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5.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tâ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xmlns:w16du="http://schemas.microsoft.com/office/word/2023/wordml/word16du">
            <w:pict w14:anchorId="7AA95968">
              <v:rect id="Rectangle 35"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4bbab" stroked="f" strokeweight="1pt" w14:anchorId="3B5BD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v:fill type="gradient" color2="#005ca9" colors="0 #54bbab;2621f #54bbab;1 #005ca9" angle="90" focus="100%"/>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77777777" w:rsidR="00812CAA"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Conector de Seta Reta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xmlns:w16du="http://schemas.microsoft.com/office/word/2023/wordml/word16du">
            <w:pict w14:anchorId="35BB3A3F">
              <v:shapetype id="_x0000_t32" coordsize="21600,21600" o:oned="t" filled="f" o:spt="32" path="m,l21600,21600e" w14:anchorId="56EAEF2B">
                <v:path fillok="f" arrowok="t" o:connecttype="none"/>
                <o:lock v:ext="edit" shapetype="t"/>
              </v:shapetype>
              <v:shape id="Straight Arrow Connector 34"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f9b000" strokeweight="3.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0DE266DD"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6D498C">
          <w:headerReference w:type="even" r:id="rId12"/>
          <w:headerReference w:type="default" r:id="rId13"/>
          <w:footerReference w:type="even" r:id="rId14"/>
          <w:footerReference w:type="default" r:id="rId15"/>
          <w:headerReference w:type="first" r:id="rId16"/>
          <w:footerReference w:type="first" r:id="rId17"/>
          <w:pgSz w:w="11906" w:h="16838" w:code="9"/>
          <w:pgMar w:top="1418" w:right="1701" w:bottom="1418" w:left="1701" w:header="0" w:footer="709"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Triângulo 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xmlns:w16du="http://schemas.microsoft.com/office/word/2023/wordml/word16du">
            <w:pict w14:anchorId="45558B88">
              <v:shapetype id="_x0000_t6" coordsize="21600,21600" o:spt="6" path="m,l,21600r21600,xe" w14:anchorId="19030423">
                <v:stroke joinstyle="miter"/>
                <v:path textboxrect="1800,12600,12600,19800" gradientshapeok="t" o:connecttype="custom" o:connectlocs="0,0;0,10800;0,21600;10800,21600;21600,21600;10800,10800"/>
              </v:shapetype>
              <v:shape id="Right Triangle 33"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9b000" stroked="f"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1557C993">
            <wp:simplePos x="0" y="0"/>
            <wp:positionH relativeFrom="column">
              <wp:posOffset>3115945</wp:posOffset>
            </wp:positionH>
            <wp:positionV relativeFrom="paragraph">
              <wp:posOffset>2380615</wp:posOffset>
            </wp:positionV>
            <wp:extent cx="2361565" cy="1125855"/>
            <wp:effectExtent l="0" t="0" r="0" b="0"/>
            <wp:wrapSquare wrapText="bothSides"/>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C651D5">
        <w:rPr>
          <w:rFonts w:asciiTheme="majorHAnsi" w:eastAsia="Arial" w:hAnsiTheme="majorHAnsi" w:cstheme="majorHAnsi"/>
          <w:bCs/>
          <w:color w:val="FFFFFF"/>
          <w:sz w:val="56"/>
          <w:szCs w:val="56"/>
        </w:rPr>
        <w:t>1</w:t>
      </w:r>
      <w:r w:rsidR="005D0508" w:rsidRPr="00E97C45">
        <w:rPr>
          <w:rFonts w:asciiTheme="majorHAnsi" w:eastAsia="Arial" w:hAnsiTheme="majorHAnsi" w:cstheme="majorHAnsi"/>
          <w:bCs/>
          <w:color w:val="FFFFFF"/>
          <w:sz w:val="56"/>
          <w:szCs w:val="56"/>
        </w:rPr>
        <w:t xml:space="preserve"> de </w:t>
      </w:r>
      <w:r w:rsidR="00C651D5">
        <w:rPr>
          <w:rFonts w:asciiTheme="majorHAnsi" w:eastAsia="Arial" w:hAnsiTheme="majorHAnsi" w:cstheme="majorHAnsi"/>
          <w:bCs/>
          <w:color w:val="FFFFFF"/>
          <w:sz w:val="56"/>
          <w:szCs w:val="56"/>
        </w:rPr>
        <w:t>dez</w:t>
      </w:r>
      <w:r w:rsidR="00487083">
        <w:rPr>
          <w:rFonts w:asciiTheme="majorHAnsi" w:eastAsia="Arial" w:hAnsiTheme="majorHAnsi" w:cstheme="majorHAnsi"/>
          <w:bCs/>
          <w:color w:val="FFFFFF"/>
          <w:sz w:val="56"/>
          <w:szCs w:val="56"/>
        </w:rPr>
        <w:t>embr</w:t>
      </w:r>
      <w:r w:rsidR="00766545">
        <w:rPr>
          <w:rFonts w:asciiTheme="majorHAnsi" w:eastAsia="Arial" w:hAnsiTheme="majorHAnsi" w:cstheme="majorHAnsi"/>
          <w:bCs/>
          <w:color w:val="FFFFFF"/>
          <w:sz w:val="56"/>
          <w:szCs w:val="56"/>
        </w:rPr>
        <w:t>o</w:t>
      </w:r>
      <w:r w:rsidR="00613AA4" w:rsidRPr="00E97C45">
        <w:rPr>
          <w:rFonts w:asciiTheme="majorHAnsi" w:eastAsia="Arial" w:hAnsiTheme="majorHAnsi" w:cstheme="majorHAnsi"/>
          <w:bCs/>
          <w:color w:val="FFFFFF"/>
          <w:sz w:val="56"/>
          <w:szCs w:val="56"/>
        </w:rPr>
        <w:t xml:space="preserve"> de 202</w:t>
      </w:r>
      <w:r w:rsidR="00A74302">
        <w:rPr>
          <w:rFonts w:asciiTheme="majorHAnsi" w:eastAsia="Arial" w:hAnsiTheme="majorHAnsi" w:cstheme="majorHAnsi"/>
          <w:bCs/>
          <w:color w:val="FFFFFF"/>
          <w:sz w:val="56"/>
          <w:szCs w:val="56"/>
        </w:rPr>
        <w:t>4</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3A005D43" w14:textId="00931CC2" w:rsidR="00110ACB" w:rsidRDefault="00DF421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89757248" w:history="1">
        <w:r w:rsidR="00110ACB" w:rsidRPr="00AB0700">
          <w:rPr>
            <w:rStyle w:val="Hyperlink"/>
            <w:rFonts w:asciiTheme="majorHAnsi" w:hAnsiTheme="majorHAnsi" w:cstheme="majorHAnsi"/>
            <w:noProof/>
            <w:lang w:val="pt-BR"/>
          </w:rPr>
          <w:t>Balanço patrimonial</w:t>
        </w:r>
        <w:r w:rsidR="00110ACB">
          <w:rPr>
            <w:noProof/>
            <w:webHidden/>
          </w:rPr>
          <w:tab/>
        </w:r>
        <w:r w:rsidR="00110ACB">
          <w:rPr>
            <w:noProof/>
            <w:webHidden/>
          </w:rPr>
          <w:fldChar w:fldCharType="begin"/>
        </w:r>
        <w:r w:rsidR="00110ACB">
          <w:rPr>
            <w:noProof/>
            <w:webHidden/>
          </w:rPr>
          <w:instrText xml:space="preserve"> PAGEREF _Toc189757248 \h </w:instrText>
        </w:r>
        <w:r w:rsidR="00110ACB">
          <w:rPr>
            <w:noProof/>
            <w:webHidden/>
          </w:rPr>
        </w:r>
        <w:r w:rsidR="00110ACB">
          <w:rPr>
            <w:noProof/>
            <w:webHidden/>
          </w:rPr>
          <w:fldChar w:fldCharType="separate"/>
        </w:r>
        <w:r w:rsidR="00CE73AC">
          <w:rPr>
            <w:noProof/>
            <w:webHidden/>
          </w:rPr>
          <w:t>3</w:t>
        </w:r>
        <w:r w:rsidR="00110ACB">
          <w:rPr>
            <w:noProof/>
            <w:webHidden/>
          </w:rPr>
          <w:fldChar w:fldCharType="end"/>
        </w:r>
      </w:hyperlink>
    </w:p>
    <w:p w14:paraId="3B06980D" w14:textId="71CFA4EC"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49" w:history="1">
        <w:r w:rsidR="00110ACB" w:rsidRPr="00AB0700">
          <w:rPr>
            <w:rStyle w:val="Hyperlink"/>
            <w:rFonts w:asciiTheme="majorHAnsi" w:hAnsiTheme="majorHAnsi" w:cstheme="majorHAnsi"/>
            <w:noProof/>
            <w:lang w:val="pt-BR"/>
          </w:rPr>
          <w:t>Demonstração do resultado do exercício</w:t>
        </w:r>
        <w:r w:rsidR="00110ACB">
          <w:rPr>
            <w:noProof/>
            <w:webHidden/>
          </w:rPr>
          <w:tab/>
        </w:r>
        <w:r w:rsidR="00110ACB">
          <w:rPr>
            <w:noProof/>
            <w:webHidden/>
          </w:rPr>
          <w:fldChar w:fldCharType="begin"/>
        </w:r>
        <w:r w:rsidR="00110ACB">
          <w:rPr>
            <w:noProof/>
            <w:webHidden/>
          </w:rPr>
          <w:instrText xml:space="preserve"> PAGEREF _Toc189757249 \h </w:instrText>
        </w:r>
        <w:r w:rsidR="00110ACB">
          <w:rPr>
            <w:noProof/>
            <w:webHidden/>
          </w:rPr>
        </w:r>
        <w:r w:rsidR="00110ACB">
          <w:rPr>
            <w:noProof/>
            <w:webHidden/>
          </w:rPr>
          <w:fldChar w:fldCharType="separate"/>
        </w:r>
        <w:r w:rsidR="00CE73AC">
          <w:rPr>
            <w:noProof/>
            <w:webHidden/>
          </w:rPr>
          <w:t>4</w:t>
        </w:r>
        <w:r w:rsidR="00110ACB">
          <w:rPr>
            <w:noProof/>
            <w:webHidden/>
          </w:rPr>
          <w:fldChar w:fldCharType="end"/>
        </w:r>
      </w:hyperlink>
    </w:p>
    <w:p w14:paraId="0703F3DB" w14:textId="2B4DD126"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0" w:history="1">
        <w:r w:rsidR="00110ACB" w:rsidRPr="00AB0700">
          <w:rPr>
            <w:rStyle w:val="Hyperlink"/>
            <w:rFonts w:asciiTheme="majorHAnsi" w:hAnsiTheme="majorHAnsi" w:cstheme="majorHAnsi"/>
            <w:noProof/>
            <w:lang w:val="pt-BR"/>
          </w:rPr>
          <w:t>Demonstração do resultado abrangente do exercício</w:t>
        </w:r>
        <w:r w:rsidR="00110ACB">
          <w:rPr>
            <w:noProof/>
            <w:webHidden/>
          </w:rPr>
          <w:tab/>
        </w:r>
        <w:r w:rsidR="00110ACB">
          <w:rPr>
            <w:noProof/>
            <w:webHidden/>
          </w:rPr>
          <w:fldChar w:fldCharType="begin"/>
        </w:r>
        <w:r w:rsidR="00110ACB">
          <w:rPr>
            <w:noProof/>
            <w:webHidden/>
          </w:rPr>
          <w:instrText xml:space="preserve"> PAGEREF _Toc189757250 \h </w:instrText>
        </w:r>
        <w:r w:rsidR="00110ACB">
          <w:rPr>
            <w:noProof/>
            <w:webHidden/>
          </w:rPr>
        </w:r>
        <w:r w:rsidR="00110ACB">
          <w:rPr>
            <w:noProof/>
            <w:webHidden/>
          </w:rPr>
          <w:fldChar w:fldCharType="separate"/>
        </w:r>
        <w:r w:rsidR="00CE73AC">
          <w:rPr>
            <w:noProof/>
            <w:webHidden/>
          </w:rPr>
          <w:t>4</w:t>
        </w:r>
        <w:r w:rsidR="00110ACB">
          <w:rPr>
            <w:noProof/>
            <w:webHidden/>
          </w:rPr>
          <w:fldChar w:fldCharType="end"/>
        </w:r>
      </w:hyperlink>
    </w:p>
    <w:p w14:paraId="3DAED6D3" w14:textId="11ED5A82"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1" w:history="1">
        <w:r w:rsidR="00110ACB" w:rsidRPr="00AB0700">
          <w:rPr>
            <w:rStyle w:val="Hyperlink"/>
            <w:rFonts w:asciiTheme="majorHAnsi" w:hAnsiTheme="majorHAnsi" w:cstheme="majorHAnsi"/>
            <w:noProof/>
            <w:lang w:val="pt-BR"/>
          </w:rPr>
          <w:t>Demonstração das mutações do patrimônio líquido do exercício</w:t>
        </w:r>
        <w:r w:rsidR="00110ACB">
          <w:rPr>
            <w:noProof/>
            <w:webHidden/>
          </w:rPr>
          <w:tab/>
        </w:r>
        <w:r w:rsidR="00110ACB">
          <w:rPr>
            <w:noProof/>
            <w:webHidden/>
          </w:rPr>
          <w:fldChar w:fldCharType="begin"/>
        </w:r>
        <w:r w:rsidR="00110ACB">
          <w:rPr>
            <w:noProof/>
            <w:webHidden/>
          </w:rPr>
          <w:instrText xml:space="preserve"> PAGEREF _Toc189757251 \h </w:instrText>
        </w:r>
        <w:r w:rsidR="00110ACB">
          <w:rPr>
            <w:noProof/>
            <w:webHidden/>
          </w:rPr>
        </w:r>
        <w:r w:rsidR="00110ACB">
          <w:rPr>
            <w:noProof/>
            <w:webHidden/>
          </w:rPr>
          <w:fldChar w:fldCharType="separate"/>
        </w:r>
        <w:r w:rsidR="00CE73AC">
          <w:rPr>
            <w:noProof/>
            <w:webHidden/>
          </w:rPr>
          <w:t>5</w:t>
        </w:r>
        <w:r w:rsidR="00110ACB">
          <w:rPr>
            <w:noProof/>
            <w:webHidden/>
          </w:rPr>
          <w:fldChar w:fldCharType="end"/>
        </w:r>
      </w:hyperlink>
    </w:p>
    <w:p w14:paraId="77743451" w14:textId="317D0AEF"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2" w:history="1">
        <w:r w:rsidR="00110ACB" w:rsidRPr="00AB0700">
          <w:rPr>
            <w:rStyle w:val="Hyperlink"/>
            <w:rFonts w:asciiTheme="majorHAnsi" w:hAnsiTheme="majorHAnsi" w:cstheme="majorHAnsi"/>
            <w:noProof/>
            <w:lang w:val="pt-BR"/>
          </w:rPr>
          <w:t>Demonstração dos fluxos de caixa do exercício – Método indireto</w:t>
        </w:r>
        <w:r w:rsidR="00110ACB">
          <w:rPr>
            <w:noProof/>
            <w:webHidden/>
          </w:rPr>
          <w:tab/>
        </w:r>
        <w:r w:rsidR="00110ACB">
          <w:rPr>
            <w:noProof/>
            <w:webHidden/>
          </w:rPr>
          <w:fldChar w:fldCharType="begin"/>
        </w:r>
        <w:r w:rsidR="00110ACB">
          <w:rPr>
            <w:noProof/>
            <w:webHidden/>
          </w:rPr>
          <w:instrText xml:space="preserve"> PAGEREF _Toc189757252 \h </w:instrText>
        </w:r>
        <w:r w:rsidR="00110ACB">
          <w:rPr>
            <w:noProof/>
            <w:webHidden/>
          </w:rPr>
        </w:r>
        <w:r w:rsidR="00110ACB">
          <w:rPr>
            <w:noProof/>
            <w:webHidden/>
          </w:rPr>
          <w:fldChar w:fldCharType="separate"/>
        </w:r>
        <w:r w:rsidR="00CE73AC">
          <w:rPr>
            <w:noProof/>
            <w:webHidden/>
          </w:rPr>
          <w:t>6</w:t>
        </w:r>
        <w:r w:rsidR="00110ACB">
          <w:rPr>
            <w:noProof/>
            <w:webHidden/>
          </w:rPr>
          <w:fldChar w:fldCharType="end"/>
        </w:r>
      </w:hyperlink>
    </w:p>
    <w:p w14:paraId="4007F532" w14:textId="55EF8F51"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3" w:history="1">
        <w:r w:rsidR="00110ACB" w:rsidRPr="00AB0700">
          <w:rPr>
            <w:rStyle w:val="Hyperlink"/>
            <w:rFonts w:asciiTheme="majorHAnsi" w:hAnsiTheme="majorHAnsi" w:cstheme="majorHAnsi"/>
            <w:noProof/>
            <w:lang w:val="pt-BR"/>
          </w:rPr>
          <w:t>Demonstração do valor adicionado do exercício</w:t>
        </w:r>
        <w:r w:rsidR="00110ACB">
          <w:rPr>
            <w:noProof/>
            <w:webHidden/>
          </w:rPr>
          <w:tab/>
        </w:r>
        <w:r w:rsidR="00110ACB">
          <w:rPr>
            <w:noProof/>
            <w:webHidden/>
          </w:rPr>
          <w:fldChar w:fldCharType="begin"/>
        </w:r>
        <w:r w:rsidR="00110ACB">
          <w:rPr>
            <w:noProof/>
            <w:webHidden/>
          </w:rPr>
          <w:instrText xml:space="preserve"> PAGEREF _Toc189757253 \h </w:instrText>
        </w:r>
        <w:r w:rsidR="00110ACB">
          <w:rPr>
            <w:noProof/>
            <w:webHidden/>
          </w:rPr>
        </w:r>
        <w:r w:rsidR="00110ACB">
          <w:rPr>
            <w:noProof/>
            <w:webHidden/>
          </w:rPr>
          <w:fldChar w:fldCharType="separate"/>
        </w:r>
        <w:r w:rsidR="00CE73AC">
          <w:rPr>
            <w:noProof/>
            <w:webHidden/>
          </w:rPr>
          <w:t>7</w:t>
        </w:r>
        <w:r w:rsidR="00110ACB">
          <w:rPr>
            <w:noProof/>
            <w:webHidden/>
          </w:rPr>
          <w:fldChar w:fldCharType="end"/>
        </w:r>
      </w:hyperlink>
    </w:p>
    <w:p w14:paraId="0C565D0D" w14:textId="327F6E8E"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4" w:history="1">
        <w:r w:rsidR="00110ACB" w:rsidRPr="00AB0700">
          <w:rPr>
            <w:rStyle w:val="Hyperlink"/>
            <w:rFonts w:asciiTheme="majorHAnsi" w:hAnsiTheme="majorHAnsi" w:cstheme="majorHAnsi"/>
            <w:noProof/>
            <w:lang w:val="pt-BR"/>
          </w:rPr>
          <w:t>Nota 1 – Contexto operacional e informações gerais</w:t>
        </w:r>
        <w:r w:rsidR="00110ACB">
          <w:rPr>
            <w:noProof/>
            <w:webHidden/>
          </w:rPr>
          <w:tab/>
        </w:r>
        <w:r w:rsidR="00110ACB">
          <w:rPr>
            <w:noProof/>
            <w:webHidden/>
          </w:rPr>
          <w:fldChar w:fldCharType="begin"/>
        </w:r>
        <w:r w:rsidR="00110ACB">
          <w:rPr>
            <w:noProof/>
            <w:webHidden/>
          </w:rPr>
          <w:instrText xml:space="preserve"> PAGEREF _Toc189757254 \h </w:instrText>
        </w:r>
        <w:r w:rsidR="00110ACB">
          <w:rPr>
            <w:noProof/>
            <w:webHidden/>
          </w:rPr>
        </w:r>
        <w:r w:rsidR="00110ACB">
          <w:rPr>
            <w:noProof/>
            <w:webHidden/>
          </w:rPr>
          <w:fldChar w:fldCharType="separate"/>
        </w:r>
        <w:r w:rsidR="00CE73AC">
          <w:rPr>
            <w:noProof/>
            <w:webHidden/>
          </w:rPr>
          <w:t>8</w:t>
        </w:r>
        <w:r w:rsidR="00110ACB">
          <w:rPr>
            <w:noProof/>
            <w:webHidden/>
          </w:rPr>
          <w:fldChar w:fldCharType="end"/>
        </w:r>
      </w:hyperlink>
    </w:p>
    <w:p w14:paraId="683C860D" w14:textId="4F42D518"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5" w:history="1">
        <w:r w:rsidR="00110ACB" w:rsidRPr="00AB0700">
          <w:rPr>
            <w:rStyle w:val="Hyperlink"/>
            <w:rFonts w:asciiTheme="majorHAnsi" w:hAnsiTheme="majorHAnsi" w:cstheme="majorHAnsi"/>
            <w:noProof/>
            <w:lang w:val="pt-BR"/>
          </w:rPr>
          <w:t>Nota 2 – Apresentação das demonstrações contábeis individuais e consolidadas</w:t>
        </w:r>
        <w:r w:rsidR="00110ACB">
          <w:rPr>
            <w:noProof/>
            <w:webHidden/>
          </w:rPr>
          <w:tab/>
        </w:r>
        <w:r w:rsidR="00110ACB">
          <w:rPr>
            <w:noProof/>
            <w:webHidden/>
          </w:rPr>
          <w:fldChar w:fldCharType="begin"/>
        </w:r>
        <w:r w:rsidR="00110ACB">
          <w:rPr>
            <w:noProof/>
            <w:webHidden/>
          </w:rPr>
          <w:instrText xml:space="preserve"> PAGEREF _Toc189757255 \h </w:instrText>
        </w:r>
        <w:r w:rsidR="00110ACB">
          <w:rPr>
            <w:noProof/>
            <w:webHidden/>
          </w:rPr>
        </w:r>
        <w:r w:rsidR="00110ACB">
          <w:rPr>
            <w:noProof/>
            <w:webHidden/>
          </w:rPr>
          <w:fldChar w:fldCharType="separate"/>
        </w:r>
        <w:r w:rsidR="00CE73AC">
          <w:rPr>
            <w:noProof/>
            <w:webHidden/>
          </w:rPr>
          <w:t>14</w:t>
        </w:r>
        <w:r w:rsidR="00110ACB">
          <w:rPr>
            <w:noProof/>
            <w:webHidden/>
          </w:rPr>
          <w:fldChar w:fldCharType="end"/>
        </w:r>
      </w:hyperlink>
    </w:p>
    <w:p w14:paraId="74EF81C0" w14:textId="5FEFB90A"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6" w:history="1">
        <w:r w:rsidR="00110ACB" w:rsidRPr="00AB0700">
          <w:rPr>
            <w:rStyle w:val="Hyperlink"/>
            <w:rFonts w:asciiTheme="majorHAnsi" w:hAnsiTheme="majorHAnsi" w:cstheme="majorHAnsi"/>
            <w:noProof/>
            <w:lang w:val="pt-BR"/>
          </w:rPr>
          <w:t>Nota 3 – Práticas contábeis materiais</w:t>
        </w:r>
        <w:r w:rsidR="00110ACB">
          <w:rPr>
            <w:noProof/>
            <w:webHidden/>
          </w:rPr>
          <w:tab/>
        </w:r>
        <w:r w:rsidR="00110ACB">
          <w:rPr>
            <w:noProof/>
            <w:webHidden/>
          </w:rPr>
          <w:fldChar w:fldCharType="begin"/>
        </w:r>
        <w:r w:rsidR="00110ACB">
          <w:rPr>
            <w:noProof/>
            <w:webHidden/>
          </w:rPr>
          <w:instrText xml:space="preserve"> PAGEREF _Toc189757256 \h </w:instrText>
        </w:r>
        <w:r w:rsidR="00110ACB">
          <w:rPr>
            <w:noProof/>
            <w:webHidden/>
          </w:rPr>
        </w:r>
        <w:r w:rsidR="00110ACB">
          <w:rPr>
            <w:noProof/>
            <w:webHidden/>
          </w:rPr>
          <w:fldChar w:fldCharType="separate"/>
        </w:r>
        <w:r w:rsidR="00CE73AC">
          <w:rPr>
            <w:noProof/>
            <w:webHidden/>
          </w:rPr>
          <w:t>14</w:t>
        </w:r>
        <w:r w:rsidR="00110ACB">
          <w:rPr>
            <w:noProof/>
            <w:webHidden/>
          </w:rPr>
          <w:fldChar w:fldCharType="end"/>
        </w:r>
      </w:hyperlink>
    </w:p>
    <w:p w14:paraId="2351AB92" w14:textId="6A6BFAAE"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7" w:history="1">
        <w:r w:rsidR="00110ACB" w:rsidRPr="00AB0700">
          <w:rPr>
            <w:rStyle w:val="Hyperlink"/>
            <w:rFonts w:asciiTheme="majorHAnsi" w:hAnsiTheme="majorHAnsi" w:cstheme="majorHAnsi"/>
            <w:noProof/>
            <w:lang w:val="pt-BR"/>
          </w:rPr>
          <w:t>Nota 4 – Pronunciamentos e leis recentemente emitidos</w:t>
        </w:r>
        <w:r w:rsidR="00110ACB">
          <w:rPr>
            <w:noProof/>
            <w:webHidden/>
          </w:rPr>
          <w:tab/>
        </w:r>
        <w:r w:rsidR="00110ACB">
          <w:rPr>
            <w:noProof/>
            <w:webHidden/>
          </w:rPr>
          <w:fldChar w:fldCharType="begin"/>
        </w:r>
        <w:r w:rsidR="00110ACB">
          <w:rPr>
            <w:noProof/>
            <w:webHidden/>
          </w:rPr>
          <w:instrText xml:space="preserve"> PAGEREF _Toc189757257 \h </w:instrText>
        </w:r>
        <w:r w:rsidR="00110ACB">
          <w:rPr>
            <w:noProof/>
            <w:webHidden/>
          </w:rPr>
        </w:r>
        <w:r w:rsidR="00110ACB">
          <w:rPr>
            <w:noProof/>
            <w:webHidden/>
          </w:rPr>
          <w:fldChar w:fldCharType="separate"/>
        </w:r>
        <w:r w:rsidR="00CE73AC">
          <w:rPr>
            <w:noProof/>
            <w:webHidden/>
          </w:rPr>
          <w:t>18</w:t>
        </w:r>
        <w:r w:rsidR="00110ACB">
          <w:rPr>
            <w:noProof/>
            <w:webHidden/>
          </w:rPr>
          <w:fldChar w:fldCharType="end"/>
        </w:r>
      </w:hyperlink>
    </w:p>
    <w:p w14:paraId="0F2FCD98" w14:textId="11714592"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8" w:history="1">
        <w:r w:rsidR="00110ACB" w:rsidRPr="00AB0700">
          <w:rPr>
            <w:rStyle w:val="Hyperlink"/>
            <w:rFonts w:asciiTheme="majorHAnsi" w:hAnsiTheme="majorHAnsi" w:cstheme="majorHAnsi"/>
            <w:noProof/>
            <w:lang w:val="pt-BR"/>
          </w:rPr>
          <w:t>Nota 5 – Principais julgamentos e estimativas contábeis</w:t>
        </w:r>
        <w:r w:rsidR="00110ACB">
          <w:rPr>
            <w:noProof/>
            <w:webHidden/>
          </w:rPr>
          <w:tab/>
        </w:r>
        <w:r w:rsidR="00110ACB">
          <w:rPr>
            <w:noProof/>
            <w:webHidden/>
          </w:rPr>
          <w:fldChar w:fldCharType="begin"/>
        </w:r>
        <w:r w:rsidR="00110ACB">
          <w:rPr>
            <w:noProof/>
            <w:webHidden/>
          </w:rPr>
          <w:instrText xml:space="preserve"> PAGEREF _Toc189757258 \h </w:instrText>
        </w:r>
        <w:r w:rsidR="00110ACB">
          <w:rPr>
            <w:noProof/>
            <w:webHidden/>
          </w:rPr>
        </w:r>
        <w:r w:rsidR="00110ACB">
          <w:rPr>
            <w:noProof/>
            <w:webHidden/>
          </w:rPr>
          <w:fldChar w:fldCharType="separate"/>
        </w:r>
        <w:r w:rsidR="00CE73AC">
          <w:rPr>
            <w:noProof/>
            <w:webHidden/>
          </w:rPr>
          <w:t>22</w:t>
        </w:r>
        <w:r w:rsidR="00110ACB">
          <w:rPr>
            <w:noProof/>
            <w:webHidden/>
          </w:rPr>
          <w:fldChar w:fldCharType="end"/>
        </w:r>
      </w:hyperlink>
    </w:p>
    <w:p w14:paraId="37EEF39F" w14:textId="6751960F"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59" w:history="1">
        <w:r w:rsidR="00110ACB" w:rsidRPr="00AB0700">
          <w:rPr>
            <w:rStyle w:val="Hyperlink"/>
            <w:rFonts w:asciiTheme="majorHAnsi" w:hAnsiTheme="majorHAnsi" w:cstheme="majorHAnsi"/>
            <w:noProof/>
            <w:lang w:val="pt-BR"/>
          </w:rPr>
          <w:t>Nota 6 – Gerenciamento de riscos</w:t>
        </w:r>
        <w:r w:rsidR="00110ACB">
          <w:rPr>
            <w:noProof/>
            <w:webHidden/>
          </w:rPr>
          <w:tab/>
        </w:r>
        <w:r w:rsidR="00110ACB">
          <w:rPr>
            <w:noProof/>
            <w:webHidden/>
          </w:rPr>
          <w:fldChar w:fldCharType="begin"/>
        </w:r>
        <w:r w:rsidR="00110ACB">
          <w:rPr>
            <w:noProof/>
            <w:webHidden/>
          </w:rPr>
          <w:instrText xml:space="preserve"> PAGEREF _Toc189757259 \h </w:instrText>
        </w:r>
        <w:r w:rsidR="00110ACB">
          <w:rPr>
            <w:noProof/>
            <w:webHidden/>
          </w:rPr>
        </w:r>
        <w:r w:rsidR="00110ACB">
          <w:rPr>
            <w:noProof/>
            <w:webHidden/>
          </w:rPr>
          <w:fldChar w:fldCharType="separate"/>
        </w:r>
        <w:r w:rsidR="00CE73AC">
          <w:rPr>
            <w:noProof/>
            <w:webHidden/>
          </w:rPr>
          <w:t>24</w:t>
        </w:r>
        <w:r w:rsidR="00110ACB">
          <w:rPr>
            <w:noProof/>
            <w:webHidden/>
          </w:rPr>
          <w:fldChar w:fldCharType="end"/>
        </w:r>
      </w:hyperlink>
    </w:p>
    <w:p w14:paraId="6504E577" w14:textId="774F676A"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0" w:history="1">
        <w:r w:rsidR="00110ACB" w:rsidRPr="00AB0700">
          <w:rPr>
            <w:rStyle w:val="Hyperlink"/>
            <w:rFonts w:asciiTheme="majorHAnsi" w:hAnsiTheme="majorHAnsi" w:cstheme="majorHAnsi"/>
            <w:noProof/>
            <w:lang w:val="pt-BR"/>
          </w:rPr>
          <w:t>Nota 7 – Informações por segmento</w:t>
        </w:r>
        <w:r w:rsidR="00110ACB">
          <w:rPr>
            <w:noProof/>
            <w:webHidden/>
          </w:rPr>
          <w:tab/>
        </w:r>
        <w:r w:rsidR="00110ACB">
          <w:rPr>
            <w:noProof/>
            <w:webHidden/>
          </w:rPr>
          <w:fldChar w:fldCharType="begin"/>
        </w:r>
        <w:r w:rsidR="00110ACB">
          <w:rPr>
            <w:noProof/>
            <w:webHidden/>
          </w:rPr>
          <w:instrText xml:space="preserve"> PAGEREF _Toc189757260 \h </w:instrText>
        </w:r>
        <w:r w:rsidR="00110ACB">
          <w:rPr>
            <w:noProof/>
            <w:webHidden/>
          </w:rPr>
        </w:r>
        <w:r w:rsidR="00110ACB">
          <w:rPr>
            <w:noProof/>
            <w:webHidden/>
          </w:rPr>
          <w:fldChar w:fldCharType="separate"/>
        </w:r>
        <w:r w:rsidR="00CE73AC">
          <w:rPr>
            <w:noProof/>
            <w:webHidden/>
          </w:rPr>
          <w:t>25</w:t>
        </w:r>
        <w:r w:rsidR="00110ACB">
          <w:rPr>
            <w:noProof/>
            <w:webHidden/>
          </w:rPr>
          <w:fldChar w:fldCharType="end"/>
        </w:r>
      </w:hyperlink>
    </w:p>
    <w:p w14:paraId="07E3E3BF" w14:textId="63CBAE7B"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1" w:history="1">
        <w:r w:rsidR="00110ACB" w:rsidRPr="00AB0700">
          <w:rPr>
            <w:rStyle w:val="Hyperlink"/>
            <w:rFonts w:asciiTheme="majorHAnsi" w:hAnsiTheme="majorHAnsi" w:cstheme="majorHAnsi"/>
            <w:noProof/>
            <w:lang w:val="pt-BR"/>
          </w:rPr>
          <w:t>Nota 8 – Caixa e equivalentes de caixa</w:t>
        </w:r>
        <w:r w:rsidR="00110ACB">
          <w:rPr>
            <w:noProof/>
            <w:webHidden/>
          </w:rPr>
          <w:tab/>
        </w:r>
        <w:r w:rsidR="00110ACB">
          <w:rPr>
            <w:noProof/>
            <w:webHidden/>
          </w:rPr>
          <w:fldChar w:fldCharType="begin"/>
        </w:r>
        <w:r w:rsidR="00110ACB">
          <w:rPr>
            <w:noProof/>
            <w:webHidden/>
          </w:rPr>
          <w:instrText xml:space="preserve"> PAGEREF _Toc189757261 \h </w:instrText>
        </w:r>
        <w:r w:rsidR="00110ACB">
          <w:rPr>
            <w:noProof/>
            <w:webHidden/>
          </w:rPr>
        </w:r>
        <w:r w:rsidR="00110ACB">
          <w:rPr>
            <w:noProof/>
            <w:webHidden/>
          </w:rPr>
          <w:fldChar w:fldCharType="separate"/>
        </w:r>
        <w:r w:rsidR="00CE73AC">
          <w:rPr>
            <w:noProof/>
            <w:webHidden/>
          </w:rPr>
          <w:t>28</w:t>
        </w:r>
        <w:r w:rsidR="00110ACB">
          <w:rPr>
            <w:noProof/>
            <w:webHidden/>
          </w:rPr>
          <w:fldChar w:fldCharType="end"/>
        </w:r>
      </w:hyperlink>
    </w:p>
    <w:p w14:paraId="4CA4BDE0" w14:textId="2858B7CA"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2" w:history="1">
        <w:r w:rsidR="00110ACB" w:rsidRPr="00AB0700">
          <w:rPr>
            <w:rStyle w:val="Hyperlink"/>
            <w:rFonts w:asciiTheme="majorHAnsi" w:hAnsiTheme="majorHAnsi" w:cstheme="majorHAnsi"/>
            <w:noProof/>
            <w:lang w:val="pt-BR"/>
          </w:rPr>
          <w:t>Nota 9 – Instrumentos financeiros ao valor justo</w:t>
        </w:r>
        <w:r w:rsidR="00110ACB">
          <w:rPr>
            <w:noProof/>
            <w:webHidden/>
          </w:rPr>
          <w:tab/>
        </w:r>
        <w:r w:rsidR="00110ACB">
          <w:rPr>
            <w:noProof/>
            <w:webHidden/>
          </w:rPr>
          <w:fldChar w:fldCharType="begin"/>
        </w:r>
        <w:r w:rsidR="00110ACB">
          <w:rPr>
            <w:noProof/>
            <w:webHidden/>
          </w:rPr>
          <w:instrText xml:space="preserve"> PAGEREF _Toc189757262 \h </w:instrText>
        </w:r>
        <w:r w:rsidR="00110ACB">
          <w:rPr>
            <w:noProof/>
            <w:webHidden/>
          </w:rPr>
        </w:r>
        <w:r w:rsidR="00110ACB">
          <w:rPr>
            <w:noProof/>
            <w:webHidden/>
          </w:rPr>
          <w:fldChar w:fldCharType="separate"/>
        </w:r>
        <w:r w:rsidR="00CE73AC">
          <w:rPr>
            <w:noProof/>
            <w:webHidden/>
          </w:rPr>
          <w:t>28</w:t>
        </w:r>
        <w:r w:rsidR="00110ACB">
          <w:rPr>
            <w:noProof/>
            <w:webHidden/>
          </w:rPr>
          <w:fldChar w:fldCharType="end"/>
        </w:r>
      </w:hyperlink>
    </w:p>
    <w:p w14:paraId="671509A6" w14:textId="15953476"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3" w:history="1">
        <w:r w:rsidR="00110ACB" w:rsidRPr="00AB0700">
          <w:rPr>
            <w:rStyle w:val="Hyperlink"/>
            <w:rFonts w:asciiTheme="majorHAnsi" w:hAnsiTheme="majorHAnsi" w:cstheme="majorHAnsi"/>
            <w:noProof/>
            <w:lang w:val="pt-BR"/>
          </w:rPr>
          <w:t>Nota 10 – Valores a receber</w:t>
        </w:r>
        <w:r w:rsidR="00110ACB">
          <w:rPr>
            <w:noProof/>
            <w:webHidden/>
          </w:rPr>
          <w:tab/>
        </w:r>
        <w:r w:rsidR="00110ACB">
          <w:rPr>
            <w:noProof/>
            <w:webHidden/>
          </w:rPr>
          <w:fldChar w:fldCharType="begin"/>
        </w:r>
        <w:r w:rsidR="00110ACB">
          <w:rPr>
            <w:noProof/>
            <w:webHidden/>
          </w:rPr>
          <w:instrText xml:space="preserve"> PAGEREF _Toc189757263 \h </w:instrText>
        </w:r>
        <w:r w:rsidR="00110ACB">
          <w:rPr>
            <w:noProof/>
            <w:webHidden/>
          </w:rPr>
        </w:r>
        <w:r w:rsidR="00110ACB">
          <w:rPr>
            <w:noProof/>
            <w:webHidden/>
          </w:rPr>
          <w:fldChar w:fldCharType="separate"/>
        </w:r>
        <w:r w:rsidR="00CE73AC">
          <w:rPr>
            <w:noProof/>
            <w:webHidden/>
          </w:rPr>
          <w:t>29</w:t>
        </w:r>
        <w:r w:rsidR="00110ACB">
          <w:rPr>
            <w:noProof/>
            <w:webHidden/>
          </w:rPr>
          <w:fldChar w:fldCharType="end"/>
        </w:r>
      </w:hyperlink>
    </w:p>
    <w:p w14:paraId="2D2005E4" w14:textId="5D72ED0D"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4" w:history="1">
        <w:r w:rsidR="00110ACB" w:rsidRPr="00AB0700">
          <w:rPr>
            <w:rStyle w:val="Hyperlink"/>
            <w:rFonts w:asciiTheme="majorHAnsi" w:hAnsiTheme="majorHAnsi" w:cstheme="majorHAnsi"/>
            <w:noProof/>
            <w:lang w:val="pt-BR"/>
          </w:rPr>
          <w:t>Nota 11 – Outros ativos</w:t>
        </w:r>
        <w:r w:rsidR="00110ACB">
          <w:rPr>
            <w:noProof/>
            <w:webHidden/>
          </w:rPr>
          <w:tab/>
        </w:r>
        <w:r w:rsidR="00110ACB">
          <w:rPr>
            <w:noProof/>
            <w:webHidden/>
          </w:rPr>
          <w:fldChar w:fldCharType="begin"/>
        </w:r>
        <w:r w:rsidR="00110ACB">
          <w:rPr>
            <w:noProof/>
            <w:webHidden/>
          </w:rPr>
          <w:instrText xml:space="preserve"> PAGEREF _Toc189757264 \h </w:instrText>
        </w:r>
        <w:r w:rsidR="00110ACB">
          <w:rPr>
            <w:noProof/>
            <w:webHidden/>
          </w:rPr>
        </w:r>
        <w:r w:rsidR="00110ACB">
          <w:rPr>
            <w:noProof/>
            <w:webHidden/>
          </w:rPr>
          <w:fldChar w:fldCharType="separate"/>
        </w:r>
        <w:r w:rsidR="00CE73AC">
          <w:rPr>
            <w:noProof/>
            <w:webHidden/>
          </w:rPr>
          <w:t>29</w:t>
        </w:r>
        <w:r w:rsidR="00110ACB">
          <w:rPr>
            <w:noProof/>
            <w:webHidden/>
          </w:rPr>
          <w:fldChar w:fldCharType="end"/>
        </w:r>
      </w:hyperlink>
    </w:p>
    <w:p w14:paraId="408EB479" w14:textId="31D39F60"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5" w:history="1">
        <w:r w:rsidR="00110ACB" w:rsidRPr="00AB0700">
          <w:rPr>
            <w:rStyle w:val="Hyperlink"/>
            <w:rFonts w:asciiTheme="majorHAnsi" w:hAnsiTheme="majorHAnsi" w:cstheme="majorHAnsi"/>
            <w:noProof/>
            <w:lang w:val="pt-BR"/>
          </w:rPr>
          <w:t>Nota 12 – Investimentos em participações societárias</w:t>
        </w:r>
        <w:r w:rsidR="00110ACB">
          <w:rPr>
            <w:noProof/>
            <w:webHidden/>
          </w:rPr>
          <w:tab/>
        </w:r>
        <w:r w:rsidR="00110ACB">
          <w:rPr>
            <w:noProof/>
            <w:webHidden/>
          </w:rPr>
          <w:fldChar w:fldCharType="begin"/>
        </w:r>
        <w:r w:rsidR="00110ACB">
          <w:rPr>
            <w:noProof/>
            <w:webHidden/>
          </w:rPr>
          <w:instrText xml:space="preserve"> PAGEREF _Toc189757265 \h </w:instrText>
        </w:r>
        <w:r w:rsidR="00110ACB">
          <w:rPr>
            <w:noProof/>
            <w:webHidden/>
          </w:rPr>
        </w:r>
        <w:r w:rsidR="00110ACB">
          <w:rPr>
            <w:noProof/>
            <w:webHidden/>
          </w:rPr>
          <w:fldChar w:fldCharType="separate"/>
        </w:r>
        <w:r w:rsidR="00CE73AC">
          <w:rPr>
            <w:noProof/>
            <w:webHidden/>
          </w:rPr>
          <w:t>30</w:t>
        </w:r>
        <w:r w:rsidR="00110ACB">
          <w:rPr>
            <w:noProof/>
            <w:webHidden/>
          </w:rPr>
          <w:fldChar w:fldCharType="end"/>
        </w:r>
      </w:hyperlink>
    </w:p>
    <w:p w14:paraId="3DAE6C16" w14:textId="7A54EE99"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6" w:history="1">
        <w:r w:rsidR="00110ACB" w:rsidRPr="00AB0700">
          <w:rPr>
            <w:rStyle w:val="Hyperlink"/>
            <w:rFonts w:asciiTheme="majorHAnsi" w:hAnsiTheme="majorHAnsi" w:cstheme="majorHAnsi"/>
            <w:noProof/>
            <w:lang w:val="pt-BR"/>
          </w:rPr>
          <w:t>Nota 13 – Tributos</w:t>
        </w:r>
        <w:r w:rsidR="00110ACB">
          <w:rPr>
            <w:noProof/>
            <w:webHidden/>
          </w:rPr>
          <w:tab/>
        </w:r>
        <w:r w:rsidR="00110ACB">
          <w:rPr>
            <w:noProof/>
            <w:webHidden/>
          </w:rPr>
          <w:fldChar w:fldCharType="begin"/>
        </w:r>
        <w:r w:rsidR="00110ACB">
          <w:rPr>
            <w:noProof/>
            <w:webHidden/>
          </w:rPr>
          <w:instrText xml:space="preserve"> PAGEREF _Toc189757266 \h </w:instrText>
        </w:r>
        <w:r w:rsidR="00110ACB">
          <w:rPr>
            <w:noProof/>
            <w:webHidden/>
          </w:rPr>
        </w:r>
        <w:r w:rsidR="00110ACB">
          <w:rPr>
            <w:noProof/>
            <w:webHidden/>
          </w:rPr>
          <w:fldChar w:fldCharType="separate"/>
        </w:r>
        <w:r w:rsidR="00CE73AC">
          <w:rPr>
            <w:noProof/>
            <w:webHidden/>
          </w:rPr>
          <w:t>44</w:t>
        </w:r>
        <w:r w:rsidR="00110ACB">
          <w:rPr>
            <w:noProof/>
            <w:webHidden/>
          </w:rPr>
          <w:fldChar w:fldCharType="end"/>
        </w:r>
      </w:hyperlink>
    </w:p>
    <w:p w14:paraId="67755192" w14:textId="1FB69D2A"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7" w:history="1">
        <w:r w:rsidR="00110ACB" w:rsidRPr="00AB0700">
          <w:rPr>
            <w:rStyle w:val="Hyperlink"/>
            <w:rFonts w:asciiTheme="majorHAnsi" w:hAnsiTheme="majorHAnsi" w:cstheme="majorHAnsi"/>
            <w:noProof/>
            <w:lang w:val="pt-BR"/>
          </w:rPr>
          <w:t>Nota 14 – Valores a pagar</w:t>
        </w:r>
        <w:r w:rsidR="00110ACB">
          <w:rPr>
            <w:noProof/>
            <w:webHidden/>
          </w:rPr>
          <w:tab/>
        </w:r>
        <w:r w:rsidR="00110ACB">
          <w:rPr>
            <w:noProof/>
            <w:webHidden/>
          </w:rPr>
          <w:fldChar w:fldCharType="begin"/>
        </w:r>
        <w:r w:rsidR="00110ACB">
          <w:rPr>
            <w:noProof/>
            <w:webHidden/>
          </w:rPr>
          <w:instrText xml:space="preserve"> PAGEREF _Toc189757267 \h </w:instrText>
        </w:r>
        <w:r w:rsidR="00110ACB">
          <w:rPr>
            <w:noProof/>
            <w:webHidden/>
          </w:rPr>
        </w:r>
        <w:r w:rsidR="00110ACB">
          <w:rPr>
            <w:noProof/>
            <w:webHidden/>
          </w:rPr>
          <w:fldChar w:fldCharType="separate"/>
        </w:r>
        <w:r w:rsidR="00CE73AC">
          <w:rPr>
            <w:noProof/>
            <w:webHidden/>
          </w:rPr>
          <w:t>45</w:t>
        </w:r>
        <w:r w:rsidR="00110ACB">
          <w:rPr>
            <w:noProof/>
            <w:webHidden/>
          </w:rPr>
          <w:fldChar w:fldCharType="end"/>
        </w:r>
      </w:hyperlink>
    </w:p>
    <w:p w14:paraId="1AC7361E" w14:textId="2021510C"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8" w:history="1">
        <w:r w:rsidR="00110ACB" w:rsidRPr="00AB0700">
          <w:rPr>
            <w:rStyle w:val="Hyperlink"/>
            <w:rFonts w:asciiTheme="majorHAnsi" w:hAnsiTheme="majorHAnsi" w:cstheme="majorHAnsi"/>
            <w:noProof/>
            <w:lang w:val="pt-BR"/>
          </w:rPr>
          <w:t>Nota 15 – Provisões e passivos contingentes</w:t>
        </w:r>
        <w:r w:rsidR="00110ACB">
          <w:rPr>
            <w:noProof/>
            <w:webHidden/>
          </w:rPr>
          <w:tab/>
        </w:r>
        <w:r w:rsidR="00110ACB">
          <w:rPr>
            <w:noProof/>
            <w:webHidden/>
          </w:rPr>
          <w:fldChar w:fldCharType="begin"/>
        </w:r>
        <w:r w:rsidR="00110ACB">
          <w:rPr>
            <w:noProof/>
            <w:webHidden/>
          </w:rPr>
          <w:instrText xml:space="preserve"> PAGEREF _Toc189757268 \h </w:instrText>
        </w:r>
        <w:r w:rsidR="00110ACB">
          <w:rPr>
            <w:noProof/>
            <w:webHidden/>
          </w:rPr>
        </w:r>
        <w:r w:rsidR="00110ACB">
          <w:rPr>
            <w:noProof/>
            <w:webHidden/>
          </w:rPr>
          <w:fldChar w:fldCharType="separate"/>
        </w:r>
        <w:r w:rsidR="00CE73AC">
          <w:rPr>
            <w:noProof/>
            <w:webHidden/>
          </w:rPr>
          <w:t>46</w:t>
        </w:r>
        <w:r w:rsidR="00110ACB">
          <w:rPr>
            <w:noProof/>
            <w:webHidden/>
          </w:rPr>
          <w:fldChar w:fldCharType="end"/>
        </w:r>
      </w:hyperlink>
    </w:p>
    <w:p w14:paraId="6773DBD6" w14:textId="58EA37C8"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69" w:history="1">
        <w:r w:rsidR="00110ACB" w:rsidRPr="00AB0700">
          <w:rPr>
            <w:rStyle w:val="Hyperlink"/>
            <w:rFonts w:asciiTheme="majorHAnsi" w:hAnsiTheme="majorHAnsi" w:cstheme="majorHAnsi"/>
            <w:noProof/>
            <w:lang w:val="pt-BR"/>
          </w:rPr>
          <w:t>Nota 16 – Patrimônio líquido</w:t>
        </w:r>
        <w:r w:rsidR="00110ACB">
          <w:rPr>
            <w:noProof/>
            <w:webHidden/>
          </w:rPr>
          <w:tab/>
        </w:r>
        <w:r w:rsidR="00110ACB">
          <w:rPr>
            <w:noProof/>
            <w:webHidden/>
          </w:rPr>
          <w:fldChar w:fldCharType="begin"/>
        </w:r>
        <w:r w:rsidR="00110ACB">
          <w:rPr>
            <w:noProof/>
            <w:webHidden/>
          </w:rPr>
          <w:instrText xml:space="preserve"> PAGEREF _Toc189757269 \h </w:instrText>
        </w:r>
        <w:r w:rsidR="00110ACB">
          <w:rPr>
            <w:noProof/>
            <w:webHidden/>
          </w:rPr>
        </w:r>
        <w:r w:rsidR="00110ACB">
          <w:rPr>
            <w:noProof/>
            <w:webHidden/>
          </w:rPr>
          <w:fldChar w:fldCharType="separate"/>
        </w:r>
        <w:r w:rsidR="00CE73AC">
          <w:rPr>
            <w:noProof/>
            <w:webHidden/>
          </w:rPr>
          <w:t>46</w:t>
        </w:r>
        <w:r w:rsidR="00110ACB">
          <w:rPr>
            <w:noProof/>
            <w:webHidden/>
          </w:rPr>
          <w:fldChar w:fldCharType="end"/>
        </w:r>
      </w:hyperlink>
    </w:p>
    <w:p w14:paraId="62C590C2" w14:textId="1C1787BF"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70" w:history="1">
        <w:r w:rsidR="00110ACB" w:rsidRPr="00AB0700">
          <w:rPr>
            <w:rStyle w:val="Hyperlink"/>
            <w:rFonts w:asciiTheme="majorHAnsi" w:hAnsiTheme="majorHAnsi" w:cstheme="majorHAnsi"/>
            <w:noProof/>
            <w:lang w:val="pt-BR"/>
          </w:rPr>
          <w:t>Nota 17 – Receitas de distribuição</w:t>
        </w:r>
        <w:r w:rsidR="00110ACB">
          <w:rPr>
            <w:noProof/>
            <w:webHidden/>
          </w:rPr>
          <w:tab/>
        </w:r>
        <w:r w:rsidR="00110ACB">
          <w:rPr>
            <w:noProof/>
            <w:webHidden/>
          </w:rPr>
          <w:fldChar w:fldCharType="begin"/>
        </w:r>
        <w:r w:rsidR="00110ACB">
          <w:rPr>
            <w:noProof/>
            <w:webHidden/>
          </w:rPr>
          <w:instrText xml:space="preserve"> PAGEREF _Toc189757270 \h </w:instrText>
        </w:r>
        <w:r w:rsidR="00110ACB">
          <w:rPr>
            <w:noProof/>
            <w:webHidden/>
          </w:rPr>
        </w:r>
        <w:r w:rsidR="00110ACB">
          <w:rPr>
            <w:noProof/>
            <w:webHidden/>
          </w:rPr>
          <w:fldChar w:fldCharType="separate"/>
        </w:r>
        <w:r w:rsidR="00CE73AC">
          <w:rPr>
            <w:noProof/>
            <w:webHidden/>
          </w:rPr>
          <w:t>49</w:t>
        </w:r>
        <w:r w:rsidR="00110ACB">
          <w:rPr>
            <w:noProof/>
            <w:webHidden/>
          </w:rPr>
          <w:fldChar w:fldCharType="end"/>
        </w:r>
      </w:hyperlink>
    </w:p>
    <w:p w14:paraId="504F5185" w14:textId="42BFCA9A"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71" w:history="1">
        <w:r w:rsidR="00110ACB" w:rsidRPr="00AB0700">
          <w:rPr>
            <w:rStyle w:val="Hyperlink"/>
            <w:rFonts w:asciiTheme="majorHAnsi" w:hAnsiTheme="majorHAnsi" w:cstheme="majorHAnsi"/>
            <w:noProof/>
            <w:lang w:val="pt-BR"/>
          </w:rPr>
          <w:t>Nota 18 – Custo do serviço prestado</w:t>
        </w:r>
        <w:r w:rsidR="00110ACB">
          <w:rPr>
            <w:noProof/>
            <w:webHidden/>
          </w:rPr>
          <w:tab/>
        </w:r>
        <w:r w:rsidR="00110ACB">
          <w:rPr>
            <w:noProof/>
            <w:webHidden/>
          </w:rPr>
          <w:fldChar w:fldCharType="begin"/>
        </w:r>
        <w:r w:rsidR="00110ACB">
          <w:rPr>
            <w:noProof/>
            <w:webHidden/>
          </w:rPr>
          <w:instrText xml:space="preserve"> PAGEREF _Toc189757271 \h </w:instrText>
        </w:r>
        <w:r w:rsidR="00110ACB">
          <w:rPr>
            <w:noProof/>
            <w:webHidden/>
          </w:rPr>
        </w:r>
        <w:r w:rsidR="00110ACB">
          <w:rPr>
            <w:noProof/>
            <w:webHidden/>
          </w:rPr>
          <w:fldChar w:fldCharType="separate"/>
        </w:r>
        <w:r w:rsidR="00CE73AC">
          <w:rPr>
            <w:noProof/>
            <w:webHidden/>
          </w:rPr>
          <w:t>50</w:t>
        </w:r>
        <w:r w:rsidR="00110ACB">
          <w:rPr>
            <w:noProof/>
            <w:webHidden/>
          </w:rPr>
          <w:fldChar w:fldCharType="end"/>
        </w:r>
      </w:hyperlink>
    </w:p>
    <w:p w14:paraId="0DF73C80" w14:textId="037C7F6D"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72" w:history="1">
        <w:r w:rsidR="00110ACB" w:rsidRPr="00AB0700">
          <w:rPr>
            <w:rStyle w:val="Hyperlink"/>
            <w:rFonts w:asciiTheme="majorHAnsi" w:hAnsiTheme="majorHAnsi" w:cstheme="majorHAnsi"/>
            <w:noProof/>
            <w:lang w:val="pt-BR"/>
          </w:rPr>
          <w:t>Nota 19 – Despesas administrativas</w:t>
        </w:r>
        <w:r w:rsidR="00110ACB">
          <w:rPr>
            <w:noProof/>
            <w:webHidden/>
          </w:rPr>
          <w:tab/>
        </w:r>
        <w:r w:rsidR="00110ACB">
          <w:rPr>
            <w:noProof/>
            <w:webHidden/>
          </w:rPr>
          <w:fldChar w:fldCharType="begin"/>
        </w:r>
        <w:r w:rsidR="00110ACB">
          <w:rPr>
            <w:noProof/>
            <w:webHidden/>
          </w:rPr>
          <w:instrText xml:space="preserve"> PAGEREF _Toc189757272 \h </w:instrText>
        </w:r>
        <w:r w:rsidR="00110ACB">
          <w:rPr>
            <w:noProof/>
            <w:webHidden/>
          </w:rPr>
        </w:r>
        <w:r w:rsidR="00110ACB">
          <w:rPr>
            <w:noProof/>
            <w:webHidden/>
          </w:rPr>
          <w:fldChar w:fldCharType="separate"/>
        </w:r>
        <w:r w:rsidR="00CE73AC">
          <w:rPr>
            <w:noProof/>
            <w:webHidden/>
          </w:rPr>
          <w:t>50</w:t>
        </w:r>
        <w:r w:rsidR="00110ACB">
          <w:rPr>
            <w:noProof/>
            <w:webHidden/>
          </w:rPr>
          <w:fldChar w:fldCharType="end"/>
        </w:r>
      </w:hyperlink>
    </w:p>
    <w:p w14:paraId="60D8C487" w14:textId="2E012938"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73" w:history="1">
        <w:r w:rsidR="00110ACB" w:rsidRPr="00AB0700">
          <w:rPr>
            <w:rStyle w:val="Hyperlink"/>
            <w:rFonts w:asciiTheme="majorHAnsi" w:hAnsiTheme="majorHAnsi" w:cstheme="majorHAnsi"/>
            <w:noProof/>
            <w:lang w:val="pt-BR"/>
          </w:rPr>
          <w:t>Nota 20 – Outras receitas/Despesas operacionais</w:t>
        </w:r>
        <w:r w:rsidR="00110ACB">
          <w:rPr>
            <w:noProof/>
            <w:webHidden/>
          </w:rPr>
          <w:tab/>
        </w:r>
        <w:r w:rsidR="00110ACB">
          <w:rPr>
            <w:noProof/>
            <w:webHidden/>
          </w:rPr>
          <w:fldChar w:fldCharType="begin"/>
        </w:r>
        <w:r w:rsidR="00110ACB">
          <w:rPr>
            <w:noProof/>
            <w:webHidden/>
          </w:rPr>
          <w:instrText xml:space="preserve"> PAGEREF _Toc189757273 \h </w:instrText>
        </w:r>
        <w:r w:rsidR="00110ACB">
          <w:rPr>
            <w:noProof/>
            <w:webHidden/>
          </w:rPr>
        </w:r>
        <w:r w:rsidR="00110ACB">
          <w:rPr>
            <w:noProof/>
            <w:webHidden/>
          </w:rPr>
          <w:fldChar w:fldCharType="separate"/>
        </w:r>
        <w:r w:rsidR="00CE73AC">
          <w:rPr>
            <w:noProof/>
            <w:webHidden/>
          </w:rPr>
          <w:t>51</w:t>
        </w:r>
        <w:r w:rsidR="00110ACB">
          <w:rPr>
            <w:noProof/>
            <w:webHidden/>
          </w:rPr>
          <w:fldChar w:fldCharType="end"/>
        </w:r>
      </w:hyperlink>
    </w:p>
    <w:p w14:paraId="76F85A90" w14:textId="27E60E00"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74" w:history="1">
        <w:r w:rsidR="00110ACB" w:rsidRPr="00AB0700">
          <w:rPr>
            <w:rStyle w:val="Hyperlink"/>
            <w:rFonts w:asciiTheme="majorHAnsi" w:hAnsiTheme="majorHAnsi" w:cstheme="majorHAnsi"/>
            <w:noProof/>
            <w:lang w:val="pt-BR"/>
          </w:rPr>
          <w:t>Nota 21 – Resultado financeiro</w:t>
        </w:r>
        <w:r w:rsidR="00110ACB">
          <w:rPr>
            <w:noProof/>
            <w:webHidden/>
          </w:rPr>
          <w:tab/>
        </w:r>
        <w:r w:rsidR="00110ACB">
          <w:rPr>
            <w:noProof/>
            <w:webHidden/>
          </w:rPr>
          <w:fldChar w:fldCharType="begin"/>
        </w:r>
        <w:r w:rsidR="00110ACB">
          <w:rPr>
            <w:noProof/>
            <w:webHidden/>
          </w:rPr>
          <w:instrText xml:space="preserve"> PAGEREF _Toc189757274 \h </w:instrText>
        </w:r>
        <w:r w:rsidR="00110ACB">
          <w:rPr>
            <w:noProof/>
            <w:webHidden/>
          </w:rPr>
        </w:r>
        <w:r w:rsidR="00110ACB">
          <w:rPr>
            <w:noProof/>
            <w:webHidden/>
          </w:rPr>
          <w:fldChar w:fldCharType="separate"/>
        </w:r>
        <w:r w:rsidR="00CE73AC">
          <w:rPr>
            <w:noProof/>
            <w:webHidden/>
          </w:rPr>
          <w:t>51</w:t>
        </w:r>
        <w:r w:rsidR="00110ACB">
          <w:rPr>
            <w:noProof/>
            <w:webHidden/>
          </w:rPr>
          <w:fldChar w:fldCharType="end"/>
        </w:r>
      </w:hyperlink>
    </w:p>
    <w:p w14:paraId="30B73941" w14:textId="73D9EA39" w:rsidR="00110ACB" w:rsidRDefault="00A37661">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89757275" w:history="1">
        <w:r w:rsidR="00110ACB" w:rsidRPr="00AB0700">
          <w:rPr>
            <w:rStyle w:val="Hyperlink"/>
            <w:rFonts w:asciiTheme="majorHAnsi" w:hAnsiTheme="majorHAnsi" w:cstheme="majorHAnsi"/>
            <w:noProof/>
            <w:lang w:val="pt-BR"/>
          </w:rPr>
          <w:t>Nota 22 – Partes relacionadas</w:t>
        </w:r>
        <w:r w:rsidR="00110ACB">
          <w:rPr>
            <w:noProof/>
            <w:webHidden/>
          </w:rPr>
          <w:tab/>
        </w:r>
        <w:r w:rsidR="00110ACB">
          <w:rPr>
            <w:noProof/>
            <w:webHidden/>
          </w:rPr>
          <w:fldChar w:fldCharType="begin"/>
        </w:r>
        <w:r w:rsidR="00110ACB">
          <w:rPr>
            <w:noProof/>
            <w:webHidden/>
          </w:rPr>
          <w:instrText xml:space="preserve"> PAGEREF _Toc189757275 \h </w:instrText>
        </w:r>
        <w:r w:rsidR="00110ACB">
          <w:rPr>
            <w:noProof/>
            <w:webHidden/>
          </w:rPr>
        </w:r>
        <w:r w:rsidR="00110ACB">
          <w:rPr>
            <w:noProof/>
            <w:webHidden/>
          </w:rPr>
          <w:fldChar w:fldCharType="separate"/>
        </w:r>
        <w:r w:rsidR="00CE73AC">
          <w:rPr>
            <w:noProof/>
            <w:webHidden/>
          </w:rPr>
          <w:t>51</w:t>
        </w:r>
        <w:r w:rsidR="00110ACB">
          <w:rPr>
            <w:noProof/>
            <w:webHidden/>
          </w:rPr>
          <w:fldChar w:fldCharType="end"/>
        </w:r>
      </w:hyperlink>
    </w:p>
    <w:p w14:paraId="69F3BF99" w14:textId="001C3EAB"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9"/>
          <w:headerReference w:type="default" r:id="rId20"/>
          <w:footerReference w:type="default" r:id="rId21"/>
          <w:headerReference w:type="first" r:id="rId22"/>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77777777" w:rsidR="00B64402" w:rsidRPr="00CF6902" w:rsidRDefault="009353C2" w:rsidP="00FE1962">
      <w:pPr>
        <w:pStyle w:val="Ttulo1Leo"/>
        <w:jc w:val="both"/>
        <w:outlineLvl w:val="0"/>
        <w:rPr>
          <w:rFonts w:asciiTheme="majorHAnsi" w:hAnsiTheme="majorHAnsi" w:cstheme="majorHAnsi"/>
          <w:b w:val="0"/>
          <w:color w:val="F2F2F2" w:themeColor="background1" w:themeShade="F2"/>
          <w:sz w:val="14"/>
          <w:szCs w:val="10"/>
          <w:lang w:val="pt-BR"/>
        </w:rPr>
      </w:pPr>
      <w:bookmarkStart w:id="0" w:name="_Toc189757248"/>
      <w:bookmarkStart w:id="1" w:name="_Toc450826375"/>
      <w:r w:rsidRPr="00CF6902">
        <w:rPr>
          <w:rFonts w:asciiTheme="majorHAnsi" w:hAnsiTheme="majorHAnsi" w:cstheme="majorHAnsi"/>
          <w:b w:val="0"/>
          <w:color w:val="F2F2F2" w:themeColor="background1" w:themeShade="F2"/>
          <w:sz w:val="14"/>
          <w:szCs w:val="10"/>
          <w:lang w:val="pt-BR"/>
        </w:rPr>
        <w:lastRenderedPageBreak/>
        <w:t>Balanço patrimonial</w:t>
      </w:r>
      <w:bookmarkEnd w:id="0"/>
    </w:p>
    <w:tbl>
      <w:tblPr>
        <w:tblW w:w="5000" w:type="pct"/>
        <w:tblCellMar>
          <w:left w:w="70" w:type="dxa"/>
          <w:right w:w="70" w:type="dxa"/>
        </w:tblCellMar>
        <w:tblLook w:val="04A0" w:firstRow="1" w:lastRow="0" w:firstColumn="1" w:lastColumn="0" w:noHBand="0" w:noVBand="1"/>
      </w:tblPr>
      <w:tblGrid>
        <w:gridCol w:w="4356"/>
        <w:gridCol w:w="1409"/>
        <w:gridCol w:w="1222"/>
        <w:gridCol w:w="1326"/>
        <w:gridCol w:w="1324"/>
      </w:tblGrid>
      <w:tr w:rsidR="00885390" w:rsidRPr="00885390" w14:paraId="6E1586E8" w14:textId="77777777" w:rsidTr="00096E05">
        <w:trPr>
          <w:trHeight w:val="227"/>
        </w:trPr>
        <w:tc>
          <w:tcPr>
            <w:tcW w:w="2260" w:type="pct"/>
            <w:vMerge w:val="restart"/>
            <w:tcBorders>
              <w:top w:val="single" w:sz="4" w:space="0" w:color="54BBAB"/>
              <w:left w:val="nil"/>
              <w:bottom w:val="single" w:sz="4" w:space="0" w:color="54BBAB"/>
              <w:right w:val="nil"/>
            </w:tcBorders>
            <w:shd w:val="clear" w:color="auto" w:fill="auto"/>
            <w:vAlign w:val="center"/>
            <w:hideMark/>
          </w:tcPr>
          <w:bookmarkEnd w:id="1"/>
          <w:p w14:paraId="1F0A070D"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ATIVO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EBD3EE9" w14:textId="466BC562"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w:t>
            </w:r>
            <w:r w:rsidR="001134B8">
              <w:rPr>
                <w:rFonts w:ascii="Calibri Light" w:eastAsia="Times New Roman" w:hAnsi="Calibri Light" w:cs="Calibri Light"/>
                <w:b/>
                <w:bCs/>
                <w:color w:val="005CA9"/>
                <w:sz w:val="18"/>
                <w:szCs w:val="18"/>
                <w:lang w:eastAsia="pt-BR"/>
              </w:rPr>
              <w:t>1</w:t>
            </w:r>
            <w:r w:rsidRPr="00885390">
              <w:rPr>
                <w:rFonts w:ascii="Calibri Light" w:eastAsia="Times New Roman" w:hAnsi="Calibri Light" w:cs="Calibri Light"/>
                <w:b/>
                <w:bCs/>
                <w:color w:val="005CA9"/>
                <w:sz w:val="18"/>
                <w:szCs w:val="18"/>
                <w:lang w:eastAsia="pt-BR"/>
              </w:rPr>
              <w:t>/</w:t>
            </w:r>
            <w:r w:rsidR="001134B8">
              <w:rPr>
                <w:rFonts w:ascii="Calibri Light" w:eastAsia="Times New Roman" w:hAnsi="Calibri Light" w:cs="Calibri Light"/>
                <w:b/>
                <w:bCs/>
                <w:color w:val="005CA9"/>
                <w:sz w:val="18"/>
                <w:szCs w:val="18"/>
                <w:lang w:eastAsia="pt-BR"/>
              </w:rPr>
              <w:t>12</w:t>
            </w:r>
            <w:r w:rsidRPr="00885390">
              <w:rPr>
                <w:rFonts w:ascii="Calibri Light" w:eastAsia="Times New Roman" w:hAnsi="Calibri Light" w:cs="Calibri Light"/>
                <w:b/>
                <w:bCs/>
                <w:color w:val="005CA9"/>
                <w:sz w:val="18"/>
                <w:szCs w:val="18"/>
                <w:lang w:eastAsia="pt-BR"/>
              </w:rPr>
              <w:t>/2024</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1D234B89"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31/12/2023</w:t>
            </w:r>
          </w:p>
        </w:tc>
      </w:tr>
      <w:tr w:rsidR="00885390" w:rsidRPr="00885390" w14:paraId="5D4DD9DE" w14:textId="77777777" w:rsidTr="00096E05">
        <w:trPr>
          <w:trHeight w:val="227"/>
        </w:trPr>
        <w:tc>
          <w:tcPr>
            <w:tcW w:w="2260" w:type="pct"/>
            <w:vMerge/>
            <w:tcBorders>
              <w:top w:val="nil"/>
              <w:left w:val="nil"/>
              <w:bottom w:val="single" w:sz="4" w:space="0" w:color="54BBAB"/>
              <w:right w:val="nil"/>
            </w:tcBorders>
            <w:shd w:val="clear" w:color="auto" w:fill="auto"/>
            <w:vAlign w:val="center"/>
            <w:hideMark/>
          </w:tcPr>
          <w:p w14:paraId="4AE55EB4" w14:textId="77777777" w:rsidR="00885390" w:rsidRPr="00885390" w:rsidRDefault="00885390" w:rsidP="00885390">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5C6EF2EF"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276AA8F8"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c>
          <w:tcPr>
            <w:tcW w:w="688" w:type="pct"/>
            <w:tcBorders>
              <w:top w:val="nil"/>
              <w:left w:val="nil"/>
              <w:bottom w:val="single" w:sz="4" w:space="0" w:color="54BBAB"/>
              <w:right w:val="nil"/>
            </w:tcBorders>
            <w:shd w:val="clear" w:color="auto" w:fill="auto"/>
            <w:vAlign w:val="center"/>
            <w:hideMark/>
          </w:tcPr>
          <w:p w14:paraId="41E10C62"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71A4E0B8" w14:textId="77777777" w:rsidR="00885390" w:rsidRPr="00885390" w:rsidRDefault="00885390" w:rsidP="00885390">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745C7D" w:rsidRPr="00885390" w14:paraId="1E95FD52" w14:textId="77777777" w:rsidTr="00096E05">
        <w:trPr>
          <w:trHeight w:val="227"/>
        </w:trPr>
        <w:tc>
          <w:tcPr>
            <w:tcW w:w="2260" w:type="pct"/>
            <w:tcBorders>
              <w:top w:val="nil"/>
              <w:left w:val="nil"/>
              <w:bottom w:val="nil"/>
              <w:right w:val="nil"/>
            </w:tcBorders>
            <w:shd w:val="clear" w:color="auto" w:fill="auto"/>
            <w:vAlign w:val="center"/>
            <w:hideMark/>
          </w:tcPr>
          <w:p w14:paraId="0EAC1090" w14:textId="232BF320" w:rsidR="00745C7D" w:rsidRPr="00885390" w:rsidRDefault="00745C7D" w:rsidP="00745C7D">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Circulante</w:t>
            </w:r>
          </w:p>
        </w:tc>
        <w:tc>
          <w:tcPr>
            <w:tcW w:w="731" w:type="pct"/>
            <w:tcBorders>
              <w:top w:val="nil"/>
              <w:left w:val="nil"/>
              <w:bottom w:val="nil"/>
              <w:right w:val="nil"/>
            </w:tcBorders>
            <w:shd w:val="clear" w:color="auto" w:fill="auto"/>
            <w:vAlign w:val="center"/>
          </w:tcPr>
          <w:p w14:paraId="7A0421E6" w14:textId="681AC86C"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1.752.141</w:t>
            </w:r>
          </w:p>
        </w:tc>
        <w:tc>
          <w:tcPr>
            <w:tcW w:w="634" w:type="pct"/>
            <w:tcBorders>
              <w:top w:val="nil"/>
              <w:left w:val="nil"/>
              <w:bottom w:val="nil"/>
              <w:right w:val="nil"/>
            </w:tcBorders>
            <w:shd w:val="clear" w:color="auto" w:fill="auto"/>
            <w:vAlign w:val="center"/>
          </w:tcPr>
          <w:p w14:paraId="0B958099" w14:textId="6687C11B"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1.969.462</w:t>
            </w:r>
          </w:p>
        </w:tc>
        <w:tc>
          <w:tcPr>
            <w:tcW w:w="688" w:type="pct"/>
            <w:tcBorders>
              <w:top w:val="nil"/>
              <w:left w:val="nil"/>
              <w:bottom w:val="nil"/>
              <w:right w:val="nil"/>
            </w:tcBorders>
            <w:shd w:val="clear" w:color="auto" w:fill="auto"/>
            <w:vAlign w:val="center"/>
            <w:hideMark/>
          </w:tcPr>
          <w:p w14:paraId="017333CB" w14:textId="2F232065"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1.028.510</w:t>
            </w:r>
          </w:p>
        </w:tc>
        <w:tc>
          <w:tcPr>
            <w:tcW w:w="687" w:type="pct"/>
            <w:tcBorders>
              <w:top w:val="nil"/>
              <w:left w:val="nil"/>
              <w:bottom w:val="nil"/>
              <w:right w:val="nil"/>
            </w:tcBorders>
            <w:shd w:val="clear" w:color="auto" w:fill="auto"/>
            <w:vAlign w:val="center"/>
            <w:hideMark/>
          </w:tcPr>
          <w:p w14:paraId="3B96ADCA" w14:textId="6BAE98AC"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1.464.596</w:t>
            </w:r>
          </w:p>
        </w:tc>
      </w:tr>
      <w:tr w:rsidR="00745C7D" w:rsidRPr="00885390" w14:paraId="60FD3D68" w14:textId="77777777" w:rsidTr="00096E05">
        <w:trPr>
          <w:trHeight w:val="227"/>
        </w:trPr>
        <w:tc>
          <w:tcPr>
            <w:tcW w:w="2260" w:type="pct"/>
            <w:tcBorders>
              <w:top w:val="nil"/>
              <w:left w:val="nil"/>
              <w:bottom w:val="nil"/>
              <w:right w:val="nil"/>
            </w:tcBorders>
            <w:shd w:val="clear" w:color="auto" w:fill="auto"/>
            <w:vAlign w:val="center"/>
            <w:hideMark/>
          </w:tcPr>
          <w:p w14:paraId="7B23F70C" w14:textId="14673241"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Caixa e equivalentes de caixa (nota 8)</w:t>
            </w:r>
          </w:p>
        </w:tc>
        <w:tc>
          <w:tcPr>
            <w:tcW w:w="731" w:type="pct"/>
            <w:tcBorders>
              <w:top w:val="nil"/>
              <w:left w:val="nil"/>
              <w:bottom w:val="nil"/>
              <w:right w:val="nil"/>
            </w:tcBorders>
            <w:shd w:val="clear" w:color="auto" w:fill="auto"/>
            <w:vAlign w:val="center"/>
          </w:tcPr>
          <w:p w14:paraId="2DC97368" w14:textId="55FFB457"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88</w:t>
            </w:r>
          </w:p>
        </w:tc>
        <w:tc>
          <w:tcPr>
            <w:tcW w:w="634" w:type="pct"/>
            <w:tcBorders>
              <w:top w:val="nil"/>
              <w:left w:val="nil"/>
              <w:bottom w:val="nil"/>
              <w:right w:val="nil"/>
            </w:tcBorders>
            <w:shd w:val="clear" w:color="auto" w:fill="auto"/>
            <w:vAlign w:val="center"/>
          </w:tcPr>
          <w:p w14:paraId="245D33ED" w14:textId="4DB64772"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435</w:t>
            </w:r>
          </w:p>
        </w:tc>
        <w:tc>
          <w:tcPr>
            <w:tcW w:w="688" w:type="pct"/>
            <w:tcBorders>
              <w:top w:val="nil"/>
              <w:left w:val="nil"/>
              <w:bottom w:val="nil"/>
              <w:right w:val="nil"/>
            </w:tcBorders>
            <w:shd w:val="clear" w:color="auto" w:fill="auto"/>
            <w:vAlign w:val="center"/>
            <w:hideMark/>
          </w:tcPr>
          <w:p w14:paraId="269DC817" w14:textId="74BFCF61"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81</w:t>
            </w:r>
          </w:p>
        </w:tc>
        <w:tc>
          <w:tcPr>
            <w:tcW w:w="687" w:type="pct"/>
            <w:tcBorders>
              <w:top w:val="nil"/>
              <w:left w:val="nil"/>
              <w:bottom w:val="nil"/>
              <w:right w:val="nil"/>
            </w:tcBorders>
            <w:shd w:val="clear" w:color="auto" w:fill="auto"/>
            <w:vAlign w:val="center"/>
            <w:hideMark/>
          </w:tcPr>
          <w:p w14:paraId="0E11EEA7" w14:textId="402380C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430</w:t>
            </w:r>
          </w:p>
        </w:tc>
      </w:tr>
      <w:tr w:rsidR="00745C7D" w:rsidRPr="00885390" w14:paraId="7AD5479A" w14:textId="77777777" w:rsidTr="00096E05">
        <w:trPr>
          <w:trHeight w:val="227"/>
        </w:trPr>
        <w:tc>
          <w:tcPr>
            <w:tcW w:w="2260" w:type="pct"/>
            <w:tcBorders>
              <w:top w:val="nil"/>
              <w:left w:val="nil"/>
              <w:bottom w:val="nil"/>
              <w:right w:val="nil"/>
            </w:tcBorders>
            <w:shd w:val="clear" w:color="auto" w:fill="auto"/>
            <w:vAlign w:val="center"/>
            <w:hideMark/>
          </w:tcPr>
          <w:p w14:paraId="6E299638" w14:textId="52E98240"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Instrumentos financeiros (nota 9)</w:t>
            </w:r>
          </w:p>
        </w:tc>
        <w:tc>
          <w:tcPr>
            <w:tcW w:w="731" w:type="pct"/>
            <w:tcBorders>
              <w:top w:val="nil"/>
              <w:left w:val="nil"/>
              <w:bottom w:val="nil"/>
              <w:right w:val="nil"/>
            </w:tcBorders>
            <w:shd w:val="clear" w:color="auto" w:fill="auto"/>
            <w:vAlign w:val="center"/>
          </w:tcPr>
          <w:p w14:paraId="4C74E192" w14:textId="6336A1A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861.267</w:t>
            </w:r>
          </w:p>
        </w:tc>
        <w:tc>
          <w:tcPr>
            <w:tcW w:w="634" w:type="pct"/>
            <w:tcBorders>
              <w:top w:val="nil"/>
              <w:left w:val="nil"/>
              <w:bottom w:val="nil"/>
              <w:right w:val="nil"/>
            </w:tcBorders>
            <w:shd w:val="clear" w:color="auto" w:fill="auto"/>
            <w:vAlign w:val="center"/>
          </w:tcPr>
          <w:p w14:paraId="3AFE885D" w14:textId="41E43353"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1.209.486</w:t>
            </w:r>
          </w:p>
        </w:tc>
        <w:tc>
          <w:tcPr>
            <w:tcW w:w="688" w:type="pct"/>
            <w:tcBorders>
              <w:top w:val="nil"/>
              <w:left w:val="nil"/>
              <w:bottom w:val="nil"/>
              <w:right w:val="nil"/>
            </w:tcBorders>
            <w:shd w:val="clear" w:color="auto" w:fill="auto"/>
            <w:vAlign w:val="center"/>
            <w:hideMark/>
          </w:tcPr>
          <w:p w14:paraId="51C227F5" w14:textId="744E117F"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261.855</w:t>
            </w:r>
          </w:p>
        </w:tc>
        <w:tc>
          <w:tcPr>
            <w:tcW w:w="687" w:type="pct"/>
            <w:tcBorders>
              <w:top w:val="nil"/>
              <w:left w:val="nil"/>
              <w:bottom w:val="nil"/>
              <w:right w:val="nil"/>
            </w:tcBorders>
            <w:shd w:val="clear" w:color="auto" w:fill="auto"/>
            <w:vAlign w:val="center"/>
            <w:hideMark/>
          </w:tcPr>
          <w:p w14:paraId="2083C97B" w14:textId="5AEA4F29"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850.819</w:t>
            </w:r>
          </w:p>
        </w:tc>
      </w:tr>
      <w:tr w:rsidR="00745C7D" w:rsidRPr="00885390" w14:paraId="137C0580" w14:textId="77777777" w:rsidTr="00096E05">
        <w:trPr>
          <w:trHeight w:val="227"/>
        </w:trPr>
        <w:tc>
          <w:tcPr>
            <w:tcW w:w="2260" w:type="pct"/>
            <w:tcBorders>
              <w:top w:val="nil"/>
              <w:left w:val="nil"/>
              <w:bottom w:val="nil"/>
              <w:right w:val="nil"/>
            </w:tcBorders>
            <w:shd w:val="clear" w:color="auto" w:fill="auto"/>
            <w:vAlign w:val="center"/>
            <w:hideMark/>
          </w:tcPr>
          <w:p w14:paraId="6328C991" w14:textId="134A7CBF"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 receber (nota 22 (d))</w:t>
            </w:r>
          </w:p>
        </w:tc>
        <w:tc>
          <w:tcPr>
            <w:tcW w:w="731" w:type="pct"/>
            <w:tcBorders>
              <w:top w:val="nil"/>
              <w:left w:val="nil"/>
              <w:bottom w:val="nil"/>
              <w:right w:val="nil"/>
            </w:tcBorders>
            <w:shd w:val="clear" w:color="auto" w:fill="auto"/>
            <w:vAlign w:val="center"/>
          </w:tcPr>
          <w:p w14:paraId="2EC9ABCC" w14:textId="2BA0657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836.272</w:t>
            </w:r>
          </w:p>
        </w:tc>
        <w:tc>
          <w:tcPr>
            <w:tcW w:w="634" w:type="pct"/>
            <w:tcBorders>
              <w:top w:val="nil"/>
              <w:left w:val="nil"/>
              <w:bottom w:val="nil"/>
              <w:right w:val="nil"/>
            </w:tcBorders>
            <w:shd w:val="clear" w:color="auto" w:fill="auto"/>
            <w:vAlign w:val="center"/>
          </w:tcPr>
          <w:p w14:paraId="09D08F13" w14:textId="43610A94"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583.359</w:t>
            </w:r>
          </w:p>
        </w:tc>
        <w:tc>
          <w:tcPr>
            <w:tcW w:w="688" w:type="pct"/>
            <w:tcBorders>
              <w:top w:val="nil"/>
              <w:left w:val="nil"/>
              <w:bottom w:val="nil"/>
              <w:right w:val="nil"/>
            </w:tcBorders>
            <w:shd w:val="clear" w:color="auto" w:fill="auto"/>
            <w:vAlign w:val="center"/>
            <w:hideMark/>
          </w:tcPr>
          <w:p w14:paraId="210D76D7" w14:textId="28CE4FC3"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714.126</w:t>
            </w:r>
          </w:p>
        </w:tc>
        <w:tc>
          <w:tcPr>
            <w:tcW w:w="687" w:type="pct"/>
            <w:tcBorders>
              <w:top w:val="nil"/>
              <w:left w:val="nil"/>
              <w:bottom w:val="nil"/>
              <w:right w:val="nil"/>
            </w:tcBorders>
            <w:shd w:val="clear" w:color="auto" w:fill="auto"/>
            <w:vAlign w:val="center"/>
            <w:hideMark/>
          </w:tcPr>
          <w:p w14:paraId="1C94CCA8" w14:textId="00DB1360"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439.963</w:t>
            </w:r>
          </w:p>
        </w:tc>
      </w:tr>
      <w:tr w:rsidR="00745C7D" w:rsidRPr="00885390" w14:paraId="495C637A" w14:textId="77777777" w:rsidTr="00096E05">
        <w:trPr>
          <w:trHeight w:val="227"/>
        </w:trPr>
        <w:tc>
          <w:tcPr>
            <w:tcW w:w="2260" w:type="pct"/>
            <w:tcBorders>
              <w:top w:val="nil"/>
              <w:left w:val="nil"/>
              <w:bottom w:val="nil"/>
              <w:right w:val="nil"/>
            </w:tcBorders>
            <w:shd w:val="clear" w:color="auto" w:fill="auto"/>
            <w:vAlign w:val="center"/>
            <w:hideMark/>
          </w:tcPr>
          <w:p w14:paraId="17EBC962" w14:textId="0C4199C6"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Juros sobre capital próprio a receber (nota 22 (d))</w:t>
            </w:r>
          </w:p>
        </w:tc>
        <w:tc>
          <w:tcPr>
            <w:tcW w:w="731" w:type="pct"/>
            <w:tcBorders>
              <w:top w:val="nil"/>
              <w:left w:val="nil"/>
              <w:bottom w:val="nil"/>
              <w:right w:val="nil"/>
            </w:tcBorders>
            <w:shd w:val="clear" w:color="auto" w:fill="auto"/>
            <w:vAlign w:val="center"/>
          </w:tcPr>
          <w:p w14:paraId="4B996BD3" w14:textId="4BB4EF29" w:rsidR="00745C7D" w:rsidRPr="00885390" w:rsidRDefault="00745C7D" w:rsidP="00745C7D">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4" w:type="pct"/>
            <w:tcBorders>
              <w:top w:val="nil"/>
              <w:left w:val="nil"/>
              <w:bottom w:val="nil"/>
              <w:right w:val="nil"/>
            </w:tcBorders>
            <w:shd w:val="clear" w:color="auto" w:fill="auto"/>
            <w:vAlign w:val="center"/>
          </w:tcPr>
          <w:p w14:paraId="57CA5278" w14:textId="7747D481"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21.093</w:t>
            </w:r>
          </w:p>
        </w:tc>
        <w:tc>
          <w:tcPr>
            <w:tcW w:w="688" w:type="pct"/>
            <w:tcBorders>
              <w:top w:val="nil"/>
              <w:left w:val="nil"/>
              <w:bottom w:val="nil"/>
              <w:right w:val="nil"/>
            </w:tcBorders>
            <w:shd w:val="clear" w:color="auto" w:fill="auto"/>
            <w:vAlign w:val="center"/>
            <w:hideMark/>
          </w:tcPr>
          <w:p w14:paraId="07CAB71D" w14:textId="1A815384" w:rsidR="00745C7D" w:rsidRPr="00885390" w:rsidRDefault="00745C7D" w:rsidP="00745C7D">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87" w:type="pct"/>
            <w:tcBorders>
              <w:top w:val="nil"/>
              <w:left w:val="nil"/>
              <w:bottom w:val="nil"/>
              <w:right w:val="nil"/>
            </w:tcBorders>
            <w:shd w:val="clear" w:color="auto" w:fill="auto"/>
            <w:vAlign w:val="center"/>
            <w:hideMark/>
          </w:tcPr>
          <w:p w14:paraId="06DF8E22" w14:textId="005EB7BB"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19.186</w:t>
            </w:r>
          </w:p>
        </w:tc>
      </w:tr>
      <w:tr w:rsidR="00745C7D" w:rsidRPr="00885390" w14:paraId="3F8DA98D" w14:textId="77777777" w:rsidTr="00096E05">
        <w:trPr>
          <w:trHeight w:val="227"/>
        </w:trPr>
        <w:tc>
          <w:tcPr>
            <w:tcW w:w="2260" w:type="pct"/>
            <w:tcBorders>
              <w:top w:val="nil"/>
              <w:left w:val="nil"/>
              <w:bottom w:val="nil"/>
              <w:right w:val="nil"/>
            </w:tcBorders>
            <w:shd w:val="clear" w:color="auto" w:fill="auto"/>
            <w:vAlign w:val="center"/>
            <w:hideMark/>
          </w:tcPr>
          <w:p w14:paraId="786110D7" w14:textId="438EC090"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receber (nota 10)</w:t>
            </w:r>
          </w:p>
        </w:tc>
        <w:tc>
          <w:tcPr>
            <w:tcW w:w="731" w:type="pct"/>
            <w:tcBorders>
              <w:top w:val="nil"/>
              <w:left w:val="nil"/>
              <w:bottom w:val="nil"/>
              <w:right w:val="nil"/>
            </w:tcBorders>
            <w:shd w:val="clear" w:color="auto" w:fill="auto"/>
            <w:vAlign w:val="center"/>
          </w:tcPr>
          <w:p w14:paraId="3ECFF9EC" w14:textId="567E1F2A"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53.128</w:t>
            </w:r>
          </w:p>
        </w:tc>
        <w:tc>
          <w:tcPr>
            <w:tcW w:w="634" w:type="pct"/>
            <w:tcBorders>
              <w:top w:val="nil"/>
              <w:left w:val="nil"/>
              <w:bottom w:val="nil"/>
              <w:right w:val="nil"/>
            </w:tcBorders>
            <w:shd w:val="clear" w:color="auto" w:fill="auto"/>
            <w:vAlign w:val="center"/>
          </w:tcPr>
          <w:p w14:paraId="4BB3A947" w14:textId="3F7E79B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153.339</w:t>
            </w:r>
          </w:p>
        </w:tc>
        <w:tc>
          <w:tcPr>
            <w:tcW w:w="688" w:type="pct"/>
            <w:tcBorders>
              <w:top w:val="nil"/>
              <w:left w:val="nil"/>
              <w:bottom w:val="nil"/>
              <w:right w:val="nil"/>
            </w:tcBorders>
            <w:shd w:val="clear" w:color="auto" w:fill="auto"/>
            <w:vAlign w:val="center"/>
            <w:hideMark/>
          </w:tcPr>
          <w:p w14:paraId="4671DAC4" w14:textId="6538F1CE"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50.983</w:t>
            </w:r>
          </w:p>
        </w:tc>
        <w:tc>
          <w:tcPr>
            <w:tcW w:w="687" w:type="pct"/>
            <w:tcBorders>
              <w:top w:val="nil"/>
              <w:left w:val="nil"/>
              <w:bottom w:val="nil"/>
              <w:right w:val="nil"/>
            </w:tcBorders>
            <w:shd w:val="clear" w:color="auto" w:fill="auto"/>
            <w:vAlign w:val="center"/>
            <w:hideMark/>
          </w:tcPr>
          <w:p w14:paraId="18E2601B" w14:textId="4FAF0DD2"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152.522</w:t>
            </w:r>
          </w:p>
        </w:tc>
      </w:tr>
      <w:tr w:rsidR="00745C7D" w:rsidRPr="00885390" w14:paraId="3D1ABB9C" w14:textId="77777777" w:rsidTr="00096E05">
        <w:trPr>
          <w:trHeight w:val="227"/>
        </w:trPr>
        <w:tc>
          <w:tcPr>
            <w:tcW w:w="2260" w:type="pct"/>
            <w:tcBorders>
              <w:top w:val="nil"/>
              <w:left w:val="nil"/>
              <w:bottom w:val="nil"/>
              <w:right w:val="nil"/>
            </w:tcBorders>
            <w:shd w:val="clear" w:color="auto" w:fill="auto"/>
            <w:vAlign w:val="center"/>
            <w:hideMark/>
          </w:tcPr>
          <w:p w14:paraId="38AE5379" w14:textId="10C8E6FD"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ativos (nota 11)</w:t>
            </w:r>
          </w:p>
        </w:tc>
        <w:tc>
          <w:tcPr>
            <w:tcW w:w="731" w:type="pct"/>
            <w:tcBorders>
              <w:top w:val="nil"/>
              <w:left w:val="nil"/>
              <w:bottom w:val="nil"/>
              <w:right w:val="nil"/>
            </w:tcBorders>
            <w:shd w:val="clear" w:color="auto" w:fill="auto"/>
            <w:vAlign w:val="center"/>
          </w:tcPr>
          <w:p w14:paraId="12C52D37" w14:textId="06522B64"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1.386</w:t>
            </w:r>
          </w:p>
        </w:tc>
        <w:tc>
          <w:tcPr>
            <w:tcW w:w="634" w:type="pct"/>
            <w:tcBorders>
              <w:top w:val="nil"/>
              <w:left w:val="nil"/>
              <w:bottom w:val="nil"/>
              <w:right w:val="nil"/>
            </w:tcBorders>
            <w:shd w:val="clear" w:color="auto" w:fill="auto"/>
            <w:vAlign w:val="center"/>
          </w:tcPr>
          <w:p w14:paraId="31644BCE" w14:textId="195746A4"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1.750</w:t>
            </w:r>
          </w:p>
        </w:tc>
        <w:tc>
          <w:tcPr>
            <w:tcW w:w="688" w:type="pct"/>
            <w:tcBorders>
              <w:top w:val="nil"/>
              <w:left w:val="nil"/>
              <w:bottom w:val="nil"/>
              <w:right w:val="nil"/>
            </w:tcBorders>
            <w:shd w:val="clear" w:color="auto" w:fill="auto"/>
            <w:vAlign w:val="center"/>
            <w:hideMark/>
          </w:tcPr>
          <w:p w14:paraId="6FBCF9D8" w14:textId="0E466C89"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1.465</w:t>
            </w:r>
          </w:p>
        </w:tc>
        <w:tc>
          <w:tcPr>
            <w:tcW w:w="687" w:type="pct"/>
            <w:tcBorders>
              <w:top w:val="nil"/>
              <w:left w:val="nil"/>
              <w:bottom w:val="nil"/>
              <w:right w:val="nil"/>
            </w:tcBorders>
            <w:shd w:val="clear" w:color="auto" w:fill="auto"/>
            <w:vAlign w:val="center"/>
            <w:hideMark/>
          </w:tcPr>
          <w:p w14:paraId="3FC9D5C5" w14:textId="2F94D3A9"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1.676</w:t>
            </w:r>
          </w:p>
        </w:tc>
      </w:tr>
      <w:tr w:rsidR="00745C7D" w:rsidRPr="00885390" w14:paraId="709C4884" w14:textId="77777777" w:rsidTr="00096E05">
        <w:trPr>
          <w:trHeight w:val="227"/>
        </w:trPr>
        <w:tc>
          <w:tcPr>
            <w:tcW w:w="2260" w:type="pct"/>
            <w:tcBorders>
              <w:top w:val="nil"/>
              <w:left w:val="nil"/>
              <w:bottom w:val="nil"/>
              <w:right w:val="nil"/>
            </w:tcBorders>
            <w:shd w:val="clear" w:color="auto" w:fill="auto"/>
            <w:vAlign w:val="center"/>
            <w:hideMark/>
          </w:tcPr>
          <w:p w14:paraId="459C2FBB" w14:textId="7B88B4E9" w:rsidR="00745C7D" w:rsidRPr="00885390" w:rsidRDefault="00745C7D" w:rsidP="00745C7D">
            <w:pPr>
              <w:spacing w:after="0" w:line="240" w:lineRule="auto"/>
              <w:rPr>
                <w:rFonts w:ascii="Calibri Light" w:eastAsia="Times New Roman" w:hAnsi="Calibri Light" w:cs="Calibri Light"/>
                <w:color w:val="203764"/>
                <w:sz w:val="18"/>
                <w:szCs w:val="18"/>
                <w:lang w:eastAsia="pt-BR"/>
              </w:rPr>
            </w:pPr>
          </w:p>
        </w:tc>
        <w:tc>
          <w:tcPr>
            <w:tcW w:w="731" w:type="pct"/>
            <w:tcBorders>
              <w:top w:val="nil"/>
              <w:left w:val="nil"/>
              <w:bottom w:val="nil"/>
              <w:right w:val="nil"/>
            </w:tcBorders>
            <w:shd w:val="clear" w:color="auto" w:fill="auto"/>
            <w:vAlign w:val="center"/>
          </w:tcPr>
          <w:p w14:paraId="13DFED88" w14:textId="45234254" w:rsidR="00745C7D" w:rsidRPr="00885390" w:rsidRDefault="00745C7D" w:rsidP="00745C7D">
            <w:pPr>
              <w:spacing w:after="0" w:line="240" w:lineRule="auto"/>
              <w:jc w:val="right"/>
              <w:rPr>
                <w:rFonts w:ascii="Calibri Light" w:eastAsia="Times New Roman" w:hAnsi="Calibri Light" w:cs="Calibri Light"/>
                <w:color w:val="203764"/>
                <w:sz w:val="18"/>
                <w:szCs w:val="18"/>
                <w:lang w:eastAsia="pt-BR"/>
              </w:rPr>
            </w:pPr>
          </w:p>
        </w:tc>
        <w:tc>
          <w:tcPr>
            <w:tcW w:w="634" w:type="pct"/>
            <w:tcBorders>
              <w:top w:val="nil"/>
              <w:left w:val="nil"/>
              <w:bottom w:val="nil"/>
              <w:right w:val="nil"/>
            </w:tcBorders>
            <w:shd w:val="clear" w:color="auto" w:fill="auto"/>
            <w:vAlign w:val="center"/>
          </w:tcPr>
          <w:p w14:paraId="10A830A8" w14:textId="1C821318" w:rsidR="00745C7D" w:rsidRPr="00885390" w:rsidRDefault="00745C7D" w:rsidP="00745C7D">
            <w:pPr>
              <w:spacing w:after="0" w:line="240" w:lineRule="auto"/>
              <w:jc w:val="right"/>
              <w:rPr>
                <w:rFonts w:ascii="Times New Roman" w:eastAsia="Times New Roman" w:hAnsi="Times New Roman"/>
                <w:sz w:val="20"/>
                <w:szCs w:val="20"/>
                <w:lang w:eastAsia="pt-BR"/>
              </w:rPr>
            </w:pPr>
          </w:p>
        </w:tc>
        <w:tc>
          <w:tcPr>
            <w:tcW w:w="688" w:type="pct"/>
            <w:tcBorders>
              <w:top w:val="nil"/>
              <w:left w:val="nil"/>
              <w:bottom w:val="nil"/>
              <w:right w:val="nil"/>
            </w:tcBorders>
            <w:shd w:val="clear" w:color="auto" w:fill="auto"/>
            <w:vAlign w:val="center"/>
            <w:hideMark/>
          </w:tcPr>
          <w:p w14:paraId="1F5F63FE" w14:textId="46914987" w:rsidR="00745C7D" w:rsidRPr="00885390" w:rsidRDefault="00745C7D" w:rsidP="00745C7D">
            <w:pPr>
              <w:spacing w:after="0" w:line="240" w:lineRule="auto"/>
              <w:jc w:val="right"/>
              <w:rPr>
                <w:rFonts w:ascii="Calibri Light" w:eastAsia="Times New Roman" w:hAnsi="Calibri Light" w:cs="Calibri Light"/>
                <w:color w:val="203764"/>
                <w:sz w:val="18"/>
                <w:szCs w:val="18"/>
                <w:lang w:eastAsia="pt-BR"/>
              </w:rPr>
            </w:pPr>
          </w:p>
        </w:tc>
        <w:tc>
          <w:tcPr>
            <w:tcW w:w="687" w:type="pct"/>
            <w:tcBorders>
              <w:top w:val="nil"/>
              <w:left w:val="nil"/>
              <w:bottom w:val="nil"/>
              <w:right w:val="nil"/>
            </w:tcBorders>
            <w:shd w:val="clear" w:color="auto" w:fill="auto"/>
            <w:vAlign w:val="center"/>
            <w:hideMark/>
          </w:tcPr>
          <w:p w14:paraId="298BBB46" w14:textId="4EBE95AF" w:rsidR="00745C7D" w:rsidRPr="00885390" w:rsidRDefault="00745C7D" w:rsidP="00745C7D">
            <w:pPr>
              <w:spacing w:after="0" w:line="240" w:lineRule="auto"/>
              <w:jc w:val="right"/>
              <w:rPr>
                <w:rFonts w:ascii="Calibri Light" w:eastAsia="Times New Roman" w:hAnsi="Calibri Light" w:cs="Calibri Light"/>
                <w:color w:val="203764"/>
                <w:sz w:val="18"/>
                <w:szCs w:val="18"/>
                <w:lang w:eastAsia="pt-BR"/>
              </w:rPr>
            </w:pPr>
          </w:p>
        </w:tc>
      </w:tr>
      <w:tr w:rsidR="00745C7D" w:rsidRPr="00885390" w14:paraId="0E75799F" w14:textId="77777777" w:rsidTr="00096E05">
        <w:trPr>
          <w:trHeight w:val="227"/>
        </w:trPr>
        <w:tc>
          <w:tcPr>
            <w:tcW w:w="2260" w:type="pct"/>
            <w:tcBorders>
              <w:top w:val="nil"/>
              <w:left w:val="nil"/>
              <w:bottom w:val="nil"/>
              <w:right w:val="nil"/>
            </w:tcBorders>
            <w:shd w:val="clear" w:color="auto" w:fill="auto"/>
            <w:vAlign w:val="center"/>
            <w:hideMark/>
          </w:tcPr>
          <w:p w14:paraId="3696D2DC" w14:textId="7B4E0F70" w:rsidR="00745C7D" w:rsidRPr="00885390" w:rsidRDefault="00745C7D" w:rsidP="00745C7D">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Não Circulante</w:t>
            </w:r>
          </w:p>
        </w:tc>
        <w:tc>
          <w:tcPr>
            <w:tcW w:w="731" w:type="pct"/>
            <w:tcBorders>
              <w:top w:val="nil"/>
              <w:left w:val="nil"/>
              <w:bottom w:val="nil"/>
              <w:right w:val="nil"/>
            </w:tcBorders>
            <w:shd w:val="clear" w:color="auto" w:fill="auto"/>
            <w:vAlign w:val="center"/>
          </w:tcPr>
          <w:p w14:paraId="532412C5" w14:textId="7CB341A8"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12.111.881</w:t>
            </w:r>
          </w:p>
        </w:tc>
        <w:tc>
          <w:tcPr>
            <w:tcW w:w="634" w:type="pct"/>
            <w:tcBorders>
              <w:top w:val="nil"/>
              <w:left w:val="nil"/>
              <w:bottom w:val="nil"/>
              <w:right w:val="nil"/>
            </w:tcBorders>
            <w:shd w:val="clear" w:color="auto" w:fill="auto"/>
            <w:vAlign w:val="center"/>
          </w:tcPr>
          <w:p w14:paraId="29F0E908" w14:textId="03EACD16"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12.054.554</w:t>
            </w:r>
          </w:p>
        </w:tc>
        <w:tc>
          <w:tcPr>
            <w:tcW w:w="688" w:type="pct"/>
            <w:tcBorders>
              <w:top w:val="nil"/>
              <w:left w:val="nil"/>
              <w:bottom w:val="nil"/>
              <w:right w:val="nil"/>
            </w:tcBorders>
            <w:shd w:val="clear" w:color="auto" w:fill="auto"/>
            <w:vAlign w:val="center"/>
            <w:hideMark/>
          </w:tcPr>
          <w:p w14:paraId="1A28AD1A" w14:textId="2DB639B3"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12.852.581</w:t>
            </w:r>
          </w:p>
        </w:tc>
        <w:tc>
          <w:tcPr>
            <w:tcW w:w="687" w:type="pct"/>
            <w:tcBorders>
              <w:top w:val="nil"/>
              <w:left w:val="nil"/>
              <w:bottom w:val="nil"/>
              <w:right w:val="nil"/>
            </w:tcBorders>
            <w:shd w:val="clear" w:color="auto" w:fill="auto"/>
            <w:vAlign w:val="center"/>
            <w:hideMark/>
          </w:tcPr>
          <w:p w14:paraId="25858614" w14:textId="4F0DD5E8"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12.539.723</w:t>
            </w:r>
          </w:p>
        </w:tc>
      </w:tr>
      <w:tr w:rsidR="00745C7D" w:rsidRPr="00885390" w14:paraId="3D830E15" w14:textId="77777777" w:rsidTr="00096E05">
        <w:trPr>
          <w:trHeight w:val="227"/>
        </w:trPr>
        <w:tc>
          <w:tcPr>
            <w:tcW w:w="2260" w:type="pct"/>
            <w:tcBorders>
              <w:top w:val="nil"/>
              <w:left w:val="nil"/>
              <w:bottom w:val="nil"/>
              <w:right w:val="nil"/>
            </w:tcBorders>
            <w:shd w:val="clear" w:color="auto" w:fill="auto"/>
            <w:vAlign w:val="center"/>
            <w:hideMark/>
          </w:tcPr>
          <w:p w14:paraId="4BC77FC2" w14:textId="40B850E2"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Investimentos em participações societárias (nota 12)</w:t>
            </w:r>
          </w:p>
        </w:tc>
        <w:tc>
          <w:tcPr>
            <w:tcW w:w="731" w:type="pct"/>
            <w:tcBorders>
              <w:top w:val="nil"/>
              <w:left w:val="nil"/>
              <w:bottom w:val="nil"/>
              <w:right w:val="nil"/>
            </w:tcBorders>
            <w:shd w:val="clear" w:color="auto" w:fill="auto"/>
            <w:vAlign w:val="center"/>
          </w:tcPr>
          <w:p w14:paraId="3F7D1BC1" w14:textId="7A03B38F"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12.111.874</w:t>
            </w:r>
          </w:p>
        </w:tc>
        <w:tc>
          <w:tcPr>
            <w:tcW w:w="634" w:type="pct"/>
            <w:tcBorders>
              <w:top w:val="nil"/>
              <w:left w:val="nil"/>
              <w:bottom w:val="nil"/>
              <w:right w:val="nil"/>
            </w:tcBorders>
            <w:shd w:val="clear" w:color="auto" w:fill="auto"/>
            <w:vAlign w:val="center"/>
          </w:tcPr>
          <w:p w14:paraId="3D9E92A1" w14:textId="7B0C5D6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12.054.547</w:t>
            </w:r>
          </w:p>
        </w:tc>
        <w:tc>
          <w:tcPr>
            <w:tcW w:w="688" w:type="pct"/>
            <w:tcBorders>
              <w:top w:val="nil"/>
              <w:left w:val="nil"/>
              <w:bottom w:val="nil"/>
              <w:right w:val="nil"/>
            </w:tcBorders>
            <w:shd w:val="clear" w:color="auto" w:fill="auto"/>
            <w:vAlign w:val="center"/>
            <w:hideMark/>
          </w:tcPr>
          <w:p w14:paraId="076C0A53" w14:textId="4307F3F9"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12.852.570</w:t>
            </w:r>
          </w:p>
        </w:tc>
        <w:tc>
          <w:tcPr>
            <w:tcW w:w="687" w:type="pct"/>
            <w:tcBorders>
              <w:top w:val="nil"/>
              <w:left w:val="nil"/>
              <w:bottom w:val="nil"/>
              <w:right w:val="nil"/>
            </w:tcBorders>
            <w:shd w:val="clear" w:color="auto" w:fill="auto"/>
            <w:vAlign w:val="center"/>
            <w:hideMark/>
          </w:tcPr>
          <w:p w14:paraId="56D4D1D7" w14:textId="38B6FEDD"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12.539.712</w:t>
            </w:r>
          </w:p>
        </w:tc>
      </w:tr>
      <w:tr w:rsidR="00745C7D" w:rsidRPr="00885390" w14:paraId="06DF0CF4" w14:textId="77777777" w:rsidTr="00096E05">
        <w:trPr>
          <w:trHeight w:val="227"/>
        </w:trPr>
        <w:tc>
          <w:tcPr>
            <w:tcW w:w="2260" w:type="pct"/>
            <w:tcBorders>
              <w:top w:val="nil"/>
              <w:left w:val="nil"/>
              <w:bottom w:val="nil"/>
              <w:right w:val="nil"/>
            </w:tcBorders>
            <w:shd w:val="clear" w:color="auto" w:fill="auto"/>
            <w:vAlign w:val="center"/>
            <w:hideMark/>
          </w:tcPr>
          <w:p w14:paraId="67C00176" w14:textId="6F389545"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ativos (nota 11)</w:t>
            </w:r>
          </w:p>
        </w:tc>
        <w:tc>
          <w:tcPr>
            <w:tcW w:w="731" w:type="pct"/>
            <w:tcBorders>
              <w:top w:val="nil"/>
              <w:left w:val="nil"/>
              <w:bottom w:val="nil"/>
              <w:right w:val="nil"/>
            </w:tcBorders>
            <w:shd w:val="clear" w:color="auto" w:fill="auto"/>
            <w:vAlign w:val="center"/>
          </w:tcPr>
          <w:p w14:paraId="4C04F0CC" w14:textId="68C37532"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w:t>
            </w:r>
          </w:p>
        </w:tc>
        <w:tc>
          <w:tcPr>
            <w:tcW w:w="634" w:type="pct"/>
            <w:tcBorders>
              <w:top w:val="nil"/>
              <w:left w:val="nil"/>
              <w:bottom w:val="nil"/>
              <w:right w:val="nil"/>
            </w:tcBorders>
            <w:shd w:val="clear" w:color="auto" w:fill="auto"/>
            <w:vAlign w:val="center"/>
          </w:tcPr>
          <w:p w14:paraId="74968F48" w14:textId="2D73E631"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w:t>
            </w:r>
          </w:p>
        </w:tc>
        <w:tc>
          <w:tcPr>
            <w:tcW w:w="688" w:type="pct"/>
            <w:tcBorders>
              <w:top w:val="nil"/>
              <w:left w:val="nil"/>
              <w:bottom w:val="nil"/>
              <w:right w:val="nil"/>
            </w:tcBorders>
            <w:shd w:val="clear" w:color="auto" w:fill="auto"/>
            <w:vAlign w:val="center"/>
            <w:hideMark/>
          </w:tcPr>
          <w:p w14:paraId="4F03C0CE" w14:textId="4A27786A"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w:t>
            </w:r>
          </w:p>
        </w:tc>
        <w:tc>
          <w:tcPr>
            <w:tcW w:w="687" w:type="pct"/>
            <w:tcBorders>
              <w:top w:val="nil"/>
              <w:left w:val="nil"/>
              <w:bottom w:val="nil"/>
              <w:right w:val="nil"/>
            </w:tcBorders>
            <w:shd w:val="clear" w:color="auto" w:fill="auto"/>
            <w:vAlign w:val="center"/>
            <w:hideMark/>
          </w:tcPr>
          <w:p w14:paraId="5E087E38" w14:textId="1F6BF076"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w:t>
            </w:r>
          </w:p>
        </w:tc>
      </w:tr>
      <w:tr w:rsidR="00645D09" w:rsidRPr="00885390" w14:paraId="6BE772E8" w14:textId="77777777" w:rsidTr="00096E05">
        <w:trPr>
          <w:trHeight w:val="227"/>
        </w:trPr>
        <w:tc>
          <w:tcPr>
            <w:tcW w:w="2260" w:type="pct"/>
            <w:tcBorders>
              <w:top w:val="nil"/>
              <w:left w:val="nil"/>
              <w:bottom w:val="nil"/>
              <w:right w:val="nil"/>
            </w:tcBorders>
            <w:shd w:val="clear" w:color="auto" w:fill="auto"/>
            <w:vAlign w:val="center"/>
            <w:hideMark/>
          </w:tcPr>
          <w:p w14:paraId="3600A19E" w14:textId="77777777" w:rsidR="00645D09" w:rsidRPr="00885390" w:rsidRDefault="00645D09" w:rsidP="00645D09">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5144EDFC" w14:textId="7875BCEF"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p>
        </w:tc>
        <w:tc>
          <w:tcPr>
            <w:tcW w:w="634" w:type="pct"/>
            <w:tcBorders>
              <w:top w:val="nil"/>
              <w:left w:val="nil"/>
              <w:bottom w:val="nil"/>
              <w:right w:val="nil"/>
            </w:tcBorders>
            <w:shd w:val="clear" w:color="auto" w:fill="auto"/>
            <w:vAlign w:val="center"/>
          </w:tcPr>
          <w:p w14:paraId="5C6AB03E" w14:textId="3E9F1858" w:rsidR="00645D09" w:rsidRPr="00885390" w:rsidRDefault="00645D09" w:rsidP="00645D09">
            <w:pPr>
              <w:spacing w:after="0" w:line="240" w:lineRule="auto"/>
              <w:jc w:val="right"/>
              <w:rPr>
                <w:rFonts w:ascii="Times New Roman" w:eastAsia="Times New Roman" w:hAnsi="Times New Roman"/>
                <w:sz w:val="20"/>
                <w:szCs w:val="20"/>
                <w:lang w:eastAsia="pt-BR"/>
              </w:rPr>
            </w:pPr>
          </w:p>
        </w:tc>
        <w:tc>
          <w:tcPr>
            <w:tcW w:w="688" w:type="pct"/>
            <w:tcBorders>
              <w:top w:val="nil"/>
              <w:left w:val="nil"/>
              <w:bottom w:val="nil"/>
              <w:right w:val="nil"/>
            </w:tcBorders>
            <w:shd w:val="clear" w:color="auto" w:fill="auto"/>
            <w:vAlign w:val="center"/>
            <w:hideMark/>
          </w:tcPr>
          <w:p w14:paraId="03F8103F" w14:textId="77777777"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5E93EC92" w14:textId="77777777" w:rsidR="00645D09" w:rsidRPr="00885390" w:rsidRDefault="00645D09" w:rsidP="00645D09">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745C7D" w:rsidRPr="00885390" w14:paraId="603E8366" w14:textId="77777777" w:rsidTr="00096E05">
        <w:trPr>
          <w:trHeight w:val="227"/>
        </w:trPr>
        <w:tc>
          <w:tcPr>
            <w:tcW w:w="2260" w:type="pct"/>
            <w:tcBorders>
              <w:top w:val="nil"/>
              <w:left w:val="nil"/>
              <w:bottom w:val="single" w:sz="4" w:space="0" w:color="54BBAB"/>
              <w:right w:val="nil"/>
            </w:tcBorders>
            <w:shd w:val="clear" w:color="auto" w:fill="auto"/>
            <w:vAlign w:val="center"/>
            <w:hideMark/>
          </w:tcPr>
          <w:p w14:paraId="29300E44" w14:textId="045CC3F9" w:rsidR="00745C7D" w:rsidRPr="00885390" w:rsidRDefault="00745C7D" w:rsidP="00745C7D">
            <w:pPr>
              <w:spacing w:after="0" w:line="240" w:lineRule="auto"/>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Total do Ativo</w:t>
            </w:r>
          </w:p>
        </w:tc>
        <w:tc>
          <w:tcPr>
            <w:tcW w:w="731" w:type="pct"/>
            <w:tcBorders>
              <w:top w:val="nil"/>
              <w:left w:val="nil"/>
              <w:bottom w:val="single" w:sz="4" w:space="0" w:color="54BBAB"/>
              <w:right w:val="nil"/>
            </w:tcBorders>
            <w:shd w:val="clear" w:color="auto" w:fill="auto"/>
            <w:vAlign w:val="center"/>
          </w:tcPr>
          <w:p w14:paraId="33A01468" w14:textId="75D6E5F2" w:rsidR="00745C7D" w:rsidRPr="00885390" w:rsidRDefault="00745C7D" w:rsidP="00745C7D">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13.864.022</w:t>
            </w:r>
          </w:p>
        </w:tc>
        <w:tc>
          <w:tcPr>
            <w:tcW w:w="634" w:type="pct"/>
            <w:tcBorders>
              <w:top w:val="nil"/>
              <w:left w:val="nil"/>
              <w:bottom w:val="single" w:sz="4" w:space="0" w:color="54BBAB"/>
              <w:right w:val="nil"/>
            </w:tcBorders>
            <w:shd w:val="clear" w:color="auto" w:fill="auto"/>
            <w:vAlign w:val="center"/>
          </w:tcPr>
          <w:p w14:paraId="1F3B9B1F" w14:textId="5040617C" w:rsidR="00745C7D" w:rsidRPr="00885390" w:rsidRDefault="00745C7D" w:rsidP="00745C7D">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14.024.016</w:t>
            </w:r>
          </w:p>
        </w:tc>
        <w:tc>
          <w:tcPr>
            <w:tcW w:w="688" w:type="pct"/>
            <w:tcBorders>
              <w:top w:val="nil"/>
              <w:left w:val="nil"/>
              <w:bottom w:val="single" w:sz="4" w:space="0" w:color="54BBAB"/>
              <w:right w:val="nil"/>
            </w:tcBorders>
            <w:shd w:val="clear" w:color="auto" w:fill="auto"/>
            <w:vAlign w:val="center"/>
            <w:hideMark/>
          </w:tcPr>
          <w:p w14:paraId="4CBAB6B9" w14:textId="0A3C27F3" w:rsidR="00745C7D" w:rsidRPr="00885390" w:rsidRDefault="00745C7D" w:rsidP="00745C7D">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13.881.091</w:t>
            </w:r>
          </w:p>
        </w:tc>
        <w:tc>
          <w:tcPr>
            <w:tcW w:w="687" w:type="pct"/>
            <w:tcBorders>
              <w:top w:val="nil"/>
              <w:left w:val="nil"/>
              <w:bottom w:val="single" w:sz="4" w:space="0" w:color="54BBAB"/>
              <w:right w:val="nil"/>
            </w:tcBorders>
            <w:shd w:val="clear" w:color="auto" w:fill="auto"/>
            <w:vAlign w:val="center"/>
            <w:hideMark/>
          </w:tcPr>
          <w:p w14:paraId="3200B578" w14:textId="5182E3B7" w:rsidR="00745C7D" w:rsidRPr="00885390" w:rsidRDefault="00745C7D" w:rsidP="00745C7D">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14.004.319</w:t>
            </w:r>
          </w:p>
        </w:tc>
      </w:tr>
      <w:tr w:rsidR="00645D09" w:rsidRPr="00885390" w14:paraId="693E41DA" w14:textId="77777777" w:rsidTr="00096E05">
        <w:trPr>
          <w:trHeight w:val="227"/>
        </w:trPr>
        <w:tc>
          <w:tcPr>
            <w:tcW w:w="2260" w:type="pct"/>
            <w:tcBorders>
              <w:top w:val="nil"/>
              <w:left w:val="nil"/>
              <w:bottom w:val="single" w:sz="4" w:space="0" w:color="54BBAB"/>
              <w:right w:val="nil"/>
            </w:tcBorders>
            <w:shd w:val="clear" w:color="auto" w:fill="auto"/>
            <w:vAlign w:val="center"/>
            <w:hideMark/>
          </w:tcPr>
          <w:p w14:paraId="5943D2D8" w14:textId="77777777" w:rsidR="00645D09" w:rsidRPr="00885390" w:rsidRDefault="00645D09" w:rsidP="00645D09">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731" w:type="pct"/>
            <w:tcBorders>
              <w:top w:val="nil"/>
              <w:left w:val="nil"/>
              <w:bottom w:val="single" w:sz="4" w:space="0" w:color="54BBAB"/>
              <w:right w:val="nil"/>
            </w:tcBorders>
            <w:shd w:val="clear" w:color="auto" w:fill="auto"/>
            <w:vAlign w:val="center"/>
            <w:hideMark/>
          </w:tcPr>
          <w:p w14:paraId="19FC8CCD" w14:textId="77777777" w:rsidR="00645D09" w:rsidRPr="00885390" w:rsidRDefault="00645D09" w:rsidP="00645D09">
            <w:pPr>
              <w:spacing w:after="0" w:line="240" w:lineRule="auto"/>
              <w:jc w:val="right"/>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34" w:type="pct"/>
            <w:tcBorders>
              <w:top w:val="nil"/>
              <w:left w:val="nil"/>
              <w:bottom w:val="single" w:sz="4" w:space="0" w:color="54BBAB"/>
              <w:right w:val="nil"/>
            </w:tcBorders>
            <w:shd w:val="clear" w:color="auto" w:fill="auto"/>
            <w:vAlign w:val="center"/>
            <w:hideMark/>
          </w:tcPr>
          <w:p w14:paraId="08B25045" w14:textId="77777777" w:rsidR="00645D09" w:rsidRPr="00885390" w:rsidRDefault="00645D09" w:rsidP="00645D09">
            <w:pPr>
              <w:spacing w:after="0" w:line="240" w:lineRule="auto"/>
              <w:jc w:val="right"/>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8" w:type="pct"/>
            <w:tcBorders>
              <w:top w:val="nil"/>
              <w:left w:val="nil"/>
              <w:bottom w:val="single" w:sz="4" w:space="0" w:color="54BBAB"/>
              <w:right w:val="nil"/>
            </w:tcBorders>
            <w:shd w:val="clear" w:color="auto" w:fill="auto"/>
            <w:vAlign w:val="center"/>
            <w:hideMark/>
          </w:tcPr>
          <w:p w14:paraId="3BBE1898" w14:textId="77777777" w:rsidR="00645D09" w:rsidRPr="00885390" w:rsidRDefault="00645D09" w:rsidP="00645D09">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7" w:type="pct"/>
            <w:tcBorders>
              <w:top w:val="nil"/>
              <w:left w:val="nil"/>
              <w:bottom w:val="single" w:sz="4" w:space="0" w:color="54BBAB"/>
              <w:right w:val="nil"/>
            </w:tcBorders>
            <w:shd w:val="clear" w:color="auto" w:fill="auto"/>
            <w:vAlign w:val="center"/>
            <w:hideMark/>
          </w:tcPr>
          <w:p w14:paraId="06C25B89" w14:textId="77777777" w:rsidR="00645D09" w:rsidRPr="00885390" w:rsidRDefault="00645D09" w:rsidP="00645D09">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r>
      <w:tr w:rsidR="00645D09" w:rsidRPr="00885390" w14:paraId="05100BCF" w14:textId="77777777" w:rsidTr="00096E05">
        <w:trPr>
          <w:trHeight w:val="227"/>
        </w:trPr>
        <w:tc>
          <w:tcPr>
            <w:tcW w:w="2260" w:type="pct"/>
            <w:vMerge w:val="restart"/>
            <w:tcBorders>
              <w:top w:val="nil"/>
              <w:left w:val="nil"/>
              <w:bottom w:val="single" w:sz="4" w:space="0" w:color="54BBAB"/>
              <w:right w:val="nil"/>
            </w:tcBorders>
            <w:shd w:val="clear" w:color="auto" w:fill="auto"/>
            <w:vAlign w:val="center"/>
            <w:hideMark/>
          </w:tcPr>
          <w:p w14:paraId="1471330C"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PASSIVO E PATRIMÔNIO LÍQUIDO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5C00795" w14:textId="4915B6E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w:t>
            </w:r>
            <w:r w:rsidR="001134B8">
              <w:rPr>
                <w:rFonts w:ascii="Calibri Light" w:eastAsia="Times New Roman" w:hAnsi="Calibri Light" w:cs="Calibri Light"/>
                <w:b/>
                <w:bCs/>
                <w:color w:val="005CA9"/>
                <w:sz w:val="18"/>
                <w:szCs w:val="18"/>
                <w:lang w:eastAsia="pt-BR"/>
              </w:rPr>
              <w:t>1</w:t>
            </w:r>
            <w:r w:rsidRPr="00885390">
              <w:rPr>
                <w:rFonts w:ascii="Calibri Light" w:eastAsia="Times New Roman" w:hAnsi="Calibri Light" w:cs="Calibri Light"/>
                <w:b/>
                <w:bCs/>
                <w:color w:val="005CA9"/>
                <w:sz w:val="18"/>
                <w:szCs w:val="18"/>
                <w:lang w:eastAsia="pt-BR"/>
              </w:rPr>
              <w:t>/</w:t>
            </w:r>
            <w:r w:rsidR="001134B8">
              <w:rPr>
                <w:rFonts w:ascii="Calibri Light" w:eastAsia="Times New Roman" w:hAnsi="Calibri Light" w:cs="Calibri Light"/>
                <w:b/>
                <w:bCs/>
                <w:color w:val="005CA9"/>
                <w:sz w:val="18"/>
                <w:szCs w:val="18"/>
                <w:lang w:eastAsia="pt-BR"/>
              </w:rPr>
              <w:t>12</w:t>
            </w:r>
            <w:r>
              <w:rPr>
                <w:rFonts w:ascii="Calibri Light" w:eastAsia="Times New Roman" w:hAnsi="Calibri Light" w:cs="Calibri Light"/>
                <w:b/>
                <w:bCs/>
                <w:color w:val="005CA9"/>
                <w:sz w:val="18"/>
                <w:szCs w:val="18"/>
                <w:lang w:eastAsia="pt-BR"/>
              </w:rPr>
              <w:t>/</w:t>
            </w:r>
            <w:r w:rsidRPr="00885390">
              <w:rPr>
                <w:rFonts w:ascii="Calibri Light" w:eastAsia="Times New Roman" w:hAnsi="Calibri Light" w:cs="Calibri Light"/>
                <w:b/>
                <w:bCs/>
                <w:color w:val="005CA9"/>
                <w:sz w:val="18"/>
                <w:szCs w:val="18"/>
                <w:lang w:eastAsia="pt-BR"/>
              </w:rPr>
              <w:t>2024</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42EFD01F"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31/12/2023</w:t>
            </w:r>
          </w:p>
        </w:tc>
      </w:tr>
      <w:tr w:rsidR="00645D09" w:rsidRPr="00885390" w14:paraId="1F9A9B24" w14:textId="77777777" w:rsidTr="00096E05">
        <w:trPr>
          <w:trHeight w:val="227"/>
        </w:trPr>
        <w:tc>
          <w:tcPr>
            <w:tcW w:w="2260" w:type="pct"/>
            <w:vMerge/>
            <w:tcBorders>
              <w:top w:val="nil"/>
              <w:left w:val="nil"/>
              <w:bottom w:val="single" w:sz="4" w:space="0" w:color="54BBAB"/>
              <w:right w:val="nil"/>
            </w:tcBorders>
            <w:shd w:val="clear" w:color="auto" w:fill="auto"/>
            <w:vAlign w:val="center"/>
            <w:hideMark/>
          </w:tcPr>
          <w:p w14:paraId="53A1AFCE" w14:textId="77777777" w:rsidR="00645D09" w:rsidRPr="00885390" w:rsidRDefault="00645D09" w:rsidP="00645D09">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7CE26718"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149A0E30"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c>
          <w:tcPr>
            <w:tcW w:w="688" w:type="pct"/>
            <w:tcBorders>
              <w:top w:val="nil"/>
              <w:left w:val="nil"/>
              <w:bottom w:val="single" w:sz="4" w:space="0" w:color="54BBAB"/>
              <w:right w:val="nil"/>
            </w:tcBorders>
            <w:shd w:val="clear" w:color="auto" w:fill="auto"/>
            <w:vAlign w:val="center"/>
            <w:hideMark/>
          </w:tcPr>
          <w:p w14:paraId="751F14B0"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44698831" w14:textId="77777777" w:rsidR="00645D09" w:rsidRPr="00885390" w:rsidRDefault="00645D09" w:rsidP="00645D09">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745C7D" w:rsidRPr="00885390" w14:paraId="7E944C59" w14:textId="77777777" w:rsidTr="00096E05">
        <w:trPr>
          <w:trHeight w:val="227"/>
        </w:trPr>
        <w:tc>
          <w:tcPr>
            <w:tcW w:w="2260" w:type="pct"/>
            <w:tcBorders>
              <w:top w:val="nil"/>
              <w:left w:val="nil"/>
              <w:bottom w:val="nil"/>
              <w:right w:val="nil"/>
            </w:tcBorders>
            <w:shd w:val="clear" w:color="auto" w:fill="auto"/>
            <w:vAlign w:val="center"/>
            <w:hideMark/>
          </w:tcPr>
          <w:p w14:paraId="093E77AB" w14:textId="31E1713A" w:rsidR="00745C7D" w:rsidRPr="00885390" w:rsidRDefault="00745C7D" w:rsidP="00745C7D">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Circulante</w:t>
            </w:r>
          </w:p>
        </w:tc>
        <w:tc>
          <w:tcPr>
            <w:tcW w:w="731" w:type="pct"/>
            <w:tcBorders>
              <w:top w:val="nil"/>
              <w:left w:val="nil"/>
              <w:bottom w:val="nil"/>
              <w:right w:val="nil"/>
            </w:tcBorders>
            <w:shd w:val="clear" w:color="auto" w:fill="auto"/>
            <w:vAlign w:val="center"/>
          </w:tcPr>
          <w:p w14:paraId="3C818874" w14:textId="30C189D3"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972.377</w:t>
            </w:r>
          </w:p>
        </w:tc>
        <w:tc>
          <w:tcPr>
            <w:tcW w:w="634" w:type="pct"/>
            <w:tcBorders>
              <w:top w:val="nil"/>
              <w:left w:val="nil"/>
              <w:bottom w:val="nil"/>
              <w:right w:val="nil"/>
            </w:tcBorders>
            <w:shd w:val="clear" w:color="auto" w:fill="auto"/>
            <w:vAlign w:val="center"/>
          </w:tcPr>
          <w:p w14:paraId="505C9FDC" w14:textId="0BD12FA2"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1.131.440</w:t>
            </w:r>
          </w:p>
        </w:tc>
        <w:tc>
          <w:tcPr>
            <w:tcW w:w="688" w:type="pct"/>
            <w:tcBorders>
              <w:top w:val="nil"/>
              <w:left w:val="nil"/>
              <w:bottom w:val="nil"/>
              <w:right w:val="nil"/>
            </w:tcBorders>
            <w:shd w:val="clear" w:color="auto" w:fill="auto"/>
            <w:vAlign w:val="center"/>
            <w:hideMark/>
          </w:tcPr>
          <w:p w14:paraId="0C6D8CF9" w14:textId="3DA35508"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1.292.752</w:t>
            </w:r>
          </w:p>
        </w:tc>
        <w:tc>
          <w:tcPr>
            <w:tcW w:w="687" w:type="pct"/>
            <w:tcBorders>
              <w:top w:val="nil"/>
              <w:left w:val="nil"/>
              <w:bottom w:val="nil"/>
              <w:right w:val="nil"/>
            </w:tcBorders>
            <w:shd w:val="clear" w:color="auto" w:fill="auto"/>
            <w:vAlign w:val="center"/>
            <w:hideMark/>
          </w:tcPr>
          <w:p w14:paraId="61C5DBF6" w14:textId="6A69914C"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1.415.172</w:t>
            </w:r>
          </w:p>
        </w:tc>
      </w:tr>
      <w:tr w:rsidR="00745C7D" w:rsidRPr="00885390" w14:paraId="001453DF" w14:textId="77777777" w:rsidTr="00096E05">
        <w:trPr>
          <w:trHeight w:val="227"/>
        </w:trPr>
        <w:tc>
          <w:tcPr>
            <w:tcW w:w="2260" w:type="pct"/>
            <w:tcBorders>
              <w:top w:val="nil"/>
              <w:left w:val="nil"/>
              <w:bottom w:val="nil"/>
              <w:right w:val="nil"/>
            </w:tcBorders>
            <w:shd w:val="clear" w:color="auto" w:fill="auto"/>
            <w:vAlign w:val="center"/>
            <w:hideMark/>
          </w:tcPr>
          <w:p w14:paraId="1A41E653" w14:textId="3DAF8CFA"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pagar (nota 14)</w:t>
            </w:r>
          </w:p>
        </w:tc>
        <w:tc>
          <w:tcPr>
            <w:tcW w:w="731" w:type="pct"/>
            <w:tcBorders>
              <w:top w:val="nil"/>
              <w:left w:val="nil"/>
              <w:bottom w:val="nil"/>
              <w:right w:val="nil"/>
            </w:tcBorders>
            <w:shd w:val="clear" w:color="auto" w:fill="auto"/>
            <w:vAlign w:val="center"/>
          </w:tcPr>
          <w:p w14:paraId="6D2DB885" w14:textId="12C023F9"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11.094</w:t>
            </w:r>
          </w:p>
        </w:tc>
        <w:tc>
          <w:tcPr>
            <w:tcW w:w="634" w:type="pct"/>
            <w:tcBorders>
              <w:top w:val="nil"/>
              <w:left w:val="nil"/>
              <w:bottom w:val="nil"/>
              <w:right w:val="nil"/>
            </w:tcBorders>
            <w:shd w:val="clear" w:color="auto" w:fill="auto"/>
            <w:vAlign w:val="center"/>
          </w:tcPr>
          <w:p w14:paraId="0E0CB344" w14:textId="7030B011"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102.810</w:t>
            </w:r>
          </w:p>
        </w:tc>
        <w:tc>
          <w:tcPr>
            <w:tcW w:w="688" w:type="pct"/>
            <w:tcBorders>
              <w:top w:val="nil"/>
              <w:left w:val="nil"/>
              <w:bottom w:val="nil"/>
              <w:right w:val="nil"/>
            </w:tcBorders>
            <w:shd w:val="clear" w:color="auto" w:fill="auto"/>
            <w:vAlign w:val="center"/>
            <w:hideMark/>
          </w:tcPr>
          <w:p w14:paraId="1845EF61" w14:textId="1388CB7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12.234</w:t>
            </w:r>
          </w:p>
        </w:tc>
        <w:tc>
          <w:tcPr>
            <w:tcW w:w="687" w:type="pct"/>
            <w:tcBorders>
              <w:top w:val="nil"/>
              <w:left w:val="nil"/>
              <w:bottom w:val="nil"/>
              <w:right w:val="nil"/>
            </w:tcBorders>
            <w:shd w:val="clear" w:color="auto" w:fill="auto"/>
            <w:vAlign w:val="center"/>
            <w:hideMark/>
          </w:tcPr>
          <w:p w14:paraId="4DFD0E24" w14:textId="3DDF823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74.572</w:t>
            </w:r>
          </w:p>
        </w:tc>
      </w:tr>
      <w:tr w:rsidR="00745C7D" w:rsidRPr="00885390" w14:paraId="3203C5F0" w14:textId="77777777" w:rsidTr="00096E05">
        <w:trPr>
          <w:trHeight w:val="227"/>
        </w:trPr>
        <w:tc>
          <w:tcPr>
            <w:tcW w:w="2260" w:type="pct"/>
            <w:tcBorders>
              <w:top w:val="nil"/>
              <w:left w:val="nil"/>
              <w:bottom w:val="nil"/>
              <w:right w:val="nil"/>
            </w:tcBorders>
            <w:shd w:val="clear" w:color="auto" w:fill="auto"/>
            <w:vAlign w:val="center"/>
            <w:hideMark/>
          </w:tcPr>
          <w:p w14:paraId="26E24EDB" w14:textId="1A829190"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 pagar (nota 22 (d))</w:t>
            </w:r>
          </w:p>
        </w:tc>
        <w:tc>
          <w:tcPr>
            <w:tcW w:w="731" w:type="pct"/>
            <w:tcBorders>
              <w:top w:val="nil"/>
              <w:left w:val="nil"/>
              <w:bottom w:val="nil"/>
              <w:right w:val="nil"/>
            </w:tcBorders>
            <w:shd w:val="clear" w:color="auto" w:fill="auto"/>
            <w:vAlign w:val="center"/>
          </w:tcPr>
          <w:p w14:paraId="52F7EDEB" w14:textId="1E170D5E"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941.302</w:t>
            </w:r>
          </w:p>
        </w:tc>
        <w:tc>
          <w:tcPr>
            <w:tcW w:w="634" w:type="pct"/>
            <w:tcBorders>
              <w:top w:val="nil"/>
              <w:left w:val="nil"/>
              <w:bottom w:val="nil"/>
              <w:right w:val="nil"/>
            </w:tcBorders>
            <w:shd w:val="clear" w:color="auto" w:fill="auto"/>
            <w:vAlign w:val="center"/>
          </w:tcPr>
          <w:p w14:paraId="0C6F26FE" w14:textId="756890A2"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941.302</w:t>
            </w:r>
          </w:p>
        </w:tc>
        <w:tc>
          <w:tcPr>
            <w:tcW w:w="688" w:type="pct"/>
            <w:tcBorders>
              <w:top w:val="nil"/>
              <w:left w:val="nil"/>
              <w:bottom w:val="nil"/>
              <w:right w:val="nil"/>
            </w:tcBorders>
            <w:shd w:val="clear" w:color="auto" w:fill="auto"/>
            <w:vAlign w:val="center"/>
            <w:hideMark/>
          </w:tcPr>
          <w:p w14:paraId="1F3790DA" w14:textId="50229621"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1.278.351</w:t>
            </w:r>
          </w:p>
        </w:tc>
        <w:tc>
          <w:tcPr>
            <w:tcW w:w="687" w:type="pct"/>
            <w:tcBorders>
              <w:top w:val="nil"/>
              <w:left w:val="nil"/>
              <w:bottom w:val="nil"/>
              <w:right w:val="nil"/>
            </w:tcBorders>
            <w:shd w:val="clear" w:color="auto" w:fill="auto"/>
            <w:vAlign w:val="center"/>
            <w:hideMark/>
          </w:tcPr>
          <w:p w14:paraId="31BCC5FA" w14:textId="70F90F37"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1.278.351</w:t>
            </w:r>
          </w:p>
        </w:tc>
      </w:tr>
      <w:tr w:rsidR="00745C7D" w:rsidRPr="00885390" w14:paraId="3A5F8879" w14:textId="77777777" w:rsidTr="00096E05">
        <w:trPr>
          <w:trHeight w:val="227"/>
        </w:trPr>
        <w:tc>
          <w:tcPr>
            <w:tcW w:w="2260" w:type="pct"/>
            <w:tcBorders>
              <w:top w:val="nil"/>
              <w:left w:val="nil"/>
              <w:bottom w:val="nil"/>
              <w:right w:val="nil"/>
            </w:tcBorders>
            <w:shd w:val="clear" w:color="auto" w:fill="auto"/>
            <w:vAlign w:val="center"/>
            <w:hideMark/>
          </w:tcPr>
          <w:p w14:paraId="55CD51EA" w14:textId="5912FE46"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Passivos por impostos correntes (nota 13 (c))</w:t>
            </w:r>
          </w:p>
        </w:tc>
        <w:tc>
          <w:tcPr>
            <w:tcW w:w="731" w:type="pct"/>
            <w:tcBorders>
              <w:top w:val="nil"/>
              <w:left w:val="nil"/>
              <w:bottom w:val="nil"/>
              <w:right w:val="nil"/>
            </w:tcBorders>
            <w:shd w:val="clear" w:color="auto" w:fill="auto"/>
            <w:vAlign w:val="center"/>
          </w:tcPr>
          <w:p w14:paraId="40CC7405" w14:textId="48B197CC"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19.952</w:t>
            </w:r>
          </w:p>
        </w:tc>
        <w:tc>
          <w:tcPr>
            <w:tcW w:w="634" w:type="pct"/>
            <w:tcBorders>
              <w:top w:val="nil"/>
              <w:left w:val="nil"/>
              <w:bottom w:val="nil"/>
              <w:right w:val="nil"/>
            </w:tcBorders>
            <w:shd w:val="clear" w:color="auto" w:fill="auto"/>
            <w:vAlign w:val="center"/>
          </w:tcPr>
          <w:p w14:paraId="7E8BC0E0" w14:textId="60195B2D"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87.193</w:t>
            </w:r>
          </w:p>
        </w:tc>
        <w:tc>
          <w:tcPr>
            <w:tcW w:w="688" w:type="pct"/>
            <w:tcBorders>
              <w:top w:val="nil"/>
              <w:left w:val="nil"/>
              <w:bottom w:val="nil"/>
              <w:right w:val="nil"/>
            </w:tcBorders>
            <w:shd w:val="clear" w:color="auto" w:fill="auto"/>
            <w:vAlign w:val="center"/>
            <w:hideMark/>
          </w:tcPr>
          <w:p w14:paraId="52734224" w14:textId="6F9F572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2.167</w:t>
            </w:r>
          </w:p>
        </w:tc>
        <w:tc>
          <w:tcPr>
            <w:tcW w:w="687" w:type="pct"/>
            <w:tcBorders>
              <w:top w:val="nil"/>
              <w:left w:val="nil"/>
              <w:bottom w:val="nil"/>
              <w:right w:val="nil"/>
            </w:tcBorders>
            <w:shd w:val="clear" w:color="auto" w:fill="auto"/>
            <w:vAlign w:val="center"/>
            <w:hideMark/>
          </w:tcPr>
          <w:p w14:paraId="2ABD4728" w14:textId="5E0625DD"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62.214</w:t>
            </w:r>
          </w:p>
        </w:tc>
      </w:tr>
      <w:tr w:rsidR="00745C7D" w:rsidRPr="00885390" w14:paraId="14C1558E" w14:textId="77777777" w:rsidTr="00096E05">
        <w:trPr>
          <w:trHeight w:val="227"/>
        </w:trPr>
        <w:tc>
          <w:tcPr>
            <w:tcW w:w="2260" w:type="pct"/>
            <w:tcBorders>
              <w:top w:val="nil"/>
              <w:left w:val="nil"/>
              <w:bottom w:val="nil"/>
              <w:right w:val="nil"/>
            </w:tcBorders>
            <w:shd w:val="clear" w:color="auto" w:fill="auto"/>
            <w:vAlign w:val="center"/>
            <w:hideMark/>
          </w:tcPr>
          <w:p w14:paraId="7E03539C" w14:textId="449EE376"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Passivos por impostos diferidos (nota 13 (d))</w:t>
            </w:r>
          </w:p>
        </w:tc>
        <w:tc>
          <w:tcPr>
            <w:tcW w:w="731" w:type="pct"/>
            <w:tcBorders>
              <w:top w:val="nil"/>
              <w:left w:val="nil"/>
              <w:bottom w:val="nil"/>
              <w:right w:val="nil"/>
            </w:tcBorders>
            <w:shd w:val="clear" w:color="auto" w:fill="auto"/>
            <w:vAlign w:val="center"/>
          </w:tcPr>
          <w:p w14:paraId="60AB76B7" w14:textId="1E88FDFC"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29</w:t>
            </w:r>
          </w:p>
        </w:tc>
        <w:tc>
          <w:tcPr>
            <w:tcW w:w="634" w:type="pct"/>
            <w:tcBorders>
              <w:top w:val="nil"/>
              <w:left w:val="nil"/>
              <w:bottom w:val="nil"/>
              <w:right w:val="nil"/>
            </w:tcBorders>
            <w:shd w:val="clear" w:color="auto" w:fill="auto"/>
            <w:vAlign w:val="center"/>
          </w:tcPr>
          <w:p w14:paraId="2CF62BD0" w14:textId="08847767"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134</w:t>
            </w:r>
          </w:p>
        </w:tc>
        <w:tc>
          <w:tcPr>
            <w:tcW w:w="688" w:type="pct"/>
            <w:tcBorders>
              <w:top w:val="nil"/>
              <w:left w:val="nil"/>
              <w:bottom w:val="nil"/>
              <w:right w:val="nil"/>
            </w:tcBorders>
            <w:shd w:val="clear" w:color="auto" w:fill="auto"/>
            <w:vAlign w:val="center"/>
            <w:hideMark/>
          </w:tcPr>
          <w:p w14:paraId="7AFBA286" w14:textId="68F36D78" w:rsidR="00745C7D" w:rsidRPr="00885390" w:rsidRDefault="00745C7D" w:rsidP="00745C7D">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87" w:type="pct"/>
            <w:tcBorders>
              <w:top w:val="nil"/>
              <w:left w:val="nil"/>
              <w:bottom w:val="nil"/>
              <w:right w:val="nil"/>
            </w:tcBorders>
            <w:shd w:val="clear" w:color="auto" w:fill="auto"/>
            <w:vAlign w:val="center"/>
            <w:hideMark/>
          </w:tcPr>
          <w:p w14:paraId="2296F853" w14:textId="7ECF98B8"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w:t>
            </w:r>
          </w:p>
        </w:tc>
      </w:tr>
      <w:tr w:rsidR="00745C7D" w:rsidRPr="00885390" w14:paraId="30623431" w14:textId="77777777" w:rsidTr="00096E05">
        <w:trPr>
          <w:trHeight w:val="227"/>
        </w:trPr>
        <w:tc>
          <w:tcPr>
            <w:tcW w:w="2260" w:type="pct"/>
            <w:tcBorders>
              <w:top w:val="nil"/>
              <w:left w:val="nil"/>
              <w:bottom w:val="nil"/>
              <w:right w:val="nil"/>
            </w:tcBorders>
            <w:shd w:val="clear" w:color="auto" w:fill="auto"/>
            <w:vAlign w:val="center"/>
            <w:hideMark/>
          </w:tcPr>
          <w:p w14:paraId="57FBF46A" w14:textId="3B2D792C"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passivos</w:t>
            </w:r>
          </w:p>
        </w:tc>
        <w:tc>
          <w:tcPr>
            <w:tcW w:w="731" w:type="pct"/>
            <w:tcBorders>
              <w:top w:val="nil"/>
              <w:left w:val="nil"/>
              <w:bottom w:val="nil"/>
              <w:right w:val="nil"/>
            </w:tcBorders>
            <w:shd w:val="clear" w:color="auto" w:fill="auto"/>
            <w:vAlign w:val="center"/>
          </w:tcPr>
          <w:p w14:paraId="77DC5973" w14:textId="5A8E67B9" w:rsidR="00745C7D" w:rsidRPr="00885390" w:rsidRDefault="00745C7D" w:rsidP="00745C7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4" w:type="pct"/>
            <w:tcBorders>
              <w:top w:val="nil"/>
              <w:left w:val="nil"/>
              <w:bottom w:val="nil"/>
              <w:right w:val="nil"/>
            </w:tcBorders>
            <w:shd w:val="clear" w:color="auto" w:fill="auto"/>
            <w:vAlign w:val="center"/>
          </w:tcPr>
          <w:p w14:paraId="5B6093E7" w14:textId="242DFCC6"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w:t>
            </w:r>
          </w:p>
        </w:tc>
        <w:tc>
          <w:tcPr>
            <w:tcW w:w="688" w:type="pct"/>
            <w:tcBorders>
              <w:top w:val="nil"/>
              <w:left w:val="nil"/>
              <w:bottom w:val="nil"/>
              <w:right w:val="nil"/>
            </w:tcBorders>
            <w:shd w:val="clear" w:color="auto" w:fill="auto"/>
            <w:vAlign w:val="center"/>
            <w:hideMark/>
          </w:tcPr>
          <w:p w14:paraId="2316D9F7" w14:textId="26C6D828" w:rsidR="00745C7D" w:rsidRPr="00885390" w:rsidRDefault="00745C7D" w:rsidP="00745C7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7" w:type="pct"/>
            <w:tcBorders>
              <w:top w:val="nil"/>
              <w:left w:val="nil"/>
              <w:bottom w:val="nil"/>
              <w:right w:val="nil"/>
            </w:tcBorders>
            <w:shd w:val="clear" w:color="auto" w:fill="auto"/>
            <w:vAlign w:val="center"/>
            <w:hideMark/>
          </w:tcPr>
          <w:p w14:paraId="3EB4926D" w14:textId="21E93D39"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w:t>
            </w:r>
          </w:p>
        </w:tc>
      </w:tr>
      <w:tr w:rsidR="006272C0" w:rsidRPr="00885390" w14:paraId="23991960" w14:textId="77777777" w:rsidTr="00096E05">
        <w:trPr>
          <w:trHeight w:val="227"/>
        </w:trPr>
        <w:tc>
          <w:tcPr>
            <w:tcW w:w="2260" w:type="pct"/>
            <w:tcBorders>
              <w:top w:val="nil"/>
              <w:left w:val="nil"/>
              <w:bottom w:val="nil"/>
              <w:right w:val="nil"/>
            </w:tcBorders>
            <w:shd w:val="clear" w:color="auto" w:fill="auto"/>
            <w:vAlign w:val="center"/>
            <w:hideMark/>
          </w:tcPr>
          <w:p w14:paraId="4279186A" w14:textId="77777777" w:rsidR="006272C0" w:rsidRPr="00885390" w:rsidRDefault="006272C0" w:rsidP="006272C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3AAA6177" w14:textId="392ED0EB"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p>
        </w:tc>
        <w:tc>
          <w:tcPr>
            <w:tcW w:w="634" w:type="pct"/>
            <w:tcBorders>
              <w:top w:val="nil"/>
              <w:left w:val="nil"/>
              <w:bottom w:val="nil"/>
              <w:right w:val="nil"/>
            </w:tcBorders>
            <w:shd w:val="clear" w:color="auto" w:fill="auto"/>
            <w:vAlign w:val="center"/>
          </w:tcPr>
          <w:p w14:paraId="3569EC98" w14:textId="4EA55EB3" w:rsidR="006272C0" w:rsidRPr="00885390" w:rsidRDefault="006272C0" w:rsidP="006272C0">
            <w:pPr>
              <w:spacing w:after="0" w:line="240" w:lineRule="auto"/>
              <w:jc w:val="right"/>
              <w:rPr>
                <w:rFonts w:ascii="Times New Roman" w:eastAsia="Times New Roman" w:hAnsi="Times New Roman"/>
                <w:sz w:val="20"/>
                <w:szCs w:val="20"/>
                <w:lang w:eastAsia="pt-BR"/>
              </w:rPr>
            </w:pPr>
          </w:p>
        </w:tc>
        <w:tc>
          <w:tcPr>
            <w:tcW w:w="688" w:type="pct"/>
            <w:tcBorders>
              <w:top w:val="nil"/>
              <w:left w:val="nil"/>
              <w:bottom w:val="nil"/>
              <w:right w:val="nil"/>
            </w:tcBorders>
            <w:shd w:val="clear" w:color="auto" w:fill="auto"/>
            <w:vAlign w:val="center"/>
            <w:hideMark/>
          </w:tcPr>
          <w:p w14:paraId="3BA65F4E"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78A3163D"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745C7D" w:rsidRPr="00885390" w14:paraId="1EB023B4" w14:textId="77777777" w:rsidTr="00096E05">
        <w:trPr>
          <w:trHeight w:val="227"/>
        </w:trPr>
        <w:tc>
          <w:tcPr>
            <w:tcW w:w="2260" w:type="pct"/>
            <w:tcBorders>
              <w:top w:val="nil"/>
              <w:left w:val="nil"/>
              <w:bottom w:val="nil"/>
              <w:right w:val="nil"/>
            </w:tcBorders>
            <w:shd w:val="clear" w:color="auto" w:fill="auto"/>
            <w:vAlign w:val="center"/>
            <w:hideMark/>
          </w:tcPr>
          <w:p w14:paraId="436F2B0D" w14:textId="72FA0814" w:rsidR="00745C7D" w:rsidRPr="00885390" w:rsidRDefault="00745C7D" w:rsidP="00745C7D">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Não Circulante</w:t>
            </w:r>
          </w:p>
        </w:tc>
        <w:tc>
          <w:tcPr>
            <w:tcW w:w="731" w:type="pct"/>
            <w:tcBorders>
              <w:top w:val="nil"/>
              <w:left w:val="nil"/>
              <w:bottom w:val="nil"/>
              <w:right w:val="nil"/>
            </w:tcBorders>
            <w:shd w:val="clear" w:color="auto" w:fill="auto"/>
            <w:vAlign w:val="center"/>
          </w:tcPr>
          <w:p w14:paraId="1AD36DE3" w14:textId="7D14D2C9"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2.321</w:t>
            </w:r>
          </w:p>
        </w:tc>
        <w:tc>
          <w:tcPr>
            <w:tcW w:w="634" w:type="pct"/>
            <w:tcBorders>
              <w:top w:val="nil"/>
              <w:left w:val="nil"/>
              <w:bottom w:val="nil"/>
              <w:right w:val="nil"/>
            </w:tcBorders>
            <w:shd w:val="clear" w:color="auto" w:fill="auto"/>
            <w:vAlign w:val="center"/>
          </w:tcPr>
          <w:p w14:paraId="3C2B60FA" w14:textId="22E75C09"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w:t>
            </w:r>
          </w:p>
        </w:tc>
        <w:tc>
          <w:tcPr>
            <w:tcW w:w="688" w:type="pct"/>
            <w:tcBorders>
              <w:top w:val="nil"/>
              <w:left w:val="nil"/>
              <w:bottom w:val="nil"/>
              <w:right w:val="nil"/>
            </w:tcBorders>
            <w:shd w:val="clear" w:color="auto" w:fill="auto"/>
            <w:vAlign w:val="center"/>
            <w:hideMark/>
          </w:tcPr>
          <w:p w14:paraId="6734238B" w14:textId="645652BD"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2.459</w:t>
            </w:r>
          </w:p>
        </w:tc>
        <w:tc>
          <w:tcPr>
            <w:tcW w:w="687" w:type="pct"/>
            <w:tcBorders>
              <w:top w:val="nil"/>
              <w:left w:val="nil"/>
              <w:bottom w:val="nil"/>
              <w:right w:val="nil"/>
            </w:tcBorders>
            <w:shd w:val="clear" w:color="auto" w:fill="auto"/>
            <w:vAlign w:val="center"/>
            <w:hideMark/>
          </w:tcPr>
          <w:p w14:paraId="56448BB3" w14:textId="4AEF647E" w:rsidR="00745C7D" w:rsidRPr="00885390" w:rsidRDefault="00745C7D" w:rsidP="00745C7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3.267</w:t>
            </w:r>
          </w:p>
        </w:tc>
      </w:tr>
      <w:tr w:rsidR="00745C7D" w:rsidRPr="00885390" w14:paraId="192BE02B" w14:textId="77777777" w:rsidTr="00096E05">
        <w:trPr>
          <w:trHeight w:val="227"/>
        </w:trPr>
        <w:tc>
          <w:tcPr>
            <w:tcW w:w="2260" w:type="pct"/>
            <w:tcBorders>
              <w:top w:val="nil"/>
              <w:left w:val="nil"/>
              <w:bottom w:val="nil"/>
              <w:right w:val="nil"/>
            </w:tcBorders>
            <w:shd w:val="clear" w:color="auto" w:fill="auto"/>
            <w:vAlign w:val="center"/>
            <w:hideMark/>
          </w:tcPr>
          <w:p w14:paraId="6656636A" w14:textId="5AA9C688" w:rsidR="00745C7D" w:rsidRPr="00885390" w:rsidRDefault="00745C7D" w:rsidP="00745C7D">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pagar (nota 14)</w:t>
            </w:r>
          </w:p>
        </w:tc>
        <w:tc>
          <w:tcPr>
            <w:tcW w:w="731" w:type="pct"/>
            <w:tcBorders>
              <w:top w:val="nil"/>
              <w:left w:val="nil"/>
              <w:bottom w:val="nil"/>
              <w:right w:val="nil"/>
            </w:tcBorders>
            <w:shd w:val="clear" w:color="auto" w:fill="auto"/>
            <w:vAlign w:val="center"/>
          </w:tcPr>
          <w:p w14:paraId="1B30CE19" w14:textId="3E3243C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2.321</w:t>
            </w:r>
          </w:p>
        </w:tc>
        <w:tc>
          <w:tcPr>
            <w:tcW w:w="634" w:type="pct"/>
            <w:tcBorders>
              <w:top w:val="nil"/>
              <w:left w:val="nil"/>
              <w:bottom w:val="nil"/>
              <w:right w:val="nil"/>
            </w:tcBorders>
            <w:shd w:val="clear" w:color="auto" w:fill="auto"/>
            <w:vAlign w:val="center"/>
          </w:tcPr>
          <w:p w14:paraId="3A5F60D6" w14:textId="295EB9C7"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3.252</w:t>
            </w:r>
          </w:p>
        </w:tc>
        <w:tc>
          <w:tcPr>
            <w:tcW w:w="688" w:type="pct"/>
            <w:tcBorders>
              <w:top w:val="nil"/>
              <w:left w:val="nil"/>
              <w:bottom w:val="nil"/>
              <w:right w:val="nil"/>
            </w:tcBorders>
            <w:shd w:val="clear" w:color="auto" w:fill="auto"/>
            <w:vAlign w:val="center"/>
            <w:hideMark/>
          </w:tcPr>
          <w:p w14:paraId="7812BDB7" w14:textId="3FD5299C"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2.459</w:t>
            </w:r>
          </w:p>
        </w:tc>
        <w:tc>
          <w:tcPr>
            <w:tcW w:w="687" w:type="pct"/>
            <w:tcBorders>
              <w:top w:val="nil"/>
              <w:left w:val="nil"/>
              <w:bottom w:val="nil"/>
              <w:right w:val="nil"/>
            </w:tcBorders>
            <w:shd w:val="clear" w:color="auto" w:fill="auto"/>
            <w:vAlign w:val="center"/>
            <w:hideMark/>
          </w:tcPr>
          <w:p w14:paraId="02051CBB" w14:textId="6D50ED35" w:rsidR="00745C7D" w:rsidRPr="00885390" w:rsidRDefault="00745C7D" w:rsidP="00745C7D">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3.267</w:t>
            </w:r>
          </w:p>
        </w:tc>
      </w:tr>
      <w:tr w:rsidR="006272C0" w:rsidRPr="00885390" w14:paraId="72447B0B" w14:textId="77777777" w:rsidTr="00096E05">
        <w:trPr>
          <w:trHeight w:val="227"/>
        </w:trPr>
        <w:tc>
          <w:tcPr>
            <w:tcW w:w="2260" w:type="pct"/>
            <w:tcBorders>
              <w:top w:val="nil"/>
              <w:left w:val="nil"/>
              <w:bottom w:val="nil"/>
              <w:right w:val="nil"/>
            </w:tcBorders>
            <w:shd w:val="clear" w:color="auto" w:fill="auto"/>
            <w:vAlign w:val="center"/>
            <w:hideMark/>
          </w:tcPr>
          <w:p w14:paraId="434387DF" w14:textId="77777777" w:rsidR="006272C0" w:rsidRPr="00885390" w:rsidRDefault="006272C0" w:rsidP="006272C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10C053FA" w14:textId="41F47BE9"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p>
        </w:tc>
        <w:tc>
          <w:tcPr>
            <w:tcW w:w="634" w:type="pct"/>
            <w:tcBorders>
              <w:top w:val="nil"/>
              <w:left w:val="nil"/>
              <w:bottom w:val="nil"/>
              <w:right w:val="nil"/>
            </w:tcBorders>
            <w:shd w:val="clear" w:color="auto" w:fill="auto"/>
            <w:vAlign w:val="center"/>
          </w:tcPr>
          <w:p w14:paraId="3D6248C1" w14:textId="071168F7" w:rsidR="006272C0" w:rsidRPr="00885390" w:rsidRDefault="006272C0" w:rsidP="006272C0">
            <w:pPr>
              <w:spacing w:after="0" w:line="240" w:lineRule="auto"/>
              <w:jc w:val="right"/>
              <w:rPr>
                <w:rFonts w:ascii="Times New Roman" w:eastAsia="Times New Roman" w:hAnsi="Times New Roman"/>
                <w:sz w:val="20"/>
                <w:szCs w:val="20"/>
                <w:lang w:eastAsia="pt-BR"/>
              </w:rPr>
            </w:pPr>
          </w:p>
        </w:tc>
        <w:tc>
          <w:tcPr>
            <w:tcW w:w="688" w:type="pct"/>
            <w:tcBorders>
              <w:top w:val="nil"/>
              <w:left w:val="nil"/>
              <w:bottom w:val="nil"/>
              <w:right w:val="nil"/>
            </w:tcBorders>
            <w:shd w:val="clear" w:color="auto" w:fill="auto"/>
            <w:vAlign w:val="center"/>
            <w:hideMark/>
          </w:tcPr>
          <w:p w14:paraId="7E8DF105"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26645603"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6B057A" w:rsidRPr="00885390" w14:paraId="7B1E877B" w14:textId="77777777" w:rsidTr="00096E05">
        <w:trPr>
          <w:trHeight w:val="227"/>
        </w:trPr>
        <w:tc>
          <w:tcPr>
            <w:tcW w:w="2260" w:type="pct"/>
            <w:tcBorders>
              <w:top w:val="nil"/>
              <w:left w:val="nil"/>
              <w:bottom w:val="nil"/>
              <w:right w:val="nil"/>
            </w:tcBorders>
            <w:shd w:val="clear" w:color="auto" w:fill="auto"/>
            <w:vAlign w:val="center"/>
            <w:hideMark/>
          </w:tcPr>
          <w:p w14:paraId="4831398D" w14:textId="5D0C86B4" w:rsidR="006B057A" w:rsidRPr="00885390" w:rsidRDefault="006B057A" w:rsidP="006B057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(nota 16)</w:t>
            </w:r>
          </w:p>
        </w:tc>
        <w:tc>
          <w:tcPr>
            <w:tcW w:w="731" w:type="pct"/>
            <w:tcBorders>
              <w:top w:val="nil"/>
              <w:left w:val="nil"/>
              <w:bottom w:val="nil"/>
              <w:right w:val="nil"/>
            </w:tcBorders>
            <w:shd w:val="clear" w:color="auto" w:fill="auto"/>
            <w:vAlign w:val="center"/>
          </w:tcPr>
          <w:p w14:paraId="2379A713" w14:textId="449896CF" w:rsidR="006B057A" w:rsidRPr="00885390" w:rsidRDefault="006B057A" w:rsidP="006B05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12.889.324</w:t>
            </w:r>
          </w:p>
        </w:tc>
        <w:tc>
          <w:tcPr>
            <w:tcW w:w="634" w:type="pct"/>
            <w:tcBorders>
              <w:top w:val="nil"/>
              <w:left w:val="nil"/>
              <w:bottom w:val="nil"/>
              <w:right w:val="nil"/>
            </w:tcBorders>
            <w:shd w:val="clear" w:color="auto" w:fill="auto"/>
            <w:vAlign w:val="center"/>
          </w:tcPr>
          <w:p w14:paraId="0D0B3702" w14:textId="2CDE60DC" w:rsidR="006B057A" w:rsidRPr="00885390" w:rsidRDefault="006B057A" w:rsidP="006B05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12.889.324</w:t>
            </w:r>
          </w:p>
        </w:tc>
        <w:tc>
          <w:tcPr>
            <w:tcW w:w="688" w:type="pct"/>
            <w:tcBorders>
              <w:top w:val="nil"/>
              <w:left w:val="nil"/>
              <w:bottom w:val="nil"/>
              <w:right w:val="nil"/>
            </w:tcBorders>
            <w:shd w:val="clear" w:color="auto" w:fill="auto"/>
            <w:vAlign w:val="center"/>
            <w:hideMark/>
          </w:tcPr>
          <w:p w14:paraId="0249F690" w14:textId="4F991426" w:rsidR="006B057A" w:rsidRPr="00885390" w:rsidRDefault="006B057A" w:rsidP="006B05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12.585.880</w:t>
            </w:r>
          </w:p>
        </w:tc>
        <w:tc>
          <w:tcPr>
            <w:tcW w:w="687" w:type="pct"/>
            <w:tcBorders>
              <w:top w:val="nil"/>
              <w:left w:val="nil"/>
              <w:bottom w:val="nil"/>
              <w:right w:val="nil"/>
            </w:tcBorders>
            <w:shd w:val="clear" w:color="auto" w:fill="auto"/>
            <w:vAlign w:val="center"/>
            <w:hideMark/>
          </w:tcPr>
          <w:p w14:paraId="6A849394" w14:textId="219831AF" w:rsidR="006B057A" w:rsidRPr="00885390" w:rsidRDefault="006B057A" w:rsidP="006B05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12.585.880</w:t>
            </w:r>
          </w:p>
        </w:tc>
      </w:tr>
      <w:tr w:rsidR="006B057A" w:rsidRPr="00885390" w14:paraId="5E5FEC2D" w14:textId="77777777" w:rsidTr="00096E05">
        <w:trPr>
          <w:trHeight w:val="227"/>
        </w:trPr>
        <w:tc>
          <w:tcPr>
            <w:tcW w:w="2260" w:type="pct"/>
            <w:tcBorders>
              <w:top w:val="nil"/>
              <w:left w:val="nil"/>
              <w:bottom w:val="nil"/>
              <w:right w:val="nil"/>
            </w:tcBorders>
            <w:shd w:val="clear" w:color="auto" w:fill="auto"/>
            <w:vAlign w:val="center"/>
            <w:hideMark/>
          </w:tcPr>
          <w:p w14:paraId="5D406E0C" w14:textId="0C76861A" w:rsidR="006B057A" w:rsidRPr="00885390" w:rsidRDefault="006B057A" w:rsidP="006B057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 xml:space="preserve">Capital social </w:t>
            </w:r>
          </w:p>
        </w:tc>
        <w:tc>
          <w:tcPr>
            <w:tcW w:w="731" w:type="pct"/>
            <w:tcBorders>
              <w:top w:val="nil"/>
              <w:left w:val="nil"/>
              <w:bottom w:val="nil"/>
              <w:right w:val="nil"/>
            </w:tcBorders>
            <w:shd w:val="clear" w:color="auto" w:fill="auto"/>
            <w:vAlign w:val="center"/>
          </w:tcPr>
          <w:p w14:paraId="0BCA9FA6" w14:textId="3A03584E"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34" w:type="pct"/>
            <w:tcBorders>
              <w:top w:val="nil"/>
              <w:left w:val="nil"/>
              <w:bottom w:val="nil"/>
              <w:right w:val="nil"/>
            </w:tcBorders>
            <w:shd w:val="clear" w:color="auto" w:fill="auto"/>
            <w:vAlign w:val="center"/>
          </w:tcPr>
          <w:p w14:paraId="775B5C3F" w14:textId="2D5F7F67"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88" w:type="pct"/>
            <w:tcBorders>
              <w:top w:val="nil"/>
              <w:left w:val="nil"/>
              <w:bottom w:val="nil"/>
              <w:right w:val="nil"/>
            </w:tcBorders>
            <w:shd w:val="clear" w:color="auto" w:fill="auto"/>
            <w:vAlign w:val="center"/>
            <w:hideMark/>
          </w:tcPr>
          <w:p w14:paraId="06EEDEE4" w14:textId="0952AD41"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87" w:type="pct"/>
            <w:tcBorders>
              <w:top w:val="nil"/>
              <w:left w:val="nil"/>
              <w:bottom w:val="nil"/>
              <w:right w:val="nil"/>
            </w:tcBorders>
            <w:shd w:val="clear" w:color="auto" w:fill="auto"/>
            <w:vAlign w:val="center"/>
            <w:hideMark/>
          </w:tcPr>
          <w:p w14:paraId="14E98A00" w14:textId="378E8FC9"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r>
      <w:tr w:rsidR="006B057A" w:rsidRPr="00885390" w14:paraId="0E93700A" w14:textId="77777777" w:rsidTr="00096E05">
        <w:trPr>
          <w:trHeight w:val="227"/>
        </w:trPr>
        <w:tc>
          <w:tcPr>
            <w:tcW w:w="2260" w:type="pct"/>
            <w:tcBorders>
              <w:top w:val="nil"/>
              <w:left w:val="nil"/>
              <w:bottom w:val="nil"/>
              <w:right w:val="nil"/>
            </w:tcBorders>
            <w:shd w:val="clear" w:color="auto" w:fill="auto"/>
            <w:vAlign w:val="center"/>
            <w:hideMark/>
          </w:tcPr>
          <w:p w14:paraId="20F473CF" w14:textId="674C88EC" w:rsidR="006B057A" w:rsidRPr="00885390" w:rsidRDefault="006B057A" w:rsidP="006B057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 xml:space="preserve">Reservas </w:t>
            </w:r>
          </w:p>
        </w:tc>
        <w:tc>
          <w:tcPr>
            <w:tcW w:w="731" w:type="pct"/>
            <w:tcBorders>
              <w:top w:val="nil"/>
              <w:left w:val="nil"/>
              <w:bottom w:val="nil"/>
              <w:right w:val="nil"/>
            </w:tcBorders>
            <w:shd w:val="clear" w:color="auto" w:fill="auto"/>
            <w:vAlign w:val="center"/>
          </w:tcPr>
          <w:p w14:paraId="5D0B9088" w14:textId="7E2DBFF0"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4.011.956</w:t>
            </w:r>
          </w:p>
        </w:tc>
        <w:tc>
          <w:tcPr>
            <w:tcW w:w="634" w:type="pct"/>
            <w:tcBorders>
              <w:top w:val="nil"/>
              <w:left w:val="nil"/>
              <w:bottom w:val="nil"/>
              <w:right w:val="nil"/>
            </w:tcBorders>
            <w:shd w:val="clear" w:color="auto" w:fill="auto"/>
            <w:vAlign w:val="center"/>
          </w:tcPr>
          <w:p w14:paraId="1FB4A46C" w14:textId="3C296435"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4.011.956</w:t>
            </w:r>
          </w:p>
        </w:tc>
        <w:tc>
          <w:tcPr>
            <w:tcW w:w="688" w:type="pct"/>
            <w:tcBorders>
              <w:top w:val="nil"/>
              <w:left w:val="nil"/>
              <w:bottom w:val="nil"/>
              <w:right w:val="nil"/>
            </w:tcBorders>
            <w:shd w:val="clear" w:color="auto" w:fill="auto"/>
            <w:vAlign w:val="center"/>
            <w:hideMark/>
          </w:tcPr>
          <w:p w14:paraId="7014961A" w14:textId="6CB248CE"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c>
          <w:tcPr>
            <w:tcW w:w="687" w:type="pct"/>
            <w:tcBorders>
              <w:top w:val="nil"/>
              <w:left w:val="nil"/>
              <w:bottom w:val="nil"/>
              <w:right w:val="nil"/>
            </w:tcBorders>
            <w:shd w:val="clear" w:color="auto" w:fill="auto"/>
            <w:vAlign w:val="center"/>
            <w:hideMark/>
          </w:tcPr>
          <w:p w14:paraId="60CF5F9A" w14:textId="2ADC2C29"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r>
      <w:tr w:rsidR="006B057A" w:rsidRPr="00885390" w14:paraId="5979DA54" w14:textId="77777777" w:rsidTr="00096E05">
        <w:trPr>
          <w:trHeight w:val="227"/>
        </w:trPr>
        <w:tc>
          <w:tcPr>
            <w:tcW w:w="2260" w:type="pct"/>
            <w:tcBorders>
              <w:top w:val="nil"/>
              <w:left w:val="nil"/>
              <w:bottom w:val="nil"/>
              <w:right w:val="nil"/>
            </w:tcBorders>
            <w:shd w:val="clear" w:color="auto" w:fill="auto"/>
            <w:vAlign w:val="center"/>
            <w:hideMark/>
          </w:tcPr>
          <w:p w14:paraId="493DE1FC" w14:textId="45F35FF3" w:rsidR="006B057A" w:rsidRPr="00885390" w:rsidRDefault="006B057A" w:rsidP="006B057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adicionais propostos</w:t>
            </w:r>
          </w:p>
        </w:tc>
        <w:tc>
          <w:tcPr>
            <w:tcW w:w="731" w:type="pct"/>
            <w:tcBorders>
              <w:top w:val="nil"/>
              <w:left w:val="nil"/>
              <w:bottom w:val="nil"/>
              <w:right w:val="nil"/>
            </w:tcBorders>
            <w:shd w:val="clear" w:color="auto" w:fill="auto"/>
            <w:vAlign w:val="center"/>
          </w:tcPr>
          <w:p w14:paraId="66135CC8" w14:textId="24B4C10D" w:rsidR="006B057A" w:rsidRPr="00885390" w:rsidRDefault="006B057A" w:rsidP="00E50DC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948.704</w:t>
            </w:r>
          </w:p>
        </w:tc>
        <w:tc>
          <w:tcPr>
            <w:tcW w:w="634" w:type="pct"/>
            <w:tcBorders>
              <w:top w:val="nil"/>
              <w:left w:val="nil"/>
              <w:bottom w:val="nil"/>
              <w:right w:val="nil"/>
            </w:tcBorders>
            <w:shd w:val="clear" w:color="auto" w:fill="auto"/>
            <w:vAlign w:val="center"/>
          </w:tcPr>
          <w:p w14:paraId="0FDB5580" w14:textId="455EC60C" w:rsidR="006B057A" w:rsidRPr="00885390" w:rsidRDefault="006B057A" w:rsidP="00E50DC5">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948.704</w:t>
            </w:r>
          </w:p>
        </w:tc>
        <w:tc>
          <w:tcPr>
            <w:tcW w:w="688" w:type="pct"/>
            <w:tcBorders>
              <w:top w:val="nil"/>
              <w:left w:val="nil"/>
              <w:bottom w:val="nil"/>
              <w:right w:val="nil"/>
            </w:tcBorders>
            <w:shd w:val="clear" w:color="auto" w:fill="auto"/>
            <w:vAlign w:val="center"/>
            <w:hideMark/>
          </w:tcPr>
          <w:p w14:paraId="6C6BD81A" w14:textId="43D92EC3"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373.393</w:t>
            </w:r>
          </w:p>
        </w:tc>
        <w:tc>
          <w:tcPr>
            <w:tcW w:w="687" w:type="pct"/>
            <w:tcBorders>
              <w:top w:val="nil"/>
              <w:left w:val="nil"/>
              <w:bottom w:val="nil"/>
              <w:right w:val="nil"/>
            </w:tcBorders>
            <w:shd w:val="clear" w:color="auto" w:fill="auto"/>
            <w:vAlign w:val="center"/>
            <w:hideMark/>
          </w:tcPr>
          <w:p w14:paraId="004E5E07" w14:textId="26FB285C"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373.393</w:t>
            </w:r>
          </w:p>
        </w:tc>
      </w:tr>
      <w:tr w:rsidR="006B057A" w:rsidRPr="00885390" w14:paraId="6833FD7C" w14:textId="77777777" w:rsidTr="00096E05">
        <w:trPr>
          <w:trHeight w:val="227"/>
        </w:trPr>
        <w:tc>
          <w:tcPr>
            <w:tcW w:w="2260" w:type="pct"/>
            <w:tcBorders>
              <w:top w:val="nil"/>
              <w:left w:val="nil"/>
              <w:bottom w:val="nil"/>
              <w:right w:val="nil"/>
            </w:tcBorders>
            <w:shd w:val="clear" w:color="auto" w:fill="auto"/>
            <w:vAlign w:val="center"/>
            <w:hideMark/>
          </w:tcPr>
          <w:p w14:paraId="32B9B3AA" w14:textId="4343EDF7" w:rsidR="006B057A" w:rsidRPr="00885390" w:rsidRDefault="006B057A" w:rsidP="006B057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Ajuste de avaliação patrimonial</w:t>
            </w:r>
          </w:p>
        </w:tc>
        <w:tc>
          <w:tcPr>
            <w:tcW w:w="731" w:type="pct"/>
            <w:tcBorders>
              <w:top w:val="nil"/>
              <w:left w:val="nil"/>
              <w:bottom w:val="nil"/>
              <w:right w:val="nil"/>
            </w:tcBorders>
            <w:shd w:val="clear" w:color="auto" w:fill="auto"/>
            <w:vAlign w:val="center"/>
          </w:tcPr>
          <w:p w14:paraId="192E5F3F" w14:textId="200D028F"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5.171.977</w:t>
            </w:r>
          </w:p>
        </w:tc>
        <w:tc>
          <w:tcPr>
            <w:tcW w:w="634" w:type="pct"/>
            <w:tcBorders>
              <w:top w:val="nil"/>
              <w:left w:val="nil"/>
              <w:bottom w:val="nil"/>
              <w:right w:val="nil"/>
            </w:tcBorders>
            <w:shd w:val="clear" w:color="auto" w:fill="auto"/>
            <w:vAlign w:val="center"/>
          </w:tcPr>
          <w:p w14:paraId="2308A93D" w14:textId="2E27FC05"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5.171.977</w:t>
            </w:r>
          </w:p>
        </w:tc>
        <w:tc>
          <w:tcPr>
            <w:tcW w:w="688" w:type="pct"/>
            <w:tcBorders>
              <w:top w:val="nil"/>
              <w:left w:val="nil"/>
              <w:bottom w:val="nil"/>
              <w:right w:val="nil"/>
            </w:tcBorders>
            <w:shd w:val="clear" w:color="auto" w:fill="auto"/>
            <w:vAlign w:val="center"/>
            <w:hideMark/>
          </w:tcPr>
          <w:p w14:paraId="1E51493A" w14:textId="39183CE5"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5.777.028</w:t>
            </w:r>
          </w:p>
        </w:tc>
        <w:tc>
          <w:tcPr>
            <w:tcW w:w="687" w:type="pct"/>
            <w:tcBorders>
              <w:top w:val="nil"/>
              <w:left w:val="nil"/>
              <w:bottom w:val="nil"/>
              <w:right w:val="nil"/>
            </w:tcBorders>
            <w:shd w:val="clear" w:color="auto" w:fill="auto"/>
            <w:vAlign w:val="center"/>
            <w:hideMark/>
          </w:tcPr>
          <w:p w14:paraId="2F72F529" w14:textId="77954332" w:rsidR="006B057A" w:rsidRPr="00885390" w:rsidRDefault="006B057A" w:rsidP="006B057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5.777.028</w:t>
            </w:r>
          </w:p>
        </w:tc>
      </w:tr>
      <w:tr w:rsidR="006272C0" w:rsidRPr="00885390" w14:paraId="15F0640D" w14:textId="77777777" w:rsidTr="00096E05">
        <w:trPr>
          <w:trHeight w:val="227"/>
        </w:trPr>
        <w:tc>
          <w:tcPr>
            <w:tcW w:w="2260" w:type="pct"/>
            <w:tcBorders>
              <w:top w:val="nil"/>
              <w:left w:val="nil"/>
              <w:bottom w:val="nil"/>
              <w:right w:val="nil"/>
            </w:tcBorders>
            <w:shd w:val="clear" w:color="auto" w:fill="auto"/>
            <w:vAlign w:val="center"/>
            <w:hideMark/>
          </w:tcPr>
          <w:p w14:paraId="2048E823" w14:textId="77777777" w:rsidR="006272C0" w:rsidRPr="00885390" w:rsidRDefault="006272C0" w:rsidP="006272C0">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27FE4BBA" w14:textId="07A2BAB9"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p>
        </w:tc>
        <w:tc>
          <w:tcPr>
            <w:tcW w:w="634" w:type="pct"/>
            <w:tcBorders>
              <w:top w:val="nil"/>
              <w:left w:val="nil"/>
              <w:bottom w:val="nil"/>
              <w:right w:val="nil"/>
            </w:tcBorders>
            <w:shd w:val="clear" w:color="auto" w:fill="auto"/>
            <w:vAlign w:val="center"/>
          </w:tcPr>
          <w:p w14:paraId="61ABDD35" w14:textId="712DDDCB" w:rsidR="006272C0" w:rsidRPr="00885390" w:rsidRDefault="006272C0" w:rsidP="006272C0">
            <w:pPr>
              <w:spacing w:after="0" w:line="240" w:lineRule="auto"/>
              <w:jc w:val="right"/>
              <w:rPr>
                <w:rFonts w:ascii="Times New Roman" w:eastAsia="Times New Roman" w:hAnsi="Times New Roman"/>
                <w:sz w:val="20"/>
                <w:szCs w:val="20"/>
                <w:lang w:eastAsia="pt-BR"/>
              </w:rPr>
            </w:pPr>
          </w:p>
        </w:tc>
        <w:tc>
          <w:tcPr>
            <w:tcW w:w="688" w:type="pct"/>
            <w:tcBorders>
              <w:top w:val="nil"/>
              <w:left w:val="nil"/>
              <w:bottom w:val="nil"/>
              <w:right w:val="nil"/>
            </w:tcBorders>
            <w:shd w:val="clear" w:color="auto" w:fill="auto"/>
            <w:vAlign w:val="center"/>
            <w:hideMark/>
          </w:tcPr>
          <w:p w14:paraId="195234C4"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687" w:type="pct"/>
            <w:tcBorders>
              <w:top w:val="nil"/>
              <w:left w:val="nil"/>
              <w:bottom w:val="nil"/>
              <w:right w:val="nil"/>
            </w:tcBorders>
            <w:shd w:val="clear" w:color="auto" w:fill="auto"/>
            <w:vAlign w:val="center"/>
            <w:hideMark/>
          </w:tcPr>
          <w:p w14:paraId="01BEF602" w14:textId="77777777" w:rsidR="006272C0" w:rsidRPr="00885390" w:rsidRDefault="006272C0" w:rsidP="006272C0">
            <w:pPr>
              <w:spacing w:after="0" w:line="240" w:lineRule="auto"/>
              <w:jc w:val="right"/>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r>
      <w:tr w:rsidR="006B057A" w:rsidRPr="00885390" w14:paraId="5F55B78B" w14:textId="77777777" w:rsidTr="00096E05">
        <w:trPr>
          <w:trHeight w:val="227"/>
        </w:trPr>
        <w:tc>
          <w:tcPr>
            <w:tcW w:w="2260" w:type="pct"/>
            <w:tcBorders>
              <w:top w:val="nil"/>
              <w:left w:val="nil"/>
              <w:bottom w:val="single" w:sz="4" w:space="0" w:color="54BBAB"/>
              <w:right w:val="nil"/>
            </w:tcBorders>
            <w:shd w:val="clear" w:color="auto" w:fill="auto"/>
            <w:vAlign w:val="center"/>
            <w:hideMark/>
          </w:tcPr>
          <w:p w14:paraId="423AF87A" w14:textId="3CD4643B" w:rsidR="006B057A" w:rsidRPr="00885390" w:rsidRDefault="006B057A" w:rsidP="006B057A">
            <w:pPr>
              <w:spacing w:after="0" w:line="240" w:lineRule="auto"/>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Total do Passivo e do Patrimônio Líquido</w:t>
            </w:r>
          </w:p>
        </w:tc>
        <w:tc>
          <w:tcPr>
            <w:tcW w:w="731" w:type="pct"/>
            <w:tcBorders>
              <w:top w:val="nil"/>
              <w:left w:val="nil"/>
              <w:bottom w:val="single" w:sz="4" w:space="0" w:color="54BBAB"/>
              <w:right w:val="nil"/>
            </w:tcBorders>
            <w:shd w:val="clear" w:color="auto" w:fill="auto"/>
            <w:vAlign w:val="center"/>
          </w:tcPr>
          <w:p w14:paraId="6B5B422D" w14:textId="3B15F397" w:rsidR="006B057A" w:rsidRPr="00885390" w:rsidRDefault="006B057A" w:rsidP="006B057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13.864.022</w:t>
            </w:r>
          </w:p>
        </w:tc>
        <w:tc>
          <w:tcPr>
            <w:tcW w:w="634" w:type="pct"/>
            <w:tcBorders>
              <w:top w:val="nil"/>
              <w:left w:val="nil"/>
              <w:bottom w:val="single" w:sz="4" w:space="0" w:color="54BBAB"/>
              <w:right w:val="nil"/>
            </w:tcBorders>
            <w:shd w:val="clear" w:color="auto" w:fill="auto"/>
            <w:vAlign w:val="center"/>
          </w:tcPr>
          <w:p w14:paraId="27069ABB" w14:textId="542EBE9F" w:rsidR="006B057A" w:rsidRPr="00885390" w:rsidRDefault="006B057A" w:rsidP="006B057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14.024.016</w:t>
            </w:r>
          </w:p>
        </w:tc>
        <w:tc>
          <w:tcPr>
            <w:tcW w:w="688" w:type="pct"/>
            <w:tcBorders>
              <w:top w:val="nil"/>
              <w:left w:val="nil"/>
              <w:bottom w:val="single" w:sz="4" w:space="0" w:color="54BBAB"/>
              <w:right w:val="nil"/>
            </w:tcBorders>
            <w:shd w:val="clear" w:color="auto" w:fill="auto"/>
            <w:vAlign w:val="center"/>
            <w:hideMark/>
          </w:tcPr>
          <w:p w14:paraId="436ABE71" w14:textId="4812161D" w:rsidR="006B057A" w:rsidRPr="00885390" w:rsidRDefault="006B057A" w:rsidP="006B057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13.881.091</w:t>
            </w:r>
          </w:p>
        </w:tc>
        <w:tc>
          <w:tcPr>
            <w:tcW w:w="687" w:type="pct"/>
            <w:tcBorders>
              <w:top w:val="nil"/>
              <w:left w:val="nil"/>
              <w:bottom w:val="single" w:sz="4" w:space="0" w:color="54BBAB"/>
              <w:right w:val="nil"/>
            </w:tcBorders>
            <w:shd w:val="clear" w:color="auto" w:fill="auto"/>
            <w:vAlign w:val="center"/>
            <w:hideMark/>
          </w:tcPr>
          <w:p w14:paraId="7118CBF7" w14:textId="59EC90E3" w:rsidR="006B057A" w:rsidRPr="00885390" w:rsidRDefault="006B057A" w:rsidP="006B057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14.004.319</w:t>
            </w:r>
          </w:p>
        </w:tc>
      </w:tr>
    </w:tbl>
    <w:p w14:paraId="4711CB90" w14:textId="64C8AF12" w:rsidR="00897626" w:rsidRPr="00365E9E" w:rsidRDefault="00365E9E" w:rsidP="00FE1962">
      <w:pPr>
        <w:spacing w:line="240" w:lineRule="auto"/>
        <w:rPr>
          <w:rFonts w:ascii="Calibri Light" w:eastAsia="Times New Roman" w:hAnsi="Calibri Light" w:cs="Calibri Light"/>
          <w:color w:val="005CAA"/>
          <w:sz w:val="18"/>
          <w:szCs w:val="18"/>
          <w:lang w:eastAsia="pt-BR"/>
        </w:rPr>
      </w:pPr>
      <w:r w:rsidRPr="00365E9E">
        <w:rPr>
          <w:rFonts w:ascii="Calibri Light" w:eastAsia="Times New Roman" w:hAnsi="Calibri Light" w:cs="Calibri Light"/>
          <w:color w:val="005CAA"/>
          <w:sz w:val="18"/>
          <w:szCs w:val="18"/>
          <w:lang w:eastAsia="pt-BR"/>
        </w:rPr>
        <w:t>As notas explicativas da administração são parte integrante das demonstrações contábeis.</w:t>
      </w:r>
    </w:p>
    <w:p w14:paraId="11B0B6A3" w14:textId="77777777" w:rsidR="00365E9E" w:rsidRDefault="00365E9E" w:rsidP="00FE1962">
      <w:pPr>
        <w:spacing w:line="240" w:lineRule="auto"/>
        <w:rPr>
          <w:rFonts w:asciiTheme="majorHAnsi" w:hAnsiTheme="majorHAnsi" w:cstheme="majorHAnsi"/>
        </w:rPr>
      </w:pPr>
    </w:p>
    <w:p w14:paraId="4D557EEE" w14:textId="1462CF03" w:rsidR="00365E9E" w:rsidRPr="00E97C45" w:rsidRDefault="00365E9E" w:rsidP="00FE1962">
      <w:pPr>
        <w:spacing w:line="240" w:lineRule="auto"/>
        <w:rPr>
          <w:rFonts w:asciiTheme="majorHAnsi" w:hAnsiTheme="majorHAnsi" w:cstheme="majorHAnsi"/>
        </w:rPr>
        <w:sectPr w:rsidR="00365E9E" w:rsidRPr="00E97C45" w:rsidSect="00FD37B6">
          <w:headerReference w:type="even" r:id="rId23"/>
          <w:headerReference w:type="default" r:id="rId24"/>
          <w:headerReference w:type="first" r:id="rId25"/>
          <w:pgSz w:w="11906" w:h="16838" w:code="9"/>
          <w:pgMar w:top="1418" w:right="851" w:bottom="851" w:left="1418" w:header="0" w:footer="0" w:gutter="0"/>
          <w:cols w:space="708"/>
          <w:docGrid w:linePitch="360"/>
        </w:sectPr>
      </w:pPr>
    </w:p>
    <w:p w14:paraId="1B89B57A" w14:textId="7C94F885" w:rsidR="00F646E8" w:rsidRPr="00A83564" w:rsidRDefault="007F7C9B" w:rsidP="00FE1962">
      <w:pPr>
        <w:pStyle w:val="Ttulo1Leo"/>
        <w:jc w:val="both"/>
        <w:outlineLvl w:val="0"/>
        <w:rPr>
          <w:rFonts w:asciiTheme="majorHAnsi" w:hAnsiTheme="majorHAnsi" w:cstheme="majorHAnsi"/>
          <w:b w:val="0"/>
          <w:color w:val="FFFFFF" w:themeColor="background1"/>
          <w:sz w:val="14"/>
          <w:szCs w:val="10"/>
          <w:lang w:val="pt-BR"/>
        </w:rPr>
      </w:pPr>
      <w:bookmarkStart w:id="2" w:name="_Toc189757249"/>
      <w:r w:rsidRPr="00A83564">
        <w:rPr>
          <w:rFonts w:asciiTheme="majorHAnsi" w:hAnsiTheme="majorHAnsi" w:cstheme="majorHAnsi"/>
          <w:b w:val="0"/>
          <w:color w:val="FFFFFF" w:themeColor="background1"/>
          <w:sz w:val="14"/>
          <w:szCs w:val="10"/>
          <w:lang w:val="pt-BR"/>
        </w:rPr>
        <w:lastRenderedPageBreak/>
        <w:t xml:space="preserve">Demonstração do resultado do </w:t>
      </w:r>
      <w:r w:rsidR="00A83564" w:rsidRPr="00A83564">
        <w:rPr>
          <w:rFonts w:asciiTheme="majorHAnsi" w:hAnsiTheme="majorHAnsi" w:cstheme="majorHAnsi"/>
          <w:b w:val="0"/>
          <w:color w:val="FFFFFF" w:themeColor="background1"/>
          <w:sz w:val="14"/>
          <w:szCs w:val="10"/>
          <w:lang w:val="pt-BR"/>
        </w:rPr>
        <w:t>exercício</w:t>
      </w:r>
      <w:bookmarkEnd w:id="2"/>
    </w:p>
    <w:tbl>
      <w:tblPr>
        <w:tblW w:w="5000" w:type="pct"/>
        <w:tblCellMar>
          <w:left w:w="70" w:type="dxa"/>
          <w:right w:w="70" w:type="dxa"/>
        </w:tblCellMar>
        <w:tblLook w:val="04A0" w:firstRow="1" w:lastRow="0" w:firstColumn="1" w:lastColumn="0" w:noHBand="0" w:noVBand="1"/>
      </w:tblPr>
      <w:tblGrid>
        <w:gridCol w:w="7675"/>
        <w:gridCol w:w="1725"/>
        <w:gridCol w:w="1728"/>
        <w:gridCol w:w="1725"/>
        <w:gridCol w:w="1716"/>
      </w:tblGrid>
      <w:tr w:rsidR="0059388A" w:rsidRPr="0059388A" w14:paraId="24E7549A" w14:textId="77777777" w:rsidTr="00391BAD">
        <w:trPr>
          <w:trHeight w:val="227"/>
        </w:trPr>
        <w:tc>
          <w:tcPr>
            <w:tcW w:w="2634" w:type="pct"/>
            <w:vMerge w:val="restart"/>
            <w:tcBorders>
              <w:top w:val="single" w:sz="4" w:space="0" w:color="54BBAB"/>
              <w:left w:val="nil"/>
              <w:bottom w:val="single" w:sz="4" w:space="0" w:color="54BBAB"/>
              <w:right w:val="nil"/>
            </w:tcBorders>
            <w:shd w:val="clear" w:color="auto" w:fill="auto"/>
            <w:vAlign w:val="center"/>
            <w:hideMark/>
          </w:tcPr>
          <w:p w14:paraId="690EC71A"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DEMONSTRAÇÃO DO RESULTADO</w:t>
            </w:r>
          </w:p>
        </w:tc>
        <w:tc>
          <w:tcPr>
            <w:tcW w:w="1185" w:type="pct"/>
            <w:gridSpan w:val="2"/>
            <w:tcBorders>
              <w:top w:val="single" w:sz="4" w:space="0" w:color="54BBAB"/>
              <w:left w:val="nil"/>
              <w:bottom w:val="single" w:sz="4" w:space="0" w:color="54BBAB"/>
              <w:right w:val="nil"/>
            </w:tcBorders>
            <w:shd w:val="clear" w:color="auto" w:fill="auto"/>
            <w:vAlign w:val="center"/>
            <w:hideMark/>
          </w:tcPr>
          <w:p w14:paraId="15C7211A" w14:textId="22B6BAE6"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01 de janeiro a 31 de dezembro de 2024</w:t>
            </w:r>
          </w:p>
        </w:tc>
        <w:tc>
          <w:tcPr>
            <w:tcW w:w="1181" w:type="pct"/>
            <w:gridSpan w:val="2"/>
            <w:tcBorders>
              <w:top w:val="single" w:sz="4" w:space="0" w:color="54BBAB"/>
              <w:left w:val="nil"/>
              <w:bottom w:val="single" w:sz="4" w:space="0" w:color="54BBAB"/>
              <w:right w:val="nil"/>
            </w:tcBorders>
            <w:shd w:val="clear" w:color="auto" w:fill="auto"/>
            <w:vAlign w:val="center"/>
            <w:hideMark/>
          </w:tcPr>
          <w:p w14:paraId="134DA609" w14:textId="65EC418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01 de janeiro a 31 de dezembro de 2023</w:t>
            </w:r>
          </w:p>
        </w:tc>
      </w:tr>
      <w:tr w:rsidR="0059388A" w:rsidRPr="0059388A" w14:paraId="3F069094" w14:textId="77777777" w:rsidTr="00391BAD">
        <w:trPr>
          <w:trHeight w:val="227"/>
        </w:trPr>
        <w:tc>
          <w:tcPr>
            <w:tcW w:w="2634" w:type="pct"/>
            <w:vMerge/>
            <w:tcBorders>
              <w:top w:val="nil"/>
              <w:left w:val="nil"/>
              <w:bottom w:val="single" w:sz="4" w:space="0" w:color="54BBAB"/>
              <w:right w:val="nil"/>
            </w:tcBorders>
            <w:shd w:val="clear" w:color="auto" w:fill="auto"/>
            <w:vAlign w:val="center"/>
            <w:hideMark/>
          </w:tcPr>
          <w:p w14:paraId="59A56DA9" w14:textId="77777777" w:rsidR="00730FDF" w:rsidRPr="0059388A" w:rsidRDefault="00730FDF" w:rsidP="000A6453">
            <w:pPr>
              <w:spacing w:after="0" w:line="240" w:lineRule="auto"/>
              <w:rPr>
                <w:rFonts w:ascii="Calibri Light" w:eastAsia="Times New Roman" w:hAnsi="Calibri Light" w:cs="Calibri Light"/>
                <w:b/>
                <w:bCs/>
                <w:color w:val="005CA9"/>
                <w:sz w:val="18"/>
                <w:szCs w:val="18"/>
                <w:lang w:eastAsia="pt-BR"/>
              </w:rPr>
            </w:pPr>
          </w:p>
        </w:tc>
        <w:tc>
          <w:tcPr>
            <w:tcW w:w="592" w:type="pct"/>
            <w:tcBorders>
              <w:top w:val="nil"/>
              <w:left w:val="nil"/>
              <w:bottom w:val="single" w:sz="4" w:space="0" w:color="54BBAB"/>
              <w:right w:val="nil"/>
            </w:tcBorders>
            <w:shd w:val="clear" w:color="auto" w:fill="auto"/>
            <w:vAlign w:val="center"/>
            <w:hideMark/>
          </w:tcPr>
          <w:p w14:paraId="2CBE681B"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593" w:type="pct"/>
            <w:tcBorders>
              <w:top w:val="nil"/>
              <w:left w:val="nil"/>
              <w:bottom w:val="single" w:sz="4" w:space="0" w:color="54BBAB"/>
              <w:right w:val="nil"/>
            </w:tcBorders>
            <w:shd w:val="clear" w:color="auto" w:fill="auto"/>
            <w:vAlign w:val="center"/>
            <w:hideMark/>
          </w:tcPr>
          <w:p w14:paraId="1FAC9646"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c>
          <w:tcPr>
            <w:tcW w:w="592" w:type="pct"/>
            <w:tcBorders>
              <w:top w:val="nil"/>
              <w:left w:val="nil"/>
              <w:bottom w:val="single" w:sz="4" w:space="0" w:color="54BBAB"/>
              <w:right w:val="nil"/>
            </w:tcBorders>
            <w:shd w:val="clear" w:color="auto" w:fill="auto"/>
            <w:vAlign w:val="center"/>
            <w:hideMark/>
          </w:tcPr>
          <w:p w14:paraId="3B0DB354"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589" w:type="pct"/>
            <w:tcBorders>
              <w:top w:val="nil"/>
              <w:left w:val="nil"/>
              <w:bottom w:val="single" w:sz="4" w:space="0" w:color="54BBAB"/>
              <w:right w:val="nil"/>
            </w:tcBorders>
            <w:shd w:val="clear" w:color="auto" w:fill="auto"/>
            <w:vAlign w:val="center"/>
            <w:hideMark/>
          </w:tcPr>
          <w:p w14:paraId="17A56453"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59388A" w:rsidRPr="0059388A" w14:paraId="076F0FEC" w14:textId="77777777" w:rsidTr="00391BAD">
        <w:trPr>
          <w:trHeight w:val="227"/>
        </w:trPr>
        <w:tc>
          <w:tcPr>
            <w:tcW w:w="2634" w:type="pct"/>
            <w:tcBorders>
              <w:top w:val="nil"/>
              <w:left w:val="nil"/>
              <w:bottom w:val="nil"/>
              <w:right w:val="nil"/>
            </w:tcBorders>
            <w:shd w:val="clear" w:color="auto" w:fill="auto"/>
            <w:vAlign w:val="center"/>
            <w:hideMark/>
          </w:tcPr>
          <w:p w14:paraId="79E56217" w14:textId="42D87D38" w:rsidR="00E36164" w:rsidRPr="0059388A" w:rsidRDefault="00E36164" w:rsidP="00E36164">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Receitas operacionais</w:t>
            </w:r>
          </w:p>
        </w:tc>
        <w:tc>
          <w:tcPr>
            <w:tcW w:w="592" w:type="pct"/>
            <w:tcBorders>
              <w:top w:val="nil"/>
              <w:left w:val="nil"/>
              <w:bottom w:val="nil"/>
              <w:right w:val="nil"/>
            </w:tcBorders>
            <w:shd w:val="clear" w:color="auto" w:fill="auto"/>
            <w:vAlign w:val="center"/>
          </w:tcPr>
          <w:p w14:paraId="162984B4" w14:textId="06489787"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3.827.073</w:t>
            </w:r>
          </w:p>
        </w:tc>
        <w:tc>
          <w:tcPr>
            <w:tcW w:w="593" w:type="pct"/>
            <w:tcBorders>
              <w:top w:val="nil"/>
              <w:left w:val="nil"/>
              <w:bottom w:val="nil"/>
              <w:right w:val="nil"/>
            </w:tcBorders>
            <w:shd w:val="clear" w:color="auto" w:fill="auto"/>
            <w:vAlign w:val="center"/>
          </w:tcPr>
          <w:p w14:paraId="51D49AF2" w14:textId="29E9C2C7"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5.013.352</w:t>
            </w:r>
          </w:p>
        </w:tc>
        <w:tc>
          <w:tcPr>
            <w:tcW w:w="592" w:type="pct"/>
            <w:tcBorders>
              <w:top w:val="nil"/>
              <w:left w:val="nil"/>
              <w:bottom w:val="nil"/>
              <w:right w:val="nil"/>
            </w:tcBorders>
            <w:shd w:val="clear" w:color="auto" w:fill="auto"/>
            <w:vAlign w:val="center"/>
          </w:tcPr>
          <w:p w14:paraId="64492089" w14:textId="07E210A2"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3.658.641</w:t>
            </w:r>
          </w:p>
        </w:tc>
        <w:tc>
          <w:tcPr>
            <w:tcW w:w="589" w:type="pct"/>
            <w:tcBorders>
              <w:top w:val="nil"/>
              <w:left w:val="nil"/>
              <w:bottom w:val="nil"/>
              <w:right w:val="nil"/>
            </w:tcBorders>
            <w:shd w:val="clear" w:color="auto" w:fill="auto"/>
            <w:vAlign w:val="center"/>
          </w:tcPr>
          <w:p w14:paraId="647213D0" w14:textId="06A4BD25"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4.664.021</w:t>
            </w:r>
          </w:p>
        </w:tc>
      </w:tr>
      <w:tr w:rsidR="0059388A" w:rsidRPr="0059388A" w14:paraId="008E620D" w14:textId="77777777" w:rsidTr="00391BAD">
        <w:trPr>
          <w:trHeight w:val="227"/>
        </w:trPr>
        <w:tc>
          <w:tcPr>
            <w:tcW w:w="2634" w:type="pct"/>
            <w:tcBorders>
              <w:top w:val="nil"/>
              <w:left w:val="nil"/>
              <w:bottom w:val="nil"/>
              <w:right w:val="nil"/>
            </w:tcBorders>
            <w:shd w:val="clear" w:color="auto" w:fill="auto"/>
            <w:vAlign w:val="center"/>
            <w:hideMark/>
          </w:tcPr>
          <w:p w14:paraId="4AC27FCA" w14:textId="7EDAA011"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Resultado de investimentos em participações societárias (nota 12)</w:t>
            </w:r>
          </w:p>
        </w:tc>
        <w:tc>
          <w:tcPr>
            <w:tcW w:w="592" w:type="pct"/>
            <w:tcBorders>
              <w:top w:val="nil"/>
              <w:left w:val="nil"/>
              <w:bottom w:val="nil"/>
              <w:right w:val="nil"/>
            </w:tcBorders>
            <w:shd w:val="clear" w:color="auto" w:fill="auto"/>
            <w:vAlign w:val="center"/>
          </w:tcPr>
          <w:p w14:paraId="4FAD7763" w14:textId="243BABA1"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3.618.260</w:t>
            </w:r>
          </w:p>
        </w:tc>
        <w:tc>
          <w:tcPr>
            <w:tcW w:w="593" w:type="pct"/>
            <w:tcBorders>
              <w:top w:val="nil"/>
              <w:left w:val="nil"/>
              <w:bottom w:val="nil"/>
              <w:right w:val="nil"/>
            </w:tcBorders>
            <w:shd w:val="clear" w:color="auto" w:fill="auto"/>
            <w:vAlign w:val="center"/>
          </w:tcPr>
          <w:p w14:paraId="4CC9FDCC" w14:textId="20341848"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2.683.337</w:t>
            </w:r>
          </w:p>
        </w:tc>
        <w:tc>
          <w:tcPr>
            <w:tcW w:w="592" w:type="pct"/>
            <w:tcBorders>
              <w:top w:val="nil"/>
              <w:left w:val="nil"/>
              <w:bottom w:val="nil"/>
              <w:right w:val="nil"/>
            </w:tcBorders>
            <w:shd w:val="clear" w:color="auto" w:fill="auto"/>
            <w:vAlign w:val="center"/>
          </w:tcPr>
          <w:p w14:paraId="7C1A61C2" w14:textId="09943F00"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3.501.391</w:t>
            </w:r>
          </w:p>
        </w:tc>
        <w:tc>
          <w:tcPr>
            <w:tcW w:w="589" w:type="pct"/>
            <w:tcBorders>
              <w:top w:val="nil"/>
              <w:left w:val="nil"/>
              <w:bottom w:val="nil"/>
              <w:right w:val="nil"/>
            </w:tcBorders>
            <w:shd w:val="clear" w:color="auto" w:fill="auto"/>
            <w:vAlign w:val="center"/>
          </w:tcPr>
          <w:p w14:paraId="1B2549D6" w14:textId="1741A95C"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2.669.450</w:t>
            </w:r>
          </w:p>
        </w:tc>
      </w:tr>
      <w:tr w:rsidR="0059388A" w:rsidRPr="0059388A" w14:paraId="64F926D6" w14:textId="77777777" w:rsidTr="00391BAD">
        <w:trPr>
          <w:trHeight w:val="227"/>
        </w:trPr>
        <w:tc>
          <w:tcPr>
            <w:tcW w:w="2634" w:type="pct"/>
            <w:tcBorders>
              <w:top w:val="nil"/>
              <w:left w:val="nil"/>
              <w:bottom w:val="nil"/>
              <w:right w:val="nil"/>
            </w:tcBorders>
            <w:shd w:val="clear" w:color="auto" w:fill="auto"/>
            <w:vAlign w:val="center"/>
            <w:hideMark/>
          </w:tcPr>
          <w:p w14:paraId="71542EE3" w14:textId="38C2011C"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Receitas de acesso à rede de distribuição e uso da marca (nota 17)</w:t>
            </w:r>
          </w:p>
        </w:tc>
        <w:tc>
          <w:tcPr>
            <w:tcW w:w="592" w:type="pct"/>
            <w:tcBorders>
              <w:top w:val="nil"/>
              <w:left w:val="nil"/>
              <w:bottom w:val="nil"/>
              <w:right w:val="nil"/>
            </w:tcBorders>
            <w:shd w:val="clear" w:color="auto" w:fill="auto"/>
            <w:vAlign w:val="center"/>
          </w:tcPr>
          <w:p w14:paraId="68190842" w14:textId="05B16F15"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208.813</w:t>
            </w:r>
          </w:p>
        </w:tc>
        <w:tc>
          <w:tcPr>
            <w:tcW w:w="593" w:type="pct"/>
            <w:tcBorders>
              <w:top w:val="nil"/>
              <w:left w:val="nil"/>
              <w:bottom w:val="nil"/>
              <w:right w:val="nil"/>
            </w:tcBorders>
            <w:shd w:val="clear" w:color="auto" w:fill="auto"/>
            <w:vAlign w:val="center"/>
          </w:tcPr>
          <w:p w14:paraId="235EBFBE" w14:textId="02FF3F4A"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208.813</w:t>
            </w:r>
          </w:p>
        </w:tc>
        <w:tc>
          <w:tcPr>
            <w:tcW w:w="592" w:type="pct"/>
            <w:tcBorders>
              <w:top w:val="nil"/>
              <w:left w:val="nil"/>
              <w:bottom w:val="nil"/>
              <w:right w:val="nil"/>
            </w:tcBorders>
            <w:shd w:val="clear" w:color="auto" w:fill="auto"/>
            <w:vAlign w:val="center"/>
          </w:tcPr>
          <w:p w14:paraId="04EEA7DB" w14:textId="152BB860"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157.250</w:t>
            </w:r>
          </w:p>
        </w:tc>
        <w:tc>
          <w:tcPr>
            <w:tcW w:w="589" w:type="pct"/>
            <w:tcBorders>
              <w:top w:val="nil"/>
              <w:left w:val="nil"/>
              <w:bottom w:val="nil"/>
              <w:right w:val="nil"/>
            </w:tcBorders>
            <w:shd w:val="clear" w:color="auto" w:fill="auto"/>
            <w:vAlign w:val="center"/>
          </w:tcPr>
          <w:p w14:paraId="52AA2924" w14:textId="494D0116"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157.250</w:t>
            </w:r>
          </w:p>
        </w:tc>
      </w:tr>
      <w:tr w:rsidR="0059388A" w:rsidRPr="0059388A" w14:paraId="0D45A677" w14:textId="77777777" w:rsidTr="00391BAD">
        <w:trPr>
          <w:trHeight w:val="227"/>
        </w:trPr>
        <w:tc>
          <w:tcPr>
            <w:tcW w:w="2634" w:type="pct"/>
            <w:tcBorders>
              <w:top w:val="nil"/>
              <w:left w:val="nil"/>
              <w:bottom w:val="nil"/>
              <w:right w:val="nil"/>
            </w:tcBorders>
            <w:shd w:val="clear" w:color="auto" w:fill="auto"/>
            <w:vAlign w:val="center"/>
            <w:hideMark/>
          </w:tcPr>
          <w:p w14:paraId="4553DB00" w14:textId="7A90047F"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Receitas de prestação de serviços (nota 17)</w:t>
            </w:r>
          </w:p>
        </w:tc>
        <w:tc>
          <w:tcPr>
            <w:tcW w:w="592" w:type="pct"/>
            <w:tcBorders>
              <w:top w:val="nil"/>
              <w:left w:val="nil"/>
              <w:bottom w:val="nil"/>
              <w:right w:val="nil"/>
            </w:tcBorders>
            <w:shd w:val="clear" w:color="auto" w:fill="auto"/>
            <w:vAlign w:val="center"/>
          </w:tcPr>
          <w:p w14:paraId="2296C039" w14:textId="0209827D" w:rsidR="00E36164" w:rsidRPr="0059388A" w:rsidRDefault="00E36164" w:rsidP="00E3616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w:t>
            </w:r>
          </w:p>
        </w:tc>
        <w:tc>
          <w:tcPr>
            <w:tcW w:w="593" w:type="pct"/>
            <w:tcBorders>
              <w:top w:val="nil"/>
              <w:left w:val="nil"/>
              <w:bottom w:val="nil"/>
              <w:right w:val="nil"/>
            </w:tcBorders>
            <w:shd w:val="clear" w:color="auto" w:fill="auto"/>
            <w:vAlign w:val="center"/>
          </w:tcPr>
          <w:p w14:paraId="0C58FCB0" w14:textId="41DF9CBF"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2.121.202</w:t>
            </w:r>
          </w:p>
        </w:tc>
        <w:tc>
          <w:tcPr>
            <w:tcW w:w="592" w:type="pct"/>
            <w:tcBorders>
              <w:top w:val="nil"/>
              <w:left w:val="nil"/>
              <w:bottom w:val="nil"/>
              <w:right w:val="nil"/>
            </w:tcBorders>
            <w:shd w:val="clear" w:color="auto" w:fill="auto"/>
            <w:vAlign w:val="center"/>
          </w:tcPr>
          <w:p w14:paraId="4CE2A555" w14:textId="3A8D3317" w:rsidR="00E36164" w:rsidRPr="0059388A" w:rsidRDefault="00E36164" w:rsidP="00E3616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w:t>
            </w:r>
          </w:p>
        </w:tc>
        <w:tc>
          <w:tcPr>
            <w:tcW w:w="589" w:type="pct"/>
            <w:tcBorders>
              <w:top w:val="nil"/>
              <w:left w:val="nil"/>
              <w:bottom w:val="nil"/>
              <w:right w:val="nil"/>
            </w:tcBorders>
            <w:shd w:val="clear" w:color="auto" w:fill="auto"/>
            <w:vAlign w:val="center"/>
          </w:tcPr>
          <w:p w14:paraId="2DED8CF7" w14:textId="55EDD2D2"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1.837.321</w:t>
            </w:r>
          </w:p>
        </w:tc>
      </w:tr>
      <w:tr w:rsidR="0059388A" w:rsidRPr="0059388A" w14:paraId="0484F590" w14:textId="77777777" w:rsidTr="00391BAD">
        <w:trPr>
          <w:trHeight w:val="227"/>
        </w:trPr>
        <w:tc>
          <w:tcPr>
            <w:tcW w:w="2634" w:type="pct"/>
            <w:tcBorders>
              <w:top w:val="nil"/>
              <w:left w:val="nil"/>
              <w:bottom w:val="nil"/>
              <w:right w:val="nil"/>
            </w:tcBorders>
            <w:shd w:val="clear" w:color="auto" w:fill="auto"/>
            <w:vAlign w:val="center"/>
            <w:hideMark/>
          </w:tcPr>
          <w:p w14:paraId="440FE8B0" w14:textId="476937AE" w:rsidR="00E36164" w:rsidRPr="0059388A" w:rsidRDefault="00E36164" w:rsidP="00E36164">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Custo dos serviços prestados (nota 18)</w:t>
            </w:r>
          </w:p>
        </w:tc>
        <w:tc>
          <w:tcPr>
            <w:tcW w:w="592" w:type="pct"/>
            <w:tcBorders>
              <w:top w:val="nil"/>
              <w:left w:val="nil"/>
              <w:bottom w:val="nil"/>
              <w:right w:val="nil"/>
            </w:tcBorders>
            <w:shd w:val="clear" w:color="auto" w:fill="auto"/>
            <w:vAlign w:val="center"/>
          </w:tcPr>
          <w:p w14:paraId="4597601E" w14:textId="2A89DA91" w:rsidR="00E36164" w:rsidRPr="0059388A" w:rsidRDefault="00E36164" w:rsidP="00E3616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w:t>
            </w:r>
          </w:p>
        </w:tc>
        <w:tc>
          <w:tcPr>
            <w:tcW w:w="593" w:type="pct"/>
            <w:tcBorders>
              <w:top w:val="nil"/>
              <w:left w:val="nil"/>
              <w:bottom w:val="nil"/>
              <w:right w:val="nil"/>
            </w:tcBorders>
            <w:shd w:val="clear" w:color="auto" w:fill="auto"/>
            <w:vAlign w:val="center"/>
          </w:tcPr>
          <w:p w14:paraId="5B4F3524" w14:textId="0592A3AD"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(460.446)</w:t>
            </w:r>
          </w:p>
        </w:tc>
        <w:tc>
          <w:tcPr>
            <w:tcW w:w="592" w:type="pct"/>
            <w:tcBorders>
              <w:top w:val="nil"/>
              <w:left w:val="nil"/>
              <w:bottom w:val="nil"/>
              <w:right w:val="nil"/>
            </w:tcBorders>
            <w:shd w:val="clear" w:color="auto" w:fill="auto"/>
            <w:vAlign w:val="center"/>
          </w:tcPr>
          <w:p w14:paraId="08B6828B" w14:textId="659DE3C2" w:rsidR="00E36164" w:rsidRPr="0059388A" w:rsidRDefault="00E36164" w:rsidP="00E3616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hAnsi="Calibri Light" w:cs="Calibri Light"/>
                <w:color w:val="005CA9"/>
                <w:sz w:val="18"/>
                <w:szCs w:val="18"/>
              </w:rPr>
              <w:t>-</w:t>
            </w:r>
          </w:p>
        </w:tc>
        <w:tc>
          <w:tcPr>
            <w:tcW w:w="589" w:type="pct"/>
            <w:tcBorders>
              <w:top w:val="nil"/>
              <w:left w:val="nil"/>
              <w:bottom w:val="nil"/>
              <w:right w:val="nil"/>
            </w:tcBorders>
            <w:shd w:val="clear" w:color="auto" w:fill="auto"/>
            <w:vAlign w:val="center"/>
          </w:tcPr>
          <w:p w14:paraId="5CBAC784" w14:textId="7537875A"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(385.810)</w:t>
            </w:r>
          </w:p>
        </w:tc>
      </w:tr>
      <w:tr w:rsidR="0059388A" w:rsidRPr="0059388A" w14:paraId="2AD8A87A" w14:textId="77777777" w:rsidTr="00391BAD">
        <w:trPr>
          <w:trHeight w:val="227"/>
        </w:trPr>
        <w:tc>
          <w:tcPr>
            <w:tcW w:w="2634" w:type="pct"/>
            <w:tcBorders>
              <w:top w:val="nil"/>
              <w:left w:val="nil"/>
              <w:bottom w:val="nil"/>
              <w:right w:val="nil"/>
            </w:tcBorders>
            <w:shd w:val="clear" w:color="auto" w:fill="auto"/>
            <w:vAlign w:val="center"/>
            <w:hideMark/>
          </w:tcPr>
          <w:p w14:paraId="7BCD4A49" w14:textId="236049F5" w:rsidR="00E36164" w:rsidRPr="0059388A" w:rsidRDefault="00E36164" w:rsidP="00E36164">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Resultado bruto</w:t>
            </w:r>
          </w:p>
        </w:tc>
        <w:tc>
          <w:tcPr>
            <w:tcW w:w="592" w:type="pct"/>
            <w:tcBorders>
              <w:top w:val="nil"/>
              <w:left w:val="nil"/>
              <w:bottom w:val="nil"/>
              <w:right w:val="nil"/>
            </w:tcBorders>
            <w:shd w:val="clear" w:color="auto" w:fill="auto"/>
            <w:vAlign w:val="center"/>
          </w:tcPr>
          <w:p w14:paraId="2DC44A4A" w14:textId="400205A9"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3.827.073</w:t>
            </w:r>
          </w:p>
        </w:tc>
        <w:tc>
          <w:tcPr>
            <w:tcW w:w="593" w:type="pct"/>
            <w:tcBorders>
              <w:top w:val="nil"/>
              <w:left w:val="nil"/>
              <w:bottom w:val="nil"/>
              <w:right w:val="nil"/>
            </w:tcBorders>
            <w:shd w:val="clear" w:color="auto" w:fill="auto"/>
            <w:vAlign w:val="center"/>
          </w:tcPr>
          <w:p w14:paraId="5E62C994" w14:textId="289FED14"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4.552.906</w:t>
            </w:r>
          </w:p>
        </w:tc>
        <w:tc>
          <w:tcPr>
            <w:tcW w:w="592" w:type="pct"/>
            <w:tcBorders>
              <w:top w:val="nil"/>
              <w:left w:val="nil"/>
              <w:bottom w:val="nil"/>
              <w:right w:val="nil"/>
            </w:tcBorders>
            <w:shd w:val="clear" w:color="auto" w:fill="auto"/>
            <w:vAlign w:val="center"/>
          </w:tcPr>
          <w:p w14:paraId="0EDC24A9" w14:textId="1A56D316"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3.658.641</w:t>
            </w:r>
          </w:p>
        </w:tc>
        <w:tc>
          <w:tcPr>
            <w:tcW w:w="589" w:type="pct"/>
            <w:tcBorders>
              <w:top w:val="nil"/>
              <w:left w:val="nil"/>
              <w:bottom w:val="nil"/>
              <w:right w:val="nil"/>
            </w:tcBorders>
            <w:shd w:val="clear" w:color="auto" w:fill="auto"/>
            <w:vAlign w:val="center"/>
          </w:tcPr>
          <w:p w14:paraId="2E771E78" w14:textId="0FECBD06"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4.278.211</w:t>
            </w:r>
          </w:p>
        </w:tc>
      </w:tr>
      <w:tr w:rsidR="0059388A" w:rsidRPr="0059388A" w14:paraId="1F6817A0" w14:textId="77777777" w:rsidTr="00391BAD">
        <w:trPr>
          <w:trHeight w:val="227"/>
        </w:trPr>
        <w:tc>
          <w:tcPr>
            <w:tcW w:w="2634" w:type="pct"/>
            <w:tcBorders>
              <w:top w:val="nil"/>
              <w:left w:val="nil"/>
              <w:bottom w:val="nil"/>
              <w:right w:val="nil"/>
            </w:tcBorders>
            <w:shd w:val="clear" w:color="auto" w:fill="auto"/>
            <w:vAlign w:val="center"/>
            <w:hideMark/>
          </w:tcPr>
          <w:p w14:paraId="54C423B7" w14:textId="41DC5A2F" w:rsidR="00E36164" w:rsidRPr="0059388A" w:rsidRDefault="00E36164" w:rsidP="00E36164">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Outras receitas/(despesas) operacionais</w:t>
            </w:r>
          </w:p>
        </w:tc>
        <w:tc>
          <w:tcPr>
            <w:tcW w:w="592" w:type="pct"/>
            <w:tcBorders>
              <w:top w:val="nil"/>
              <w:left w:val="nil"/>
              <w:bottom w:val="nil"/>
              <w:right w:val="nil"/>
            </w:tcBorders>
            <w:shd w:val="clear" w:color="auto" w:fill="auto"/>
            <w:vAlign w:val="center"/>
          </w:tcPr>
          <w:p w14:paraId="24765EC0" w14:textId="3D7C88FA"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(42.376)</w:t>
            </w:r>
          </w:p>
        </w:tc>
        <w:tc>
          <w:tcPr>
            <w:tcW w:w="593" w:type="pct"/>
            <w:tcBorders>
              <w:top w:val="nil"/>
              <w:left w:val="nil"/>
              <w:bottom w:val="nil"/>
              <w:right w:val="nil"/>
            </w:tcBorders>
            <w:shd w:val="clear" w:color="auto" w:fill="auto"/>
            <w:vAlign w:val="center"/>
          </w:tcPr>
          <w:p w14:paraId="6C1DBCBF" w14:textId="6D9FB8BB"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(329.883)</w:t>
            </w:r>
          </w:p>
        </w:tc>
        <w:tc>
          <w:tcPr>
            <w:tcW w:w="592" w:type="pct"/>
            <w:tcBorders>
              <w:top w:val="nil"/>
              <w:left w:val="nil"/>
              <w:bottom w:val="nil"/>
              <w:right w:val="nil"/>
            </w:tcBorders>
            <w:shd w:val="clear" w:color="auto" w:fill="auto"/>
            <w:vAlign w:val="center"/>
          </w:tcPr>
          <w:p w14:paraId="4BDED2CA" w14:textId="237EDCF0"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(79.415)</w:t>
            </w:r>
          </w:p>
        </w:tc>
        <w:tc>
          <w:tcPr>
            <w:tcW w:w="589" w:type="pct"/>
            <w:tcBorders>
              <w:top w:val="nil"/>
              <w:left w:val="nil"/>
              <w:bottom w:val="nil"/>
              <w:right w:val="nil"/>
            </w:tcBorders>
            <w:shd w:val="clear" w:color="auto" w:fill="auto"/>
            <w:vAlign w:val="center"/>
          </w:tcPr>
          <w:p w14:paraId="3E495C56" w14:textId="54EEB888"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(326.983)</w:t>
            </w:r>
          </w:p>
        </w:tc>
      </w:tr>
      <w:tr w:rsidR="0059388A" w:rsidRPr="0059388A" w14:paraId="455D7AE9" w14:textId="77777777" w:rsidTr="00391BAD">
        <w:trPr>
          <w:trHeight w:val="227"/>
        </w:trPr>
        <w:tc>
          <w:tcPr>
            <w:tcW w:w="2634" w:type="pct"/>
            <w:tcBorders>
              <w:top w:val="nil"/>
              <w:left w:val="nil"/>
              <w:bottom w:val="nil"/>
              <w:right w:val="nil"/>
            </w:tcBorders>
            <w:shd w:val="clear" w:color="auto" w:fill="auto"/>
            <w:vAlign w:val="center"/>
            <w:hideMark/>
          </w:tcPr>
          <w:p w14:paraId="775F1A6E" w14:textId="198D50EF"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Despesas administrativas (nota 19)</w:t>
            </w:r>
          </w:p>
        </w:tc>
        <w:tc>
          <w:tcPr>
            <w:tcW w:w="592" w:type="pct"/>
            <w:tcBorders>
              <w:top w:val="nil"/>
              <w:left w:val="nil"/>
              <w:bottom w:val="nil"/>
              <w:right w:val="nil"/>
            </w:tcBorders>
            <w:shd w:val="clear" w:color="auto" w:fill="auto"/>
            <w:vAlign w:val="center"/>
          </w:tcPr>
          <w:p w14:paraId="6C66374E" w14:textId="5D669892"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(100.974)</w:t>
            </w:r>
          </w:p>
        </w:tc>
        <w:tc>
          <w:tcPr>
            <w:tcW w:w="593" w:type="pct"/>
            <w:tcBorders>
              <w:top w:val="nil"/>
              <w:left w:val="nil"/>
              <w:bottom w:val="nil"/>
              <w:right w:val="nil"/>
            </w:tcBorders>
            <w:shd w:val="clear" w:color="auto" w:fill="auto"/>
            <w:vAlign w:val="center"/>
          </w:tcPr>
          <w:p w14:paraId="2864A40C" w14:textId="43F7F846"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(126.617)</w:t>
            </w:r>
          </w:p>
        </w:tc>
        <w:tc>
          <w:tcPr>
            <w:tcW w:w="592" w:type="pct"/>
            <w:tcBorders>
              <w:top w:val="nil"/>
              <w:left w:val="nil"/>
              <w:bottom w:val="nil"/>
              <w:right w:val="nil"/>
            </w:tcBorders>
            <w:shd w:val="clear" w:color="auto" w:fill="auto"/>
            <w:vAlign w:val="center"/>
          </w:tcPr>
          <w:p w14:paraId="37F62BD0" w14:textId="1AFC6A1A"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(92.342)</w:t>
            </w:r>
          </w:p>
        </w:tc>
        <w:tc>
          <w:tcPr>
            <w:tcW w:w="589" w:type="pct"/>
            <w:tcBorders>
              <w:top w:val="nil"/>
              <w:left w:val="nil"/>
              <w:bottom w:val="nil"/>
              <w:right w:val="nil"/>
            </w:tcBorders>
            <w:shd w:val="clear" w:color="auto" w:fill="auto"/>
            <w:vAlign w:val="center"/>
          </w:tcPr>
          <w:p w14:paraId="79FBA107" w14:textId="607F24A9"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(110.036)</w:t>
            </w:r>
          </w:p>
        </w:tc>
      </w:tr>
      <w:tr w:rsidR="0059388A" w:rsidRPr="0059388A" w14:paraId="3E4E0C83" w14:textId="77777777" w:rsidTr="00391BAD">
        <w:trPr>
          <w:trHeight w:val="227"/>
        </w:trPr>
        <w:tc>
          <w:tcPr>
            <w:tcW w:w="2634" w:type="pct"/>
            <w:tcBorders>
              <w:top w:val="nil"/>
              <w:left w:val="nil"/>
              <w:bottom w:val="nil"/>
              <w:right w:val="nil"/>
            </w:tcBorders>
            <w:shd w:val="clear" w:color="auto" w:fill="auto"/>
            <w:vAlign w:val="center"/>
            <w:hideMark/>
          </w:tcPr>
          <w:p w14:paraId="2E410FBE" w14:textId="2256B1F6"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Despesas tributárias (nota 13 (b))</w:t>
            </w:r>
          </w:p>
        </w:tc>
        <w:tc>
          <w:tcPr>
            <w:tcW w:w="592" w:type="pct"/>
            <w:tcBorders>
              <w:top w:val="nil"/>
              <w:left w:val="nil"/>
              <w:bottom w:val="nil"/>
              <w:right w:val="nil"/>
            </w:tcBorders>
            <w:shd w:val="clear" w:color="auto" w:fill="auto"/>
            <w:vAlign w:val="center"/>
          </w:tcPr>
          <w:p w14:paraId="4C755039" w14:textId="72F5DC91"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(34.442)</w:t>
            </w:r>
          </w:p>
        </w:tc>
        <w:tc>
          <w:tcPr>
            <w:tcW w:w="593" w:type="pct"/>
            <w:tcBorders>
              <w:top w:val="nil"/>
              <w:left w:val="nil"/>
              <w:bottom w:val="nil"/>
              <w:right w:val="nil"/>
            </w:tcBorders>
            <w:shd w:val="clear" w:color="auto" w:fill="auto"/>
            <w:vAlign w:val="center"/>
          </w:tcPr>
          <w:p w14:paraId="4B936C74" w14:textId="5D1B9B56"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(297.677)</w:t>
            </w:r>
          </w:p>
        </w:tc>
        <w:tc>
          <w:tcPr>
            <w:tcW w:w="592" w:type="pct"/>
            <w:tcBorders>
              <w:top w:val="nil"/>
              <w:left w:val="nil"/>
              <w:bottom w:val="nil"/>
              <w:right w:val="nil"/>
            </w:tcBorders>
            <w:shd w:val="clear" w:color="auto" w:fill="auto"/>
            <w:vAlign w:val="center"/>
          </w:tcPr>
          <w:p w14:paraId="71B47E7F" w14:textId="07232B68"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(17.755)</w:t>
            </w:r>
          </w:p>
        </w:tc>
        <w:tc>
          <w:tcPr>
            <w:tcW w:w="589" w:type="pct"/>
            <w:tcBorders>
              <w:top w:val="nil"/>
              <w:left w:val="nil"/>
              <w:bottom w:val="nil"/>
              <w:right w:val="nil"/>
            </w:tcBorders>
            <w:shd w:val="clear" w:color="auto" w:fill="auto"/>
            <w:vAlign w:val="center"/>
          </w:tcPr>
          <w:p w14:paraId="3465BE9B" w14:textId="6B44DD3D"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(247.169)</w:t>
            </w:r>
          </w:p>
        </w:tc>
      </w:tr>
      <w:tr w:rsidR="0059388A" w:rsidRPr="0059388A" w14:paraId="5F8CCF4E" w14:textId="77777777" w:rsidTr="00391BAD">
        <w:trPr>
          <w:trHeight w:val="227"/>
        </w:trPr>
        <w:tc>
          <w:tcPr>
            <w:tcW w:w="2634" w:type="pct"/>
            <w:tcBorders>
              <w:top w:val="nil"/>
              <w:left w:val="nil"/>
              <w:bottom w:val="nil"/>
              <w:right w:val="nil"/>
            </w:tcBorders>
            <w:shd w:val="clear" w:color="auto" w:fill="auto"/>
            <w:vAlign w:val="center"/>
            <w:hideMark/>
          </w:tcPr>
          <w:p w14:paraId="5342CD03" w14:textId="2F36D4D8"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Outras receitas/despesas operacionais (nota 20)</w:t>
            </w:r>
          </w:p>
        </w:tc>
        <w:tc>
          <w:tcPr>
            <w:tcW w:w="592" w:type="pct"/>
            <w:tcBorders>
              <w:top w:val="nil"/>
              <w:left w:val="nil"/>
              <w:bottom w:val="nil"/>
              <w:right w:val="nil"/>
            </w:tcBorders>
            <w:shd w:val="clear" w:color="auto" w:fill="auto"/>
            <w:vAlign w:val="center"/>
          </w:tcPr>
          <w:p w14:paraId="13AFD9D9" w14:textId="659026F4"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93.040</w:t>
            </w:r>
          </w:p>
        </w:tc>
        <w:tc>
          <w:tcPr>
            <w:tcW w:w="593" w:type="pct"/>
            <w:tcBorders>
              <w:top w:val="nil"/>
              <w:left w:val="nil"/>
              <w:bottom w:val="nil"/>
              <w:right w:val="nil"/>
            </w:tcBorders>
            <w:shd w:val="clear" w:color="auto" w:fill="auto"/>
            <w:vAlign w:val="center"/>
          </w:tcPr>
          <w:p w14:paraId="5C451C84" w14:textId="6633393A"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94.411</w:t>
            </w:r>
          </w:p>
        </w:tc>
        <w:tc>
          <w:tcPr>
            <w:tcW w:w="592" w:type="pct"/>
            <w:tcBorders>
              <w:top w:val="nil"/>
              <w:left w:val="nil"/>
              <w:bottom w:val="nil"/>
              <w:right w:val="nil"/>
            </w:tcBorders>
            <w:shd w:val="clear" w:color="auto" w:fill="auto"/>
            <w:vAlign w:val="center"/>
          </w:tcPr>
          <w:p w14:paraId="6263E71E" w14:textId="56275710"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30.682</w:t>
            </w:r>
          </w:p>
        </w:tc>
        <w:tc>
          <w:tcPr>
            <w:tcW w:w="589" w:type="pct"/>
            <w:tcBorders>
              <w:top w:val="nil"/>
              <w:left w:val="nil"/>
              <w:bottom w:val="nil"/>
              <w:right w:val="nil"/>
            </w:tcBorders>
            <w:shd w:val="clear" w:color="auto" w:fill="auto"/>
            <w:vAlign w:val="center"/>
          </w:tcPr>
          <w:p w14:paraId="2DA64AB5" w14:textId="3E43D75B"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30.222</w:t>
            </w:r>
          </w:p>
        </w:tc>
      </w:tr>
      <w:tr w:rsidR="0059388A" w:rsidRPr="0059388A" w14:paraId="01DD9B45" w14:textId="77777777" w:rsidTr="00391BAD">
        <w:trPr>
          <w:trHeight w:val="227"/>
        </w:trPr>
        <w:tc>
          <w:tcPr>
            <w:tcW w:w="2634" w:type="pct"/>
            <w:tcBorders>
              <w:top w:val="nil"/>
              <w:left w:val="nil"/>
              <w:bottom w:val="nil"/>
              <w:right w:val="nil"/>
            </w:tcBorders>
            <w:shd w:val="clear" w:color="auto" w:fill="auto"/>
            <w:vAlign w:val="center"/>
            <w:hideMark/>
          </w:tcPr>
          <w:p w14:paraId="37F9BD1A" w14:textId="430751CE" w:rsidR="00E36164" w:rsidRPr="0059388A" w:rsidRDefault="00E36164" w:rsidP="00E36164">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Resultado antes das receitas e despesas financeiras</w:t>
            </w:r>
          </w:p>
        </w:tc>
        <w:tc>
          <w:tcPr>
            <w:tcW w:w="592" w:type="pct"/>
            <w:tcBorders>
              <w:top w:val="nil"/>
              <w:left w:val="nil"/>
              <w:bottom w:val="nil"/>
              <w:right w:val="nil"/>
            </w:tcBorders>
            <w:shd w:val="clear" w:color="auto" w:fill="auto"/>
            <w:vAlign w:val="center"/>
          </w:tcPr>
          <w:p w14:paraId="531F590E" w14:textId="0ADA2FF2"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3.784.697</w:t>
            </w:r>
          </w:p>
        </w:tc>
        <w:tc>
          <w:tcPr>
            <w:tcW w:w="593" w:type="pct"/>
            <w:tcBorders>
              <w:top w:val="nil"/>
              <w:left w:val="nil"/>
              <w:bottom w:val="nil"/>
              <w:right w:val="nil"/>
            </w:tcBorders>
            <w:shd w:val="clear" w:color="auto" w:fill="auto"/>
            <w:vAlign w:val="center"/>
          </w:tcPr>
          <w:p w14:paraId="74A84DEB" w14:textId="6F6DFDCD"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4.223.023</w:t>
            </w:r>
          </w:p>
        </w:tc>
        <w:tc>
          <w:tcPr>
            <w:tcW w:w="592" w:type="pct"/>
            <w:tcBorders>
              <w:top w:val="nil"/>
              <w:left w:val="nil"/>
              <w:bottom w:val="nil"/>
              <w:right w:val="nil"/>
            </w:tcBorders>
            <w:shd w:val="clear" w:color="auto" w:fill="auto"/>
            <w:vAlign w:val="center"/>
          </w:tcPr>
          <w:p w14:paraId="77C2166C" w14:textId="69AE85B9"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3.579.226</w:t>
            </w:r>
          </w:p>
        </w:tc>
        <w:tc>
          <w:tcPr>
            <w:tcW w:w="589" w:type="pct"/>
            <w:tcBorders>
              <w:top w:val="nil"/>
              <w:left w:val="nil"/>
              <w:bottom w:val="nil"/>
              <w:right w:val="nil"/>
            </w:tcBorders>
            <w:shd w:val="clear" w:color="auto" w:fill="auto"/>
            <w:vAlign w:val="center"/>
          </w:tcPr>
          <w:p w14:paraId="6BE3165B" w14:textId="674D0BE8"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3.951.228</w:t>
            </w:r>
          </w:p>
        </w:tc>
      </w:tr>
      <w:tr w:rsidR="0059388A" w:rsidRPr="0059388A" w14:paraId="5567A699" w14:textId="77777777" w:rsidTr="00391BAD">
        <w:trPr>
          <w:trHeight w:val="227"/>
        </w:trPr>
        <w:tc>
          <w:tcPr>
            <w:tcW w:w="2634" w:type="pct"/>
            <w:tcBorders>
              <w:top w:val="nil"/>
              <w:left w:val="nil"/>
              <w:bottom w:val="nil"/>
              <w:right w:val="nil"/>
            </w:tcBorders>
            <w:shd w:val="clear" w:color="auto" w:fill="auto"/>
            <w:vAlign w:val="center"/>
            <w:hideMark/>
          </w:tcPr>
          <w:p w14:paraId="2D9A636F" w14:textId="40D88421" w:rsidR="00E36164" w:rsidRPr="0059388A" w:rsidRDefault="00E36164" w:rsidP="00E36164">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Resultado financeiro (nota 21)</w:t>
            </w:r>
          </w:p>
        </w:tc>
        <w:tc>
          <w:tcPr>
            <w:tcW w:w="592" w:type="pct"/>
            <w:tcBorders>
              <w:top w:val="nil"/>
              <w:left w:val="nil"/>
              <w:bottom w:val="nil"/>
              <w:right w:val="nil"/>
            </w:tcBorders>
            <w:shd w:val="clear" w:color="auto" w:fill="auto"/>
            <w:vAlign w:val="center"/>
          </w:tcPr>
          <w:p w14:paraId="5FBE7C75" w14:textId="4D51BBB5"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57.094</w:t>
            </w:r>
          </w:p>
        </w:tc>
        <w:tc>
          <w:tcPr>
            <w:tcW w:w="593" w:type="pct"/>
            <w:tcBorders>
              <w:top w:val="nil"/>
              <w:left w:val="nil"/>
              <w:bottom w:val="nil"/>
              <w:right w:val="nil"/>
            </w:tcBorders>
            <w:shd w:val="clear" w:color="auto" w:fill="auto"/>
            <w:vAlign w:val="center"/>
          </w:tcPr>
          <w:p w14:paraId="29B97B62" w14:textId="539AE0CD"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113.492</w:t>
            </w:r>
          </w:p>
        </w:tc>
        <w:tc>
          <w:tcPr>
            <w:tcW w:w="592" w:type="pct"/>
            <w:tcBorders>
              <w:top w:val="nil"/>
              <w:left w:val="nil"/>
              <w:bottom w:val="nil"/>
              <w:right w:val="nil"/>
            </w:tcBorders>
            <w:shd w:val="clear" w:color="auto" w:fill="auto"/>
            <w:vAlign w:val="center"/>
          </w:tcPr>
          <w:p w14:paraId="4BBF2123" w14:textId="77AEEE56"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45.697</w:t>
            </w:r>
          </w:p>
        </w:tc>
        <w:tc>
          <w:tcPr>
            <w:tcW w:w="589" w:type="pct"/>
            <w:tcBorders>
              <w:top w:val="nil"/>
              <w:left w:val="nil"/>
              <w:bottom w:val="nil"/>
              <w:right w:val="nil"/>
            </w:tcBorders>
            <w:shd w:val="clear" w:color="auto" w:fill="auto"/>
            <w:vAlign w:val="center"/>
          </w:tcPr>
          <w:p w14:paraId="7E6720F1" w14:textId="0CFA5F98"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113.868</w:t>
            </w:r>
          </w:p>
        </w:tc>
      </w:tr>
      <w:tr w:rsidR="0059388A" w:rsidRPr="0059388A" w14:paraId="75A37C0C" w14:textId="77777777" w:rsidTr="00391BAD">
        <w:trPr>
          <w:trHeight w:val="227"/>
        </w:trPr>
        <w:tc>
          <w:tcPr>
            <w:tcW w:w="2634" w:type="pct"/>
            <w:tcBorders>
              <w:top w:val="nil"/>
              <w:left w:val="nil"/>
              <w:bottom w:val="nil"/>
              <w:right w:val="nil"/>
            </w:tcBorders>
            <w:shd w:val="clear" w:color="auto" w:fill="auto"/>
            <w:vAlign w:val="center"/>
            <w:hideMark/>
          </w:tcPr>
          <w:p w14:paraId="046F2EE7" w14:textId="230CBC4A"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Receitas financeiras</w:t>
            </w:r>
          </w:p>
        </w:tc>
        <w:tc>
          <w:tcPr>
            <w:tcW w:w="592" w:type="pct"/>
            <w:tcBorders>
              <w:top w:val="nil"/>
              <w:left w:val="nil"/>
              <w:bottom w:val="nil"/>
              <w:right w:val="nil"/>
            </w:tcBorders>
            <w:shd w:val="clear" w:color="auto" w:fill="auto"/>
            <w:vAlign w:val="center"/>
          </w:tcPr>
          <w:p w14:paraId="2F26F62E" w14:textId="3AA02558"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104.606</w:t>
            </w:r>
          </w:p>
        </w:tc>
        <w:tc>
          <w:tcPr>
            <w:tcW w:w="593" w:type="pct"/>
            <w:tcBorders>
              <w:top w:val="nil"/>
              <w:left w:val="nil"/>
              <w:bottom w:val="nil"/>
              <w:right w:val="nil"/>
            </w:tcBorders>
            <w:shd w:val="clear" w:color="auto" w:fill="auto"/>
            <w:vAlign w:val="center"/>
          </w:tcPr>
          <w:p w14:paraId="04BF1450" w14:textId="2CC57F3B"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172.227</w:t>
            </w:r>
          </w:p>
        </w:tc>
        <w:tc>
          <w:tcPr>
            <w:tcW w:w="592" w:type="pct"/>
            <w:tcBorders>
              <w:top w:val="nil"/>
              <w:left w:val="nil"/>
              <w:bottom w:val="nil"/>
              <w:right w:val="nil"/>
            </w:tcBorders>
            <w:shd w:val="clear" w:color="auto" w:fill="auto"/>
            <w:vAlign w:val="center"/>
          </w:tcPr>
          <w:p w14:paraId="317AED1F" w14:textId="2FAEC13E"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76.825</w:t>
            </w:r>
          </w:p>
        </w:tc>
        <w:tc>
          <w:tcPr>
            <w:tcW w:w="589" w:type="pct"/>
            <w:tcBorders>
              <w:top w:val="nil"/>
              <w:left w:val="nil"/>
              <w:bottom w:val="nil"/>
              <w:right w:val="nil"/>
            </w:tcBorders>
            <w:shd w:val="clear" w:color="auto" w:fill="auto"/>
            <w:vAlign w:val="center"/>
          </w:tcPr>
          <w:p w14:paraId="53E7909B" w14:textId="5E3833F3"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147.813</w:t>
            </w:r>
          </w:p>
        </w:tc>
      </w:tr>
      <w:tr w:rsidR="0059388A" w:rsidRPr="0059388A" w14:paraId="46A03F2E" w14:textId="77777777" w:rsidTr="00391BAD">
        <w:trPr>
          <w:trHeight w:val="227"/>
        </w:trPr>
        <w:tc>
          <w:tcPr>
            <w:tcW w:w="2634" w:type="pct"/>
            <w:tcBorders>
              <w:top w:val="nil"/>
              <w:left w:val="nil"/>
              <w:bottom w:val="nil"/>
              <w:right w:val="nil"/>
            </w:tcBorders>
            <w:shd w:val="clear" w:color="auto" w:fill="auto"/>
            <w:vAlign w:val="center"/>
            <w:hideMark/>
          </w:tcPr>
          <w:p w14:paraId="1BDACE39" w14:textId="52687D77"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Despesas financeiras</w:t>
            </w:r>
          </w:p>
        </w:tc>
        <w:tc>
          <w:tcPr>
            <w:tcW w:w="592" w:type="pct"/>
            <w:tcBorders>
              <w:top w:val="nil"/>
              <w:left w:val="nil"/>
              <w:bottom w:val="nil"/>
              <w:right w:val="nil"/>
            </w:tcBorders>
            <w:shd w:val="clear" w:color="auto" w:fill="auto"/>
            <w:vAlign w:val="center"/>
          </w:tcPr>
          <w:p w14:paraId="1F60F89A" w14:textId="0DA21620"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(47.512)</w:t>
            </w:r>
          </w:p>
        </w:tc>
        <w:tc>
          <w:tcPr>
            <w:tcW w:w="593" w:type="pct"/>
            <w:tcBorders>
              <w:top w:val="nil"/>
              <w:left w:val="nil"/>
              <w:bottom w:val="nil"/>
              <w:right w:val="nil"/>
            </w:tcBorders>
            <w:shd w:val="clear" w:color="auto" w:fill="auto"/>
            <w:vAlign w:val="center"/>
          </w:tcPr>
          <w:p w14:paraId="662DDBE6" w14:textId="1E377F93"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(58.735)</w:t>
            </w:r>
          </w:p>
        </w:tc>
        <w:tc>
          <w:tcPr>
            <w:tcW w:w="592" w:type="pct"/>
            <w:tcBorders>
              <w:top w:val="nil"/>
              <w:left w:val="nil"/>
              <w:bottom w:val="nil"/>
              <w:right w:val="nil"/>
            </w:tcBorders>
            <w:shd w:val="clear" w:color="auto" w:fill="auto"/>
            <w:vAlign w:val="center"/>
          </w:tcPr>
          <w:p w14:paraId="0859E9FD" w14:textId="5225FBD9"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(31.128)</w:t>
            </w:r>
          </w:p>
        </w:tc>
        <w:tc>
          <w:tcPr>
            <w:tcW w:w="589" w:type="pct"/>
            <w:tcBorders>
              <w:top w:val="nil"/>
              <w:left w:val="nil"/>
              <w:bottom w:val="nil"/>
              <w:right w:val="nil"/>
            </w:tcBorders>
            <w:shd w:val="clear" w:color="auto" w:fill="auto"/>
            <w:vAlign w:val="center"/>
          </w:tcPr>
          <w:p w14:paraId="7C7243CE" w14:textId="163B9EAF"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(33.945)</w:t>
            </w:r>
          </w:p>
        </w:tc>
      </w:tr>
      <w:tr w:rsidR="0059388A" w:rsidRPr="0059388A" w14:paraId="75EEE9FA" w14:textId="77777777" w:rsidTr="00391BAD">
        <w:trPr>
          <w:trHeight w:val="227"/>
        </w:trPr>
        <w:tc>
          <w:tcPr>
            <w:tcW w:w="2634" w:type="pct"/>
            <w:tcBorders>
              <w:top w:val="nil"/>
              <w:left w:val="nil"/>
              <w:bottom w:val="nil"/>
              <w:right w:val="nil"/>
            </w:tcBorders>
            <w:shd w:val="clear" w:color="auto" w:fill="auto"/>
            <w:vAlign w:val="center"/>
            <w:hideMark/>
          </w:tcPr>
          <w:p w14:paraId="0CA49F9B" w14:textId="19F2AA1B" w:rsidR="00E36164" w:rsidRPr="0059388A" w:rsidRDefault="00E36164" w:rsidP="00E36164">
            <w:pPr>
              <w:spacing w:after="0" w:line="240" w:lineRule="auto"/>
              <w:rPr>
                <w:rFonts w:ascii="Calibri Light" w:eastAsia="Times New Roman" w:hAnsi="Calibri Light" w:cs="Calibri Light"/>
                <w:b/>
                <w:bCs/>
                <w:color w:val="005CA9"/>
                <w:sz w:val="20"/>
                <w:szCs w:val="20"/>
                <w:lang w:eastAsia="pt-BR"/>
              </w:rPr>
            </w:pPr>
            <w:r w:rsidRPr="0059388A">
              <w:rPr>
                <w:rFonts w:ascii="Calibri Light" w:hAnsi="Calibri Light" w:cs="Calibri Light"/>
                <w:b/>
                <w:bCs/>
                <w:color w:val="005CA9"/>
                <w:sz w:val="20"/>
                <w:szCs w:val="20"/>
              </w:rPr>
              <w:t>Resultado antes de impostos e participações</w:t>
            </w:r>
          </w:p>
        </w:tc>
        <w:tc>
          <w:tcPr>
            <w:tcW w:w="592" w:type="pct"/>
            <w:tcBorders>
              <w:top w:val="nil"/>
              <w:left w:val="nil"/>
              <w:bottom w:val="nil"/>
              <w:right w:val="nil"/>
            </w:tcBorders>
            <w:shd w:val="clear" w:color="auto" w:fill="auto"/>
            <w:vAlign w:val="center"/>
          </w:tcPr>
          <w:p w14:paraId="38DC44F9" w14:textId="0D747DFE"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3.841.791</w:t>
            </w:r>
          </w:p>
        </w:tc>
        <w:tc>
          <w:tcPr>
            <w:tcW w:w="593" w:type="pct"/>
            <w:tcBorders>
              <w:top w:val="nil"/>
              <w:left w:val="nil"/>
              <w:bottom w:val="nil"/>
              <w:right w:val="nil"/>
            </w:tcBorders>
            <w:shd w:val="clear" w:color="auto" w:fill="auto"/>
            <w:vAlign w:val="center"/>
          </w:tcPr>
          <w:p w14:paraId="754EDAFF" w14:textId="491224E2"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4.336.515</w:t>
            </w:r>
          </w:p>
        </w:tc>
        <w:tc>
          <w:tcPr>
            <w:tcW w:w="592" w:type="pct"/>
            <w:tcBorders>
              <w:top w:val="nil"/>
              <w:left w:val="nil"/>
              <w:bottom w:val="nil"/>
              <w:right w:val="nil"/>
            </w:tcBorders>
            <w:shd w:val="clear" w:color="auto" w:fill="auto"/>
            <w:vAlign w:val="center"/>
          </w:tcPr>
          <w:p w14:paraId="6D3460F8" w14:textId="581DC100"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3.624.923</w:t>
            </w:r>
          </w:p>
        </w:tc>
        <w:tc>
          <w:tcPr>
            <w:tcW w:w="589" w:type="pct"/>
            <w:tcBorders>
              <w:top w:val="nil"/>
              <w:left w:val="nil"/>
              <w:bottom w:val="nil"/>
              <w:right w:val="nil"/>
            </w:tcBorders>
            <w:shd w:val="clear" w:color="auto" w:fill="auto"/>
            <w:vAlign w:val="center"/>
          </w:tcPr>
          <w:p w14:paraId="0D78FF83" w14:textId="0882011C"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4.065.096</w:t>
            </w:r>
          </w:p>
        </w:tc>
      </w:tr>
      <w:tr w:rsidR="0059388A" w:rsidRPr="0059388A" w14:paraId="45CB4EE7" w14:textId="77777777" w:rsidTr="00391BAD">
        <w:trPr>
          <w:trHeight w:val="227"/>
        </w:trPr>
        <w:tc>
          <w:tcPr>
            <w:tcW w:w="2634" w:type="pct"/>
            <w:tcBorders>
              <w:top w:val="nil"/>
              <w:left w:val="nil"/>
              <w:bottom w:val="nil"/>
              <w:right w:val="nil"/>
            </w:tcBorders>
            <w:shd w:val="clear" w:color="auto" w:fill="auto"/>
            <w:vAlign w:val="center"/>
            <w:hideMark/>
          </w:tcPr>
          <w:p w14:paraId="69930E29" w14:textId="5833C1B4" w:rsidR="00E36164" w:rsidRPr="0059388A" w:rsidRDefault="00E36164" w:rsidP="00E3616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Imposto de renda e contribuição social (nota 13 (a))</w:t>
            </w:r>
          </w:p>
        </w:tc>
        <w:tc>
          <w:tcPr>
            <w:tcW w:w="592" w:type="pct"/>
            <w:tcBorders>
              <w:top w:val="nil"/>
              <w:left w:val="nil"/>
              <w:bottom w:val="nil"/>
              <w:right w:val="nil"/>
            </w:tcBorders>
            <w:shd w:val="clear" w:color="auto" w:fill="auto"/>
            <w:vAlign w:val="center"/>
          </w:tcPr>
          <w:p w14:paraId="7090A39A" w14:textId="549AF1BA" w:rsidR="00E36164" w:rsidRPr="0059388A" w:rsidRDefault="00E36164" w:rsidP="00E36164">
            <w:pPr>
              <w:spacing w:after="0" w:line="240" w:lineRule="auto"/>
              <w:jc w:val="right"/>
              <w:rPr>
                <w:rFonts w:ascii="Calibri Light" w:eastAsia="Times New Roman" w:hAnsi="Calibri Light" w:cs="Calibri Light"/>
                <w:color w:val="005CA9"/>
                <w:sz w:val="18"/>
                <w:szCs w:val="18"/>
                <w:u w:val="single"/>
                <w:lang w:eastAsia="pt-BR"/>
              </w:rPr>
            </w:pPr>
            <w:r w:rsidRPr="0059388A">
              <w:rPr>
                <w:rFonts w:ascii="Calibri Light" w:hAnsi="Calibri Light" w:cs="Calibri Light"/>
                <w:color w:val="005CA9"/>
                <w:sz w:val="18"/>
                <w:szCs w:val="18"/>
                <w:u w:val="single"/>
              </w:rPr>
              <w:t>(76.607)</w:t>
            </w:r>
          </w:p>
        </w:tc>
        <w:tc>
          <w:tcPr>
            <w:tcW w:w="593" w:type="pct"/>
            <w:tcBorders>
              <w:top w:val="nil"/>
              <w:left w:val="nil"/>
              <w:bottom w:val="nil"/>
              <w:right w:val="nil"/>
            </w:tcBorders>
            <w:shd w:val="clear" w:color="auto" w:fill="auto"/>
            <w:vAlign w:val="center"/>
          </w:tcPr>
          <w:p w14:paraId="77E14E11" w14:textId="57385685" w:rsidR="00E36164" w:rsidRPr="0059388A" w:rsidRDefault="00E36164" w:rsidP="00E36164">
            <w:pPr>
              <w:spacing w:after="0" w:line="240" w:lineRule="auto"/>
              <w:jc w:val="right"/>
              <w:rPr>
                <w:rFonts w:ascii="Calibri Light" w:eastAsia="Times New Roman" w:hAnsi="Calibri Light" w:cs="Calibri Light"/>
                <w:color w:val="005CA9"/>
                <w:sz w:val="18"/>
                <w:szCs w:val="18"/>
                <w:u w:val="single"/>
                <w:lang w:eastAsia="pt-BR"/>
              </w:rPr>
            </w:pPr>
            <w:r w:rsidRPr="0059388A">
              <w:rPr>
                <w:rFonts w:ascii="Calibri Light" w:hAnsi="Calibri Light" w:cs="Calibri Light"/>
                <w:color w:val="005CA9"/>
                <w:sz w:val="18"/>
                <w:szCs w:val="18"/>
                <w:u w:val="single"/>
              </w:rPr>
              <w:t>(571.331)</w:t>
            </w:r>
          </w:p>
        </w:tc>
        <w:tc>
          <w:tcPr>
            <w:tcW w:w="592" w:type="pct"/>
            <w:tcBorders>
              <w:top w:val="nil"/>
              <w:left w:val="nil"/>
              <w:bottom w:val="nil"/>
              <w:right w:val="nil"/>
            </w:tcBorders>
            <w:shd w:val="clear" w:color="auto" w:fill="auto"/>
            <w:vAlign w:val="center"/>
          </w:tcPr>
          <w:p w14:paraId="197CDD96" w14:textId="275C0003" w:rsidR="00E36164" w:rsidRPr="0059388A" w:rsidRDefault="00E36164" w:rsidP="00E36164">
            <w:pPr>
              <w:spacing w:after="0" w:line="240" w:lineRule="auto"/>
              <w:jc w:val="right"/>
              <w:rPr>
                <w:rFonts w:ascii="Calibri Light" w:eastAsia="Times New Roman" w:hAnsi="Calibri Light" w:cs="Calibri Light"/>
                <w:color w:val="005CA9"/>
                <w:sz w:val="18"/>
                <w:szCs w:val="18"/>
                <w:u w:val="single"/>
                <w:lang w:eastAsia="pt-BR"/>
              </w:rPr>
            </w:pPr>
            <w:r w:rsidRPr="0059388A">
              <w:rPr>
                <w:rFonts w:ascii="Calibri Light" w:hAnsi="Calibri Light" w:cs="Calibri Light"/>
                <w:color w:val="005CA9"/>
                <w:sz w:val="18"/>
                <w:szCs w:val="18"/>
                <w:u w:val="single"/>
              </w:rPr>
              <w:t>(42.679)</w:t>
            </w:r>
          </w:p>
        </w:tc>
        <w:tc>
          <w:tcPr>
            <w:tcW w:w="589" w:type="pct"/>
            <w:tcBorders>
              <w:top w:val="nil"/>
              <w:left w:val="nil"/>
              <w:bottom w:val="nil"/>
              <w:right w:val="nil"/>
            </w:tcBorders>
            <w:shd w:val="clear" w:color="auto" w:fill="auto"/>
            <w:vAlign w:val="center"/>
          </w:tcPr>
          <w:p w14:paraId="664D7D43" w14:textId="0F7948D0" w:rsidR="00E36164" w:rsidRPr="0059388A" w:rsidRDefault="00E36164" w:rsidP="00E36164">
            <w:pPr>
              <w:spacing w:after="0" w:line="240" w:lineRule="auto"/>
              <w:jc w:val="right"/>
              <w:rPr>
                <w:rFonts w:ascii="Calibri Light" w:eastAsia="Times New Roman" w:hAnsi="Calibri Light" w:cs="Calibri Light"/>
                <w:color w:val="005CA9"/>
                <w:sz w:val="18"/>
                <w:szCs w:val="18"/>
                <w:u w:val="single"/>
                <w:lang w:eastAsia="pt-BR"/>
              </w:rPr>
            </w:pPr>
            <w:r w:rsidRPr="0059388A">
              <w:rPr>
                <w:rFonts w:ascii="Calibri Light" w:hAnsi="Calibri Light" w:cs="Calibri Light"/>
                <w:color w:val="005CA9"/>
                <w:sz w:val="18"/>
                <w:szCs w:val="18"/>
                <w:u w:val="single"/>
              </w:rPr>
              <w:t>(482.852)</w:t>
            </w:r>
          </w:p>
        </w:tc>
      </w:tr>
      <w:tr w:rsidR="0059388A" w:rsidRPr="0059388A" w14:paraId="207C05E3" w14:textId="77777777" w:rsidTr="00391BAD">
        <w:trPr>
          <w:trHeight w:val="227"/>
        </w:trPr>
        <w:tc>
          <w:tcPr>
            <w:tcW w:w="2634" w:type="pct"/>
            <w:tcBorders>
              <w:top w:val="nil"/>
              <w:left w:val="nil"/>
              <w:bottom w:val="nil"/>
              <w:right w:val="nil"/>
            </w:tcBorders>
            <w:shd w:val="clear" w:color="auto" w:fill="auto"/>
            <w:vAlign w:val="center"/>
            <w:hideMark/>
          </w:tcPr>
          <w:p w14:paraId="239ECC69" w14:textId="644EE9C1" w:rsidR="00E36164" w:rsidRPr="0059388A" w:rsidRDefault="00E36164" w:rsidP="00E3616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Impostos correntes</w:t>
            </w:r>
          </w:p>
        </w:tc>
        <w:tc>
          <w:tcPr>
            <w:tcW w:w="592" w:type="pct"/>
            <w:tcBorders>
              <w:top w:val="nil"/>
              <w:left w:val="nil"/>
              <w:bottom w:val="nil"/>
              <w:right w:val="nil"/>
            </w:tcBorders>
            <w:shd w:val="clear" w:color="auto" w:fill="auto"/>
            <w:vAlign w:val="center"/>
          </w:tcPr>
          <w:p w14:paraId="7B263549" w14:textId="426A7119"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(76.576)</w:t>
            </w:r>
          </w:p>
        </w:tc>
        <w:tc>
          <w:tcPr>
            <w:tcW w:w="593" w:type="pct"/>
            <w:tcBorders>
              <w:top w:val="nil"/>
              <w:left w:val="nil"/>
              <w:bottom w:val="nil"/>
              <w:right w:val="nil"/>
            </w:tcBorders>
            <w:shd w:val="clear" w:color="auto" w:fill="auto"/>
            <w:vAlign w:val="center"/>
          </w:tcPr>
          <w:p w14:paraId="03D73D6A" w14:textId="088199B6"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(571.214)</w:t>
            </w:r>
          </w:p>
        </w:tc>
        <w:tc>
          <w:tcPr>
            <w:tcW w:w="592" w:type="pct"/>
            <w:tcBorders>
              <w:top w:val="nil"/>
              <w:left w:val="nil"/>
              <w:bottom w:val="nil"/>
              <w:right w:val="nil"/>
            </w:tcBorders>
            <w:shd w:val="clear" w:color="auto" w:fill="auto"/>
            <w:vAlign w:val="center"/>
          </w:tcPr>
          <w:p w14:paraId="735BC3C7" w14:textId="6EF2957C"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(42.686)</w:t>
            </w:r>
          </w:p>
        </w:tc>
        <w:tc>
          <w:tcPr>
            <w:tcW w:w="589" w:type="pct"/>
            <w:tcBorders>
              <w:top w:val="nil"/>
              <w:left w:val="nil"/>
              <w:bottom w:val="nil"/>
              <w:right w:val="nil"/>
            </w:tcBorders>
            <w:shd w:val="clear" w:color="auto" w:fill="auto"/>
            <w:vAlign w:val="center"/>
          </w:tcPr>
          <w:p w14:paraId="227292F2" w14:textId="6B5DA2FE"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(482.811)</w:t>
            </w:r>
          </w:p>
        </w:tc>
      </w:tr>
      <w:tr w:rsidR="0059388A" w:rsidRPr="0059388A" w14:paraId="2CA0E821" w14:textId="77777777" w:rsidTr="00391BAD">
        <w:trPr>
          <w:trHeight w:val="227"/>
        </w:trPr>
        <w:tc>
          <w:tcPr>
            <w:tcW w:w="2634" w:type="pct"/>
            <w:tcBorders>
              <w:top w:val="nil"/>
              <w:left w:val="nil"/>
              <w:bottom w:val="nil"/>
              <w:right w:val="nil"/>
            </w:tcBorders>
            <w:shd w:val="clear" w:color="auto" w:fill="auto"/>
            <w:vAlign w:val="center"/>
            <w:hideMark/>
          </w:tcPr>
          <w:p w14:paraId="50FAA33D" w14:textId="570B570A" w:rsidR="00E36164" w:rsidRPr="0059388A" w:rsidRDefault="00E36164" w:rsidP="00E3616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Impostos diferidos</w:t>
            </w:r>
          </w:p>
        </w:tc>
        <w:tc>
          <w:tcPr>
            <w:tcW w:w="592" w:type="pct"/>
            <w:tcBorders>
              <w:top w:val="nil"/>
              <w:left w:val="nil"/>
              <w:bottom w:val="nil"/>
              <w:right w:val="nil"/>
            </w:tcBorders>
            <w:shd w:val="clear" w:color="auto" w:fill="auto"/>
            <w:vAlign w:val="center"/>
          </w:tcPr>
          <w:p w14:paraId="5AE45426" w14:textId="6916FA64"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(31)</w:t>
            </w:r>
          </w:p>
        </w:tc>
        <w:tc>
          <w:tcPr>
            <w:tcW w:w="593" w:type="pct"/>
            <w:tcBorders>
              <w:top w:val="nil"/>
              <w:left w:val="nil"/>
              <w:bottom w:val="nil"/>
              <w:right w:val="nil"/>
            </w:tcBorders>
            <w:shd w:val="clear" w:color="auto" w:fill="auto"/>
            <w:vAlign w:val="center"/>
          </w:tcPr>
          <w:p w14:paraId="047D17E4" w14:textId="3190C46B"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(117)</w:t>
            </w:r>
          </w:p>
        </w:tc>
        <w:tc>
          <w:tcPr>
            <w:tcW w:w="592" w:type="pct"/>
            <w:tcBorders>
              <w:top w:val="nil"/>
              <w:left w:val="nil"/>
              <w:bottom w:val="nil"/>
              <w:right w:val="nil"/>
            </w:tcBorders>
            <w:shd w:val="clear" w:color="auto" w:fill="auto"/>
            <w:vAlign w:val="center"/>
          </w:tcPr>
          <w:p w14:paraId="4E0A3063" w14:textId="19CBFA8A"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7</w:t>
            </w:r>
          </w:p>
        </w:tc>
        <w:tc>
          <w:tcPr>
            <w:tcW w:w="589" w:type="pct"/>
            <w:tcBorders>
              <w:top w:val="nil"/>
              <w:left w:val="nil"/>
              <w:bottom w:val="nil"/>
              <w:right w:val="nil"/>
            </w:tcBorders>
            <w:shd w:val="clear" w:color="auto" w:fill="auto"/>
            <w:vAlign w:val="center"/>
          </w:tcPr>
          <w:p w14:paraId="77EF2665" w14:textId="4157466A" w:rsidR="00E36164" w:rsidRPr="0059388A" w:rsidRDefault="00E36164" w:rsidP="00E3616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(41)</w:t>
            </w:r>
          </w:p>
        </w:tc>
      </w:tr>
      <w:tr w:rsidR="0059388A" w:rsidRPr="0059388A" w14:paraId="568BFFCF" w14:textId="77777777" w:rsidTr="00391BAD">
        <w:trPr>
          <w:trHeight w:val="227"/>
        </w:trPr>
        <w:tc>
          <w:tcPr>
            <w:tcW w:w="2634" w:type="pct"/>
            <w:tcBorders>
              <w:top w:val="nil"/>
              <w:left w:val="nil"/>
              <w:bottom w:val="single" w:sz="4" w:space="0" w:color="54BBAB"/>
              <w:right w:val="nil"/>
            </w:tcBorders>
            <w:shd w:val="clear" w:color="auto" w:fill="auto"/>
            <w:vAlign w:val="center"/>
            <w:hideMark/>
          </w:tcPr>
          <w:p w14:paraId="2943B228" w14:textId="30D410EA" w:rsidR="00E36164" w:rsidRPr="0059388A" w:rsidRDefault="00E36164" w:rsidP="00E36164">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Lucro líquido do exercício</w:t>
            </w:r>
          </w:p>
        </w:tc>
        <w:tc>
          <w:tcPr>
            <w:tcW w:w="592" w:type="pct"/>
            <w:tcBorders>
              <w:top w:val="nil"/>
              <w:left w:val="nil"/>
              <w:bottom w:val="single" w:sz="4" w:space="0" w:color="54BBAB"/>
              <w:right w:val="nil"/>
            </w:tcBorders>
            <w:shd w:val="clear" w:color="auto" w:fill="auto"/>
            <w:vAlign w:val="center"/>
          </w:tcPr>
          <w:p w14:paraId="1D7348EB" w14:textId="5299C08A"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3.765.184</w:t>
            </w:r>
          </w:p>
        </w:tc>
        <w:tc>
          <w:tcPr>
            <w:tcW w:w="593" w:type="pct"/>
            <w:tcBorders>
              <w:top w:val="nil"/>
              <w:left w:val="nil"/>
              <w:bottom w:val="single" w:sz="4" w:space="0" w:color="54BBAB"/>
              <w:right w:val="nil"/>
            </w:tcBorders>
            <w:shd w:val="clear" w:color="auto" w:fill="auto"/>
            <w:vAlign w:val="center"/>
          </w:tcPr>
          <w:p w14:paraId="6AC11218" w14:textId="6F7C5EAC"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3.765.184</w:t>
            </w:r>
          </w:p>
        </w:tc>
        <w:tc>
          <w:tcPr>
            <w:tcW w:w="592" w:type="pct"/>
            <w:tcBorders>
              <w:top w:val="nil"/>
              <w:left w:val="nil"/>
              <w:bottom w:val="single" w:sz="4" w:space="0" w:color="54BBAB"/>
              <w:right w:val="nil"/>
            </w:tcBorders>
            <w:shd w:val="clear" w:color="auto" w:fill="auto"/>
            <w:vAlign w:val="center"/>
          </w:tcPr>
          <w:p w14:paraId="0BE021CD" w14:textId="1148E5F2"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3.582.244</w:t>
            </w:r>
          </w:p>
        </w:tc>
        <w:tc>
          <w:tcPr>
            <w:tcW w:w="589" w:type="pct"/>
            <w:tcBorders>
              <w:top w:val="nil"/>
              <w:left w:val="nil"/>
              <w:bottom w:val="single" w:sz="4" w:space="0" w:color="54BBAB"/>
              <w:right w:val="nil"/>
            </w:tcBorders>
            <w:shd w:val="clear" w:color="auto" w:fill="auto"/>
            <w:vAlign w:val="center"/>
          </w:tcPr>
          <w:p w14:paraId="307D6B59" w14:textId="34AA3953" w:rsidR="00E36164" w:rsidRPr="0059388A" w:rsidRDefault="00E36164" w:rsidP="00E3616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3.582.244</w:t>
            </w:r>
          </w:p>
        </w:tc>
      </w:tr>
      <w:tr w:rsidR="0059388A" w:rsidRPr="0059388A" w14:paraId="671ED8FE" w14:textId="77777777" w:rsidTr="00391BAD">
        <w:trPr>
          <w:trHeight w:val="227"/>
        </w:trPr>
        <w:tc>
          <w:tcPr>
            <w:tcW w:w="2634" w:type="pct"/>
            <w:tcBorders>
              <w:top w:val="nil"/>
              <w:left w:val="nil"/>
              <w:bottom w:val="nil"/>
              <w:right w:val="nil"/>
            </w:tcBorders>
            <w:shd w:val="clear" w:color="auto" w:fill="auto"/>
            <w:vAlign w:val="center"/>
            <w:hideMark/>
          </w:tcPr>
          <w:p w14:paraId="53E1972B" w14:textId="30067C2A" w:rsidR="00C229F8" w:rsidRPr="0059388A" w:rsidRDefault="00C229F8" w:rsidP="00C229F8">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Quantidade de ações - em milhares</w:t>
            </w:r>
          </w:p>
        </w:tc>
        <w:tc>
          <w:tcPr>
            <w:tcW w:w="592" w:type="pct"/>
            <w:tcBorders>
              <w:top w:val="nil"/>
              <w:left w:val="nil"/>
              <w:bottom w:val="nil"/>
              <w:right w:val="nil"/>
            </w:tcBorders>
            <w:shd w:val="clear" w:color="auto" w:fill="auto"/>
            <w:vAlign w:val="center"/>
          </w:tcPr>
          <w:p w14:paraId="4E1263F4" w14:textId="03D62530" w:rsidR="00C229F8" w:rsidRPr="0059388A" w:rsidRDefault="00C229F8" w:rsidP="00C229F8">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 xml:space="preserve">               3.000.000 </w:t>
            </w:r>
          </w:p>
        </w:tc>
        <w:tc>
          <w:tcPr>
            <w:tcW w:w="593" w:type="pct"/>
            <w:tcBorders>
              <w:top w:val="nil"/>
              <w:left w:val="nil"/>
              <w:bottom w:val="nil"/>
              <w:right w:val="nil"/>
            </w:tcBorders>
            <w:shd w:val="clear" w:color="auto" w:fill="auto"/>
            <w:vAlign w:val="center"/>
          </w:tcPr>
          <w:p w14:paraId="329166A7" w14:textId="495D5251" w:rsidR="00C229F8" w:rsidRPr="0059388A" w:rsidRDefault="00C229F8" w:rsidP="00C229F8">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 xml:space="preserve">               3.000.000 </w:t>
            </w:r>
          </w:p>
        </w:tc>
        <w:tc>
          <w:tcPr>
            <w:tcW w:w="592" w:type="pct"/>
            <w:tcBorders>
              <w:top w:val="nil"/>
              <w:left w:val="nil"/>
              <w:bottom w:val="nil"/>
              <w:right w:val="nil"/>
            </w:tcBorders>
            <w:shd w:val="clear" w:color="auto" w:fill="auto"/>
            <w:vAlign w:val="center"/>
          </w:tcPr>
          <w:p w14:paraId="0F1BD46F" w14:textId="1C2BC9E4" w:rsidR="00C229F8" w:rsidRPr="0059388A" w:rsidRDefault="00C229F8" w:rsidP="00C229F8">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 xml:space="preserve">               3.000.000 </w:t>
            </w:r>
          </w:p>
        </w:tc>
        <w:tc>
          <w:tcPr>
            <w:tcW w:w="589" w:type="pct"/>
            <w:tcBorders>
              <w:top w:val="nil"/>
              <w:left w:val="nil"/>
              <w:bottom w:val="nil"/>
              <w:right w:val="nil"/>
            </w:tcBorders>
            <w:shd w:val="clear" w:color="auto" w:fill="auto"/>
            <w:vAlign w:val="center"/>
          </w:tcPr>
          <w:p w14:paraId="39B16FE8" w14:textId="56ECE8D9" w:rsidR="00C229F8" w:rsidRPr="0059388A" w:rsidRDefault="00C229F8" w:rsidP="00C229F8">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 xml:space="preserve">               3.000.000 </w:t>
            </w:r>
          </w:p>
        </w:tc>
      </w:tr>
      <w:tr w:rsidR="0059388A" w:rsidRPr="0059388A" w14:paraId="023309C2" w14:textId="77777777" w:rsidTr="00391BAD">
        <w:trPr>
          <w:trHeight w:val="227"/>
        </w:trPr>
        <w:tc>
          <w:tcPr>
            <w:tcW w:w="2634" w:type="pct"/>
            <w:tcBorders>
              <w:top w:val="nil"/>
              <w:left w:val="nil"/>
              <w:bottom w:val="single" w:sz="4" w:space="0" w:color="54BBAB"/>
              <w:right w:val="nil"/>
            </w:tcBorders>
            <w:shd w:val="clear" w:color="auto" w:fill="auto"/>
            <w:vAlign w:val="center"/>
            <w:hideMark/>
          </w:tcPr>
          <w:p w14:paraId="25776D94" w14:textId="77303706" w:rsidR="00C229F8" w:rsidRPr="0059388A" w:rsidRDefault="00C229F8" w:rsidP="00C229F8">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Lucro por ação - R$ (nota 16 (e))</w:t>
            </w:r>
          </w:p>
        </w:tc>
        <w:tc>
          <w:tcPr>
            <w:tcW w:w="592" w:type="pct"/>
            <w:tcBorders>
              <w:top w:val="nil"/>
              <w:left w:val="nil"/>
              <w:bottom w:val="single" w:sz="4" w:space="0" w:color="54BBAB"/>
              <w:right w:val="nil"/>
            </w:tcBorders>
            <w:shd w:val="clear" w:color="auto" w:fill="auto"/>
            <w:vAlign w:val="center"/>
          </w:tcPr>
          <w:p w14:paraId="674FE651" w14:textId="0FBBCB22" w:rsidR="00C229F8" w:rsidRPr="0059388A" w:rsidRDefault="00C229F8" w:rsidP="00C229F8">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 xml:space="preserve">           1,25506 </w:t>
            </w:r>
          </w:p>
        </w:tc>
        <w:tc>
          <w:tcPr>
            <w:tcW w:w="593" w:type="pct"/>
            <w:tcBorders>
              <w:top w:val="nil"/>
              <w:left w:val="nil"/>
              <w:bottom w:val="single" w:sz="4" w:space="0" w:color="54BBAB"/>
              <w:right w:val="nil"/>
            </w:tcBorders>
            <w:shd w:val="clear" w:color="auto" w:fill="auto"/>
            <w:vAlign w:val="center"/>
          </w:tcPr>
          <w:p w14:paraId="7F43A51D" w14:textId="326C84D6" w:rsidR="00C229F8" w:rsidRPr="0059388A" w:rsidRDefault="00C229F8" w:rsidP="00C229F8">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 xml:space="preserve">           1,25506 </w:t>
            </w:r>
          </w:p>
        </w:tc>
        <w:tc>
          <w:tcPr>
            <w:tcW w:w="592" w:type="pct"/>
            <w:tcBorders>
              <w:top w:val="nil"/>
              <w:left w:val="nil"/>
              <w:bottom w:val="single" w:sz="4" w:space="0" w:color="54BBAB"/>
              <w:right w:val="nil"/>
            </w:tcBorders>
            <w:shd w:val="clear" w:color="auto" w:fill="auto"/>
            <w:vAlign w:val="center"/>
          </w:tcPr>
          <w:p w14:paraId="612234C1" w14:textId="0830C30A" w:rsidR="00C229F8" w:rsidRPr="0059388A" w:rsidRDefault="00C229F8" w:rsidP="00C229F8">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 xml:space="preserve">           1,19408 </w:t>
            </w:r>
          </w:p>
        </w:tc>
        <w:tc>
          <w:tcPr>
            <w:tcW w:w="589" w:type="pct"/>
            <w:tcBorders>
              <w:top w:val="nil"/>
              <w:left w:val="nil"/>
              <w:bottom w:val="single" w:sz="4" w:space="0" w:color="54BBAB"/>
              <w:right w:val="nil"/>
            </w:tcBorders>
            <w:shd w:val="clear" w:color="auto" w:fill="auto"/>
            <w:vAlign w:val="center"/>
          </w:tcPr>
          <w:p w14:paraId="784ECD9D" w14:textId="51B6FA13" w:rsidR="00C229F8" w:rsidRPr="0059388A" w:rsidRDefault="00C229F8" w:rsidP="00C229F8">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 xml:space="preserve">           1,19408 </w:t>
            </w:r>
          </w:p>
        </w:tc>
      </w:tr>
    </w:tbl>
    <w:p w14:paraId="435C73D1" w14:textId="71B0CF6E" w:rsidR="00DF4AB3" w:rsidRPr="0059388A" w:rsidRDefault="0015107E" w:rsidP="00FE1962">
      <w:pPr>
        <w:pStyle w:val="Ttulo1Leo"/>
        <w:spacing w:before="0"/>
        <w:jc w:val="both"/>
        <w:rPr>
          <w:rFonts w:asciiTheme="majorHAnsi" w:eastAsia="Times New Roman" w:hAnsiTheme="majorHAnsi" w:cstheme="majorHAnsi"/>
          <w:b w:val="0"/>
          <w:color w:val="005CA9"/>
          <w:sz w:val="14"/>
          <w:szCs w:val="14"/>
          <w:lang w:val="pt-BR" w:eastAsia="pt-BR"/>
        </w:rPr>
      </w:pPr>
      <w:r w:rsidRPr="0059388A">
        <w:rPr>
          <w:rFonts w:eastAsia="Times New Roman" w:cs="Calibri Light"/>
          <w:b w:val="0"/>
          <w:bCs w:val="0"/>
          <w:color w:val="005CA9"/>
          <w:sz w:val="18"/>
          <w:szCs w:val="18"/>
          <w:lang w:val="pt-BR" w:eastAsia="pt-BR"/>
        </w:rPr>
        <w:t>As notas explicativas da administração são parte integrante das demonstrações contábeis.</w:t>
      </w:r>
    </w:p>
    <w:p w14:paraId="5A50C510" w14:textId="77777777" w:rsidR="00DF4AB3" w:rsidRDefault="00DF4AB3" w:rsidP="0022656A">
      <w:pPr>
        <w:pStyle w:val="Ttulo1Leo"/>
        <w:spacing w:before="0"/>
        <w:jc w:val="both"/>
        <w:rPr>
          <w:rFonts w:asciiTheme="majorHAnsi" w:eastAsia="Times New Roman" w:hAnsiTheme="majorHAnsi" w:cstheme="majorHAnsi"/>
          <w:b w:val="0"/>
          <w:bCs w:val="0"/>
          <w:color w:val="005CA9"/>
          <w:sz w:val="18"/>
          <w:szCs w:val="18"/>
          <w:lang w:val="pt-BR" w:eastAsia="pt-BR"/>
        </w:rPr>
      </w:pPr>
    </w:p>
    <w:p w14:paraId="1CBC69A6" w14:textId="7F119EDA" w:rsidR="0022656A" w:rsidRPr="00A83564" w:rsidRDefault="0068622A" w:rsidP="00D54525">
      <w:pPr>
        <w:pStyle w:val="Ttulo1Leo"/>
        <w:spacing w:before="0"/>
        <w:jc w:val="both"/>
        <w:outlineLvl w:val="0"/>
        <w:rPr>
          <w:rFonts w:asciiTheme="majorHAnsi" w:hAnsiTheme="majorHAnsi" w:cstheme="majorHAnsi"/>
          <w:b w:val="0"/>
          <w:color w:val="FFFFFF" w:themeColor="background1"/>
          <w:sz w:val="14"/>
          <w:szCs w:val="10"/>
          <w:lang w:val="pt-BR"/>
        </w:rPr>
      </w:pPr>
      <w:bookmarkStart w:id="3" w:name="_Toc189757250"/>
      <w:r w:rsidRPr="00A83564">
        <w:rPr>
          <w:rFonts w:asciiTheme="majorHAnsi" w:hAnsiTheme="majorHAnsi" w:cstheme="majorHAnsi"/>
          <w:b w:val="0"/>
          <w:color w:val="FFFFFF" w:themeColor="background1"/>
          <w:sz w:val="14"/>
          <w:szCs w:val="10"/>
          <w:lang w:val="pt-BR"/>
        </w:rPr>
        <w:t>D</w:t>
      </w:r>
      <w:r w:rsidR="0046702B" w:rsidRPr="00A83564">
        <w:rPr>
          <w:rFonts w:asciiTheme="majorHAnsi" w:hAnsiTheme="majorHAnsi" w:cstheme="majorHAnsi"/>
          <w:b w:val="0"/>
          <w:color w:val="FFFFFF" w:themeColor="background1"/>
          <w:sz w:val="14"/>
          <w:szCs w:val="10"/>
          <w:lang w:val="pt-BR"/>
        </w:rPr>
        <w:t xml:space="preserve">emonstração do resultado abrangente do </w:t>
      </w:r>
      <w:r w:rsidR="00A83564" w:rsidRPr="00A83564">
        <w:rPr>
          <w:rFonts w:asciiTheme="majorHAnsi" w:hAnsiTheme="majorHAnsi" w:cstheme="majorHAnsi"/>
          <w:b w:val="0"/>
          <w:color w:val="FFFFFF" w:themeColor="background1"/>
          <w:sz w:val="14"/>
          <w:szCs w:val="10"/>
          <w:lang w:val="pt-BR"/>
        </w:rPr>
        <w:t>exercício</w:t>
      </w:r>
      <w:bookmarkEnd w:id="3"/>
    </w:p>
    <w:tbl>
      <w:tblPr>
        <w:tblW w:w="5000" w:type="pct"/>
        <w:tblCellMar>
          <w:left w:w="70" w:type="dxa"/>
          <w:right w:w="70" w:type="dxa"/>
        </w:tblCellMar>
        <w:tblLook w:val="04A0" w:firstRow="1" w:lastRow="0" w:firstColumn="1" w:lastColumn="0" w:noHBand="0" w:noVBand="1"/>
      </w:tblPr>
      <w:tblGrid>
        <w:gridCol w:w="9651"/>
        <w:gridCol w:w="2459"/>
        <w:gridCol w:w="2459"/>
      </w:tblGrid>
      <w:tr w:rsidR="00B03AB4" w:rsidRPr="00B03AB4" w14:paraId="2B581846" w14:textId="77777777" w:rsidTr="00730FDF">
        <w:trPr>
          <w:trHeight w:val="227"/>
        </w:trPr>
        <w:tc>
          <w:tcPr>
            <w:tcW w:w="3312" w:type="pct"/>
            <w:vMerge w:val="restart"/>
            <w:tcBorders>
              <w:top w:val="single" w:sz="4" w:space="0" w:color="54BBAB"/>
              <w:left w:val="nil"/>
              <w:bottom w:val="single" w:sz="4" w:space="0" w:color="54BBAB"/>
              <w:right w:val="nil"/>
            </w:tcBorders>
            <w:shd w:val="clear" w:color="auto" w:fill="auto"/>
            <w:vAlign w:val="center"/>
            <w:hideMark/>
          </w:tcPr>
          <w:p w14:paraId="6DE07F18" w14:textId="77777777" w:rsidR="00730FDF" w:rsidRPr="00B03AB4" w:rsidRDefault="00730FDF" w:rsidP="00412BFF">
            <w:pPr>
              <w:spacing w:after="0" w:line="240" w:lineRule="auto"/>
              <w:jc w:val="center"/>
              <w:rPr>
                <w:rFonts w:ascii="Calibri Light" w:eastAsia="Times New Roman" w:hAnsi="Calibri Light" w:cs="Calibri Light"/>
                <w:b/>
                <w:bCs/>
                <w:color w:val="005CA9"/>
                <w:sz w:val="18"/>
                <w:szCs w:val="18"/>
                <w:lang w:eastAsia="pt-BR"/>
              </w:rPr>
            </w:pPr>
            <w:r w:rsidRPr="00B03AB4">
              <w:rPr>
                <w:rFonts w:ascii="Calibri Light" w:eastAsia="Times New Roman" w:hAnsi="Calibri Light" w:cs="Calibri Light"/>
                <w:b/>
                <w:bCs/>
                <w:color w:val="005CA9"/>
                <w:sz w:val="18"/>
                <w:szCs w:val="18"/>
                <w:lang w:eastAsia="pt-BR"/>
              </w:rPr>
              <w:t>DEMONSTRAÇÃO DO RESULTADO ABRANGENTE</w:t>
            </w:r>
          </w:p>
        </w:tc>
        <w:tc>
          <w:tcPr>
            <w:tcW w:w="1688" w:type="pct"/>
            <w:gridSpan w:val="2"/>
            <w:tcBorders>
              <w:top w:val="single" w:sz="4" w:space="0" w:color="54BBAB"/>
              <w:left w:val="nil"/>
              <w:bottom w:val="single" w:sz="4" w:space="0" w:color="54BBAB"/>
              <w:right w:val="nil"/>
            </w:tcBorders>
            <w:shd w:val="clear" w:color="auto" w:fill="auto"/>
            <w:vAlign w:val="center"/>
            <w:hideMark/>
          </w:tcPr>
          <w:p w14:paraId="4DCF69FF" w14:textId="77777777" w:rsidR="00730FDF" w:rsidRPr="00B03AB4" w:rsidRDefault="00730FDF" w:rsidP="00412BFF">
            <w:pPr>
              <w:spacing w:after="0" w:line="240" w:lineRule="auto"/>
              <w:jc w:val="center"/>
              <w:rPr>
                <w:rFonts w:ascii="Calibri Light" w:eastAsia="Times New Roman" w:hAnsi="Calibri Light" w:cs="Calibri Light"/>
                <w:b/>
                <w:bCs/>
                <w:color w:val="005CA9"/>
                <w:sz w:val="18"/>
                <w:szCs w:val="18"/>
                <w:lang w:eastAsia="pt-BR"/>
              </w:rPr>
            </w:pPr>
            <w:r w:rsidRPr="00B03AB4">
              <w:rPr>
                <w:rFonts w:ascii="Calibri Light" w:eastAsia="Times New Roman" w:hAnsi="Calibri Light" w:cs="Calibri Light"/>
                <w:b/>
                <w:bCs/>
                <w:color w:val="005CA9"/>
                <w:sz w:val="18"/>
                <w:szCs w:val="18"/>
                <w:lang w:eastAsia="pt-BR"/>
              </w:rPr>
              <w:t>Controladora / Consolidado</w:t>
            </w:r>
          </w:p>
        </w:tc>
      </w:tr>
      <w:tr w:rsidR="00B03AB4" w:rsidRPr="00B03AB4" w14:paraId="3126E86F" w14:textId="77777777" w:rsidTr="00B03AB4">
        <w:trPr>
          <w:trHeight w:val="227"/>
        </w:trPr>
        <w:tc>
          <w:tcPr>
            <w:tcW w:w="3312" w:type="pct"/>
            <w:vMerge/>
            <w:tcBorders>
              <w:top w:val="single" w:sz="4" w:space="0" w:color="54BBAB"/>
              <w:left w:val="nil"/>
              <w:bottom w:val="single" w:sz="4" w:space="0" w:color="54BBAB"/>
              <w:right w:val="nil"/>
            </w:tcBorders>
            <w:shd w:val="clear" w:color="auto" w:fill="auto"/>
            <w:vAlign w:val="center"/>
            <w:hideMark/>
          </w:tcPr>
          <w:p w14:paraId="6DA80FCA" w14:textId="77777777" w:rsidR="00730FDF" w:rsidRPr="00B03AB4" w:rsidRDefault="00730FDF" w:rsidP="00412BFF">
            <w:pPr>
              <w:spacing w:after="0" w:line="240" w:lineRule="auto"/>
              <w:rPr>
                <w:rFonts w:ascii="Calibri Light" w:eastAsia="Times New Roman" w:hAnsi="Calibri Light" w:cs="Calibri Light"/>
                <w:b/>
                <w:bCs/>
                <w:color w:val="005CA9"/>
                <w:sz w:val="18"/>
                <w:szCs w:val="18"/>
                <w:lang w:eastAsia="pt-BR"/>
              </w:rPr>
            </w:pPr>
          </w:p>
        </w:tc>
        <w:tc>
          <w:tcPr>
            <w:tcW w:w="844" w:type="pct"/>
            <w:tcBorders>
              <w:top w:val="nil"/>
              <w:left w:val="nil"/>
              <w:bottom w:val="single" w:sz="4" w:space="0" w:color="54BBAB"/>
              <w:right w:val="nil"/>
            </w:tcBorders>
            <w:shd w:val="clear" w:color="auto" w:fill="auto"/>
            <w:vAlign w:val="center"/>
            <w:hideMark/>
          </w:tcPr>
          <w:p w14:paraId="2F5B813D" w14:textId="61EBE9CD" w:rsidR="00730FDF" w:rsidRPr="00B03AB4" w:rsidRDefault="00730FDF" w:rsidP="00412BFF">
            <w:pPr>
              <w:spacing w:after="0" w:line="240" w:lineRule="auto"/>
              <w:jc w:val="center"/>
              <w:rPr>
                <w:rFonts w:ascii="Calibri Light" w:eastAsia="Times New Roman" w:hAnsi="Calibri Light" w:cs="Calibri Light"/>
                <w:b/>
                <w:bCs/>
                <w:color w:val="005CA9"/>
                <w:sz w:val="18"/>
                <w:szCs w:val="18"/>
                <w:lang w:eastAsia="pt-BR"/>
              </w:rPr>
            </w:pPr>
            <w:r w:rsidRPr="00B03AB4">
              <w:rPr>
                <w:rFonts w:ascii="Calibri Light" w:eastAsia="Times New Roman" w:hAnsi="Calibri Light" w:cs="Calibri Light"/>
                <w:b/>
                <w:bCs/>
                <w:color w:val="005CA9"/>
                <w:sz w:val="18"/>
                <w:szCs w:val="18"/>
                <w:lang w:eastAsia="pt-BR"/>
              </w:rPr>
              <w:t>01 de janeiro a 31 de dezembro de 2024</w:t>
            </w:r>
          </w:p>
        </w:tc>
        <w:tc>
          <w:tcPr>
            <w:tcW w:w="844" w:type="pct"/>
            <w:tcBorders>
              <w:top w:val="nil"/>
              <w:left w:val="nil"/>
              <w:bottom w:val="single" w:sz="4" w:space="0" w:color="54BBAB"/>
              <w:right w:val="nil"/>
            </w:tcBorders>
            <w:shd w:val="clear" w:color="auto" w:fill="auto"/>
            <w:vAlign w:val="center"/>
            <w:hideMark/>
          </w:tcPr>
          <w:p w14:paraId="6479D680" w14:textId="591E43AF" w:rsidR="00730FDF" w:rsidRPr="00B03AB4" w:rsidRDefault="00730FDF" w:rsidP="00412BFF">
            <w:pPr>
              <w:spacing w:after="0" w:line="240" w:lineRule="auto"/>
              <w:jc w:val="center"/>
              <w:rPr>
                <w:rFonts w:ascii="Calibri Light" w:eastAsia="Times New Roman" w:hAnsi="Calibri Light" w:cs="Calibri Light"/>
                <w:b/>
                <w:bCs/>
                <w:color w:val="005CA9"/>
                <w:sz w:val="18"/>
                <w:szCs w:val="18"/>
                <w:lang w:eastAsia="pt-BR"/>
              </w:rPr>
            </w:pPr>
            <w:r w:rsidRPr="00B03AB4">
              <w:rPr>
                <w:rFonts w:ascii="Calibri Light" w:eastAsia="Times New Roman" w:hAnsi="Calibri Light" w:cs="Calibri Light"/>
                <w:b/>
                <w:bCs/>
                <w:color w:val="005CA9"/>
                <w:sz w:val="18"/>
                <w:szCs w:val="18"/>
                <w:lang w:eastAsia="pt-BR"/>
              </w:rPr>
              <w:t>01 de janeiro a 31 de dezembro de 2023</w:t>
            </w:r>
          </w:p>
        </w:tc>
      </w:tr>
      <w:tr w:rsidR="00B03AB4" w:rsidRPr="00B03AB4" w14:paraId="1AD7A87C" w14:textId="77777777" w:rsidTr="00B03AB4">
        <w:trPr>
          <w:trHeight w:val="227"/>
        </w:trPr>
        <w:tc>
          <w:tcPr>
            <w:tcW w:w="3312" w:type="pct"/>
            <w:tcBorders>
              <w:top w:val="nil"/>
              <w:left w:val="nil"/>
              <w:bottom w:val="nil"/>
              <w:right w:val="nil"/>
            </w:tcBorders>
            <w:shd w:val="clear" w:color="auto" w:fill="auto"/>
            <w:noWrap/>
            <w:vAlign w:val="center"/>
            <w:hideMark/>
          </w:tcPr>
          <w:p w14:paraId="3CAFAE6F" w14:textId="48FD15CD" w:rsidR="00955A4F" w:rsidRPr="00B03AB4" w:rsidRDefault="00955A4F" w:rsidP="00955A4F">
            <w:pPr>
              <w:spacing w:after="0" w:line="240" w:lineRule="auto"/>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Lucro líquido do exercício</w:t>
            </w:r>
          </w:p>
        </w:tc>
        <w:tc>
          <w:tcPr>
            <w:tcW w:w="844" w:type="pct"/>
            <w:tcBorders>
              <w:top w:val="nil"/>
              <w:left w:val="nil"/>
              <w:bottom w:val="nil"/>
              <w:right w:val="nil"/>
            </w:tcBorders>
            <w:shd w:val="clear" w:color="auto" w:fill="auto"/>
            <w:noWrap/>
            <w:vAlign w:val="center"/>
          </w:tcPr>
          <w:p w14:paraId="4108059E" w14:textId="303A2E4B" w:rsidR="00955A4F" w:rsidRPr="00B03AB4" w:rsidRDefault="00955A4F" w:rsidP="00955A4F">
            <w:pPr>
              <w:spacing w:after="0" w:line="240" w:lineRule="auto"/>
              <w:jc w:val="right"/>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3.765.184</w:t>
            </w:r>
          </w:p>
        </w:tc>
        <w:tc>
          <w:tcPr>
            <w:tcW w:w="844" w:type="pct"/>
            <w:tcBorders>
              <w:top w:val="nil"/>
              <w:left w:val="nil"/>
              <w:bottom w:val="nil"/>
              <w:right w:val="nil"/>
            </w:tcBorders>
            <w:shd w:val="clear" w:color="auto" w:fill="auto"/>
            <w:noWrap/>
            <w:vAlign w:val="center"/>
          </w:tcPr>
          <w:p w14:paraId="6BCC61FA" w14:textId="430EBE66" w:rsidR="00955A4F" w:rsidRPr="00B03AB4" w:rsidRDefault="00955A4F" w:rsidP="00955A4F">
            <w:pPr>
              <w:spacing w:after="0" w:line="240" w:lineRule="auto"/>
              <w:jc w:val="right"/>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3.582.244</w:t>
            </w:r>
          </w:p>
        </w:tc>
      </w:tr>
      <w:tr w:rsidR="00B03AB4" w:rsidRPr="00B03AB4" w14:paraId="1A36E7C5" w14:textId="77777777" w:rsidTr="00B03AB4">
        <w:trPr>
          <w:trHeight w:val="227"/>
        </w:trPr>
        <w:tc>
          <w:tcPr>
            <w:tcW w:w="3312" w:type="pct"/>
            <w:tcBorders>
              <w:top w:val="nil"/>
              <w:left w:val="nil"/>
              <w:bottom w:val="nil"/>
              <w:right w:val="nil"/>
            </w:tcBorders>
            <w:shd w:val="clear" w:color="auto" w:fill="auto"/>
            <w:noWrap/>
            <w:vAlign w:val="center"/>
            <w:hideMark/>
          </w:tcPr>
          <w:p w14:paraId="5E676FD7" w14:textId="27AB3004" w:rsidR="00955A4F" w:rsidRPr="00B03AB4" w:rsidRDefault="00955A4F" w:rsidP="00955A4F">
            <w:pPr>
              <w:spacing w:after="0" w:line="240" w:lineRule="auto"/>
              <w:rPr>
                <w:rFonts w:ascii="Calibri Light" w:eastAsia="Times New Roman" w:hAnsi="Calibri Light" w:cs="Calibri Light"/>
                <w:b/>
                <w:bCs/>
                <w:color w:val="005CA9"/>
                <w:sz w:val="20"/>
                <w:szCs w:val="20"/>
                <w:lang w:eastAsia="pt-BR"/>
              </w:rPr>
            </w:pPr>
          </w:p>
        </w:tc>
        <w:tc>
          <w:tcPr>
            <w:tcW w:w="844" w:type="pct"/>
            <w:tcBorders>
              <w:top w:val="nil"/>
              <w:left w:val="nil"/>
              <w:bottom w:val="nil"/>
              <w:right w:val="nil"/>
            </w:tcBorders>
            <w:shd w:val="clear" w:color="auto" w:fill="auto"/>
            <w:noWrap/>
            <w:vAlign w:val="center"/>
          </w:tcPr>
          <w:p w14:paraId="6E2772F9" w14:textId="30FC1CFE" w:rsidR="00955A4F" w:rsidRPr="00B03AB4" w:rsidRDefault="00955A4F" w:rsidP="00955A4F">
            <w:pPr>
              <w:spacing w:after="0" w:line="240" w:lineRule="auto"/>
              <w:jc w:val="right"/>
              <w:rPr>
                <w:rFonts w:ascii="Calibri Light" w:eastAsia="Times New Roman" w:hAnsi="Calibri Light" w:cs="Calibri Light"/>
                <w:b/>
                <w:bCs/>
                <w:color w:val="005CA9"/>
                <w:sz w:val="18"/>
                <w:szCs w:val="18"/>
                <w:lang w:eastAsia="pt-BR"/>
              </w:rPr>
            </w:pPr>
          </w:p>
        </w:tc>
        <w:tc>
          <w:tcPr>
            <w:tcW w:w="844" w:type="pct"/>
            <w:tcBorders>
              <w:top w:val="nil"/>
              <w:left w:val="nil"/>
              <w:bottom w:val="nil"/>
              <w:right w:val="nil"/>
            </w:tcBorders>
            <w:shd w:val="clear" w:color="auto" w:fill="auto"/>
            <w:noWrap/>
            <w:vAlign w:val="center"/>
          </w:tcPr>
          <w:p w14:paraId="7A729E7C" w14:textId="12570F8C" w:rsidR="00955A4F" w:rsidRPr="00B03AB4" w:rsidRDefault="00955A4F" w:rsidP="00955A4F">
            <w:pPr>
              <w:spacing w:after="0" w:line="240" w:lineRule="auto"/>
              <w:jc w:val="right"/>
              <w:rPr>
                <w:rFonts w:ascii="Calibri Light" w:eastAsia="Times New Roman" w:hAnsi="Calibri Light" w:cs="Calibri Light"/>
                <w:b/>
                <w:bCs/>
                <w:color w:val="005CA9"/>
                <w:sz w:val="18"/>
                <w:szCs w:val="18"/>
                <w:lang w:eastAsia="pt-BR"/>
              </w:rPr>
            </w:pPr>
          </w:p>
        </w:tc>
      </w:tr>
      <w:tr w:rsidR="00B03AB4" w:rsidRPr="00B03AB4" w14:paraId="36E8AC52" w14:textId="77777777" w:rsidTr="00B03AB4">
        <w:trPr>
          <w:trHeight w:val="227"/>
        </w:trPr>
        <w:tc>
          <w:tcPr>
            <w:tcW w:w="3312" w:type="pct"/>
            <w:tcBorders>
              <w:top w:val="nil"/>
              <w:left w:val="nil"/>
              <w:bottom w:val="nil"/>
              <w:right w:val="nil"/>
            </w:tcBorders>
            <w:shd w:val="clear" w:color="auto" w:fill="auto"/>
            <w:noWrap/>
            <w:vAlign w:val="center"/>
            <w:hideMark/>
          </w:tcPr>
          <w:p w14:paraId="4766399F" w14:textId="4065054A" w:rsidR="00955A4F" w:rsidRPr="00B03AB4" w:rsidRDefault="00955A4F" w:rsidP="00955A4F">
            <w:pPr>
              <w:spacing w:after="0" w:line="240" w:lineRule="auto"/>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Itens passíveis de reclassificação para resultado</w:t>
            </w:r>
          </w:p>
        </w:tc>
        <w:tc>
          <w:tcPr>
            <w:tcW w:w="844" w:type="pct"/>
            <w:tcBorders>
              <w:top w:val="nil"/>
              <w:left w:val="nil"/>
              <w:bottom w:val="nil"/>
              <w:right w:val="nil"/>
            </w:tcBorders>
            <w:shd w:val="clear" w:color="auto" w:fill="auto"/>
            <w:noWrap/>
            <w:vAlign w:val="center"/>
          </w:tcPr>
          <w:p w14:paraId="763FC235" w14:textId="7E88B355" w:rsidR="00955A4F" w:rsidRPr="00B03AB4" w:rsidRDefault="00955A4F" w:rsidP="00955A4F">
            <w:pPr>
              <w:spacing w:after="0" w:line="240" w:lineRule="auto"/>
              <w:jc w:val="right"/>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(605.051)</w:t>
            </w:r>
          </w:p>
        </w:tc>
        <w:tc>
          <w:tcPr>
            <w:tcW w:w="844" w:type="pct"/>
            <w:tcBorders>
              <w:top w:val="nil"/>
              <w:left w:val="nil"/>
              <w:bottom w:val="nil"/>
              <w:right w:val="nil"/>
            </w:tcBorders>
            <w:shd w:val="clear" w:color="auto" w:fill="auto"/>
            <w:noWrap/>
            <w:vAlign w:val="center"/>
          </w:tcPr>
          <w:p w14:paraId="070A72F4" w14:textId="5D54C0B5" w:rsidR="00955A4F" w:rsidRPr="00B03AB4" w:rsidRDefault="00955A4F" w:rsidP="00955A4F">
            <w:pPr>
              <w:spacing w:after="0" w:line="240" w:lineRule="auto"/>
              <w:jc w:val="right"/>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257.658</w:t>
            </w:r>
          </w:p>
        </w:tc>
      </w:tr>
      <w:tr w:rsidR="00B03AB4" w:rsidRPr="00B03AB4" w14:paraId="69A86577" w14:textId="77777777" w:rsidTr="00B03AB4">
        <w:trPr>
          <w:trHeight w:val="227"/>
        </w:trPr>
        <w:tc>
          <w:tcPr>
            <w:tcW w:w="3312" w:type="pct"/>
            <w:tcBorders>
              <w:top w:val="nil"/>
              <w:left w:val="nil"/>
              <w:bottom w:val="nil"/>
              <w:right w:val="nil"/>
            </w:tcBorders>
            <w:shd w:val="clear" w:color="auto" w:fill="auto"/>
            <w:noWrap/>
            <w:vAlign w:val="center"/>
            <w:hideMark/>
          </w:tcPr>
          <w:p w14:paraId="172789AD" w14:textId="04762507" w:rsidR="00955A4F" w:rsidRPr="00B03AB4" w:rsidRDefault="00955A4F" w:rsidP="00955A4F">
            <w:pPr>
              <w:spacing w:after="0" w:line="240" w:lineRule="auto"/>
              <w:ind w:firstLineChars="100" w:firstLine="180"/>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 Ganhos não realizados sobre ativos financeiros disponíveis para venda</w:t>
            </w:r>
          </w:p>
        </w:tc>
        <w:tc>
          <w:tcPr>
            <w:tcW w:w="844" w:type="pct"/>
            <w:tcBorders>
              <w:top w:val="nil"/>
              <w:left w:val="nil"/>
              <w:bottom w:val="nil"/>
              <w:right w:val="nil"/>
            </w:tcBorders>
            <w:shd w:val="clear" w:color="auto" w:fill="auto"/>
            <w:noWrap/>
            <w:vAlign w:val="center"/>
          </w:tcPr>
          <w:p w14:paraId="16045656" w14:textId="437732AB" w:rsidR="00955A4F" w:rsidRPr="00B03AB4" w:rsidRDefault="00955A4F" w:rsidP="00955A4F">
            <w:pPr>
              <w:spacing w:after="0" w:line="240" w:lineRule="auto"/>
              <w:jc w:val="right"/>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(356.333)</w:t>
            </w:r>
          </w:p>
        </w:tc>
        <w:tc>
          <w:tcPr>
            <w:tcW w:w="844" w:type="pct"/>
            <w:tcBorders>
              <w:top w:val="nil"/>
              <w:left w:val="nil"/>
              <w:bottom w:val="nil"/>
              <w:right w:val="nil"/>
            </w:tcBorders>
            <w:shd w:val="clear" w:color="auto" w:fill="auto"/>
            <w:noWrap/>
            <w:vAlign w:val="center"/>
          </w:tcPr>
          <w:p w14:paraId="3F70E906" w14:textId="4EDF9BA4" w:rsidR="00955A4F" w:rsidRPr="00B03AB4" w:rsidRDefault="00955A4F" w:rsidP="00955A4F">
            <w:pPr>
              <w:spacing w:after="0" w:line="240" w:lineRule="auto"/>
              <w:jc w:val="right"/>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168.847</w:t>
            </w:r>
          </w:p>
        </w:tc>
      </w:tr>
      <w:tr w:rsidR="00B03AB4" w:rsidRPr="00B03AB4" w14:paraId="2CBAC6DD" w14:textId="77777777" w:rsidTr="00B03AB4">
        <w:trPr>
          <w:trHeight w:val="227"/>
        </w:trPr>
        <w:tc>
          <w:tcPr>
            <w:tcW w:w="3312" w:type="pct"/>
            <w:tcBorders>
              <w:top w:val="nil"/>
              <w:left w:val="nil"/>
              <w:bottom w:val="nil"/>
              <w:right w:val="nil"/>
            </w:tcBorders>
            <w:shd w:val="clear" w:color="auto" w:fill="auto"/>
            <w:noWrap/>
            <w:vAlign w:val="center"/>
            <w:hideMark/>
          </w:tcPr>
          <w:p w14:paraId="7C4981B5" w14:textId="317AFD29" w:rsidR="00955A4F" w:rsidRPr="00B03AB4" w:rsidRDefault="00955A4F" w:rsidP="00955A4F">
            <w:pPr>
              <w:spacing w:after="0" w:line="240" w:lineRule="auto"/>
              <w:ind w:firstLineChars="100" w:firstLine="180"/>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 Outros ajustes de avaliação patrimonial reflexo</w:t>
            </w:r>
          </w:p>
        </w:tc>
        <w:tc>
          <w:tcPr>
            <w:tcW w:w="844" w:type="pct"/>
            <w:tcBorders>
              <w:top w:val="nil"/>
              <w:left w:val="nil"/>
              <w:bottom w:val="nil"/>
              <w:right w:val="nil"/>
            </w:tcBorders>
            <w:shd w:val="clear" w:color="auto" w:fill="auto"/>
            <w:noWrap/>
            <w:vAlign w:val="center"/>
          </w:tcPr>
          <w:p w14:paraId="665BB6DD" w14:textId="564ED90C" w:rsidR="00955A4F" w:rsidRPr="00B03AB4" w:rsidRDefault="00955A4F" w:rsidP="00955A4F">
            <w:pPr>
              <w:spacing w:after="0" w:line="240" w:lineRule="auto"/>
              <w:jc w:val="right"/>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(248.718)</w:t>
            </w:r>
          </w:p>
        </w:tc>
        <w:tc>
          <w:tcPr>
            <w:tcW w:w="844" w:type="pct"/>
            <w:tcBorders>
              <w:top w:val="nil"/>
              <w:left w:val="nil"/>
              <w:bottom w:val="nil"/>
              <w:right w:val="nil"/>
            </w:tcBorders>
            <w:shd w:val="clear" w:color="auto" w:fill="auto"/>
            <w:noWrap/>
            <w:vAlign w:val="center"/>
          </w:tcPr>
          <w:p w14:paraId="678321F6" w14:textId="29E98251" w:rsidR="00955A4F" w:rsidRPr="00B03AB4" w:rsidRDefault="00955A4F" w:rsidP="00955A4F">
            <w:pPr>
              <w:spacing w:after="0" w:line="240" w:lineRule="auto"/>
              <w:jc w:val="right"/>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88.811</w:t>
            </w:r>
          </w:p>
        </w:tc>
      </w:tr>
      <w:tr w:rsidR="00B03AB4" w:rsidRPr="00B03AB4" w14:paraId="4F3197E1" w14:textId="77777777" w:rsidTr="00B03AB4">
        <w:trPr>
          <w:trHeight w:val="227"/>
        </w:trPr>
        <w:tc>
          <w:tcPr>
            <w:tcW w:w="3312" w:type="pct"/>
            <w:tcBorders>
              <w:top w:val="nil"/>
              <w:left w:val="nil"/>
              <w:bottom w:val="single" w:sz="4" w:space="0" w:color="54BBAB"/>
              <w:right w:val="nil"/>
            </w:tcBorders>
            <w:shd w:val="clear" w:color="auto" w:fill="auto"/>
            <w:noWrap/>
            <w:vAlign w:val="center"/>
            <w:hideMark/>
          </w:tcPr>
          <w:p w14:paraId="146BE6BA" w14:textId="3893E1D1" w:rsidR="00F87E77" w:rsidRPr="00B03AB4" w:rsidRDefault="00F87E77" w:rsidP="00F87E77">
            <w:pPr>
              <w:spacing w:after="0" w:line="240" w:lineRule="auto"/>
              <w:rPr>
                <w:rFonts w:ascii="Calibri Light" w:eastAsia="Times New Roman" w:hAnsi="Calibri Light" w:cs="Calibri Light"/>
                <w:b/>
                <w:bCs/>
                <w:color w:val="005CA9"/>
                <w:sz w:val="20"/>
                <w:szCs w:val="20"/>
                <w:lang w:eastAsia="pt-BR"/>
              </w:rPr>
            </w:pPr>
            <w:r w:rsidRPr="00B03AB4">
              <w:rPr>
                <w:rFonts w:ascii="Calibri Light" w:hAnsi="Calibri Light" w:cs="Calibri Light"/>
                <w:b/>
                <w:bCs/>
                <w:color w:val="005CA9"/>
                <w:sz w:val="20"/>
                <w:szCs w:val="20"/>
              </w:rPr>
              <w:t>Resultado abrangente do exercício</w:t>
            </w:r>
          </w:p>
        </w:tc>
        <w:tc>
          <w:tcPr>
            <w:tcW w:w="844" w:type="pct"/>
            <w:tcBorders>
              <w:top w:val="nil"/>
              <w:left w:val="nil"/>
              <w:bottom w:val="single" w:sz="4" w:space="0" w:color="54BBAB"/>
              <w:right w:val="nil"/>
            </w:tcBorders>
            <w:shd w:val="clear" w:color="auto" w:fill="auto"/>
            <w:noWrap/>
            <w:vAlign w:val="center"/>
          </w:tcPr>
          <w:p w14:paraId="4ED43BD9" w14:textId="1C4AD955" w:rsidR="00F87E77" w:rsidRPr="00B03AB4" w:rsidRDefault="00F87E77" w:rsidP="00F87E77">
            <w:pPr>
              <w:spacing w:after="0" w:line="240" w:lineRule="auto"/>
              <w:jc w:val="right"/>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 xml:space="preserve">         3.160.133 </w:t>
            </w:r>
          </w:p>
        </w:tc>
        <w:tc>
          <w:tcPr>
            <w:tcW w:w="844" w:type="pct"/>
            <w:tcBorders>
              <w:top w:val="nil"/>
              <w:left w:val="nil"/>
              <w:bottom w:val="single" w:sz="4" w:space="0" w:color="54BBAB"/>
              <w:right w:val="nil"/>
            </w:tcBorders>
            <w:shd w:val="clear" w:color="auto" w:fill="auto"/>
            <w:noWrap/>
            <w:vAlign w:val="center"/>
          </w:tcPr>
          <w:p w14:paraId="3F08C9C6" w14:textId="7E805383" w:rsidR="00F87E77" w:rsidRPr="00B03AB4" w:rsidRDefault="00F87E77" w:rsidP="00F87E77">
            <w:pPr>
              <w:spacing w:after="0" w:line="240" w:lineRule="auto"/>
              <w:jc w:val="right"/>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 xml:space="preserve">         3.839.902 </w:t>
            </w:r>
          </w:p>
        </w:tc>
      </w:tr>
    </w:tbl>
    <w:p w14:paraId="05649230" w14:textId="3ED61BF6" w:rsidR="007B2CE1" w:rsidRPr="0059388A" w:rsidRDefault="00D54525" w:rsidP="00D54525">
      <w:pPr>
        <w:pStyle w:val="Ttulo1Leo"/>
        <w:spacing w:before="0"/>
        <w:jc w:val="both"/>
        <w:rPr>
          <w:rFonts w:eastAsia="Times New Roman" w:cs="Calibri Light"/>
          <w:b w:val="0"/>
          <w:bCs w:val="0"/>
          <w:color w:val="005CA9"/>
          <w:sz w:val="18"/>
          <w:szCs w:val="18"/>
          <w:lang w:val="pt-BR" w:eastAsia="pt-BR"/>
        </w:rPr>
      </w:pPr>
      <w:r w:rsidRPr="0059388A">
        <w:rPr>
          <w:rFonts w:eastAsia="Times New Roman" w:cs="Calibri Light"/>
          <w:b w:val="0"/>
          <w:bCs w:val="0"/>
          <w:color w:val="005CA9"/>
          <w:sz w:val="18"/>
          <w:szCs w:val="18"/>
          <w:lang w:val="pt-BR" w:eastAsia="pt-BR"/>
        </w:rPr>
        <w:t>As notas explicativas da administração são parte integrante das demonstrações contábeis</w:t>
      </w:r>
      <w:r w:rsidR="00CE25F7" w:rsidRPr="0059388A">
        <w:rPr>
          <w:rFonts w:eastAsia="Times New Roman" w:cs="Calibri Light"/>
          <w:b w:val="0"/>
          <w:bCs w:val="0"/>
          <w:color w:val="005CA9"/>
          <w:sz w:val="18"/>
          <w:szCs w:val="18"/>
          <w:lang w:val="pt-BR" w:eastAsia="pt-BR"/>
        </w:rPr>
        <w:t>.</w:t>
      </w:r>
      <w:r w:rsidR="007B2CE1" w:rsidRPr="0059388A">
        <w:rPr>
          <w:rFonts w:eastAsia="Times New Roman" w:cs="Calibri Light"/>
          <w:b w:val="0"/>
          <w:bCs w:val="0"/>
          <w:color w:val="005CA9"/>
          <w:sz w:val="18"/>
          <w:szCs w:val="18"/>
          <w:lang w:val="pt-BR" w:eastAsia="pt-BR"/>
        </w:rPr>
        <w:t xml:space="preserve"> </w:t>
      </w:r>
    </w:p>
    <w:p w14:paraId="5A5F641F" w14:textId="77777777" w:rsidR="000E36DA" w:rsidRPr="0059388A" w:rsidRDefault="000E36DA" w:rsidP="00D54525">
      <w:pPr>
        <w:pStyle w:val="Ttulo1Leo"/>
        <w:spacing w:before="0"/>
        <w:jc w:val="both"/>
        <w:rPr>
          <w:rFonts w:eastAsia="Times New Roman" w:cs="Calibri Light"/>
          <w:b w:val="0"/>
          <w:bCs w:val="0"/>
          <w:color w:val="005CA9"/>
          <w:sz w:val="18"/>
          <w:szCs w:val="18"/>
          <w:lang w:val="pt-BR" w:eastAsia="pt-BR"/>
        </w:rPr>
      </w:pPr>
    </w:p>
    <w:p w14:paraId="132C33D6" w14:textId="77777777" w:rsidR="000E36DA" w:rsidRDefault="000E36DA" w:rsidP="00FE1962">
      <w:pPr>
        <w:pStyle w:val="Ttulo1Leo"/>
        <w:jc w:val="both"/>
        <w:outlineLvl w:val="0"/>
        <w:rPr>
          <w:rFonts w:asciiTheme="majorHAnsi" w:hAnsiTheme="majorHAnsi" w:cstheme="majorHAnsi"/>
          <w:b w:val="0"/>
          <w:bCs w:val="0"/>
          <w:color w:val="000000" w:themeColor="text1"/>
          <w:sz w:val="14"/>
          <w:szCs w:val="8"/>
          <w:lang w:val="pt-BR"/>
        </w:rPr>
        <w:sectPr w:rsidR="000E36DA" w:rsidSect="004173B9">
          <w:headerReference w:type="even" r:id="rId26"/>
          <w:headerReference w:type="default" r:id="rId27"/>
          <w:headerReference w:type="first" r:id="rId28"/>
          <w:pgSz w:w="16838" w:h="11906" w:orient="landscape" w:code="9"/>
          <w:pgMar w:top="1418" w:right="851" w:bottom="851" w:left="1418" w:header="0" w:footer="0" w:gutter="0"/>
          <w:cols w:space="708"/>
          <w:docGrid w:linePitch="360"/>
        </w:sectPr>
      </w:pPr>
    </w:p>
    <w:p w14:paraId="2F9F81EC" w14:textId="15AB6564" w:rsidR="009353C2" w:rsidRPr="00A83564" w:rsidRDefault="004229D1" w:rsidP="00FE1962">
      <w:pPr>
        <w:pStyle w:val="Ttulo1Leo"/>
        <w:jc w:val="both"/>
        <w:outlineLvl w:val="0"/>
        <w:rPr>
          <w:rFonts w:asciiTheme="majorHAnsi" w:hAnsiTheme="majorHAnsi" w:cstheme="majorHAnsi"/>
          <w:b w:val="0"/>
          <w:bCs w:val="0"/>
          <w:color w:val="FFFFFF" w:themeColor="background1"/>
          <w:sz w:val="14"/>
          <w:szCs w:val="8"/>
          <w:lang w:val="pt-BR"/>
        </w:rPr>
      </w:pPr>
      <w:bookmarkStart w:id="4" w:name="_Toc189757251"/>
      <w:r w:rsidRPr="00A83564">
        <w:rPr>
          <w:rFonts w:asciiTheme="majorHAnsi" w:hAnsiTheme="majorHAnsi" w:cstheme="majorHAnsi"/>
          <w:b w:val="0"/>
          <w:bCs w:val="0"/>
          <w:color w:val="FFFFFF" w:themeColor="background1"/>
          <w:sz w:val="14"/>
          <w:szCs w:val="8"/>
          <w:lang w:val="pt-BR"/>
        </w:rPr>
        <w:lastRenderedPageBreak/>
        <w:t>D</w:t>
      </w:r>
      <w:r w:rsidR="009353C2" w:rsidRPr="00A83564">
        <w:rPr>
          <w:rFonts w:asciiTheme="majorHAnsi" w:hAnsiTheme="majorHAnsi" w:cstheme="majorHAnsi"/>
          <w:b w:val="0"/>
          <w:bCs w:val="0"/>
          <w:color w:val="FFFFFF" w:themeColor="background1"/>
          <w:sz w:val="14"/>
          <w:szCs w:val="8"/>
          <w:lang w:val="pt-BR"/>
        </w:rPr>
        <w:t>emonstração das mutações do patrimônio líquido</w:t>
      </w:r>
      <w:r w:rsidR="00974C7A" w:rsidRPr="00A83564">
        <w:rPr>
          <w:rFonts w:asciiTheme="majorHAnsi" w:hAnsiTheme="majorHAnsi" w:cstheme="majorHAnsi"/>
          <w:b w:val="0"/>
          <w:bCs w:val="0"/>
          <w:color w:val="FFFFFF" w:themeColor="background1"/>
          <w:sz w:val="14"/>
          <w:szCs w:val="8"/>
          <w:lang w:val="pt-BR"/>
        </w:rPr>
        <w:t xml:space="preserve"> do </w:t>
      </w:r>
      <w:r w:rsidR="00A83564" w:rsidRPr="00A83564">
        <w:rPr>
          <w:rFonts w:asciiTheme="majorHAnsi" w:hAnsiTheme="majorHAnsi" w:cstheme="majorHAnsi"/>
          <w:b w:val="0"/>
          <w:bCs w:val="0"/>
          <w:color w:val="FFFFFF" w:themeColor="background1"/>
          <w:sz w:val="14"/>
          <w:szCs w:val="8"/>
          <w:lang w:val="pt-BR"/>
        </w:rPr>
        <w:t>exercício</w:t>
      </w:r>
      <w:bookmarkEnd w:id="4"/>
    </w:p>
    <w:tbl>
      <w:tblPr>
        <w:tblW w:w="5000" w:type="pct"/>
        <w:tblCellMar>
          <w:left w:w="70" w:type="dxa"/>
          <w:right w:w="70" w:type="dxa"/>
        </w:tblCellMar>
        <w:tblLook w:val="04A0" w:firstRow="1" w:lastRow="0" w:firstColumn="1" w:lastColumn="0" w:noHBand="0" w:noVBand="1"/>
      </w:tblPr>
      <w:tblGrid>
        <w:gridCol w:w="6379"/>
        <w:gridCol w:w="1638"/>
        <w:gridCol w:w="1638"/>
        <w:gridCol w:w="1638"/>
        <w:gridCol w:w="1638"/>
        <w:gridCol w:w="1638"/>
      </w:tblGrid>
      <w:tr w:rsidR="0059388A" w:rsidRPr="0059388A" w14:paraId="3CA7B53F" w14:textId="77777777" w:rsidTr="00391BAD">
        <w:trPr>
          <w:trHeight w:val="227"/>
        </w:trPr>
        <w:tc>
          <w:tcPr>
            <w:tcW w:w="2189" w:type="pct"/>
            <w:tcBorders>
              <w:top w:val="single" w:sz="4" w:space="0" w:color="54BBAB"/>
              <w:left w:val="nil"/>
              <w:bottom w:val="single" w:sz="4" w:space="0" w:color="54BBAB"/>
              <w:right w:val="nil"/>
            </w:tcBorders>
            <w:shd w:val="clear" w:color="auto" w:fill="auto"/>
            <w:vAlign w:val="center"/>
            <w:hideMark/>
          </w:tcPr>
          <w:p w14:paraId="7A94D0C9"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bookmarkStart w:id="5" w:name="_Hlk156912322"/>
            <w:bookmarkStart w:id="6" w:name="_Toc450826379"/>
            <w:r w:rsidRPr="0059388A">
              <w:rPr>
                <w:rFonts w:ascii="Calibri Light" w:eastAsia="Times New Roman" w:hAnsi="Calibri Light" w:cs="Calibri Light"/>
                <w:b/>
                <w:bCs/>
                <w:color w:val="005CA9"/>
                <w:sz w:val="18"/>
                <w:szCs w:val="18"/>
                <w:lang w:eastAsia="pt-BR"/>
              </w:rPr>
              <w:t>DEMONSTRAÇÃO DAS MUTAÇÕES DO PATRIMÔNIO LÍQUIDO</w:t>
            </w:r>
          </w:p>
        </w:tc>
        <w:tc>
          <w:tcPr>
            <w:tcW w:w="562" w:type="pct"/>
            <w:tcBorders>
              <w:top w:val="single" w:sz="4" w:space="0" w:color="54BBAB"/>
              <w:left w:val="nil"/>
              <w:bottom w:val="single" w:sz="4" w:space="0" w:color="54BBAB"/>
              <w:right w:val="nil"/>
            </w:tcBorders>
            <w:shd w:val="clear" w:color="auto" w:fill="auto"/>
            <w:vAlign w:val="center"/>
            <w:hideMark/>
          </w:tcPr>
          <w:p w14:paraId="3A1A979F"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Capital social</w:t>
            </w:r>
          </w:p>
        </w:tc>
        <w:tc>
          <w:tcPr>
            <w:tcW w:w="562" w:type="pct"/>
            <w:tcBorders>
              <w:top w:val="single" w:sz="4" w:space="0" w:color="54BBAB"/>
              <w:left w:val="nil"/>
              <w:bottom w:val="single" w:sz="4" w:space="0" w:color="54BBAB"/>
              <w:right w:val="nil"/>
            </w:tcBorders>
            <w:shd w:val="clear" w:color="auto" w:fill="auto"/>
            <w:vAlign w:val="center"/>
            <w:hideMark/>
          </w:tcPr>
          <w:p w14:paraId="2937781E"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Reservas</w:t>
            </w:r>
          </w:p>
        </w:tc>
        <w:tc>
          <w:tcPr>
            <w:tcW w:w="562" w:type="pct"/>
            <w:tcBorders>
              <w:top w:val="single" w:sz="4" w:space="0" w:color="54BBAB"/>
              <w:left w:val="nil"/>
              <w:bottom w:val="single" w:sz="4" w:space="0" w:color="54BBAB"/>
              <w:right w:val="nil"/>
            </w:tcBorders>
            <w:shd w:val="clear" w:color="auto" w:fill="auto"/>
            <w:vAlign w:val="center"/>
            <w:hideMark/>
          </w:tcPr>
          <w:p w14:paraId="5007EA11"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Ajuste de Avaliação Patrimonial</w:t>
            </w:r>
          </w:p>
        </w:tc>
        <w:tc>
          <w:tcPr>
            <w:tcW w:w="562" w:type="pct"/>
            <w:tcBorders>
              <w:top w:val="single" w:sz="4" w:space="0" w:color="54BBAB"/>
              <w:left w:val="nil"/>
              <w:bottom w:val="single" w:sz="4" w:space="0" w:color="54BBAB"/>
              <w:right w:val="nil"/>
            </w:tcBorders>
            <w:shd w:val="clear" w:color="auto" w:fill="auto"/>
            <w:vAlign w:val="center"/>
            <w:hideMark/>
          </w:tcPr>
          <w:p w14:paraId="5AAB7FD7"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Lucros/Prejuízos Acumulados</w:t>
            </w:r>
          </w:p>
        </w:tc>
        <w:tc>
          <w:tcPr>
            <w:tcW w:w="562" w:type="pct"/>
            <w:tcBorders>
              <w:top w:val="single" w:sz="4" w:space="0" w:color="54BBAB"/>
              <w:left w:val="nil"/>
              <w:bottom w:val="single" w:sz="4" w:space="0" w:color="54BBAB"/>
              <w:right w:val="nil"/>
            </w:tcBorders>
            <w:shd w:val="clear" w:color="auto" w:fill="auto"/>
            <w:vAlign w:val="center"/>
            <w:hideMark/>
          </w:tcPr>
          <w:p w14:paraId="00544A01"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Patrimônio Líquido</w:t>
            </w:r>
          </w:p>
        </w:tc>
      </w:tr>
      <w:tr w:rsidR="0059388A" w:rsidRPr="0059388A" w14:paraId="7078ABD8" w14:textId="77777777" w:rsidTr="00391BAD">
        <w:trPr>
          <w:trHeight w:val="227"/>
        </w:trPr>
        <w:tc>
          <w:tcPr>
            <w:tcW w:w="2189" w:type="pct"/>
            <w:tcBorders>
              <w:top w:val="nil"/>
              <w:left w:val="nil"/>
              <w:bottom w:val="nil"/>
              <w:right w:val="nil"/>
            </w:tcBorders>
            <w:shd w:val="clear" w:color="auto" w:fill="auto"/>
            <w:vAlign w:val="center"/>
            <w:hideMark/>
          </w:tcPr>
          <w:p w14:paraId="08E1042A" w14:textId="77777777" w:rsidR="00273CA4" w:rsidRPr="0059388A" w:rsidRDefault="00273CA4" w:rsidP="00273CA4">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Saldos em 31 de dezembro de 2022</w:t>
            </w:r>
          </w:p>
        </w:tc>
        <w:tc>
          <w:tcPr>
            <w:tcW w:w="562" w:type="pct"/>
            <w:tcBorders>
              <w:top w:val="nil"/>
              <w:left w:val="nil"/>
              <w:bottom w:val="nil"/>
              <w:right w:val="nil"/>
            </w:tcBorders>
            <w:shd w:val="clear" w:color="auto" w:fill="auto"/>
            <w:vAlign w:val="center"/>
            <w:hideMark/>
          </w:tcPr>
          <w:p w14:paraId="3B696BB1"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2.756.687</w:t>
            </w:r>
          </w:p>
        </w:tc>
        <w:tc>
          <w:tcPr>
            <w:tcW w:w="562" w:type="pct"/>
            <w:tcBorders>
              <w:top w:val="nil"/>
              <w:left w:val="nil"/>
              <w:bottom w:val="nil"/>
              <w:right w:val="nil"/>
            </w:tcBorders>
            <w:shd w:val="clear" w:color="auto" w:fill="auto"/>
            <w:vAlign w:val="center"/>
            <w:hideMark/>
          </w:tcPr>
          <w:p w14:paraId="56553420"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2.520.163</w:t>
            </w:r>
          </w:p>
        </w:tc>
        <w:tc>
          <w:tcPr>
            <w:tcW w:w="562" w:type="pct"/>
            <w:tcBorders>
              <w:top w:val="nil"/>
              <w:left w:val="nil"/>
              <w:bottom w:val="nil"/>
              <w:right w:val="nil"/>
            </w:tcBorders>
            <w:shd w:val="clear" w:color="auto" w:fill="auto"/>
            <w:vAlign w:val="center"/>
            <w:hideMark/>
          </w:tcPr>
          <w:p w14:paraId="1DBD8CC3"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5.519.370</w:t>
            </w:r>
          </w:p>
        </w:tc>
        <w:tc>
          <w:tcPr>
            <w:tcW w:w="562" w:type="pct"/>
            <w:tcBorders>
              <w:top w:val="nil"/>
              <w:left w:val="nil"/>
              <w:bottom w:val="nil"/>
              <w:right w:val="nil"/>
            </w:tcBorders>
            <w:shd w:val="clear" w:color="auto" w:fill="auto"/>
            <w:vAlign w:val="center"/>
            <w:hideMark/>
          </w:tcPr>
          <w:p w14:paraId="0BCDE637"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1.531.150</w:t>
            </w:r>
          </w:p>
        </w:tc>
        <w:tc>
          <w:tcPr>
            <w:tcW w:w="562" w:type="pct"/>
            <w:tcBorders>
              <w:top w:val="nil"/>
              <w:left w:val="nil"/>
              <w:bottom w:val="nil"/>
              <w:right w:val="nil"/>
            </w:tcBorders>
            <w:shd w:val="clear" w:color="auto" w:fill="auto"/>
            <w:vAlign w:val="center"/>
            <w:hideMark/>
          </w:tcPr>
          <w:p w14:paraId="7505897E"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12.327.370</w:t>
            </w:r>
          </w:p>
        </w:tc>
      </w:tr>
      <w:tr w:rsidR="0059388A" w:rsidRPr="0059388A" w14:paraId="1C049AB7" w14:textId="77777777" w:rsidTr="00391BAD">
        <w:trPr>
          <w:trHeight w:val="227"/>
        </w:trPr>
        <w:tc>
          <w:tcPr>
            <w:tcW w:w="2189" w:type="pct"/>
            <w:tcBorders>
              <w:top w:val="nil"/>
              <w:left w:val="nil"/>
              <w:bottom w:val="nil"/>
              <w:right w:val="nil"/>
            </w:tcBorders>
            <w:shd w:val="clear" w:color="auto" w:fill="auto"/>
            <w:vAlign w:val="center"/>
            <w:hideMark/>
          </w:tcPr>
          <w:p w14:paraId="60656E16" w14:textId="77777777" w:rsidR="00273CA4" w:rsidRPr="0059388A" w:rsidRDefault="00273CA4" w:rsidP="00273CA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Pagamento de dividendos adicionais</w:t>
            </w:r>
          </w:p>
        </w:tc>
        <w:tc>
          <w:tcPr>
            <w:tcW w:w="562" w:type="pct"/>
            <w:tcBorders>
              <w:top w:val="nil"/>
              <w:left w:val="nil"/>
              <w:bottom w:val="nil"/>
              <w:right w:val="nil"/>
            </w:tcBorders>
            <w:shd w:val="clear" w:color="auto" w:fill="auto"/>
            <w:vAlign w:val="center"/>
            <w:hideMark/>
          </w:tcPr>
          <w:p w14:paraId="2E3D1C22"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96D0B88"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(803.044)</w:t>
            </w:r>
          </w:p>
        </w:tc>
        <w:tc>
          <w:tcPr>
            <w:tcW w:w="562" w:type="pct"/>
            <w:tcBorders>
              <w:top w:val="nil"/>
              <w:left w:val="nil"/>
              <w:bottom w:val="nil"/>
              <w:right w:val="nil"/>
            </w:tcBorders>
            <w:shd w:val="clear" w:color="auto" w:fill="auto"/>
            <w:vAlign w:val="center"/>
            <w:hideMark/>
          </w:tcPr>
          <w:p w14:paraId="67604FAC"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4DD6FA5"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(1.500.000)</w:t>
            </w:r>
          </w:p>
        </w:tc>
        <w:tc>
          <w:tcPr>
            <w:tcW w:w="562" w:type="pct"/>
            <w:tcBorders>
              <w:top w:val="nil"/>
              <w:left w:val="nil"/>
              <w:bottom w:val="nil"/>
              <w:right w:val="nil"/>
            </w:tcBorders>
            <w:shd w:val="clear" w:color="auto" w:fill="auto"/>
            <w:vAlign w:val="center"/>
            <w:hideMark/>
          </w:tcPr>
          <w:p w14:paraId="6E10F7F0"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(2.303.044)</w:t>
            </w:r>
          </w:p>
        </w:tc>
      </w:tr>
      <w:tr w:rsidR="0059388A" w:rsidRPr="0059388A" w14:paraId="305CA6CD" w14:textId="77777777" w:rsidTr="00391BAD">
        <w:trPr>
          <w:trHeight w:val="227"/>
        </w:trPr>
        <w:tc>
          <w:tcPr>
            <w:tcW w:w="2189" w:type="pct"/>
            <w:tcBorders>
              <w:top w:val="nil"/>
              <w:left w:val="nil"/>
              <w:bottom w:val="nil"/>
              <w:right w:val="nil"/>
            </w:tcBorders>
            <w:shd w:val="clear" w:color="auto" w:fill="auto"/>
            <w:vAlign w:val="center"/>
            <w:hideMark/>
          </w:tcPr>
          <w:p w14:paraId="77B020F0" w14:textId="77777777" w:rsidR="00273CA4" w:rsidRPr="0059388A" w:rsidRDefault="00273CA4" w:rsidP="00273CA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Ajuste de avaliação patrimonial de investidas</w:t>
            </w:r>
          </w:p>
        </w:tc>
        <w:tc>
          <w:tcPr>
            <w:tcW w:w="562" w:type="pct"/>
            <w:tcBorders>
              <w:top w:val="nil"/>
              <w:left w:val="nil"/>
              <w:bottom w:val="nil"/>
              <w:right w:val="nil"/>
            </w:tcBorders>
            <w:shd w:val="clear" w:color="auto" w:fill="auto"/>
            <w:vAlign w:val="center"/>
            <w:hideMark/>
          </w:tcPr>
          <w:p w14:paraId="3AEC9BD0"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22224186"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173865AF"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257.658</w:t>
            </w:r>
          </w:p>
        </w:tc>
        <w:tc>
          <w:tcPr>
            <w:tcW w:w="562" w:type="pct"/>
            <w:tcBorders>
              <w:top w:val="nil"/>
              <w:left w:val="nil"/>
              <w:bottom w:val="nil"/>
              <w:right w:val="nil"/>
            </w:tcBorders>
            <w:shd w:val="clear" w:color="auto" w:fill="auto"/>
            <w:vAlign w:val="center"/>
            <w:hideMark/>
          </w:tcPr>
          <w:p w14:paraId="69A1A04C"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88F6683"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257.658</w:t>
            </w:r>
          </w:p>
        </w:tc>
      </w:tr>
      <w:tr w:rsidR="0059388A" w:rsidRPr="0059388A" w14:paraId="09D471F7" w14:textId="77777777" w:rsidTr="00391BAD">
        <w:trPr>
          <w:trHeight w:val="227"/>
        </w:trPr>
        <w:tc>
          <w:tcPr>
            <w:tcW w:w="2189" w:type="pct"/>
            <w:tcBorders>
              <w:top w:val="nil"/>
              <w:left w:val="nil"/>
              <w:bottom w:val="nil"/>
              <w:right w:val="nil"/>
            </w:tcBorders>
            <w:shd w:val="clear" w:color="auto" w:fill="auto"/>
            <w:vAlign w:val="center"/>
            <w:hideMark/>
          </w:tcPr>
          <w:p w14:paraId="6D77E002" w14:textId="77777777" w:rsidR="00273CA4" w:rsidRPr="0059388A" w:rsidRDefault="00273CA4" w:rsidP="00273CA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Lucro líquido do exercício</w:t>
            </w:r>
          </w:p>
        </w:tc>
        <w:tc>
          <w:tcPr>
            <w:tcW w:w="562" w:type="pct"/>
            <w:tcBorders>
              <w:top w:val="nil"/>
              <w:left w:val="nil"/>
              <w:bottom w:val="nil"/>
              <w:right w:val="nil"/>
            </w:tcBorders>
            <w:shd w:val="clear" w:color="auto" w:fill="auto"/>
            <w:vAlign w:val="center"/>
            <w:hideMark/>
          </w:tcPr>
          <w:p w14:paraId="2AD9AF41"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C251445"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35879C18"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2E7C1678"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3.582.244</w:t>
            </w:r>
          </w:p>
        </w:tc>
        <w:tc>
          <w:tcPr>
            <w:tcW w:w="562" w:type="pct"/>
            <w:tcBorders>
              <w:top w:val="nil"/>
              <w:left w:val="nil"/>
              <w:bottom w:val="nil"/>
              <w:right w:val="nil"/>
            </w:tcBorders>
            <w:shd w:val="clear" w:color="auto" w:fill="auto"/>
            <w:vAlign w:val="center"/>
            <w:hideMark/>
          </w:tcPr>
          <w:p w14:paraId="6976B396"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3.582.244</w:t>
            </w:r>
          </w:p>
        </w:tc>
      </w:tr>
      <w:tr w:rsidR="0059388A" w:rsidRPr="0059388A" w14:paraId="0488E53C" w14:textId="77777777" w:rsidTr="00391BAD">
        <w:trPr>
          <w:trHeight w:val="227"/>
        </w:trPr>
        <w:tc>
          <w:tcPr>
            <w:tcW w:w="2189" w:type="pct"/>
            <w:tcBorders>
              <w:top w:val="nil"/>
              <w:left w:val="nil"/>
              <w:bottom w:val="nil"/>
              <w:right w:val="nil"/>
            </w:tcBorders>
            <w:shd w:val="clear" w:color="auto" w:fill="auto"/>
            <w:vAlign w:val="center"/>
            <w:hideMark/>
          </w:tcPr>
          <w:p w14:paraId="3624B67F" w14:textId="77777777" w:rsidR="00273CA4" w:rsidRPr="0059388A" w:rsidRDefault="00273CA4" w:rsidP="00273CA4">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Destinações do lucro líquido:</w:t>
            </w:r>
          </w:p>
        </w:tc>
        <w:tc>
          <w:tcPr>
            <w:tcW w:w="562" w:type="pct"/>
            <w:tcBorders>
              <w:top w:val="nil"/>
              <w:left w:val="nil"/>
              <w:bottom w:val="nil"/>
              <w:right w:val="nil"/>
            </w:tcBorders>
            <w:shd w:val="clear" w:color="auto" w:fill="auto"/>
            <w:vAlign w:val="center"/>
            <w:hideMark/>
          </w:tcPr>
          <w:p w14:paraId="3979EE98"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562" w:type="pct"/>
            <w:tcBorders>
              <w:top w:val="nil"/>
              <w:left w:val="nil"/>
              <w:bottom w:val="nil"/>
              <w:right w:val="nil"/>
            </w:tcBorders>
            <w:shd w:val="clear" w:color="auto" w:fill="auto"/>
            <w:vAlign w:val="center"/>
            <w:hideMark/>
          </w:tcPr>
          <w:p w14:paraId="15C30980"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2.335.046</w:t>
            </w:r>
          </w:p>
        </w:tc>
        <w:tc>
          <w:tcPr>
            <w:tcW w:w="562" w:type="pct"/>
            <w:tcBorders>
              <w:top w:val="nil"/>
              <w:left w:val="nil"/>
              <w:bottom w:val="nil"/>
              <w:right w:val="nil"/>
            </w:tcBorders>
            <w:shd w:val="clear" w:color="auto" w:fill="auto"/>
            <w:vAlign w:val="center"/>
            <w:hideMark/>
          </w:tcPr>
          <w:p w14:paraId="76502387"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562" w:type="pct"/>
            <w:tcBorders>
              <w:top w:val="nil"/>
              <w:left w:val="nil"/>
              <w:bottom w:val="nil"/>
              <w:right w:val="nil"/>
            </w:tcBorders>
            <w:shd w:val="clear" w:color="auto" w:fill="auto"/>
            <w:vAlign w:val="center"/>
            <w:hideMark/>
          </w:tcPr>
          <w:p w14:paraId="7B6FDC70"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(3.613.394)</w:t>
            </w:r>
          </w:p>
        </w:tc>
        <w:tc>
          <w:tcPr>
            <w:tcW w:w="562" w:type="pct"/>
            <w:tcBorders>
              <w:top w:val="nil"/>
              <w:left w:val="nil"/>
              <w:bottom w:val="nil"/>
              <w:right w:val="nil"/>
            </w:tcBorders>
            <w:shd w:val="clear" w:color="auto" w:fill="auto"/>
            <w:vAlign w:val="center"/>
            <w:hideMark/>
          </w:tcPr>
          <w:p w14:paraId="0D68B232"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(1.278.348)</w:t>
            </w:r>
          </w:p>
        </w:tc>
      </w:tr>
      <w:tr w:rsidR="0059388A" w:rsidRPr="0059388A" w14:paraId="5D06D9B0" w14:textId="77777777" w:rsidTr="00391BAD">
        <w:trPr>
          <w:trHeight w:val="227"/>
        </w:trPr>
        <w:tc>
          <w:tcPr>
            <w:tcW w:w="2189" w:type="pct"/>
            <w:tcBorders>
              <w:top w:val="nil"/>
              <w:left w:val="nil"/>
              <w:bottom w:val="nil"/>
              <w:right w:val="nil"/>
            </w:tcBorders>
            <w:shd w:val="clear" w:color="auto" w:fill="auto"/>
            <w:vAlign w:val="center"/>
            <w:hideMark/>
          </w:tcPr>
          <w:p w14:paraId="27E62CB0" w14:textId="77777777" w:rsidR="00273CA4" w:rsidRPr="0059388A" w:rsidRDefault="00273CA4" w:rsidP="00273CA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Reserva estatutária</w:t>
            </w:r>
          </w:p>
        </w:tc>
        <w:tc>
          <w:tcPr>
            <w:tcW w:w="562" w:type="pct"/>
            <w:tcBorders>
              <w:top w:val="nil"/>
              <w:left w:val="nil"/>
              <w:bottom w:val="nil"/>
              <w:right w:val="nil"/>
            </w:tcBorders>
            <w:shd w:val="clear" w:color="auto" w:fill="auto"/>
            <w:vAlign w:val="center"/>
            <w:hideMark/>
          </w:tcPr>
          <w:p w14:paraId="444D309B"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604E8DE3"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1.961.653</w:t>
            </w:r>
          </w:p>
        </w:tc>
        <w:tc>
          <w:tcPr>
            <w:tcW w:w="562" w:type="pct"/>
            <w:tcBorders>
              <w:top w:val="nil"/>
              <w:left w:val="nil"/>
              <w:bottom w:val="nil"/>
              <w:right w:val="nil"/>
            </w:tcBorders>
            <w:shd w:val="clear" w:color="auto" w:fill="auto"/>
            <w:vAlign w:val="center"/>
            <w:hideMark/>
          </w:tcPr>
          <w:p w14:paraId="40A626AA"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4126227F"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(1.961.653)</w:t>
            </w:r>
          </w:p>
        </w:tc>
        <w:tc>
          <w:tcPr>
            <w:tcW w:w="562" w:type="pct"/>
            <w:tcBorders>
              <w:top w:val="nil"/>
              <w:left w:val="nil"/>
              <w:bottom w:val="nil"/>
              <w:right w:val="nil"/>
            </w:tcBorders>
            <w:shd w:val="clear" w:color="auto" w:fill="auto"/>
            <w:vAlign w:val="center"/>
            <w:hideMark/>
          </w:tcPr>
          <w:p w14:paraId="6F063AB3"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0064EA3F" w14:textId="77777777" w:rsidTr="00391BAD">
        <w:trPr>
          <w:trHeight w:val="227"/>
        </w:trPr>
        <w:tc>
          <w:tcPr>
            <w:tcW w:w="2189" w:type="pct"/>
            <w:tcBorders>
              <w:top w:val="nil"/>
              <w:left w:val="nil"/>
              <w:bottom w:val="nil"/>
              <w:right w:val="nil"/>
            </w:tcBorders>
            <w:shd w:val="clear" w:color="auto" w:fill="auto"/>
            <w:vAlign w:val="center"/>
            <w:hideMark/>
          </w:tcPr>
          <w:p w14:paraId="6ADA2E18" w14:textId="77777777" w:rsidR="00273CA4" w:rsidRPr="0059388A" w:rsidRDefault="00273CA4" w:rsidP="00273CA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w:t>
            </w:r>
          </w:p>
        </w:tc>
        <w:tc>
          <w:tcPr>
            <w:tcW w:w="562" w:type="pct"/>
            <w:tcBorders>
              <w:top w:val="nil"/>
              <w:left w:val="nil"/>
              <w:bottom w:val="nil"/>
              <w:right w:val="nil"/>
            </w:tcBorders>
            <w:shd w:val="clear" w:color="auto" w:fill="auto"/>
            <w:vAlign w:val="center"/>
            <w:hideMark/>
          </w:tcPr>
          <w:p w14:paraId="4F2743E8"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3064F86B"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2C9AF23F"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4F4C1867"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(1.278.348)</w:t>
            </w:r>
          </w:p>
        </w:tc>
        <w:tc>
          <w:tcPr>
            <w:tcW w:w="562" w:type="pct"/>
            <w:tcBorders>
              <w:top w:val="nil"/>
              <w:left w:val="nil"/>
              <w:bottom w:val="nil"/>
              <w:right w:val="nil"/>
            </w:tcBorders>
            <w:shd w:val="clear" w:color="auto" w:fill="auto"/>
            <w:vAlign w:val="center"/>
            <w:hideMark/>
          </w:tcPr>
          <w:p w14:paraId="35510621"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(1.278.348)</w:t>
            </w:r>
          </w:p>
        </w:tc>
      </w:tr>
      <w:tr w:rsidR="0059388A" w:rsidRPr="0059388A" w14:paraId="65361EA3" w14:textId="77777777" w:rsidTr="00391BAD">
        <w:trPr>
          <w:trHeight w:val="227"/>
        </w:trPr>
        <w:tc>
          <w:tcPr>
            <w:tcW w:w="2189" w:type="pct"/>
            <w:tcBorders>
              <w:top w:val="nil"/>
              <w:left w:val="nil"/>
              <w:bottom w:val="nil"/>
              <w:right w:val="nil"/>
            </w:tcBorders>
            <w:shd w:val="clear" w:color="auto" w:fill="auto"/>
            <w:vAlign w:val="center"/>
            <w:hideMark/>
          </w:tcPr>
          <w:p w14:paraId="3A7B2697" w14:textId="77777777" w:rsidR="00273CA4" w:rsidRPr="0059388A" w:rsidRDefault="00273CA4" w:rsidP="00273CA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 adicionais propostos</w:t>
            </w:r>
          </w:p>
        </w:tc>
        <w:tc>
          <w:tcPr>
            <w:tcW w:w="562" w:type="pct"/>
            <w:tcBorders>
              <w:top w:val="nil"/>
              <w:left w:val="nil"/>
              <w:bottom w:val="nil"/>
              <w:right w:val="nil"/>
            </w:tcBorders>
            <w:shd w:val="clear" w:color="auto" w:fill="auto"/>
            <w:vAlign w:val="center"/>
            <w:hideMark/>
          </w:tcPr>
          <w:p w14:paraId="21842F13"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670EA0F3"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373.393</w:t>
            </w:r>
          </w:p>
        </w:tc>
        <w:tc>
          <w:tcPr>
            <w:tcW w:w="562" w:type="pct"/>
            <w:tcBorders>
              <w:top w:val="nil"/>
              <w:left w:val="nil"/>
              <w:bottom w:val="nil"/>
              <w:right w:val="nil"/>
            </w:tcBorders>
            <w:shd w:val="clear" w:color="auto" w:fill="auto"/>
            <w:vAlign w:val="center"/>
            <w:hideMark/>
          </w:tcPr>
          <w:p w14:paraId="37417B32"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661FFCBC"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(373.393)</w:t>
            </w:r>
          </w:p>
        </w:tc>
        <w:tc>
          <w:tcPr>
            <w:tcW w:w="562" w:type="pct"/>
            <w:tcBorders>
              <w:top w:val="nil"/>
              <w:left w:val="nil"/>
              <w:bottom w:val="nil"/>
              <w:right w:val="nil"/>
            </w:tcBorders>
            <w:shd w:val="clear" w:color="auto" w:fill="auto"/>
            <w:vAlign w:val="center"/>
            <w:hideMark/>
          </w:tcPr>
          <w:p w14:paraId="742FB4C0"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2614EB09" w14:textId="77777777" w:rsidTr="00391BAD">
        <w:trPr>
          <w:trHeight w:val="227"/>
        </w:trPr>
        <w:tc>
          <w:tcPr>
            <w:tcW w:w="2189" w:type="pct"/>
            <w:tcBorders>
              <w:top w:val="nil"/>
              <w:left w:val="nil"/>
              <w:bottom w:val="single" w:sz="4" w:space="0" w:color="54BBAB"/>
              <w:right w:val="nil"/>
            </w:tcBorders>
            <w:shd w:val="clear" w:color="auto" w:fill="auto"/>
            <w:vAlign w:val="center"/>
            <w:hideMark/>
          </w:tcPr>
          <w:p w14:paraId="68423AD7" w14:textId="77777777" w:rsidR="00273CA4" w:rsidRPr="0059388A" w:rsidRDefault="00273CA4" w:rsidP="00273CA4">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Saldos em 31 de dezembro de 2023</w:t>
            </w:r>
          </w:p>
        </w:tc>
        <w:tc>
          <w:tcPr>
            <w:tcW w:w="562" w:type="pct"/>
            <w:tcBorders>
              <w:top w:val="nil"/>
              <w:left w:val="nil"/>
              <w:bottom w:val="single" w:sz="4" w:space="0" w:color="54BBAB"/>
              <w:right w:val="nil"/>
            </w:tcBorders>
            <w:shd w:val="clear" w:color="auto" w:fill="auto"/>
            <w:vAlign w:val="center"/>
            <w:hideMark/>
          </w:tcPr>
          <w:p w14:paraId="4FD82BF6"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2.756.687</w:t>
            </w:r>
          </w:p>
        </w:tc>
        <w:tc>
          <w:tcPr>
            <w:tcW w:w="562" w:type="pct"/>
            <w:tcBorders>
              <w:top w:val="nil"/>
              <w:left w:val="nil"/>
              <w:bottom w:val="single" w:sz="4" w:space="0" w:color="54BBAB"/>
              <w:right w:val="nil"/>
            </w:tcBorders>
            <w:shd w:val="clear" w:color="auto" w:fill="auto"/>
            <w:vAlign w:val="center"/>
            <w:hideMark/>
          </w:tcPr>
          <w:p w14:paraId="331B5EC0"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4.052.165</w:t>
            </w:r>
          </w:p>
        </w:tc>
        <w:tc>
          <w:tcPr>
            <w:tcW w:w="562" w:type="pct"/>
            <w:tcBorders>
              <w:top w:val="nil"/>
              <w:left w:val="nil"/>
              <w:bottom w:val="single" w:sz="4" w:space="0" w:color="54BBAB"/>
              <w:right w:val="nil"/>
            </w:tcBorders>
            <w:shd w:val="clear" w:color="auto" w:fill="auto"/>
            <w:vAlign w:val="center"/>
            <w:hideMark/>
          </w:tcPr>
          <w:p w14:paraId="3C0EB22F"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5.777.028</w:t>
            </w:r>
          </w:p>
        </w:tc>
        <w:tc>
          <w:tcPr>
            <w:tcW w:w="562" w:type="pct"/>
            <w:tcBorders>
              <w:top w:val="nil"/>
              <w:left w:val="nil"/>
              <w:bottom w:val="single" w:sz="4" w:space="0" w:color="54BBAB"/>
              <w:right w:val="nil"/>
            </w:tcBorders>
            <w:shd w:val="clear" w:color="auto" w:fill="auto"/>
            <w:vAlign w:val="center"/>
            <w:hideMark/>
          </w:tcPr>
          <w:p w14:paraId="1AD68506"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562" w:type="pct"/>
            <w:tcBorders>
              <w:top w:val="nil"/>
              <w:left w:val="nil"/>
              <w:bottom w:val="single" w:sz="4" w:space="0" w:color="54BBAB"/>
              <w:right w:val="nil"/>
            </w:tcBorders>
            <w:shd w:val="clear" w:color="auto" w:fill="auto"/>
            <w:vAlign w:val="center"/>
            <w:hideMark/>
          </w:tcPr>
          <w:p w14:paraId="32BA09C0"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12.585.880</w:t>
            </w:r>
          </w:p>
        </w:tc>
      </w:tr>
      <w:tr w:rsidR="0059388A" w:rsidRPr="0059388A" w14:paraId="0C3C0813" w14:textId="77777777" w:rsidTr="00391BAD">
        <w:trPr>
          <w:trHeight w:val="227"/>
        </w:trPr>
        <w:tc>
          <w:tcPr>
            <w:tcW w:w="2189" w:type="pct"/>
            <w:tcBorders>
              <w:top w:val="nil"/>
              <w:left w:val="nil"/>
              <w:bottom w:val="nil"/>
              <w:right w:val="nil"/>
            </w:tcBorders>
            <w:shd w:val="clear" w:color="auto" w:fill="auto"/>
            <w:vAlign w:val="center"/>
            <w:hideMark/>
          </w:tcPr>
          <w:p w14:paraId="0B897B69" w14:textId="77777777" w:rsidR="00273CA4" w:rsidRPr="0059388A" w:rsidRDefault="00273CA4" w:rsidP="00273CA4">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Saldos em 31 de dezembro de 2023</w:t>
            </w:r>
          </w:p>
        </w:tc>
        <w:tc>
          <w:tcPr>
            <w:tcW w:w="562" w:type="pct"/>
            <w:tcBorders>
              <w:top w:val="nil"/>
              <w:left w:val="nil"/>
              <w:bottom w:val="nil"/>
              <w:right w:val="nil"/>
            </w:tcBorders>
            <w:shd w:val="clear" w:color="auto" w:fill="auto"/>
            <w:vAlign w:val="center"/>
            <w:hideMark/>
          </w:tcPr>
          <w:p w14:paraId="34501508"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2.756.687</w:t>
            </w:r>
          </w:p>
        </w:tc>
        <w:tc>
          <w:tcPr>
            <w:tcW w:w="562" w:type="pct"/>
            <w:tcBorders>
              <w:top w:val="nil"/>
              <w:left w:val="nil"/>
              <w:bottom w:val="nil"/>
              <w:right w:val="nil"/>
            </w:tcBorders>
            <w:shd w:val="clear" w:color="auto" w:fill="auto"/>
            <w:vAlign w:val="center"/>
            <w:hideMark/>
          </w:tcPr>
          <w:p w14:paraId="7F439BFC"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4.052.165</w:t>
            </w:r>
          </w:p>
        </w:tc>
        <w:tc>
          <w:tcPr>
            <w:tcW w:w="562" w:type="pct"/>
            <w:tcBorders>
              <w:top w:val="nil"/>
              <w:left w:val="nil"/>
              <w:bottom w:val="nil"/>
              <w:right w:val="nil"/>
            </w:tcBorders>
            <w:shd w:val="clear" w:color="auto" w:fill="auto"/>
            <w:vAlign w:val="center"/>
            <w:hideMark/>
          </w:tcPr>
          <w:p w14:paraId="5FC408B5"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5.777.028</w:t>
            </w:r>
          </w:p>
        </w:tc>
        <w:tc>
          <w:tcPr>
            <w:tcW w:w="562" w:type="pct"/>
            <w:tcBorders>
              <w:top w:val="nil"/>
              <w:left w:val="nil"/>
              <w:bottom w:val="nil"/>
              <w:right w:val="nil"/>
            </w:tcBorders>
            <w:shd w:val="clear" w:color="auto" w:fill="auto"/>
            <w:vAlign w:val="center"/>
            <w:hideMark/>
          </w:tcPr>
          <w:p w14:paraId="7E8EF2D3"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562" w:type="pct"/>
            <w:tcBorders>
              <w:top w:val="nil"/>
              <w:left w:val="nil"/>
              <w:bottom w:val="nil"/>
              <w:right w:val="nil"/>
            </w:tcBorders>
            <w:shd w:val="clear" w:color="auto" w:fill="auto"/>
            <w:vAlign w:val="center"/>
            <w:hideMark/>
          </w:tcPr>
          <w:p w14:paraId="4D067825"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12.585.880</w:t>
            </w:r>
          </w:p>
        </w:tc>
      </w:tr>
      <w:tr w:rsidR="0059388A" w:rsidRPr="0059388A" w14:paraId="4977489C" w14:textId="77777777" w:rsidTr="00391BAD">
        <w:trPr>
          <w:trHeight w:val="227"/>
        </w:trPr>
        <w:tc>
          <w:tcPr>
            <w:tcW w:w="2189" w:type="pct"/>
            <w:tcBorders>
              <w:top w:val="nil"/>
              <w:left w:val="nil"/>
              <w:bottom w:val="nil"/>
              <w:right w:val="nil"/>
            </w:tcBorders>
            <w:shd w:val="clear" w:color="auto" w:fill="auto"/>
            <w:vAlign w:val="center"/>
            <w:hideMark/>
          </w:tcPr>
          <w:p w14:paraId="760E7234" w14:textId="77777777" w:rsidR="00273CA4" w:rsidRPr="0059388A" w:rsidRDefault="00273CA4" w:rsidP="00273CA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Pagamento de dividendos adicionais</w:t>
            </w:r>
          </w:p>
        </w:tc>
        <w:tc>
          <w:tcPr>
            <w:tcW w:w="562" w:type="pct"/>
            <w:tcBorders>
              <w:top w:val="nil"/>
              <w:left w:val="nil"/>
              <w:bottom w:val="nil"/>
              <w:right w:val="nil"/>
            </w:tcBorders>
            <w:shd w:val="clear" w:color="auto" w:fill="auto"/>
            <w:vAlign w:val="center"/>
            <w:hideMark/>
          </w:tcPr>
          <w:p w14:paraId="234022AA"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6E7E8B47"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(373.393)</w:t>
            </w:r>
          </w:p>
        </w:tc>
        <w:tc>
          <w:tcPr>
            <w:tcW w:w="562" w:type="pct"/>
            <w:tcBorders>
              <w:top w:val="nil"/>
              <w:left w:val="nil"/>
              <w:bottom w:val="nil"/>
              <w:right w:val="nil"/>
            </w:tcBorders>
            <w:shd w:val="clear" w:color="auto" w:fill="auto"/>
            <w:vAlign w:val="center"/>
            <w:hideMark/>
          </w:tcPr>
          <w:p w14:paraId="07B2137D"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55A25D14"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50D9AAB8"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(373.393)</w:t>
            </w:r>
          </w:p>
        </w:tc>
      </w:tr>
      <w:tr w:rsidR="0059388A" w:rsidRPr="0059388A" w14:paraId="730AE129" w14:textId="77777777" w:rsidTr="00391BAD">
        <w:trPr>
          <w:trHeight w:val="227"/>
        </w:trPr>
        <w:tc>
          <w:tcPr>
            <w:tcW w:w="2189" w:type="pct"/>
            <w:tcBorders>
              <w:top w:val="nil"/>
              <w:left w:val="nil"/>
              <w:bottom w:val="nil"/>
              <w:right w:val="nil"/>
            </w:tcBorders>
            <w:shd w:val="clear" w:color="auto" w:fill="auto"/>
            <w:vAlign w:val="center"/>
            <w:hideMark/>
          </w:tcPr>
          <w:p w14:paraId="00295481" w14:textId="77777777" w:rsidR="00273CA4" w:rsidRPr="0059388A" w:rsidRDefault="00273CA4" w:rsidP="00273CA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Ajuste de avaliação patrimonial de investidas</w:t>
            </w:r>
          </w:p>
        </w:tc>
        <w:tc>
          <w:tcPr>
            <w:tcW w:w="562" w:type="pct"/>
            <w:tcBorders>
              <w:top w:val="nil"/>
              <w:left w:val="nil"/>
              <w:bottom w:val="nil"/>
              <w:right w:val="nil"/>
            </w:tcBorders>
            <w:shd w:val="clear" w:color="auto" w:fill="auto"/>
            <w:vAlign w:val="center"/>
            <w:hideMark/>
          </w:tcPr>
          <w:p w14:paraId="4C9B8572"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055B432E"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192CF8A1"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(605.051)</w:t>
            </w:r>
          </w:p>
        </w:tc>
        <w:tc>
          <w:tcPr>
            <w:tcW w:w="562" w:type="pct"/>
            <w:tcBorders>
              <w:top w:val="nil"/>
              <w:left w:val="nil"/>
              <w:bottom w:val="nil"/>
              <w:right w:val="nil"/>
            </w:tcBorders>
            <w:shd w:val="clear" w:color="auto" w:fill="auto"/>
            <w:vAlign w:val="center"/>
            <w:hideMark/>
          </w:tcPr>
          <w:p w14:paraId="6D4B05D0"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22AE7C8"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(605.051)</w:t>
            </w:r>
          </w:p>
        </w:tc>
      </w:tr>
      <w:tr w:rsidR="0059388A" w:rsidRPr="0059388A" w14:paraId="0C0AD482" w14:textId="77777777" w:rsidTr="00391BAD">
        <w:trPr>
          <w:trHeight w:val="227"/>
        </w:trPr>
        <w:tc>
          <w:tcPr>
            <w:tcW w:w="2189" w:type="pct"/>
            <w:tcBorders>
              <w:top w:val="nil"/>
              <w:left w:val="nil"/>
              <w:bottom w:val="nil"/>
              <w:right w:val="nil"/>
            </w:tcBorders>
            <w:shd w:val="clear" w:color="auto" w:fill="auto"/>
            <w:vAlign w:val="center"/>
            <w:hideMark/>
          </w:tcPr>
          <w:p w14:paraId="036CC554" w14:textId="77777777" w:rsidR="00273CA4" w:rsidRPr="0059388A" w:rsidRDefault="00273CA4" w:rsidP="00273CA4">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Lucro líquido do exercício</w:t>
            </w:r>
          </w:p>
        </w:tc>
        <w:tc>
          <w:tcPr>
            <w:tcW w:w="562" w:type="pct"/>
            <w:tcBorders>
              <w:top w:val="nil"/>
              <w:left w:val="nil"/>
              <w:bottom w:val="nil"/>
              <w:right w:val="nil"/>
            </w:tcBorders>
            <w:shd w:val="clear" w:color="auto" w:fill="auto"/>
            <w:vAlign w:val="center"/>
            <w:hideMark/>
          </w:tcPr>
          <w:p w14:paraId="7EDADC7D"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2D49915C"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A5A4A43"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4DFF65B"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3.765.184</w:t>
            </w:r>
          </w:p>
        </w:tc>
        <w:tc>
          <w:tcPr>
            <w:tcW w:w="562" w:type="pct"/>
            <w:tcBorders>
              <w:top w:val="nil"/>
              <w:left w:val="nil"/>
              <w:bottom w:val="nil"/>
              <w:right w:val="nil"/>
            </w:tcBorders>
            <w:shd w:val="clear" w:color="auto" w:fill="auto"/>
            <w:vAlign w:val="center"/>
            <w:hideMark/>
          </w:tcPr>
          <w:p w14:paraId="4EFAF160"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3.765.184</w:t>
            </w:r>
          </w:p>
        </w:tc>
      </w:tr>
      <w:tr w:rsidR="0059388A" w:rsidRPr="0059388A" w14:paraId="0E637759" w14:textId="77777777" w:rsidTr="00391BAD">
        <w:trPr>
          <w:trHeight w:val="227"/>
        </w:trPr>
        <w:tc>
          <w:tcPr>
            <w:tcW w:w="2189" w:type="pct"/>
            <w:tcBorders>
              <w:top w:val="nil"/>
              <w:left w:val="nil"/>
              <w:bottom w:val="nil"/>
              <w:right w:val="nil"/>
            </w:tcBorders>
            <w:shd w:val="clear" w:color="auto" w:fill="auto"/>
            <w:vAlign w:val="center"/>
            <w:hideMark/>
          </w:tcPr>
          <w:p w14:paraId="16873088" w14:textId="77777777" w:rsidR="00273CA4" w:rsidRPr="0059388A" w:rsidRDefault="00273CA4" w:rsidP="00273CA4">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Destinações do lucro líquido:</w:t>
            </w:r>
          </w:p>
        </w:tc>
        <w:tc>
          <w:tcPr>
            <w:tcW w:w="562" w:type="pct"/>
            <w:tcBorders>
              <w:top w:val="nil"/>
              <w:left w:val="nil"/>
              <w:bottom w:val="nil"/>
              <w:right w:val="nil"/>
            </w:tcBorders>
            <w:shd w:val="clear" w:color="auto" w:fill="auto"/>
            <w:vAlign w:val="center"/>
            <w:hideMark/>
          </w:tcPr>
          <w:p w14:paraId="5B5D98D0"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562" w:type="pct"/>
            <w:tcBorders>
              <w:top w:val="nil"/>
              <w:left w:val="nil"/>
              <w:bottom w:val="nil"/>
              <w:right w:val="nil"/>
            </w:tcBorders>
            <w:shd w:val="clear" w:color="auto" w:fill="auto"/>
            <w:vAlign w:val="center"/>
            <w:hideMark/>
          </w:tcPr>
          <w:p w14:paraId="30BC4160"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1.281.888</w:t>
            </w:r>
          </w:p>
        </w:tc>
        <w:tc>
          <w:tcPr>
            <w:tcW w:w="562" w:type="pct"/>
            <w:tcBorders>
              <w:top w:val="nil"/>
              <w:left w:val="nil"/>
              <w:bottom w:val="nil"/>
              <w:right w:val="nil"/>
            </w:tcBorders>
            <w:shd w:val="clear" w:color="auto" w:fill="auto"/>
            <w:vAlign w:val="center"/>
            <w:hideMark/>
          </w:tcPr>
          <w:p w14:paraId="4124C33C"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562" w:type="pct"/>
            <w:tcBorders>
              <w:top w:val="nil"/>
              <w:left w:val="nil"/>
              <w:bottom w:val="nil"/>
              <w:right w:val="nil"/>
            </w:tcBorders>
            <w:shd w:val="clear" w:color="auto" w:fill="auto"/>
            <w:vAlign w:val="center"/>
            <w:hideMark/>
          </w:tcPr>
          <w:p w14:paraId="3A62B9F3"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(3.765.184)</w:t>
            </w:r>
          </w:p>
        </w:tc>
        <w:tc>
          <w:tcPr>
            <w:tcW w:w="562" w:type="pct"/>
            <w:tcBorders>
              <w:top w:val="nil"/>
              <w:left w:val="nil"/>
              <w:bottom w:val="nil"/>
              <w:right w:val="nil"/>
            </w:tcBorders>
            <w:shd w:val="clear" w:color="auto" w:fill="auto"/>
            <w:vAlign w:val="center"/>
            <w:hideMark/>
          </w:tcPr>
          <w:p w14:paraId="7884815B"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(2.483.296)</w:t>
            </w:r>
          </w:p>
        </w:tc>
      </w:tr>
      <w:tr w:rsidR="0059388A" w:rsidRPr="0059388A" w14:paraId="3CFDBD88" w14:textId="77777777" w:rsidTr="00391BAD">
        <w:trPr>
          <w:trHeight w:val="227"/>
        </w:trPr>
        <w:tc>
          <w:tcPr>
            <w:tcW w:w="2189" w:type="pct"/>
            <w:tcBorders>
              <w:top w:val="nil"/>
              <w:left w:val="nil"/>
              <w:bottom w:val="nil"/>
              <w:right w:val="nil"/>
            </w:tcBorders>
            <w:shd w:val="clear" w:color="auto" w:fill="auto"/>
            <w:vAlign w:val="center"/>
            <w:hideMark/>
          </w:tcPr>
          <w:p w14:paraId="4FF3249E" w14:textId="77777777" w:rsidR="00273CA4" w:rsidRPr="0059388A" w:rsidRDefault="00273CA4" w:rsidP="00273CA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Reserva estatutária</w:t>
            </w:r>
          </w:p>
        </w:tc>
        <w:tc>
          <w:tcPr>
            <w:tcW w:w="562" w:type="pct"/>
            <w:tcBorders>
              <w:top w:val="nil"/>
              <w:left w:val="nil"/>
              <w:bottom w:val="nil"/>
              <w:right w:val="nil"/>
            </w:tcBorders>
            <w:shd w:val="clear" w:color="auto" w:fill="auto"/>
            <w:vAlign w:val="center"/>
            <w:hideMark/>
          </w:tcPr>
          <w:p w14:paraId="3DD0B0D1"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0A1C1F97"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333.184</w:t>
            </w:r>
          </w:p>
        </w:tc>
        <w:tc>
          <w:tcPr>
            <w:tcW w:w="562" w:type="pct"/>
            <w:tcBorders>
              <w:top w:val="nil"/>
              <w:left w:val="nil"/>
              <w:bottom w:val="nil"/>
              <w:right w:val="nil"/>
            </w:tcBorders>
            <w:shd w:val="clear" w:color="auto" w:fill="auto"/>
            <w:vAlign w:val="center"/>
            <w:hideMark/>
          </w:tcPr>
          <w:p w14:paraId="73F49947"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09A92631"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(333.184)</w:t>
            </w:r>
          </w:p>
        </w:tc>
        <w:tc>
          <w:tcPr>
            <w:tcW w:w="562" w:type="pct"/>
            <w:tcBorders>
              <w:top w:val="nil"/>
              <w:left w:val="nil"/>
              <w:bottom w:val="nil"/>
              <w:right w:val="nil"/>
            </w:tcBorders>
            <w:shd w:val="clear" w:color="auto" w:fill="auto"/>
            <w:vAlign w:val="center"/>
            <w:hideMark/>
          </w:tcPr>
          <w:p w14:paraId="392AE0C5"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304A15DC" w14:textId="77777777" w:rsidTr="00391BAD">
        <w:trPr>
          <w:trHeight w:val="227"/>
        </w:trPr>
        <w:tc>
          <w:tcPr>
            <w:tcW w:w="2189" w:type="pct"/>
            <w:tcBorders>
              <w:top w:val="nil"/>
              <w:left w:val="nil"/>
              <w:bottom w:val="nil"/>
              <w:right w:val="nil"/>
            </w:tcBorders>
            <w:shd w:val="clear" w:color="auto" w:fill="auto"/>
            <w:vAlign w:val="center"/>
            <w:hideMark/>
          </w:tcPr>
          <w:p w14:paraId="6D5CEDAF" w14:textId="77777777" w:rsidR="00273CA4" w:rsidRPr="0059388A" w:rsidRDefault="00273CA4" w:rsidP="00273CA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 intercalares pagos</w:t>
            </w:r>
          </w:p>
        </w:tc>
        <w:tc>
          <w:tcPr>
            <w:tcW w:w="562" w:type="pct"/>
            <w:tcBorders>
              <w:top w:val="nil"/>
              <w:left w:val="nil"/>
              <w:bottom w:val="nil"/>
              <w:right w:val="nil"/>
            </w:tcBorders>
            <w:shd w:val="clear" w:color="auto" w:fill="auto"/>
            <w:vAlign w:val="center"/>
            <w:hideMark/>
          </w:tcPr>
          <w:p w14:paraId="21174644"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14EF6391"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3ECB6261"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1B89FFA1"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(1.542.000)</w:t>
            </w:r>
          </w:p>
        </w:tc>
        <w:tc>
          <w:tcPr>
            <w:tcW w:w="562" w:type="pct"/>
            <w:tcBorders>
              <w:top w:val="nil"/>
              <w:left w:val="nil"/>
              <w:bottom w:val="nil"/>
              <w:right w:val="nil"/>
            </w:tcBorders>
            <w:shd w:val="clear" w:color="auto" w:fill="auto"/>
            <w:vAlign w:val="center"/>
            <w:hideMark/>
          </w:tcPr>
          <w:p w14:paraId="1820758B"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(1.542.000)</w:t>
            </w:r>
          </w:p>
        </w:tc>
      </w:tr>
      <w:tr w:rsidR="0059388A" w:rsidRPr="0059388A" w14:paraId="74CFEF9A" w14:textId="77777777" w:rsidTr="00391BAD">
        <w:trPr>
          <w:trHeight w:val="227"/>
        </w:trPr>
        <w:tc>
          <w:tcPr>
            <w:tcW w:w="2189" w:type="pct"/>
            <w:tcBorders>
              <w:top w:val="nil"/>
              <w:left w:val="nil"/>
              <w:bottom w:val="nil"/>
              <w:right w:val="nil"/>
            </w:tcBorders>
            <w:shd w:val="clear" w:color="auto" w:fill="auto"/>
            <w:vAlign w:val="center"/>
            <w:hideMark/>
          </w:tcPr>
          <w:p w14:paraId="253573E3" w14:textId="77777777" w:rsidR="00273CA4" w:rsidRPr="0059388A" w:rsidRDefault="00273CA4" w:rsidP="00273CA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 a pagar</w:t>
            </w:r>
          </w:p>
        </w:tc>
        <w:tc>
          <w:tcPr>
            <w:tcW w:w="562" w:type="pct"/>
            <w:tcBorders>
              <w:top w:val="nil"/>
              <w:left w:val="nil"/>
              <w:bottom w:val="nil"/>
              <w:right w:val="nil"/>
            </w:tcBorders>
            <w:shd w:val="clear" w:color="auto" w:fill="auto"/>
            <w:vAlign w:val="center"/>
            <w:hideMark/>
          </w:tcPr>
          <w:p w14:paraId="0EAB9293"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6722D356"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3E128473"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6770136E"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(941.296)</w:t>
            </w:r>
          </w:p>
        </w:tc>
        <w:tc>
          <w:tcPr>
            <w:tcW w:w="562" w:type="pct"/>
            <w:tcBorders>
              <w:top w:val="nil"/>
              <w:left w:val="nil"/>
              <w:bottom w:val="nil"/>
              <w:right w:val="nil"/>
            </w:tcBorders>
            <w:shd w:val="clear" w:color="auto" w:fill="auto"/>
            <w:vAlign w:val="center"/>
            <w:hideMark/>
          </w:tcPr>
          <w:p w14:paraId="51A65321"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(941.296)</w:t>
            </w:r>
          </w:p>
        </w:tc>
      </w:tr>
      <w:tr w:rsidR="0059388A" w:rsidRPr="0059388A" w14:paraId="25B2BC16" w14:textId="77777777" w:rsidTr="00391BAD">
        <w:trPr>
          <w:trHeight w:val="227"/>
        </w:trPr>
        <w:tc>
          <w:tcPr>
            <w:tcW w:w="2189" w:type="pct"/>
            <w:tcBorders>
              <w:top w:val="nil"/>
              <w:left w:val="nil"/>
              <w:bottom w:val="nil"/>
              <w:right w:val="nil"/>
            </w:tcBorders>
            <w:shd w:val="clear" w:color="auto" w:fill="auto"/>
            <w:vAlign w:val="center"/>
            <w:hideMark/>
          </w:tcPr>
          <w:p w14:paraId="6827E63F" w14:textId="77777777" w:rsidR="00273CA4" w:rsidRPr="0059388A" w:rsidRDefault="00273CA4" w:rsidP="00273CA4">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 adicionais propostos</w:t>
            </w:r>
          </w:p>
        </w:tc>
        <w:tc>
          <w:tcPr>
            <w:tcW w:w="562" w:type="pct"/>
            <w:tcBorders>
              <w:top w:val="nil"/>
              <w:left w:val="nil"/>
              <w:bottom w:val="nil"/>
              <w:right w:val="nil"/>
            </w:tcBorders>
            <w:shd w:val="clear" w:color="auto" w:fill="auto"/>
            <w:vAlign w:val="center"/>
            <w:hideMark/>
          </w:tcPr>
          <w:p w14:paraId="5DB8F01A"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1AE000E5"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948.704</w:t>
            </w:r>
          </w:p>
        </w:tc>
        <w:tc>
          <w:tcPr>
            <w:tcW w:w="562" w:type="pct"/>
            <w:tcBorders>
              <w:top w:val="nil"/>
              <w:left w:val="nil"/>
              <w:bottom w:val="nil"/>
              <w:right w:val="nil"/>
            </w:tcBorders>
            <w:shd w:val="clear" w:color="auto" w:fill="auto"/>
            <w:vAlign w:val="center"/>
            <w:hideMark/>
          </w:tcPr>
          <w:p w14:paraId="1E8F16CD"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62" w:type="pct"/>
            <w:tcBorders>
              <w:top w:val="nil"/>
              <w:left w:val="nil"/>
              <w:bottom w:val="nil"/>
              <w:right w:val="nil"/>
            </w:tcBorders>
            <w:shd w:val="clear" w:color="auto" w:fill="auto"/>
            <w:vAlign w:val="center"/>
            <w:hideMark/>
          </w:tcPr>
          <w:p w14:paraId="726A867E" w14:textId="77777777" w:rsidR="00273CA4" w:rsidRPr="0059388A" w:rsidRDefault="00273CA4" w:rsidP="00273CA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(948.704)</w:t>
            </w:r>
          </w:p>
        </w:tc>
        <w:tc>
          <w:tcPr>
            <w:tcW w:w="562" w:type="pct"/>
            <w:tcBorders>
              <w:top w:val="nil"/>
              <w:left w:val="nil"/>
              <w:bottom w:val="nil"/>
              <w:right w:val="nil"/>
            </w:tcBorders>
            <w:shd w:val="clear" w:color="auto" w:fill="auto"/>
            <w:vAlign w:val="center"/>
            <w:hideMark/>
          </w:tcPr>
          <w:p w14:paraId="7BB68FAC" w14:textId="77777777" w:rsidR="00273CA4" w:rsidRPr="0059388A" w:rsidRDefault="00273CA4" w:rsidP="00273CA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7DF116AF" w14:textId="77777777" w:rsidTr="00391BAD">
        <w:trPr>
          <w:trHeight w:val="227"/>
        </w:trPr>
        <w:tc>
          <w:tcPr>
            <w:tcW w:w="2189" w:type="pct"/>
            <w:tcBorders>
              <w:top w:val="nil"/>
              <w:left w:val="nil"/>
              <w:bottom w:val="single" w:sz="4" w:space="0" w:color="54BBAB"/>
              <w:right w:val="nil"/>
            </w:tcBorders>
            <w:shd w:val="clear" w:color="auto" w:fill="auto"/>
            <w:vAlign w:val="center"/>
            <w:hideMark/>
          </w:tcPr>
          <w:p w14:paraId="54E6628B" w14:textId="77777777" w:rsidR="00273CA4" w:rsidRPr="0059388A" w:rsidRDefault="00273CA4" w:rsidP="00273CA4">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Saldos em 31 de dezembro de 2024</w:t>
            </w:r>
          </w:p>
        </w:tc>
        <w:tc>
          <w:tcPr>
            <w:tcW w:w="562" w:type="pct"/>
            <w:tcBorders>
              <w:top w:val="nil"/>
              <w:left w:val="nil"/>
              <w:bottom w:val="single" w:sz="4" w:space="0" w:color="54BBAB"/>
              <w:right w:val="nil"/>
            </w:tcBorders>
            <w:shd w:val="clear" w:color="auto" w:fill="auto"/>
            <w:vAlign w:val="center"/>
            <w:hideMark/>
          </w:tcPr>
          <w:p w14:paraId="255F646F"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2.756.687</w:t>
            </w:r>
          </w:p>
        </w:tc>
        <w:tc>
          <w:tcPr>
            <w:tcW w:w="562" w:type="pct"/>
            <w:tcBorders>
              <w:top w:val="nil"/>
              <w:left w:val="nil"/>
              <w:bottom w:val="single" w:sz="4" w:space="0" w:color="54BBAB"/>
              <w:right w:val="nil"/>
            </w:tcBorders>
            <w:shd w:val="clear" w:color="auto" w:fill="auto"/>
            <w:vAlign w:val="center"/>
            <w:hideMark/>
          </w:tcPr>
          <w:p w14:paraId="579CCC6A"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4.960.660</w:t>
            </w:r>
          </w:p>
        </w:tc>
        <w:tc>
          <w:tcPr>
            <w:tcW w:w="562" w:type="pct"/>
            <w:tcBorders>
              <w:top w:val="nil"/>
              <w:left w:val="nil"/>
              <w:bottom w:val="single" w:sz="4" w:space="0" w:color="54BBAB"/>
              <w:right w:val="nil"/>
            </w:tcBorders>
            <w:shd w:val="clear" w:color="auto" w:fill="auto"/>
            <w:vAlign w:val="center"/>
            <w:hideMark/>
          </w:tcPr>
          <w:p w14:paraId="355AF366"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5.171.977</w:t>
            </w:r>
          </w:p>
        </w:tc>
        <w:tc>
          <w:tcPr>
            <w:tcW w:w="562" w:type="pct"/>
            <w:tcBorders>
              <w:top w:val="nil"/>
              <w:left w:val="nil"/>
              <w:bottom w:val="single" w:sz="4" w:space="0" w:color="54BBAB"/>
              <w:right w:val="nil"/>
            </w:tcBorders>
            <w:shd w:val="clear" w:color="auto" w:fill="auto"/>
            <w:vAlign w:val="center"/>
            <w:hideMark/>
          </w:tcPr>
          <w:p w14:paraId="7D385150" w14:textId="77777777" w:rsidR="00273CA4" w:rsidRPr="0059388A" w:rsidRDefault="00273CA4" w:rsidP="00273CA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562" w:type="pct"/>
            <w:tcBorders>
              <w:top w:val="nil"/>
              <w:left w:val="nil"/>
              <w:bottom w:val="single" w:sz="4" w:space="0" w:color="54BBAB"/>
              <w:right w:val="nil"/>
            </w:tcBorders>
            <w:shd w:val="clear" w:color="auto" w:fill="auto"/>
            <w:vAlign w:val="center"/>
            <w:hideMark/>
          </w:tcPr>
          <w:p w14:paraId="74947247" w14:textId="77777777" w:rsidR="00273CA4" w:rsidRPr="0059388A" w:rsidRDefault="00273CA4" w:rsidP="00273CA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12.889.324</w:t>
            </w:r>
          </w:p>
        </w:tc>
      </w:tr>
    </w:tbl>
    <w:p w14:paraId="0F172678" w14:textId="2D139B62" w:rsidR="005823D8" w:rsidRDefault="005823D8" w:rsidP="005823D8">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w:t>
      </w:r>
      <w:r w:rsidR="00BF1635">
        <w:rPr>
          <w:rFonts w:eastAsia="Times New Roman" w:cs="Calibri Light"/>
          <w:b w:val="0"/>
          <w:bCs w:val="0"/>
          <w:color w:val="005CA9"/>
          <w:sz w:val="18"/>
          <w:szCs w:val="18"/>
          <w:lang w:val="pt-BR" w:eastAsia="pt-BR"/>
        </w:rPr>
        <w:t>s</w:t>
      </w:r>
      <w:r>
        <w:rPr>
          <w:rFonts w:eastAsia="Times New Roman" w:cs="Calibri Light"/>
          <w:b w:val="0"/>
          <w:bCs w:val="0"/>
          <w:color w:val="005CA9"/>
          <w:sz w:val="18"/>
          <w:szCs w:val="18"/>
          <w:lang w:val="pt-BR" w:eastAsia="pt-BR"/>
        </w:rPr>
        <w:t>.</w:t>
      </w:r>
    </w:p>
    <w:p w14:paraId="4813BBFF" w14:textId="77777777" w:rsidR="009C0603" w:rsidRDefault="009C0603" w:rsidP="0015107E">
      <w:pPr>
        <w:pStyle w:val="Ttulo1Leo"/>
        <w:spacing w:before="0"/>
        <w:jc w:val="both"/>
        <w:rPr>
          <w:rFonts w:eastAsia="Times New Roman" w:cs="Calibri Light"/>
          <w:b w:val="0"/>
          <w:bCs w:val="0"/>
          <w:color w:val="005CA9"/>
          <w:sz w:val="18"/>
          <w:szCs w:val="18"/>
          <w:lang w:val="pt-BR" w:eastAsia="pt-BR"/>
        </w:rPr>
      </w:pPr>
    </w:p>
    <w:p w14:paraId="6C4855A3" w14:textId="2ED5778A" w:rsidR="005823D8" w:rsidRPr="0015107E" w:rsidRDefault="005823D8" w:rsidP="0015107E">
      <w:pPr>
        <w:pStyle w:val="Ttulo1Leo"/>
        <w:spacing w:before="0"/>
        <w:jc w:val="both"/>
        <w:rPr>
          <w:rFonts w:eastAsia="Times New Roman" w:cs="Calibri Light"/>
          <w:b w:val="0"/>
          <w:bCs w:val="0"/>
          <w:color w:val="005CA9"/>
          <w:sz w:val="18"/>
          <w:szCs w:val="18"/>
          <w:lang w:val="pt-BR" w:eastAsia="pt-BR"/>
        </w:rPr>
        <w:sectPr w:rsidR="005823D8" w:rsidRPr="0015107E" w:rsidSect="004173B9">
          <w:headerReference w:type="even" r:id="rId29"/>
          <w:headerReference w:type="default" r:id="rId30"/>
          <w:headerReference w:type="first" r:id="rId31"/>
          <w:pgSz w:w="16838" w:h="11906" w:orient="landscape" w:code="9"/>
          <w:pgMar w:top="1418" w:right="851" w:bottom="851" w:left="1418" w:header="0" w:footer="0" w:gutter="0"/>
          <w:cols w:space="708"/>
          <w:docGrid w:linePitch="360"/>
        </w:sectPr>
      </w:pPr>
    </w:p>
    <w:p w14:paraId="50F7F02C" w14:textId="1DBBD02D" w:rsidR="00F12A92" w:rsidRPr="00AD47A7" w:rsidRDefault="00C543E9" w:rsidP="00FE1962">
      <w:pPr>
        <w:pStyle w:val="Ttulo1Leo"/>
        <w:jc w:val="both"/>
        <w:outlineLvl w:val="0"/>
        <w:rPr>
          <w:rFonts w:asciiTheme="majorHAnsi" w:hAnsiTheme="majorHAnsi" w:cstheme="majorHAnsi"/>
          <w:b w:val="0"/>
          <w:bCs w:val="0"/>
          <w:color w:val="FFFFFF" w:themeColor="background1"/>
          <w:sz w:val="14"/>
          <w:szCs w:val="10"/>
          <w:lang w:val="pt-BR"/>
        </w:rPr>
      </w:pPr>
      <w:bookmarkStart w:id="7" w:name="_Toc189757252"/>
      <w:bookmarkEnd w:id="5"/>
      <w:r w:rsidRPr="00183DA8">
        <w:rPr>
          <w:rFonts w:asciiTheme="majorHAnsi" w:hAnsiTheme="majorHAnsi" w:cstheme="majorHAnsi"/>
          <w:b w:val="0"/>
          <w:bCs w:val="0"/>
          <w:color w:val="FFFFFF" w:themeColor="background1"/>
          <w:sz w:val="14"/>
          <w:szCs w:val="10"/>
          <w:lang w:val="pt-BR"/>
        </w:rPr>
        <w:lastRenderedPageBreak/>
        <w:t>Demonstração do</w:t>
      </w:r>
      <w:r w:rsidR="00453029" w:rsidRPr="00183DA8">
        <w:rPr>
          <w:rFonts w:asciiTheme="majorHAnsi" w:hAnsiTheme="majorHAnsi" w:cstheme="majorHAnsi"/>
          <w:b w:val="0"/>
          <w:bCs w:val="0"/>
          <w:color w:val="FFFFFF" w:themeColor="background1"/>
          <w:sz w:val="14"/>
          <w:szCs w:val="10"/>
          <w:lang w:val="pt-BR"/>
        </w:rPr>
        <w:t>s</w:t>
      </w:r>
      <w:r w:rsidRPr="00183DA8">
        <w:rPr>
          <w:rFonts w:asciiTheme="majorHAnsi" w:hAnsiTheme="majorHAnsi" w:cstheme="majorHAnsi"/>
          <w:b w:val="0"/>
          <w:bCs w:val="0"/>
          <w:color w:val="FFFFFF" w:themeColor="background1"/>
          <w:sz w:val="14"/>
          <w:szCs w:val="10"/>
          <w:lang w:val="pt-BR"/>
        </w:rPr>
        <w:t xml:space="preserve"> fluxo</w:t>
      </w:r>
      <w:r w:rsidR="00453029" w:rsidRPr="00183DA8">
        <w:rPr>
          <w:rFonts w:asciiTheme="majorHAnsi" w:hAnsiTheme="majorHAnsi" w:cstheme="majorHAnsi"/>
          <w:b w:val="0"/>
          <w:bCs w:val="0"/>
          <w:color w:val="FFFFFF" w:themeColor="background1"/>
          <w:sz w:val="14"/>
          <w:szCs w:val="10"/>
          <w:lang w:val="pt-BR"/>
        </w:rPr>
        <w:t>s</w:t>
      </w:r>
      <w:r w:rsidRPr="00183DA8">
        <w:rPr>
          <w:rFonts w:asciiTheme="majorHAnsi" w:hAnsiTheme="majorHAnsi" w:cstheme="majorHAnsi"/>
          <w:b w:val="0"/>
          <w:bCs w:val="0"/>
          <w:color w:val="FFFFFF" w:themeColor="background1"/>
          <w:sz w:val="14"/>
          <w:szCs w:val="10"/>
          <w:lang w:val="pt-BR"/>
        </w:rPr>
        <w:t xml:space="preserve"> de caixa </w:t>
      </w:r>
      <w:r w:rsidR="000C0FDE" w:rsidRPr="00183DA8">
        <w:rPr>
          <w:rFonts w:asciiTheme="majorHAnsi" w:hAnsiTheme="majorHAnsi" w:cstheme="majorHAnsi"/>
          <w:b w:val="0"/>
          <w:bCs w:val="0"/>
          <w:color w:val="FFFFFF" w:themeColor="background1"/>
          <w:sz w:val="14"/>
          <w:szCs w:val="10"/>
          <w:lang w:val="pt-BR"/>
        </w:rPr>
        <w:t xml:space="preserve">do </w:t>
      </w:r>
      <w:r w:rsidR="00A83564" w:rsidRPr="00183DA8">
        <w:rPr>
          <w:rFonts w:asciiTheme="majorHAnsi" w:hAnsiTheme="majorHAnsi" w:cstheme="majorHAnsi"/>
          <w:b w:val="0"/>
          <w:bCs w:val="0"/>
          <w:color w:val="FFFFFF" w:themeColor="background1"/>
          <w:sz w:val="14"/>
          <w:szCs w:val="10"/>
          <w:lang w:val="pt-BR"/>
        </w:rPr>
        <w:t>exercício</w:t>
      </w:r>
      <w:r w:rsidR="000C0FDE" w:rsidRPr="00183DA8">
        <w:rPr>
          <w:rFonts w:asciiTheme="majorHAnsi" w:hAnsiTheme="majorHAnsi" w:cstheme="majorHAnsi"/>
          <w:b w:val="0"/>
          <w:bCs w:val="0"/>
          <w:color w:val="FFFFFF" w:themeColor="background1"/>
          <w:sz w:val="14"/>
          <w:szCs w:val="10"/>
          <w:lang w:val="pt-BR"/>
        </w:rPr>
        <w:t xml:space="preserve"> – Método indireto</w:t>
      </w:r>
      <w:bookmarkEnd w:id="6"/>
      <w:bookmarkEnd w:id="7"/>
    </w:p>
    <w:tbl>
      <w:tblPr>
        <w:tblW w:w="5000" w:type="pct"/>
        <w:tblCellMar>
          <w:left w:w="70" w:type="dxa"/>
          <w:right w:w="70" w:type="dxa"/>
        </w:tblCellMar>
        <w:tblLook w:val="04A0" w:firstRow="1" w:lastRow="0" w:firstColumn="1" w:lastColumn="0" w:noHBand="0" w:noVBand="1"/>
      </w:tblPr>
      <w:tblGrid>
        <w:gridCol w:w="6379"/>
        <w:gridCol w:w="2049"/>
        <w:gridCol w:w="2048"/>
        <w:gridCol w:w="2048"/>
        <w:gridCol w:w="2045"/>
      </w:tblGrid>
      <w:tr w:rsidR="0059388A" w:rsidRPr="0059388A" w14:paraId="37399A92" w14:textId="77777777" w:rsidTr="00391BAD">
        <w:trPr>
          <w:trHeight w:val="227"/>
        </w:trPr>
        <w:tc>
          <w:tcPr>
            <w:tcW w:w="2189" w:type="pct"/>
            <w:vMerge w:val="restart"/>
            <w:tcBorders>
              <w:top w:val="single" w:sz="4" w:space="0" w:color="54BBAB"/>
              <w:left w:val="nil"/>
              <w:bottom w:val="nil"/>
              <w:right w:val="nil"/>
            </w:tcBorders>
            <w:shd w:val="clear" w:color="auto" w:fill="auto"/>
            <w:vAlign w:val="center"/>
            <w:hideMark/>
          </w:tcPr>
          <w:p w14:paraId="6D097DE5"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DEMONSTRAÇÃO DOS FLUXOS DE CAIXA</w:t>
            </w:r>
          </w:p>
        </w:tc>
        <w:tc>
          <w:tcPr>
            <w:tcW w:w="1406" w:type="pct"/>
            <w:gridSpan w:val="2"/>
            <w:tcBorders>
              <w:top w:val="single" w:sz="4" w:space="0" w:color="54BBAB"/>
              <w:left w:val="nil"/>
              <w:bottom w:val="single" w:sz="4" w:space="0" w:color="54BBAB"/>
              <w:right w:val="nil"/>
            </w:tcBorders>
            <w:shd w:val="clear" w:color="auto" w:fill="auto"/>
            <w:vAlign w:val="center"/>
            <w:hideMark/>
          </w:tcPr>
          <w:p w14:paraId="202FAFC2"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01 de janeiro a 31 de dezembro de 2024</w:t>
            </w:r>
          </w:p>
        </w:tc>
        <w:tc>
          <w:tcPr>
            <w:tcW w:w="1405" w:type="pct"/>
            <w:gridSpan w:val="2"/>
            <w:tcBorders>
              <w:top w:val="single" w:sz="4" w:space="0" w:color="54BBAB"/>
              <w:left w:val="nil"/>
              <w:bottom w:val="single" w:sz="4" w:space="0" w:color="54BBAB"/>
              <w:right w:val="nil"/>
            </w:tcBorders>
            <w:shd w:val="clear" w:color="auto" w:fill="auto"/>
            <w:vAlign w:val="center"/>
            <w:hideMark/>
          </w:tcPr>
          <w:p w14:paraId="607658CD"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01 de janeiro a 31 de dezembro de 2023</w:t>
            </w:r>
          </w:p>
        </w:tc>
      </w:tr>
      <w:tr w:rsidR="0059388A" w:rsidRPr="0059388A" w14:paraId="40F96BA7" w14:textId="77777777" w:rsidTr="00391BAD">
        <w:trPr>
          <w:trHeight w:val="227"/>
        </w:trPr>
        <w:tc>
          <w:tcPr>
            <w:tcW w:w="2189" w:type="pct"/>
            <w:vMerge/>
            <w:tcBorders>
              <w:top w:val="nil"/>
              <w:left w:val="nil"/>
              <w:bottom w:val="nil"/>
              <w:right w:val="nil"/>
            </w:tcBorders>
            <w:vAlign w:val="center"/>
            <w:hideMark/>
          </w:tcPr>
          <w:p w14:paraId="37EBB4AC"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p>
        </w:tc>
        <w:tc>
          <w:tcPr>
            <w:tcW w:w="703" w:type="pct"/>
            <w:tcBorders>
              <w:top w:val="nil"/>
              <w:left w:val="nil"/>
              <w:bottom w:val="nil"/>
              <w:right w:val="nil"/>
            </w:tcBorders>
            <w:shd w:val="clear" w:color="auto" w:fill="auto"/>
            <w:vAlign w:val="center"/>
            <w:hideMark/>
          </w:tcPr>
          <w:p w14:paraId="687EF7F5"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3" w:type="pct"/>
            <w:tcBorders>
              <w:top w:val="nil"/>
              <w:left w:val="nil"/>
              <w:bottom w:val="nil"/>
              <w:right w:val="nil"/>
            </w:tcBorders>
            <w:shd w:val="clear" w:color="auto" w:fill="auto"/>
            <w:vAlign w:val="center"/>
            <w:hideMark/>
          </w:tcPr>
          <w:p w14:paraId="69FB6B29"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c>
          <w:tcPr>
            <w:tcW w:w="703" w:type="pct"/>
            <w:tcBorders>
              <w:top w:val="nil"/>
              <w:left w:val="nil"/>
              <w:bottom w:val="nil"/>
              <w:right w:val="nil"/>
            </w:tcBorders>
            <w:shd w:val="clear" w:color="auto" w:fill="auto"/>
            <w:vAlign w:val="center"/>
            <w:hideMark/>
          </w:tcPr>
          <w:p w14:paraId="6D4AF914"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2" w:type="pct"/>
            <w:tcBorders>
              <w:top w:val="nil"/>
              <w:left w:val="nil"/>
              <w:bottom w:val="nil"/>
              <w:right w:val="nil"/>
            </w:tcBorders>
            <w:shd w:val="clear" w:color="auto" w:fill="auto"/>
            <w:vAlign w:val="center"/>
            <w:hideMark/>
          </w:tcPr>
          <w:p w14:paraId="704277C3"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59388A" w:rsidRPr="0059388A" w14:paraId="2F817EEE" w14:textId="77777777" w:rsidTr="00391BAD">
        <w:trPr>
          <w:trHeight w:val="227"/>
        </w:trPr>
        <w:tc>
          <w:tcPr>
            <w:tcW w:w="2189" w:type="pct"/>
            <w:tcBorders>
              <w:top w:val="single" w:sz="4" w:space="0" w:color="54BBAB"/>
              <w:left w:val="nil"/>
              <w:bottom w:val="nil"/>
              <w:right w:val="nil"/>
            </w:tcBorders>
            <w:shd w:val="clear" w:color="auto" w:fill="auto"/>
            <w:vAlign w:val="center"/>
            <w:hideMark/>
          </w:tcPr>
          <w:p w14:paraId="3BA3AA3A"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Fluxos de caixa proveniente das atividades operacionais</w:t>
            </w:r>
          </w:p>
        </w:tc>
        <w:tc>
          <w:tcPr>
            <w:tcW w:w="703" w:type="pct"/>
            <w:tcBorders>
              <w:top w:val="single" w:sz="4" w:space="0" w:color="54BBAB"/>
              <w:left w:val="nil"/>
              <w:bottom w:val="nil"/>
              <w:right w:val="nil"/>
            </w:tcBorders>
            <w:shd w:val="clear" w:color="auto" w:fill="auto"/>
            <w:vAlign w:val="center"/>
            <w:hideMark/>
          </w:tcPr>
          <w:p w14:paraId="10C654A1"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w:t>
            </w:r>
          </w:p>
        </w:tc>
        <w:tc>
          <w:tcPr>
            <w:tcW w:w="703" w:type="pct"/>
            <w:tcBorders>
              <w:top w:val="single" w:sz="4" w:space="0" w:color="54BBAB"/>
              <w:left w:val="nil"/>
              <w:bottom w:val="nil"/>
              <w:right w:val="nil"/>
            </w:tcBorders>
            <w:shd w:val="clear" w:color="auto" w:fill="auto"/>
            <w:vAlign w:val="center"/>
            <w:hideMark/>
          </w:tcPr>
          <w:p w14:paraId="23A96AFF"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w:t>
            </w:r>
          </w:p>
        </w:tc>
        <w:tc>
          <w:tcPr>
            <w:tcW w:w="703" w:type="pct"/>
            <w:tcBorders>
              <w:top w:val="single" w:sz="4" w:space="0" w:color="54BBAB"/>
              <w:left w:val="nil"/>
              <w:bottom w:val="nil"/>
              <w:right w:val="nil"/>
            </w:tcBorders>
            <w:shd w:val="clear" w:color="auto" w:fill="auto"/>
            <w:vAlign w:val="center"/>
            <w:hideMark/>
          </w:tcPr>
          <w:p w14:paraId="357A8F8E"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w:t>
            </w:r>
          </w:p>
        </w:tc>
        <w:tc>
          <w:tcPr>
            <w:tcW w:w="702" w:type="pct"/>
            <w:tcBorders>
              <w:top w:val="single" w:sz="4" w:space="0" w:color="54BBAB"/>
              <w:left w:val="nil"/>
              <w:bottom w:val="nil"/>
              <w:right w:val="nil"/>
            </w:tcBorders>
            <w:shd w:val="clear" w:color="auto" w:fill="auto"/>
            <w:vAlign w:val="center"/>
            <w:hideMark/>
          </w:tcPr>
          <w:p w14:paraId="39E20909"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w:t>
            </w:r>
          </w:p>
        </w:tc>
      </w:tr>
      <w:tr w:rsidR="0059388A" w:rsidRPr="0059388A" w14:paraId="77FAD108" w14:textId="77777777" w:rsidTr="00391BAD">
        <w:trPr>
          <w:trHeight w:val="227"/>
        </w:trPr>
        <w:tc>
          <w:tcPr>
            <w:tcW w:w="2189" w:type="pct"/>
            <w:tcBorders>
              <w:top w:val="nil"/>
              <w:left w:val="nil"/>
              <w:bottom w:val="nil"/>
              <w:right w:val="nil"/>
            </w:tcBorders>
            <w:shd w:val="clear" w:color="auto" w:fill="auto"/>
            <w:vAlign w:val="center"/>
            <w:hideMark/>
          </w:tcPr>
          <w:p w14:paraId="15EF3014" w14:textId="77777777" w:rsidR="0004570E" w:rsidRPr="0059388A" w:rsidRDefault="0004570E" w:rsidP="0004570E">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Lucro líquido do exercício:</w:t>
            </w:r>
          </w:p>
        </w:tc>
        <w:tc>
          <w:tcPr>
            <w:tcW w:w="703" w:type="pct"/>
            <w:tcBorders>
              <w:top w:val="nil"/>
              <w:left w:val="nil"/>
              <w:bottom w:val="nil"/>
              <w:right w:val="nil"/>
            </w:tcBorders>
            <w:shd w:val="clear" w:color="auto" w:fill="auto"/>
            <w:vAlign w:val="center"/>
            <w:hideMark/>
          </w:tcPr>
          <w:p w14:paraId="14142AE9"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3.765.184</w:t>
            </w:r>
          </w:p>
        </w:tc>
        <w:tc>
          <w:tcPr>
            <w:tcW w:w="703" w:type="pct"/>
            <w:tcBorders>
              <w:top w:val="nil"/>
              <w:left w:val="nil"/>
              <w:bottom w:val="nil"/>
              <w:right w:val="nil"/>
            </w:tcBorders>
            <w:shd w:val="clear" w:color="auto" w:fill="auto"/>
            <w:vAlign w:val="center"/>
            <w:hideMark/>
          </w:tcPr>
          <w:p w14:paraId="64BEF699"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3.765.184</w:t>
            </w:r>
          </w:p>
        </w:tc>
        <w:tc>
          <w:tcPr>
            <w:tcW w:w="703" w:type="pct"/>
            <w:tcBorders>
              <w:top w:val="nil"/>
              <w:left w:val="nil"/>
              <w:bottom w:val="nil"/>
              <w:right w:val="nil"/>
            </w:tcBorders>
            <w:shd w:val="clear" w:color="auto" w:fill="auto"/>
            <w:vAlign w:val="center"/>
            <w:hideMark/>
          </w:tcPr>
          <w:p w14:paraId="0D073024"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3.582.244</w:t>
            </w:r>
          </w:p>
        </w:tc>
        <w:tc>
          <w:tcPr>
            <w:tcW w:w="702" w:type="pct"/>
            <w:tcBorders>
              <w:top w:val="nil"/>
              <w:left w:val="nil"/>
              <w:bottom w:val="nil"/>
              <w:right w:val="nil"/>
            </w:tcBorders>
            <w:shd w:val="clear" w:color="auto" w:fill="auto"/>
            <w:vAlign w:val="center"/>
            <w:hideMark/>
          </w:tcPr>
          <w:p w14:paraId="67CE7F69"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3.582.244</w:t>
            </w:r>
          </w:p>
        </w:tc>
      </w:tr>
      <w:tr w:rsidR="0059388A" w:rsidRPr="0059388A" w14:paraId="637FB1D2" w14:textId="77777777" w:rsidTr="00391BAD">
        <w:trPr>
          <w:trHeight w:val="227"/>
        </w:trPr>
        <w:tc>
          <w:tcPr>
            <w:tcW w:w="2189" w:type="pct"/>
            <w:tcBorders>
              <w:top w:val="nil"/>
              <w:left w:val="nil"/>
              <w:bottom w:val="nil"/>
              <w:right w:val="nil"/>
            </w:tcBorders>
            <w:shd w:val="clear" w:color="auto" w:fill="auto"/>
            <w:vAlign w:val="center"/>
            <w:hideMark/>
          </w:tcPr>
          <w:p w14:paraId="6C3223B4" w14:textId="77777777" w:rsidR="0004570E" w:rsidRPr="0059388A" w:rsidRDefault="0004570E" w:rsidP="0004570E">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Ajustes ao lucro:</w:t>
            </w:r>
          </w:p>
        </w:tc>
        <w:tc>
          <w:tcPr>
            <w:tcW w:w="703" w:type="pct"/>
            <w:tcBorders>
              <w:top w:val="nil"/>
              <w:left w:val="nil"/>
              <w:bottom w:val="nil"/>
              <w:right w:val="nil"/>
            </w:tcBorders>
            <w:shd w:val="clear" w:color="auto" w:fill="auto"/>
            <w:vAlign w:val="center"/>
            <w:hideMark/>
          </w:tcPr>
          <w:p w14:paraId="5A909DB6"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(3.618.222)</w:t>
            </w:r>
          </w:p>
        </w:tc>
        <w:tc>
          <w:tcPr>
            <w:tcW w:w="703" w:type="pct"/>
            <w:tcBorders>
              <w:top w:val="nil"/>
              <w:left w:val="nil"/>
              <w:bottom w:val="nil"/>
              <w:right w:val="nil"/>
            </w:tcBorders>
            <w:shd w:val="clear" w:color="auto" w:fill="auto"/>
            <w:vAlign w:val="center"/>
            <w:hideMark/>
          </w:tcPr>
          <w:p w14:paraId="78FF298D"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(2.679.479)</w:t>
            </w:r>
          </w:p>
        </w:tc>
        <w:tc>
          <w:tcPr>
            <w:tcW w:w="703" w:type="pct"/>
            <w:tcBorders>
              <w:top w:val="nil"/>
              <w:left w:val="nil"/>
              <w:bottom w:val="nil"/>
              <w:right w:val="nil"/>
            </w:tcBorders>
            <w:shd w:val="clear" w:color="auto" w:fill="auto"/>
            <w:vAlign w:val="center"/>
            <w:hideMark/>
          </w:tcPr>
          <w:p w14:paraId="6FEA0FA3"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(3.502.119)</w:t>
            </w:r>
          </w:p>
        </w:tc>
        <w:tc>
          <w:tcPr>
            <w:tcW w:w="702" w:type="pct"/>
            <w:tcBorders>
              <w:top w:val="nil"/>
              <w:left w:val="nil"/>
              <w:bottom w:val="nil"/>
              <w:right w:val="nil"/>
            </w:tcBorders>
            <w:shd w:val="clear" w:color="auto" w:fill="auto"/>
            <w:vAlign w:val="center"/>
            <w:hideMark/>
          </w:tcPr>
          <w:p w14:paraId="0166E584"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(2.666.743)</w:t>
            </w:r>
          </w:p>
        </w:tc>
      </w:tr>
      <w:tr w:rsidR="0059388A" w:rsidRPr="0059388A" w14:paraId="70810190" w14:textId="77777777" w:rsidTr="00391BAD">
        <w:trPr>
          <w:trHeight w:val="227"/>
        </w:trPr>
        <w:tc>
          <w:tcPr>
            <w:tcW w:w="2189" w:type="pct"/>
            <w:tcBorders>
              <w:top w:val="nil"/>
              <w:left w:val="nil"/>
              <w:bottom w:val="nil"/>
              <w:right w:val="nil"/>
            </w:tcBorders>
            <w:shd w:val="clear" w:color="auto" w:fill="auto"/>
            <w:vAlign w:val="center"/>
            <w:hideMark/>
          </w:tcPr>
          <w:p w14:paraId="34D5C053"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Resultado de investimentos em participações societárias</w:t>
            </w:r>
          </w:p>
        </w:tc>
        <w:tc>
          <w:tcPr>
            <w:tcW w:w="703" w:type="pct"/>
            <w:tcBorders>
              <w:top w:val="nil"/>
              <w:left w:val="nil"/>
              <w:bottom w:val="nil"/>
              <w:right w:val="nil"/>
            </w:tcBorders>
            <w:shd w:val="clear" w:color="auto" w:fill="auto"/>
            <w:vAlign w:val="center"/>
            <w:hideMark/>
          </w:tcPr>
          <w:p w14:paraId="073FF8D6"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(3.618.260)</w:t>
            </w:r>
          </w:p>
        </w:tc>
        <w:tc>
          <w:tcPr>
            <w:tcW w:w="703" w:type="pct"/>
            <w:tcBorders>
              <w:top w:val="nil"/>
              <w:left w:val="nil"/>
              <w:bottom w:val="nil"/>
              <w:right w:val="nil"/>
            </w:tcBorders>
            <w:shd w:val="clear" w:color="auto" w:fill="auto"/>
            <w:vAlign w:val="center"/>
            <w:hideMark/>
          </w:tcPr>
          <w:p w14:paraId="3C39E490"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(2.683.337)</w:t>
            </w:r>
          </w:p>
        </w:tc>
        <w:tc>
          <w:tcPr>
            <w:tcW w:w="703" w:type="pct"/>
            <w:tcBorders>
              <w:top w:val="nil"/>
              <w:left w:val="nil"/>
              <w:bottom w:val="nil"/>
              <w:right w:val="nil"/>
            </w:tcBorders>
            <w:shd w:val="clear" w:color="auto" w:fill="auto"/>
            <w:vAlign w:val="center"/>
            <w:hideMark/>
          </w:tcPr>
          <w:p w14:paraId="14023258"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(3.501.391)</w:t>
            </w:r>
          </w:p>
        </w:tc>
        <w:tc>
          <w:tcPr>
            <w:tcW w:w="702" w:type="pct"/>
            <w:tcBorders>
              <w:top w:val="nil"/>
              <w:left w:val="nil"/>
              <w:bottom w:val="nil"/>
              <w:right w:val="nil"/>
            </w:tcBorders>
            <w:shd w:val="clear" w:color="auto" w:fill="auto"/>
            <w:vAlign w:val="center"/>
            <w:hideMark/>
          </w:tcPr>
          <w:p w14:paraId="33521F21"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(2.669.450)</w:t>
            </w:r>
          </w:p>
        </w:tc>
      </w:tr>
      <w:tr w:rsidR="0059388A" w:rsidRPr="0059388A" w14:paraId="4ACB0B6C" w14:textId="77777777" w:rsidTr="00391BAD">
        <w:trPr>
          <w:trHeight w:val="227"/>
        </w:trPr>
        <w:tc>
          <w:tcPr>
            <w:tcW w:w="2189" w:type="pct"/>
            <w:tcBorders>
              <w:top w:val="nil"/>
              <w:left w:val="nil"/>
              <w:bottom w:val="nil"/>
              <w:right w:val="nil"/>
            </w:tcBorders>
            <w:shd w:val="clear" w:color="auto" w:fill="auto"/>
            <w:vAlign w:val="center"/>
            <w:hideMark/>
          </w:tcPr>
          <w:p w14:paraId="28A98451"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Tributos diferidos - diferenças temporárias</w:t>
            </w:r>
          </w:p>
        </w:tc>
        <w:tc>
          <w:tcPr>
            <w:tcW w:w="703" w:type="pct"/>
            <w:tcBorders>
              <w:top w:val="nil"/>
              <w:left w:val="nil"/>
              <w:bottom w:val="nil"/>
              <w:right w:val="nil"/>
            </w:tcBorders>
            <w:shd w:val="clear" w:color="auto" w:fill="auto"/>
            <w:vAlign w:val="center"/>
            <w:hideMark/>
          </w:tcPr>
          <w:p w14:paraId="0A45D5B2"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35</w:t>
            </w:r>
          </w:p>
        </w:tc>
        <w:tc>
          <w:tcPr>
            <w:tcW w:w="703" w:type="pct"/>
            <w:tcBorders>
              <w:top w:val="nil"/>
              <w:left w:val="nil"/>
              <w:bottom w:val="nil"/>
              <w:right w:val="nil"/>
            </w:tcBorders>
            <w:shd w:val="clear" w:color="auto" w:fill="auto"/>
            <w:vAlign w:val="center"/>
            <w:hideMark/>
          </w:tcPr>
          <w:p w14:paraId="3423BEF8"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133</w:t>
            </w:r>
          </w:p>
        </w:tc>
        <w:tc>
          <w:tcPr>
            <w:tcW w:w="703" w:type="pct"/>
            <w:tcBorders>
              <w:top w:val="nil"/>
              <w:left w:val="nil"/>
              <w:bottom w:val="nil"/>
              <w:right w:val="nil"/>
            </w:tcBorders>
            <w:shd w:val="clear" w:color="auto" w:fill="auto"/>
            <w:vAlign w:val="center"/>
            <w:hideMark/>
          </w:tcPr>
          <w:p w14:paraId="5A61F780"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w:t>
            </w:r>
          </w:p>
        </w:tc>
        <w:tc>
          <w:tcPr>
            <w:tcW w:w="702" w:type="pct"/>
            <w:tcBorders>
              <w:top w:val="nil"/>
              <w:left w:val="nil"/>
              <w:bottom w:val="nil"/>
              <w:right w:val="nil"/>
            </w:tcBorders>
            <w:shd w:val="clear" w:color="auto" w:fill="auto"/>
            <w:vAlign w:val="center"/>
            <w:hideMark/>
          </w:tcPr>
          <w:p w14:paraId="7B60C74F"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41</w:t>
            </w:r>
          </w:p>
        </w:tc>
      </w:tr>
      <w:tr w:rsidR="0059388A" w:rsidRPr="0059388A" w14:paraId="424D1C60" w14:textId="77777777" w:rsidTr="00391BAD">
        <w:trPr>
          <w:trHeight w:val="227"/>
        </w:trPr>
        <w:tc>
          <w:tcPr>
            <w:tcW w:w="2189" w:type="pct"/>
            <w:tcBorders>
              <w:top w:val="nil"/>
              <w:left w:val="nil"/>
              <w:bottom w:val="nil"/>
              <w:right w:val="nil"/>
            </w:tcBorders>
            <w:shd w:val="clear" w:color="auto" w:fill="auto"/>
            <w:vAlign w:val="center"/>
            <w:hideMark/>
          </w:tcPr>
          <w:p w14:paraId="6A821376"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Outros ajustes (Depreciação / Tributos retidos)</w:t>
            </w:r>
          </w:p>
        </w:tc>
        <w:tc>
          <w:tcPr>
            <w:tcW w:w="703" w:type="pct"/>
            <w:tcBorders>
              <w:top w:val="nil"/>
              <w:left w:val="nil"/>
              <w:bottom w:val="nil"/>
              <w:right w:val="nil"/>
            </w:tcBorders>
            <w:shd w:val="clear" w:color="auto" w:fill="auto"/>
            <w:vAlign w:val="center"/>
            <w:hideMark/>
          </w:tcPr>
          <w:p w14:paraId="1B317EEB"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w:t>
            </w:r>
          </w:p>
        </w:tc>
        <w:tc>
          <w:tcPr>
            <w:tcW w:w="703" w:type="pct"/>
            <w:tcBorders>
              <w:top w:val="nil"/>
              <w:left w:val="nil"/>
              <w:bottom w:val="nil"/>
              <w:right w:val="nil"/>
            </w:tcBorders>
            <w:shd w:val="clear" w:color="auto" w:fill="auto"/>
            <w:vAlign w:val="center"/>
            <w:hideMark/>
          </w:tcPr>
          <w:p w14:paraId="54DECA2C"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3.725</w:t>
            </w:r>
          </w:p>
        </w:tc>
        <w:tc>
          <w:tcPr>
            <w:tcW w:w="703" w:type="pct"/>
            <w:tcBorders>
              <w:top w:val="nil"/>
              <w:left w:val="nil"/>
              <w:bottom w:val="nil"/>
              <w:right w:val="nil"/>
            </w:tcBorders>
            <w:shd w:val="clear" w:color="auto" w:fill="auto"/>
            <w:vAlign w:val="center"/>
            <w:hideMark/>
          </w:tcPr>
          <w:p w14:paraId="01FEDACC"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(721)</w:t>
            </w:r>
          </w:p>
        </w:tc>
        <w:tc>
          <w:tcPr>
            <w:tcW w:w="702" w:type="pct"/>
            <w:tcBorders>
              <w:top w:val="nil"/>
              <w:left w:val="nil"/>
              <w:bottom w:val="nil"/>
              <w:right w:val="nil"/>
            </w:tcBorders>
            <w:shd w:val="clear" w:color="auto" w:fill="auto"/>
            <w:vAlign w:val="center"/>
            <w:hideMark/>
          </w:tcPr>
          <w:p w14:paraId="291C6B4C"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2.666</w:t>
            </w:r>
          </w:p>
        </w:tc>
      </w:tr>
      <w:tr w:rsidR="0059388A" w:rsidRPr="0059388A" w14:paraId="0FC79B79" w14:textId="77777777" w:rsidTr="00391BAD">
        <w:trPr>
          <w:trHeight w:val="227"/>
        </w:trPr>
        <w:tc>
          <w:tcPr>
            <w:tcW w:w="2189" w:type="pct"/>
            <w:tcBorders>
              <w:top w:val="nil"/>
              <w:left w:val="nil"/>
              <w:bottom w:val="nil"/>
              <w:right w:val="nil"/>
            </w:tcBorders>
            <w:shd w:val="clear" w:color="auto" w:fill="auto"/>
            <w:vAlign w:val="center"/>
            <w:hideMark/>
          </w:tcPr>
          <w:p w14:paraId="23467095" w14:textId="77777777" w:rsidR="0004570E" w:rsidRPr="0059388A" w:rsidRDefault="0004570E" w:rsidP="0004570E">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Lucro líquido ajustado do exercício:</w:t>
            </w:r>
          </w:p>
        </w:tc>
        <w:tc>
          <w:tcPr>
            <w:tcW w:w="703" w:type="pct"/>
            <w:tcBorders>
              <w:top w:val="nil"/>
              <w:left w:val="nil"/>
              <w:bottom w:val="nil"/>
              <w:right w:val="nil"/>
            </w:tcBorders>
            <w:shd w:val="clear" w:color="auto" w:fill="auto"/>
            <w:vAlign w:val="center"/>
            <w:hideMark/>
          </w:tcPr>
          <w:p w14:paraId="6059D892"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146.962</w:t>
            </w:r>
          </w:p>
        </w:tc>
        <w:tc>
          <w:tcPr>
            <w:tcW w:w="703" w:type="pct"/>
            <w:tcBorders>
              <w:top w:val="nil"/>
              <w:left w:val="nil"/>
              <w:bottom w:val="nil"/>
              <w:right w:val="nil"/>
            </w:tcBorders>
            <w:shd w:val="clear" w:color="auto" w:fill="auto"/>
            <w:vAlign w:val="center"/>
            <w:hideMark/>
          </w:tcPr>
          <w:p w14:paraId="71D64E13"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1.085.705</w:t>
            </w:r>
          </w:p>
        </w:tc>
        <w:tc>
          <w:tcPr>
            <w:tcW w:w="703" w:type="pct"/>
            <w:tcBorders>
              <w:top w:val="nil"/>
              <w:left w:val="nil"/>
              <w:bottom w:val="nil"/>
              <w:right w:val="nil"/>
            </w:tcBorders>
            <w:shd w:val="clear" w:color="auto" w:fill="auto"/>
            <w:vAlign w:val="center"/>
            <w:hideMark/>
          </w:tcPr>
          <w:p w14:paraId="457E2477"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80.125</w:t>
            </w:r>
          </w:p>
        </w:tc>
        <w:tc>
          <w:tcPr>
            <w:tcW w:w="702" w:type="pct"/>
            <w:tcBorders>
              <w:top w:val="nil"/>
              <w:left w:val="nil"/>
              <w:bottom w:val="nil"/>
              <w:right w:val="nil"/>
            </w:tcBorders>
            <w:shd w:val="clear" w:color="auto" w:fill="auto"/>
            <w:vAlign w:val="center"/>
            <w:hideMark/>
          </w:tcPr>
          <w:p w14:paraId="1349C2EC"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915.501</w:t>
            </w:r>
          </w:p>
        </w:tc>
      </w:tr>
      <w:tr w:rsidR="0059388A" w:rsidRPr="0059388A" w14:paraId="7BEF6C7B" w14:textId="77777777" w:rsidTr="00391BAD">
        <w:trPr>
          <w:trHeight w:val="227"/>
        </w:trPr>
        <w:tc>
          <w:tcPr>
            <w:tcW w:w="2189" w:type="pct"/>
            <w:tcBorders>
              <w:top w:val="nil"/>
              <w:left w:val="nil"/>
              <w:bottom w:val="nil"/>
              <w:right w:val="nil"/>
            </w:tcBorders>
            <w:shd w:val="clear" w:color="auto" w:fill="auto"/>
            <w:vAlign w:val="center"/>
            <w:hideMark/>
          </w:tcPr>
          <w:p w14:paraId="77A42C39"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p>
        </w:tc>
        <w:tc>
          <w:tcPr>
            <w:tcW w:w="703" w:type="pct"/>
            <w:tcBorders>
              <w:top w:val="nil"/>
              <w:left w:val="nil"/>
              <w:bottom w:val="nil"/>
              <w:right w:val="nil"/>
            </w:tcBorders>
            <w:shd w:val="clear" w:color="auto" w:fill="auto"/>
            <w:vAlign w:val="center"/>
            <w:hideMark/>
          </w:tcPr>
          <w:p w14:paraId="70417A8B" w14:textId="77777777" w:rsidR="0004570E" w:rsidRPr="0059388A" w:rsidRDefault="0004570E" w:rsidP="0004570E">
            <w:pPr>
              <w:spacing w:after="0" w:line="240" w:lineRule="auto"/>
              <w:ind w:firstLineChars="100" w:firstLine="200"/>
              <w:rPr>
                <w:rFonts w:ascii="Times New Roman" w:eastAsia="Times New Roman" w:hAnsi="Times New Roman"/>
                <w:color w:val="005CA9"/>
                <w:sz w:val="20"/>
                <w:szCs w:val="20"/>
                <w:lang w:eastAsia="pt-BR"/>
              </w:rPr>
            </w:pPr>
          </w:p>
        </w:tc>
        <w:tc>
          <w:tcPr>
            <w:tcW w:w="703" w:type="pct"/>
            <w:tcBorders>
              <w:top w:val="nil"/>
              <w:left w:val="nil"/>
              <w:bottom w:val="nil"/>
              <w:right w:val="nil"/>
            </w:tcBorders>
            <w:shd w:val="clear" w:color="auto" w:fill="auto"/>
            <w:vAlign w:val="center"/>
            <w:hideMark/>
          </w:tcPr>
          <w:p w14:paraId="1B071FCF" w14:textId="77777777" w:rsidR="0004570E" w:rsidRPr="0059388A" w:rsidRDefault="0004570E" w:rsidP="0004570E">
            <w:pPr>
              <w:spacing w:after="0" w:line="240" w:lineRule="auto"/>
              <w:rPr>
                <w:rFonts w:ascii="Times New Roman" w:eastAsia="Times New Roman" w:hAnsi="Times New Roman"/>
                <w:color w:val="005CA9"/>
                <w:sz w:val="20"/>
                <w:szCs w:val="20"/>
                <w:lang w:eastAsia="pt-BR"/>
              </w:rPr>
            </w:pPr>
          </w:p>
        </w:tc>
        <w:tc>
          <w:tcPr>
            <w:tcW w:w="703" w:type="pct"/>
            <w:tcBorders>
              <w:top w:val="nil"/>
              <w:left w:val="nil"/>
              <w:bottom w:val="nil"/>
              <w:right w:val="nil"/>
            </w:tcBorders>
            <w:shd w:val="clear" w:color="auto" w:fill="auto"/>
            <w:vAlign w:val="center"/>
            <w:hideMark/>
          </w:tcPr>
          <w:p w14:paraId="7B5BFEAB" w14:textId="77777777" w:rsidR="0004570E" w:rsidRPr="0059388A" w:rsidRDefault="0004570E" w:rsidP="0004570E">
            <w:pPr>
              <w:spacing w:after="0" w:line="240" w:lineRule="auto"/>
              <w:rPr>
                <w:rFonts w:ascii="Times New Roman" w:eastAsia="Times New Roman" w:hAnsi="Times New Roman"/>
                <w:color w:val="005CA9"/>
                <w:sz w:val="20"/>
                <w:szCs w:val="20"/>
                <w:lang w:eastAsia="pt-BR"/>
              </w:rPr>
            </w:pPr>
          </w:p>
        </w:tc>
        <w:tc>
          <w:tcPr>
            <w:tcW w:w="702" w:type="pct"/>
            <w:tcBorders>
              <w:top w:val="nil"/>
              <w:left w:val="nil"/>
              <w:bottom w:val="nil"/>
              <w:right w:val="nil"/>
            </w:tcBorders>
            <w:shd w:val="clear" w:color="auto" w:fill="auto"/>
            <w:vAlign w:val="center"/>
            <w:hideMark/>
          </w:tcPr>
          <w:p w14:paraId="1345E859" w14:textId="77777777" w:rsidR="0004570E" w:rsidRPr="0059388A" w:rsidRDefault="0004570E" w:rsidP="0004570E">
            <w:pPr>
              <w:spacing w:after="0" w:line="240" w:lineRule="auto"/>
              <w:jc w:val="right"/>
              <w:rPr>
                <w:rFonts w:ascii="Times New Roman" w:eastAsia="Times New Roman" w:hAnsi="Times New Roman"/>
                <w:color w:val="005CA9"/>
                <w:sz w:val="20"/>
                <w:szCs w:val="20"/>
                <w:lang w:eastAsia="pt-BR"/>
              </w:rPr>
            </w:pPr>
          </w:p>
        </w:tc>
      </w:tr>
      <w:tr w:rsidR="0059388A" w:rsidRPr="0059388A" w14:paraId="6354FB0E" w14:textId="77777777" w:rsidTr="00391BAD">
        <w:trPr>
          <w:trHeight w:val="227"/>
        </w:trPr>
        <w:tc>
          <w:tcPr>
            <w:tcW w:w="2189" w:type="pct"/>
            <w:tcBorders>
              <w:top w:val="nil"/>
              <w:left w:val="nil"/>
              <w:bottom w:val="nil"/>
              <w:right w:val="nil"/>
            </w:tcBorders>
            <w:shd w:val="clear" w:color="auto" w:fill="auto"/>
            <w:vAlign w:val="center"/>
            <w:hideMark/>
          </w:tcPr>
          <w:p w14:paraId="2B2195D5" w14:textId="77777777" w:rsidR="0004570E" w:rsidRPr="0059388A" w:rsidRDefault="0004570E" w:rsidP="0004570E">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Recebimento de dividendos</w:t>
            </w:r>
          </w:p>
        </w:tc>
        <w:tc>
          <w:tcPr>
            <w:tcW w:w="703" w:type="pct"/>
            <w:tcBorders>
              <w:top w:val="nil"/>
              <w:left w:val="nil"/>
              <w:bottom w:val="nil"/>
              <w:right w:val="nil"/>
            </w:tcBorders>
            <w:shd w:val="clear" w:color="auto" w:fill="auto"/>
            <w:vAlign w:val="center"/>
            <w:hideMark/>
          </w:tcPr>
          <w:p w14:paraId="427DDCA1"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3.631.760</w:t>
            </w:r>
          </w:p>
        </w:tc>
        <w:tc>
          <w:tcPr>
            <w:tcW w:w="703" w:type="pct"/>
            <w:tcBorders>
              <w:top w:val="nil"/>
              <w:left w:val="nil"/>
              <w:bottom w:val="nil"/>
              <w:right w:val="nil"/>
            </w:tcBorders>
            <w:shd w:val="clear" w:color="auto" w:fill="auto"/>
            <w:vAlign w:val="center"/>
            <w:hideMark/>
          </w:tcPr>
          <w:p w14:paraId="7185D491"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2.395.241</w:t>
            </w:r>
          </w:p>
        </w:tc>
        <w:tc>
          <w:tcPr>
            <w:tcW w:w="703" w:type="pct"/>
            <w:tcBorders>
              <w:top w:val="nil"/>
              <w:left w:val="nil"/>
              <w:bottom w:val="nil"/>
              <w:right w:val="nil"/>
            </w:tcBorders>
            <w:shd w:val="clear" w:color="auto" w:fill="auto"/>
            <w:vAlign w:val="center"/>
            <w:hideMark/>
          </w:tcPr>
          <w:p w14:paraId="3638B4D7"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2.472.860</w:t>
            </w:r>
          </w:p>
        </w:tc>
        <w:tc>
          <w:tcPr>
            <w:tcW w:w="702" w:type="pct"/>
            <w:tcBorders>
              <w:top w:val="nil"/>
              <w:left w:val="nil"/>
              <w:bottom w:val="nil"/>
              <w:right w:val="nil"/>
            </w:tcBorders>
            <w:shd w:val="clear" w:color="auto" w:fill="auto"/>
            <w:vAlign w:val="center"/>
            <w:hideMark/>
          </w:tcPr>
          <w:p w14:paraId="387E60D1"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1.895.535</w:t>
            </w:r>
          </w:p>
        </w:tc>
      </w:tr>
      <w:tr w:rsidR="0059388A" w:rsidRPr="0059388A" w14:paraId="0E710BF2" w14:textId="77777777" w:rsidTr="00391BAD">
        <w:trPr>
          <w:trHeight w:val="227"/>
        </w:trPr>
        <w:tc>
          <w:tcPr>
            <w:tcW w:w="2189" w:type="pct"/>
            <w:tcBorders>
              <w:top w:val="nil"/>
              <w:left w:val="nil"/>
              <w:bottom w:val="nil"/>
              <w:right w:val="nil"/>
            </w:tcBorders>
            <w:shd w:val="clear" w:color="auto" w:fill="auto"/>
            <w:vAlign w:val="center"/>
            <w:hideMark/>
          </w:tcPr>
          <w:p w14:paraId="4E302CB7" w14:textId="77777777" w:rsidR="0004570E" w:rsidRPr="0059388A" w:rsidRDefault="0004570E" w:rsidP="0004570E">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Recebimento de juros sobre capital próprio</w:t>
            </w:r>
          </w:p>
        </w:tc>
        <w:tc>
          <w:tcPr>
            <w:tcW w:w="703" w:type="pct"/>
            <w:tcBorders>
              <w:top w:val="nil"/>
              <w:left w:val="nil"/>
              <w:bottom w:val="nil"/>
              <w:right w:val="nil"/>
            </w:tcBorders>
            <w:shd w:val="clear" w:color="auto" w:fill="auto"/>
            <w:vAlign w:val="center"/>
            <w:hideMark/>
          </w:tcPr>
          <w:p w14:paraId="29304026"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703" w:type="pct"/>
            <w:tcBorders>
              <w:top w:val="nil"/>
              <w:left w:val="nil"/>
              <w:bottom w:val="nil"/>
              <w:right w:val="nil"/>
            </w:tcBorders>
            <w:shd w:val="clear" w:color="auto" w:fill="auto"/>
            <w:vAlign w:val="center"/>
            <w:hideMark/>
          </w:tcPr>
          <w:p w14:paraId="3B19B936"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19.186</w:t>
            </w:r>
          </w:p>
        </w:tc>
        <w:tc>
          <w:tcPr>
            <w:tcW w:w="703" w:type="pct"/>
            <w:tcBorders>
              <w:top w:val="nil"/>
              <w:left w:val="nil"/>
              <w:bottom w:val="nil"/>
              <w:right w:val="nil"/>
            </w:tcBorders>
            <w:shd w:val="clear" w:color="auto" w:fill="auto"/>
            <w:vAlign w:val="center"/>
            <w:hideMark/>
          </w:tcPr>
          <w:p w14:paraId="64E32A6D"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c>
          <w:tcPr>
            <w:tcW w:w="702" w:type="pct"/>
            <w:tcBorders>
              <w:top w:val="nil"/>
              <w:left w:val="nil"/>
              <w:bottom w:val="nil"/>
              <w:right w:val="nil"/>
            </w:tcBorders>
            <w:shd w:val="clear" w:color="auto" w:fill="auto"/>
            <w:vAlign w:val="center"/>
            <w:hideMark/>
          </w:tcPr>
          <w:p w14:paraId="79DF8151"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15.523</w:t>
            </w:r>
          </w:p>
        </w:tc>
      </w:tr>
      <w:tr w:rsidR="0059388A" w:rsidRPr="0059388A" w14:paraId="5BC82F56" w14:textId="77777777" w:rsidTr="00391BAD">
        <w:trPr>
          <w:trHeight w:val="227"/>
        </w:trPr>
        <w:tc>
          <w:tcPr>
            <w:tcW w:w="2189" w:type="pct"/>
            <w:tcBorders>
              <w:top w:val="nil"/>
              <w:left w:val="nil"/>
              <w:bottom w:val="nil"/>
              <w:right w:val="nil"/>
            </w:tcBorders>
            <w:shd w:val="clear" w:color="auto" w:fill="auto"/>
            <w:vAlign w:val="center"/>
            <w:hideMark/>
          </w:tcPr>
          <w:p w14:paraId="3E4F6950" w14:textId="77777777" w:rsidR="0004570E" w:rsidRPr="0059388A" w:rsidRDefault="0004570E" w:rsidP="0004570E">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Variações patrimoniais:</w:t>
            </w:r>
          </w:p>
        </w:tc>
        <w:tc>
          <w:tcPr>
            <w:tcW w:w="703" w:type="pct"/>
            <w:tcBorders>
              <w:top w:val="nil"/>
              <w:left w:val="nil"/>
              <w:bottom w:val="nil"/>
              <w:right w:val="nil"/>
            </w:tcBorders>
            <w:shd w:val="clear" w:color="auto" w:fill="auto"/>
            <w:vAlign w:val="center"/>
            <w:hideMark/>
          </w:tcPr>
          <w:p w14:paraId="0787E700"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61.711</w:t>
            </w:r>
          </w:p>
        </w:tc>
        <w:tc>
          <w:tcPr>
            <w:tcW w:w="703" w:type="pct"/>
            <w:tcBorders>
              <w:top w:val="nil"/>
              <w:left w:val="nil"/>
              <w:bottom w:val="nil"/>
              <w:right w:val="nil"/>
            </w:tcBorders>
            <w:shd w:val="clear" w:color="auto" w:fill="auto"/>
            <w:vAlign w:val="center"/>
            <w:hideMark/>
          </w:tcPr>
          <w:p w14:paraId="03B5A2AD"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99.580</w:t>
            </w:r>
          </w:p>
        </w:tc>
        <w:tc>
          <w:tcPr>
            <w:tcW w:w="703" w:type="pct"/>
            <w:tcBorders>
              <w:top w:val="nil"/>
              <w:left w:val="nil"/>
              <w:bottom w:val="nil"/>
              <w:right w:val="nil"/>
            </w:tcBorders>
            <w:shd w:val="clear" w:color="auto" w:fill="auto"/>
            <w:vAlign w:val="center"/>
            <w:hideMark/>
          </w:tcPr>
          <w:p w14:paraId="6A2E78BF"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21.912</w:t>
            </w:r>
          </w:p>
        </w:tc>
        <w:tc>
          <w:tcPr>
            <w:tcW w:w="702" w:type="pct"/>
            <w:tcBorders>
              <w:top w:val="nil"/>
              <w:left w:val="nil"/>
              <w:bottom w:val="nil"/>
              <w:right w:val="nil"/>
            </w:tcBorders>
            <w:shd w:val="clear" w:color="auto" w:fill="auto"/>
            <w:vAlign w:val="center"/>
            <w:hideMark/>
          </w:tcPr>
          <w:p w14:paraId="13DB368B"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883</w:t>
            </w:r>
          </w:p>
        </w:tc>
      </w:tr>
      <w:tr w:rsidR="0059388A" w:rsidRPr="0059388A" w14:paraId="00B7E0E0" w14:textId="77777777" w:rsidTr="00391BAD">
        <w:trPr>
          <w:trHeight w:val="227"/>
        </w:trPr>
        <w:tc>
          <w:tcPr>
            <w:tcW w:w="2189" w:type="pct"/>
            <w:tcBorders>
              <w:top w:val="nil"/>
              <w:left w:val="nil"/>
              <w:bottom w:val="nil"/>
              <w:right w:val="nil"/>
            </w:tcBorders>
            <w:shd w:val="clear" w:color="auto" w:fill="auto"/>
            <w:vAlign w:val="center"/>
            <w:hideMark/>
          </w:tcPr>
          <w:p w14:paraId="29CCE2F7"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Valores a receber</w:t>
            </w:r>
          </w:p>
        </w:tc>
        <w:tc>
          <w:tcPr>
            <w:tcW w:w="703" w:type="pct"/>
            <w:tcBorders>
              <w:top w:val="nil"/>
              <w:left w:val="nil"/>
              <w:bottom w:val="nil"/>
              <w:right w:val="nil"/>
            </w:tcBorders>
            <w:shd w:val="clear" w:color="auto" w:fill="auto"/>
            <w:vAlign w:val="center"/>
            <w:hideMark/>
          </w:tcPr>
          <w:p w14:paraId="342BE6B6"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(2.145)</w:t>
            </w:r>
          </w:p>
        </w:tc>
        <w:tc>
          <w:tcPr>
            <w:tcW w:w="703" w:type="pct"/>
            <w:tcBorders>
              <w:top w:val="nil"/>
              <w:left w:val="nil"/>
              <w:bottom w:val="nil"/>
              <w:right w:val="nil"/>
            </w:tcBorders>
            <w:shd w:val="clear" w:color="auto" w:fill="auto"/>
            <w:vAlign w:val="center"/>
            <w:hideMark/>
          </w:tcPr>
          <w:p w14:paraId="133EAAD0"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(817)</w:t>
            </w:r>
          </w:p>
        </w:tc>
        <w:tc>
          <w:tcPr>
            <w:tcW w:w="703" w:type="pct"/>
            <w:tcBorders>
              <w:top w:val="nil"/>
              <w:left w:val="nil"/>
              <w:bottom w:val="nil"/>
              <w:right w:val="nil"/>
            </w:tcBorders>
            <w:shd w:val="clear" w:color="auto" w:fill="auto"/>
            <w:vAlign w:val="center"/>
            <w:hideMark/>
          </w:tcPr>
          <w:p w14:paraId="662BA71B"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(5.432)</w:t>
            </w:r>
          </w:p>
        </w:tc>
        <w:tc>
          <w:tcPr>
            <w:tcW w:w="702" w:type="pct"/>
            <w:tcBorders>
              <w:top w:val="nil"/>
              <w:left w:val="nil"/>
              <w:bottom w:val="nil"/>
              <w:right w:val="nil"/>
            </w:tcBorders>
            <w:shd w:val="clear" w:color="auto" w:fill="auto"/>
            <w:vAlign w:val="center"/>
            <w:hideMark/>
          </w:tcPr>
          <w:p w14:paraId="33B6A3D5"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(46.807)</w:t>
            </w:r>
          </w:p>
        </w:tc>
      </w:tr>
      <w:tr w:rsidR="0059388A" w:rsidRPr="0059388A" w14:paraId="68C6AA03" w14:textId="77777777" w:rsidTr="00391BAD">
        <w:trPr>
          <w:trHeight w:val="227"/>
        </w:trPr>
        <w:tc>
          <w:tcPr>
            <w:tcW w:w="2189" w:type="pct"/>
            <w:tcBorders>
              <w:top w:val="nil"/>
              <w:left w:val="nil"/>
              <w:bottom w:val="nil"/>
              <w:right w:val="nil"/>
            </w:tcBorders>
            <w:shd w:val="clear" w:color="auto" w:fill="auto"/>
            <w:vAlign w:val="center"/>
            <w:hideMark/>
          </w:tcPr>
          <w:p w14:paraId="799AE44E"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Outros ativos</w:t>
            </w:r>
          </w:p>
        </w:tc>
        <w:tc>
          <w:tcPr>
            <w:tcW w:w="703" w:type="pct"/>
            <w:tcBorders>
              <w:top w:val="nil"/>
              <w:left w:val="nil"/>
              <w:bottom w:val="nil"/>
              <w:right w:val="nil"/>
            </w:tcBorders>
            <w:shd w:val="clear" w:color="auto" w:fill="auto"/>
            <w:vAlign w:val="center"/>
            <w:hideMark/>
          </w:tcPr>
          <w:p w14:paraId="46358942"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44</w:t>
            </w:r>
          </w:p>
        </w:tc>
        <w:tc>
          <w:tcPr>
            <w:tcW w:w="703" w:type="pct"/>
            <w:tcBorders>
              <w:top w:val="nil"/>
              <w:left w:val="nil"/>
              <w:bottom w:val="nil"/>
              <w:right w:val="nil"/>
            </w:tcBorders>
            <w:shd w:val="clear" w:color="auto" w:fill="auto"/>
            <w:vAlign w:val="center"/>
            <w:hideMark/>
          </w:tcPr>
          <w:p w14:paraId="0EDF8BCF"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(207)</w:t>
            </w:r>
          </w:p>
        </w:tc>
        <w:tc>
          <w:tcPr>
            <w:tcW w:w="703" w:type="pct"/>
            <w:tcBorders>
              <w:top w:val="nil"/>
              <w:left w:val="nil"/>
              <w:bottom w:val="nil"/>
              <w:right w:val="nil"/>
            </w:tcBorders>
            <w:shd w:val="clear" w:color="auto" w:fill="auto"/>
            <w:vAlign w:val="center"/>
            <w:hideMark/>
          </w:tcPr>
          <w:p w14:paraId="31034E14"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(87)</w:t>
            </w:r>
          </w:p>
        </w:tc>
        <w:tc>
          <w:tcPr>
            <w:tcW w:w="702" w:type="pct"/>
            <w:tcBorders>
              <w:top w:val="nil"/>
              <w:left w:val="nil"/>
              <w:bottom w:val="nil"/>
              <w:right w:val="nil"/>
            </w:tcBorders>
            <w:shd w:val="clear" w:color="auto" w:fill="auto"/>
            <w:vAlign w:val="center"/>
            <w:hideMark/>
          </w:tcPr>
          <w:p w14:paraId="66D732D9"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(281)</w:t>
            </w:r>
          </w:p>
        </w:tc>
      </w:tr>
      <w:tr w:rsidR="0059388A" w:rsidRPr="0059388A" w14:paraId="3AB025C7" w14:textId="77777777" w:rsidTr="00391BAD">
        <w:trPr>
          <w:trHeight w:val="227"/>
        </w:trPr>
        <w:tc>
          <w:tcPr>
            <w:tcW w:w="2189" w:type="pct"/>
            <w:tcBorders>
              <w:top w:val="nil"/>
              <w:left w:val="nil"/>
              <w:bottom w:val="nil"/>
              <w:right w:val="nil"/>
            </w:tcBorders>
            <w:shd w:val="clear" w:color="auto" w:fill="auto"/>
            <w:vAlign w:val="center"/>
            <w:hideMark/>
          </w:tcPr>
          <w:p w14:paraId="2875269C"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Valores a pagar</w:t>
            </w:r>
          </w:p>
        </w:tc>
        <w:tc>
          <w:tcPr>
            <w:tcW w:w="703" w:type="pct"/>
            <w:tcBorders>
              <w:top w:val="nil"/>
              <w:left w:val="nil"/>
              <w:bottom w:val="nil"/>
              <w:right w:val="nil"/>
            </w:tcBorders>
            <w:shd w:val="clear" w:color="auto" w:fill="auto"/>
            <w:vAlign w:val="center"/>
            <w:hideMark/>
          </w:tcPr>
          <w:p w14:paraId="3156E944"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(1.278)</w:t>
            </w:r>
          </w:p>
        </w:tc>
        <w:tc>
          <w:tcPr>
            <w:tcW w:w="703" w:type="pct"/>
            <w:tcBorders>
              <w:top w:val="nil"/>
              <w:left w:val="nil"/>
              <w:bottom w:val="nil"/>
              <w:right w:val="nil"/>
            </w:tcBorders>
            <w:shd w:val="clear" w:color="auto" w:fill="auto"/>
            <w:vAlign w:val="center"/>
            <w:hideMark/>
          </w:tcPr>
          <w:p w14:paraId="6E3FB130"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28.223</w:t>
            </w:r>
          </w:p>
        </w:tc>
        <w:tc>
          <w:tcPr>
            <w:tcW w:w="703" w:type="pct"/>
            <w:tcBorders>
              <w:top w:val="nil"/>
              <w:left w:val="nil"/>
              <w:bottom w:val="nil"/>
              <w:right w:val="nil"/>
            </w:tcBorders>
            <w:shd w:val="clear" w:color="auto" w:fill="auto"/>
            <w:vAlign w:val="center"/>
            <w:hideMark/>
          </w:tcPr>
          <w:p w14:paraId="1C7D7653"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944</w:t>
            </w:r>
          </w:p>
        </w:tc>
        <w:tc>
          <w:tcPr>
            <w:tcW w:w="702" w:type="pct"/>
            <w:tcBorders>
              <w:top w:val="nil"/>
              <w:left w:val="nil"/>
              <w:bottom w:val="nil"/>
              <w:right w:val="nil"/>
            </w:tcBorders>
            <w:shd w:val="clear" w:color="auto" w:fill="auto"/>
            <w:vAlign w:val="center"/>
            <w:hideMark/>
          </w:tcPr>
          <w:p w14:paraId="1431199C"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(1.417)</w:t>
            </w:r>
          </w:p>
        </w:tc>
      </w:tr>
      <w:tr w:rsidR="0059388A" w:rsidRPr="0059388A" w14:paraId="0E8E2602" w14:textId="77777777" w:rsidTr="00391BAD">
        <w:trPr>
          <w:trHeight w:val="227"/>
        </w:trPr>
        <w:tc>
          <w:tcPr>
            <w:tcW w:w="2189" w:type="pct"/>
            <w:tcBorders>
              <w:top w:val="nil"/>
              <w:left w:val="nil"/>
              <w:bottom w:val="nil"/>
              <w:right w:val="nil"/>
            </w:tcBorders>
            <w:shd w:val="clear" w:color="auto" w:fill="auto"/>
            <w:vAlign w:val="center"/>
            <w:hideMark/>
          </w:tcPr>
          <w:p w14:paraId="12A60E4D"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 a pagar - Atualização monetária</w:t>
            </w:r>
          </w:p>
        </w:tc>
        <w:tc>
          <w:tcPr>
            <w:tcW w:w="703" w:type="pct"/>
            <w:tcBorders>
              <w:top w:val="nil"/>
              <w:left w:val="nil"/>
              <w:bottom w:val="nil"/>
              <w:right w:val="nil"/>
            </w:tcBorders>
            <w:shd w:val="clear" w:color="auto" w:fill="auto"/>
            <w:vAlign w:val="center"/>
            <w:hideMark/>
          </w:tcPr>
          <w:p w14:paraId="077F4CA2"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47.276</w:t>
            </w:r>
          </w:p>
        </w:tc>
        <w:tc>
          <w:tcPr>
            <w:tcW w:w="703" w:type="pct"/>
            <w:tcBorders>
              <w:top w:val="nil"/>
              <w:left w:val="nil"/>
              <w:bottom w:val="nil"/>
              <w:right w:val="nil"/>
            </w:tcBorders>
            <w:shd w:val="clear" w:color="auto" w:fill="auto"/>
            <w:vAlign w:val="center"/>
            <w:hideMark/>
          </w:tcPr>
          <w:p w14:paraId="39ABA038"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47.276</w:t>
            </w:r>
          </w:p>
        </w:tc>
        <w:tc>
          <w:tcPr>
            <w:tcW w:w="703" w:type="pct"/>
            <w:tcBorders>
              <w:top w:val="nil"/>
              <w:left w:val="nil"/>
              <w:bottom w:val="nil"/>
              <w:right w:val="nil"/>
            </w:tcBorders>
            <w:shd w:val="clear" w:color="auto" w:fill="auto"/>
            <w:vAlign w:val="center"/>
            <w:hideMark/>
          </w:tcPr>
          <w:p w14:paraId="082E551F"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31.108</w:t>
            </w:r>
          </w:p>
        </w:tc>
        <w:tc>
          <w:tcPr>
            <w:tcW w:w="702" w:type="pct"/>
            <w:tcBorders>
              <w:top w:val="nil"/>
              <w:left w:val="nil"/>
              <w:bottom w:val="nil"/>
              <w:right w:val="nil"/>
            </w:tcBorders>
            <w:shd w:val="clear" w:color="auto" w:fill="auto"/>
            <w:vAlign w:val="center"/>
            <w:hideMark/>
          </w:tcPr>
          <w:p w14:paraId="74843264"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31.108</w:t>
            </w:r>
          </w:p>
        </w:tc>
      </w:tr>
      <w:tr w:rsidR="0059388A" w:rsidRPr="0059388A" w14:paraId="24B2AADA" w14:textId="77777777" w:rsidTr="00391BAD">
        <w:trPr>
          <w:trHeight w:val="227"/>
        </w:trPr>
        <w:tc>
          <w:tcPr>
            <w:tcW w:w="2189" w:type="pct"/>
            <w:tcBorders>
              <w:top w:val="nil"/>
              <w:left w:val="nil"/>
              <w:bottom w:val="nil"/>
              <w:right w:val="nil"/>
            </w:tcBorders>
            <w:shd w:val="clear" w:color="auto" w:fill="auto"/>
            <w:vAlign w:val="center"/>
            <w:hideMark/>
          </w:tcPr>
          <w:p w14:paraId="7E54E1FB"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Passivos por impostos correntes</w:t>
            </w:r>
          </w:p>
        </w:tc>
        <w:tc>
          <w:tcPr>
            <w:tcW w:w="703" w:type="pct"/>
            <w:tcBorders>
              <w:top w:val="nil"/>
              <w:left w:val="nil"/>
              <w:bottom w:val="nil"/>
              <w:right w:val="nil"/>
            </w:tcBorders>
            <w:shd w:val="clear" w:color="auto" w:fill="auto"/>
            <w:vAlign w:val="center"/>
            <w:hideMark/>
          </w:tcPr>
          <w:p w14:paraId="196E506C"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17.785</w:t>
            </w:r>
          </w:p>
        </w:tc>
        <w:tc>
          <w:tcPr>
            <w:tcW w:w="703" w:type="pct"/>
            <w:tcBorders>
              <w:top w:val="nil"/>
              <w:left w:val="nil"/>
              <w:bottom w:val="nil"/>
              <w:right w:val="nil"/>
            </w:tcBorders>
            <w:shd w:val="clear" w:color="auto" w:fill="auto"/>
            <w:vAlign w:val="center"/>
            <w:hideMark/>
          </w:tcPr>
          <w:p w14:paraId="38100AFD"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24.979</w:t>
            </w:r>
          </w:p>
        </w:tc>
        <w:tc>
          <w:tcPr>
            <w:tcW w:w="703" w:type="pct"/>
            <w:tcBorders>
              <w:top w:val="nil"/>
              <w:left w:val="nil"/>
              <w:bottom w:val="nil"/>
              <w:right w:val="nil"/>
            </w:tcBorders>
            <w:shd w:val="clear" w:color="auto" w:fill="auto"/>
            <w:vAlign w:val="center"/>
            <w:hideMark/>
          </w:tcPr>
          <w:p w14:paraId="5A8257E3"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(4.621)</w:t>
            </w:r>
          </w:p>
        </w:tc>
        <w:tc>
          <w:tcPr>
            <w:tcW w:w="702" w:type="pct"/>
            <w:tcBorders>
              <w:top w:val="nil"/>
              <w:left w:val="nil"/>
              <w:bottom w:val="nil"/>
              <w:right w:val="nil"/>
            </w:tcBorders>
            <w:shd w:val="clear" w:color="auto" w:fill="auto"/>
            <w:vAlign w:val="center"/>
            <w:hideMark/>
          </w:tcPr>
          <w:p w14:paraId="55728059"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18.272</w:t>
            </w:r>
          </w:p>
        </w:tc>
      </w:tr>
      <w:tr w:rsidR="0059388A" w:rsidRPr="0059388A" w14:paraId="6B1D5D71" w14:textId="77777777" w:rsidTr="00391BAD">
        <w:trPr>
          <w:trHeight w:val="227"/>
        </w:trPr>
        <w:tc>
          <w:tcPr>
            <w:tcW w:w="2189" w:type="pct"/>
            <w:tcBorders>
              <w:top w:val="nil"/>
              <w:left w:val="nil"/>
              <w:bottom w:val="nil"/>
              <w:right w:val="nil"/>
            </w:tcBorders>
            <w:shd w:val="clear" w:color="auto" w:fill="auto"/>
            <w:vAlign w:val="center"/>
            <w:hideMark/>
          </w:tcPr>
          <w:p w14:paraId="755142D6" w14:textId="77777777" w:rsidR="0004570E" w:rsidRPr="0059388A" w:rsidRDefault="0004570E" w:rsidP="0004570E">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Passivos por impostos diferidos</w:t>
            </w:r>
          </w:p>
        </w:tc>
        <w:tc>
          <w:tcPr>
            <w:tcW w:w="703" w:type="pct"/>
            <w:tcBorders>
              <w:top w:val="nil"/>
              <w:left w:val="nil"/>
              <w:bottom w:val="nil"/>
              <w:right w:val="nil"/>
            </w:tcBorders>
            <w:shd w:val="clear" w:color="auto" w:fill="auto"/>
            <w:vAlign w:val="center"/>
            <w:hideMark/>
          </w:tcPr>
          <w:p w14:paraId="497DFD2F"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29</w:t>
            </w:r>
          </w:p>
        </w:tc>
        <w:tc>
          <w:tcPr>
            <w:tcW w:w="703" w:type="pct"/>
            <w:tcBorders>
              <w:top w:val="nil"/>
              <w:left w:val="nil"/>
              <w:bottom w:val="nil"/>
              <w:right w:val="nil"/>
            </w:tcBorders>
            <w:shd w:val="clear" w:color="auto" w:fill="auto"/>
            <w:vAlign w:val="center"/>
            <w:hideMark/>
          </w:tcPr>
          <w:p w14:paraId="0166CE38"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126</w:t>
            </w:r>
          </w:p>
        </w:tc>
        <w:tc>
          <w:tcPr>
            <w:tcW w:w="703" w:type="pct"/>
            <w:tcBorders>
              <w:top w:val="nil"/>
              <w:left w:val="nil"/>
              <w:bottom w:val="nil"/>
              <w:right w:val="nil"/>
            </w:tcBorders>
            <w:shd w:val="clear" w:color="auto" w:fill="auto"/>
            <w:vAlign w:val="center"/>
            <w:hideMark/>
          </w:tcPr>
          <w:p w14:paraId="6001DB29" w14:textId="77777777" w:rsidR="0004570E" w:rsidRPr="0059388A" w:rsidRDefault="0004570E" w:rsidP="0004570E">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4241A32A"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8</w:t>
            </w:r>
          </w:p>
        </w:tc>
      </w:tr>
      <w:tr w:rsidR="0059388A" w:rsidRPr="0059388A" w14:paraId="68F7D977" w14:textId="77777777" w:rsidTr="00391BAD">
        <w:trPr>
          <w:trHeight w:val="227"/>
        </w:trPr>
        <w:tc>
          <w:tcPr>
            <w:tcW w:w="2189" w:type="pct"/>
            <w:tcBorders>
              <w:top w:val="nil"/>
              <w:left w:val="nil"/>
              <w:bottom w:val="single" w:sz="4" w:space="0" w:color="54BBAB"/>
              <w:right w:val="nil"/>
            </w:tcBorders>
            <w:shd w:val="clear" w:color="auto" w:fill="auto"/>
            <w:vAlign w:val="center"/>
            <w:hideMark/>
          </w:tcPr>
          <w:p w14:paraId="6096BA6D"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líquido proveniente das atividades operacionais</w:t>
            </w:r>
          </w:p>
        </w:tc>
        <w:tc>
          <w:tcPr>
            <w:tcW w:w="703" w:type="pct"/>
            <w:tcBorders>
              <w:top w:val="nil"/>
              <w:left w:val="nil"/>
              <w:bottom w:val="single" w:sz="4" w:space="0" w:color="54BBAB"/>
              <w:right w:val="nil"/>
            </w:tcBorders>
            <w:shd w:val="clear" w:color="auto" w:fill="auto"/>
            <w:vAlign w:val="center"/>
            <w:hideMark/>
          </w:tcPr>
          <w:p w14:paraId="117AC38A"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3.840.433</w:t>
            </w:r>
          </w:p>
        </w:tc>
        <w:tc>
          <w:tcPr>
            <w:tcW w:w="703" w:type="pct"/>
            <w:tcBorders>
              <w:top w:val="nil"/>
              <w:left w:val="nil"/>
              <w:bottom w:val="single" w:sz="4" w:space="0" w:color="54BBAB"/>
              <w:right w:val="nil"/>
            </w:tcBorders>
            <w:shd w:val="clear" w:color="auto" w:fill="auto"/>
            <w:vAlign w:val="center"/>
            <w:hideMark/>
          </w:tcPr>
          <w:p w14:paraId="2DAC33BD"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3.599.712</w:t>
            </w:r>
          </w:p>
        </w:tc>
        <w:tc>
          <w:tcPr>
            <w:tcW w:w="703" w:type="pct"/>
            <w:tcBorders>
              <w:top w:val="nil"/>
              <w:left w:val="nil"/>
              <w:bottom w:val="single" w:sz="4" w:space="0" w:color="54BBAB"/>
              <w:right w:val="nil"/>
            </w:tcBorders>
            <w:shd w:val="clear" w:color="auto" w:fill="auto"/>
            <w:vAlign w:val="center"/>
            <w:hideMark/>
          </w:tcPr>
          <w:p w14:paraId="4249B2C0"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2.574.897</w:t>
            </w:r>
          </w:p>
        </w:tc>
        <w:tc>
          <w:tcPr>
            <w:tcW w:w="702" w:type="pct"/>
            <w:tcBorders>
              <w:top w:val="nil"/>
              <w:left w:val="nil"/>
              <w:bottom w:val="single" w:sz="4" w:space="0" w:color="54BBAB"/>
              <w:right w:val="nil"/>
            </w:tcBorders>
            <w:shd w:val="clear" w:color="auto" w:fill="auto"/>
            <w:vAlign w:val="center"/>
            <w:hideMark/>
          </w:tcPr>
          <w:p w14:paraId="205B4878"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2.827.442</w:t>
            </w:r>
          </w:p>
        </w:tc>
      </w:tr>
      <w:tr w:rsidR="0059388A" w:rsidRPr="0059388A" w14:paraId="41B7AE19" w14:textId="77777777" w:rsidTr="00391BAD">
        <w:trPr>
          <w:trHeight w:val="227"/>
        </w:trPr>
        <w:tc>
          <w:tcPr>
            <w:tcW w:w="2189" w:type="pct"/>
            <w:tcBorders>
              <w:top w:val="nil"/>
              <w:left w:val="nil"/>
              <w:bottom w:val="nil"/>
              <w:right w:val="nil"/>
            </w:tcBorders>
            <w:shd w:val="clear" w:color="auto" w:fill="auto"/>
            <w:vAlign w:val="center"/>
            <w:hideMark/>
          </w:tcPr>
          <w:p w14:paraId="075E9B14"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Fluxos de caixa proveniente das atividades de investimento</w:t>
            </w:r>
          </w:p>
        </w:tc>
        <w:tc>
          <w:tcPr>
            <w:tcW w:w="703" w:type="pct"/>
            <w:tcBorders>
              <w:top w:val="nil"/>
              <w:left w:val="nil"/>
              <w:bottom w:val="nil"/>
              <w:right w:val="nil"/>
            </w:tcBorders>
            <w:shd w:val="clear" w:color="auto" w:fill="auto"/>
            <w:vAlign w:val="center"/>
            <w:hideMark/>
          </w:tcPr>
          <w:p w14:paraId="536FF082"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p>
        </w:tc>
        <w:tc>
          <w:tcPr>
            <w:tcW w:w="703" w:type="pct"/>
            <w:tcBorders>
              <w:top w:val="nil"/>
              <w:left w:val="nil"/>
              <w:bottom w:val="nil"/>
              <w:right w:val="nil"/>
            </w:tcBorders>
            <w:shd w:val="clear" w:color="auto" w:fill="auto"/>
            <w:vAlign w:val="center"/>
            <w:hideMark/>
          </w:tcPr>
          <w:p w14:paraId="086A8572" w14:textId="77777777" w:rsidR="0004570E" w:rsidRPr="0059388A" w:rsidRDefault="0004570E" w:rsidP="0004570E">
            <w:pPr>
              <w:spacing w:after="0" w:line="240" w:lineRule="auto"/>
              <w:rPr>
                <w:rFonts w:ascii="Times New Roman" w:eastAsia="Times New Roman" w:hAnsi="Times New Roman"/>
                <w:color w:val="005CA9"/>
                <w:sz w:val="20"/>
                <w:szCs w:val="20"/>
                <w:lang w:eastAsia="pt-BR"/>
              </w:rPr>
            </w:pPr>
          </w:p>
        </w:tc>
        <w:tc>
          <w:tcPr>
            <w:tcW w:w="703" w:type="pct"/>
            <w:tcBorders>
              <w:top w:val="nil"/>
              <w:left w:val="nil"/>
              <w:bottom w:val="nil"/>
              <w:right w:val="nil"/>
            </w:tcBorders>
            <w:shd w:val="clear" w:color="auto" w:fill="auto"/>
            <w:vAlign w:val="center"/>
            <w:hideMark/>
          </w:tcPr>
          <w:p w14:paraId="798E0E33" w14:textId="77777777" w:rsidR="0004570E" w:rsidRPr="0059388A" w:rsidRDefault="0004570E" w:rsidP="0004570E">
            <w:pPr>
              <w:spacing w:after="0" w:line="240" w:lineRule="auto"/>
              <w:rPr>
                <w:rFonts w:ascii="Times New Roman" w:eastAsia="Times New Roman" w:hAnsi="Times New Roman"/>
                <w:color w:val="005CA9"/>
                <w:sz w:val="20"/>
                <w:szCs w:val="20"/>
                <w:lang w:eastAsia="pt-BR"/>
              </w:rPr>
            </w:pPr>
          </w:p>
        </w:tc>
        <w:tc>
          <w:tcPr>
            <w:tcW w:w="702" w:type="pct"/>
            <w:tcBorders>
              <w:top w:val="nil"/>
              <w:left w:val="nil"/>
              <w:bottom w:val="nil"/>
              <w:right w:val="nil"/>
            </w:tcBorders>
            <w:shd w:val="clear" w:color="auto" w:fill="auto"/>
            <w:vAlign w:val="center"/>
            <w:hideMark/>
          </w:tcPr>
          <w:p w14:paraId="59C3A5AC" w14:textId="77777777" w:rsidR="0004570E" w:rsidRPr="0059388A" w:rsidRDefault="0004570E" w:rsidP="0004570E">
            <w:pPr>
              <w:spacing w:after="0" w:line="240" w:lineRule="auto"/>
              <w:rPr>
                <w:rFonts w:ascii="Times New Roman" w:eastAsia="Times New Roman" w:hAnsi="Times New Roman"/>
                <w:color w:val="005CA9"/>
                <w:sz w:val="20"/>
                <w:szCs w:val="20"/>
                <w:lang w:eastAsia="pt-BR"/>
              </w:rPr>
            </w:pPr>
          </w:p>
        </w:tc>
      </w:tr>
      <w:tr w:rsidR="0059388A" w:rsidRPr="0059388A" w14:paraId="0012E4AB" w14:textId="77777777" w:rsidTr="00391BAD">
        <w:trPr>
          <w:trHeight w:val="227"/>
        </w:trPr>
        <w:tc>
          <w:tcPr>
            <w:tcW w:w="2189" w:type="pct"/>
            <w:tcBorders>
              <w:top w:val="nil"/>
              <w:left w:val="nil"/>
              <w:bottom w:val="nil"/>
              <w:right w:val="nil"/>
            </w:tcBorders>
            <w:shd w:val="clear" w:color="auto" w:fill="auto"/>
            <w:vAlign w:val="center"/>
            <w:hideMark/>
          </w:tcPr>
          <w:p w14:paraId="3E9EBD2A" w14:textId="77777777" w:rsidR="0004570E" w:rsidRPr="0059388A" w:rsidRDefault="0004570E" w:rsidP="0004570E">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Aplicação financeira</w:t>
            </w:r>
          </w:p>
        </w:tc>
        <w:tc>
          <w:tcPr>
            <w:tcW w:w="703" w:type="pct"/>
            <w:tcBorders>
              <w:top w:val="nil"/>
              <w:left w:val="nil"/>
              <w:bottom w:val="nil"/>
              <w:right w:val="nil"/>
            </w:tcBorders>
            <w:shd w:val="clear" w:color="auto" w:fill="auto"/>
            <w:vAlign w:val="center"/>
            <w:hideMark/>
          </w:tcPr>
          <w:p w14:paraId="6ACBC40E"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(3.458.408)</w:t>
            </w:r>
          </w:p>
        </w:tc>
        <w:tc>
          <w:tcPr>
            <w:tcW w:w="703" w:type="pct"/>
            <w:tcBorders>
              <w:top w:val="nil"/>
              <w:left w:val="nil"/>
              <w:bottom w:val="nil"/>
              <w:right w:val="nil"/>
            </w:tcBorders>
            <w:shd w:val="clear" w:color="auto" w:fill="auto"/>
            <w:vAlign w:val="center"/>
            <w:hideMark/>
          </w:tcPr>
          <w:p w14:paraId="262D3816"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(28.273.684)</w:t>
            </w:r>
          </w:p>
        </w:tc>
        <w:tc>
          <w:tcPr>
            <w:tcW w:w="703" w:type="pct"/>
            <w:tcBorders>
              <w:top w:val="nil"/>
              <w:left w:val="nil"/>
              <w:bottom w:val="nil"/>
              <w:right w:val="nil"/>
            </w:tcBorders>
            <w:shd w:val="clear" w:color="auto" w:fill="auto"/>
            <w:vAlign w:val="center"/>
            <w:hideMark/>
          </w:tcPr>
          <w:p w14:paraId="2FCD6628"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(2.122.665)</w:t>
            </w:r>
          </w:p>
        </w:tc>
        <w:tc>
          <w:tcPr>
            <w:tcW w:w="702" w:type="pct"/>
            <w:tcBorders>
              <w:top w:val="nil"/>
              <w:left w:val="nil"/>
              <w:bottom w:val="nil"/>
              <w:right w:val="nil"/>
            </w:tcBorders>
            <w:shd w:val="clear" w:color="auto" w:fill="auto"/>
            <w:vAlign w:val="center"/>
            <w:hideMark/>
          </w:tcPr>
          <w:p w14:paraId="75D4CEEA"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(13.963.353)</w:t>
            </w:r>
          </w:p>
        </w:tc>
      </w:tr>
      <w:tr w:rsidR="0059388A" w:rsidRPr="0059388A" w14:paraId="7F13DF7B" w14:textId="77777777" w:rsidTr="00391BAD">
        <w:trPr>
          <w:trHeight w:val="227"/>
        </w:trPr>
        <w:tc>
          <w:tcPr>
            <w:tcW w:w="2189" w:type="pct"/>
            <w:tcBorders>
              <w:top w:val="nil"/>
              <w:left w:val="nil"/>
              <w:bottom w:val="nil"/>
              <w:right w:val="nil"/>
            </w:tcBorders>
            <w:shd w:val="clear" w:color="auto" w:fill="auto"/>
            <w:vAlign w:val="center"/>
            <w:hideMark/>
          </w:tcPr>
          <w:p w14:paraId="6FDB18C2" w14:textId="77777777" w:rsidR="0004570E" w:rsidRPr="0059388A" w:rsidRDefault="0004570E" w:rsidP="0004570E">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Resgate de Aplicações Financeiras</w:t>
            </w:r>
          </w:p>
        </w:tc>
        <w:tc>
          <w:tcPr>
            <w:tcW w:w="703" w:type="pct"/>
            <w:tcBorders>
              <w:top w:val="nil"/>
              <w:left w:val="nil"/>
              <w:bottom w:val="nil"/>
              <w:right w:val="nil"/>
            </w:tcBorders>
            <w:shd w:val="clear" w:color="auto" w:fill="auto"/>
            <w:vAlign w:val="center"/>
            <w:hideMark/>
          </w:tcPr>
          <w:p w14:paraId="4351C3DD"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2.858.996</w:t>
            </w:r>
          </w:p>
        </w:tc>
        <w:tc>
          <w:tcPr>
            <w:tcW w:w="703" w:type="pct"/>
            <w:tcBorders>
              <w:top w:val="nil"/>
              <w:left w:val="nil"/>
              <w:bottom w:val="nil"/>
              <w:right w:val="nil"/>
            </w:tcBorders>
            <w:shd w:val="clear" w:color="auto" w:fill="auto"/>
            <w:vAlign w:val="center"/>
            <w:hideMark/>
          </w:tcPr>
          <w:p w14:paraId="32D3C070"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27.914.991</w:t>
            </w:r>
          </w:p>
        </w:tc>
        <w:tc>
          <w:tcPr>
            <w:tcW w:w="703" w:type="pct"/>
            <w:tcBorders>
              <w:top w:val="nil"/>
              <w:left w:val="nil"/>
              <w:bottom w:val="nil"/>
              <w:right w:val="nil"/>
            </w:tcBorders>
            <w:shd w:val="clear" w:color="auto" w:fill="auto"/>
            <w:vAlign w:val="center"/>
            <w:hideMark/>
          </w:tcPr>
          <w:p w14:paraId="008A69A6"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2.442.065</w:t>
            </w:r>
          </w:p>
        </w:tc>
        <w:tc>
          <w:tcPr>
            <w:tcW w:w="702" w:type="pct"/>
            <w:tcBorders>
              <w:top w:val="nil"/>
              <w:left w:val="nil"/>
              <w:bottom w:val="nil"/>
              <w:right w:val="nil"/>
            </w:tcBorders>
            <w:shd w:val="clear" w:color="auto" w:fill="auto"/>
            <w:vAlign w:val="center"/>
            <w:hideMark/>
          </w:tcPr>
          <w:p w14:paraId="5903BA6D"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14.029.905</w:t>
            </w:r>
          </w:p>
        </w:tc>
      </w:tr>
      <w:tr w:rsidR="0059388A" w:rsidRPr="0059388A" w14:paraId="4E47D197" w14:textId="77777777" w:rsidTr="00391BAD">
        <w:trPr>
          <w:trHeight w:val="227"/>
        </w:trPr>
        <w:tc>
          <w:tcPr>
            <w:tcW w:w="2189" w:type="pct"/>
            <w:tcBorders>
              <w:top w:val="nil"/>
              <w:left w:val="nil"/>
              <w:bottom w:val="nil"/>
              <w:right w:val="nil"/>
            </w:tcBorders>
            <w:shd w:val="clear" w:color="auto" w:fill="auto"/>
            <w:vAlign w:val="center"/>
            <w:hideMark/>
          </w:tcPr>
          <w:p w14:paraId="38716EF7" w14:textId="77777777" w:rsidR="0004570E" w:rsidRPr="0059388A" w:rsidRDefault="0004570E" w:rsidP="0004570E">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Alienação de participações societárias</w:t>
            </w:r>
          </w:p>
        </w:tc>
        <w:tc>
          <w:tcPr>
            <w:tcW w:w="703" w:type="pct"/>
            <w:tcBorders>
              <w:top w:val="nil"/>
              <w:left w:val="nil"/>
              <w:bottom w:val="nil"/>
              <w:right w:val="nil"/>
            </w:tcBorders>
            <w:shd w:val="clear" w:color="auto" w:fill="auto"/>
            <w:vAlign w:val="center"/>
            <w:hideMark/>
          </w:tcPr>
          <w:p w14:paraId="72BAC82D" w14:textId="77777777" w:rsidR="0004570E" w:rsidRPr="0059388A" w:rsidRDefault="0004570E" w:rsidP="0004570E">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3" w:type="pct"/>
            <w:tcBorders>
              <w:top w:val="nil"/>
              <w:left w:val="nil"/>
              <w:bottom w:val="nil"/>
              <w:right w:val="nil"/>
            </w:tcBorders>
            <w:shd w:val="clear" w:color="auto" w:fill="auto"/>
            <w:vAlign w:val="center"/>
            <w:hideMark/>
          </w:tcPr>
          <w:p w14:paraId="029E6D5F" w14:textId="77777777" w:rsidR="0004570E" w:rsidRPr="0059388A" w:rsidRDefault="0004570E" w:rsidP="0004570E">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3" w:type="pct"/>
            <w:tcBorders>
              <w:top w:val="nil"/>
              <w:left w:val="nil"/>
              <w:bottom w:val="nil"/>
              <w:right w:val="nil"/>
            </w:tcBorders>
            <w:shd w:val="clear" w:color="auto" w:fill="auto"/>
            <w:vAlign w:val="center"/>
            <w:hideMark/>
          </w:tcPr>
          <w:p w14:paraId="12D69547"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136.096</w:t>
            </w:r>
          </w:p>
        </w:tc>
        <w:tc>
          <w:tcPr>
            <w:tcW w:w="702" w:type="pct"/>
            <w:tcBorders>
              <w:top w:val="nil"/>
              <w:left w:val="nil"/>
              <w:bottom w:val="nil"/>
              <w:right w:val="nil"/>
            </w:tcBorders>
            <w:shd w:val="clear" w:color="auto" w:fill="auto"/>
            <w:vAlign w:val="center"/>
            <w:hideMark/>
          </w:tcPr>
          <w:p w14:paraId="4D298E60"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136.096</w:t>
            </w:r>
          </w:p>
        </w:tc>
      </w:tr>
      <w:tr w:rsidR="0059388A" w:rsidRPr="0059388A" w14:paraId="6F77103A" w14:textId="77777777" w:rsidTr="00391BAD">
        <w:trPr>
          <w:trHeight w:val="227"/>
        </w:trPr>
        <w:tc>
          <w:tcPr>
            <w:tcW w:w="2189" w:type="pct"/>
            <w:tcBorders>
              <w:top w:val="nil"/>
              <w:left w:val="nil"/>
              <w:bottom w:val="single" w:sz="4" w:space="0" w:color="54BBAB"/>
              <w:right w:val="nil"/>
            </w:tcBorders>
            <w:shd w:val="clear" w:color="auto" w:fill="auto"/>
            <w:vAlign w:val="center"/>
            <w:hideMark/>
          </w:tcPr>
          <w:p w14:paraId="346FCD92"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líquido proveniente das atividades de investimento</w:t>
            </w:r>
          </w:p>
        </w:tc>
        <w:tc>
          <w:tcPr>
            <w:tcW w:w="703" w:type="pct"/>
            <w:tcBorders>
              <w:top w:val="nil"/>
              <w:left w:val="nil"/>
              <w:bottom w:val="single" w:sz="4" w:space="0" w:color="54BBAB"/>
              <w:right w:val="nil"/>
            </w:tcBorders>
            <w:shd w:val="clear" w:color="auto" w:fill="auto"/>
            <w:vAlign w:val="center"/>
            <w:hideMark/>
          </w:tcPr>
          <w:p w14:paraId="402E3A8C"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(599.412)</w:t>
            </w:r>
          </w:p>
        </w:tc>
        <w:tc>
          <w:tcPr>
            <w:tcW w:w="703" w:type="pct"/>
            <w:tcBorders>
              <w:top w:val="nil"/>
              <w:left w:val="nil"/>
              <w:bottom w:val="single" w:sz="4" w:space="0" w:color="54BBAB"/>
              <w:right w:val="nil"/>
            </w:tcBorders>
            <w:shd w:val="clear" w:color="auto" w:fill="auto"/>
            <w:vAlign w:val="center"/>
            <w:hideMark/>
          </w:tcPr>
          <w:p w14:paraId="4888E4E6"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(358.693)</w:t>
            </w:r>
          </w:p>
        </w:tc>
        <w:tc>
          <w:tcPr>
            <w:tcW w:w="703" w:type="pct"/>
            <w:tcBorders>
              <w:top w:val="nil"/>
              <w:left w:val="nil"/>
              <w:bottom w:val="single" w:sz="4" w:space="0" w:color="54BBAB"/>
              <w:right w:val="nil"/>
            </w:tcBorders>
            <w:shd w:val="clear" w:color="auto" w:fill="auto"/>
            <w:vAlign w:val="center"/>
            <w:hideMark/>
          </w:tcPr>
          <w:p w14:paraId="46C235CE"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455.496</w:t>
            </w:r>
          </w:p>
        </w:tc>
        <w:tc>
          <w:tcPr>
            <w:tcW w:w="702" w:type="pct"/>
            <w:tcBorders>
              <w:top w:val="nil"/>
              <w:left w:val="nil"/>
              <w:bottom w:val="single" w:sz="4" w:space="0" w:color="54BBAB"/>
              <w:right w:val="nil"/>
            </w:tcBorders>
            <w:shd w:val="clear" w:color="auto" w:fill="auto"/>
            <w:vAlign w:val="center"/>
            <w:hideMark/>
          </w:tcPr>
          <w:p w14:paraId="2396E90B"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202.648</w:t>
            </w:r>
          </w:p>
        </w:tc>
      </w:tr>
      <w:tr w:rsidR="0059388A" w:rsidRPr="0059388A" w14:paraId="56EACDFB" w14:textId="77777777" w:rsidTr="00391BAD">
        <w:trPr>
          <w:trHeight w:val="227"/>
        </w:trPr>
        <w:tc>
          <w:tcPr>
            <w:tcW w:w="2189" w:type="pct"/>
            <w:tcBorders>
              <w:top w:val="nil"/>
              <w:left w:val="nil"/>
              <w:bottom w:val="nil"/>
              <w:right w:val="nil"/>
            </w:tcBorders>
            <w:shd w:val="clear" w:color="auto" w:fill="auto"/>
            <w:vAlign w:val="center"/>
            <w:hideMark/>
          </w:tcPr>
          <w:p w14:paraId="45B67AFB"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Fluxos de caixa proveniente das atividades de financiamento</w:t>
            </w:r>
          </w:p>
        </w:tc>
        <w:tc>
          <w:tcPr>
            <w:tcW w:w="703" w:type="pct"/>
            <w:tcBorders>
              <w:top w:val="nil"/>
              <w:left w:val="nil"/>
              <w:bottom w:val="nil"/>
              <w:right w:val="nil"/>
            </w:tcBorders>
            <w:shd w:val="clear" w:color="auto" w:fill="auto"/>
            <w:vAlign w:val="center"/>
            <w:hideMark/>
          </w:tcPr>
          <w:p w14:paraId="0498B70B"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p>
        </w:tc>
        <w:tc>
          <w:tcPr>
            <w:tcW w:w="703" w:type="pct"/>
            <w:tcBorders>
              <w:top w:val="nil"/>
              <w:left w:val="nil"/>
              <w:bottom w:val="nil"/>
              <w:right w:val="nil"/>
            </w:tcBorders>
            <w:shd w:val="clear" w:color="auto" w:fill="auto"/>
            <w:vAlign w:val="center"/>
            <w:hideMark/>
          </w:tcPr>
          <w:p w14:paraId="71B2DBE3" w14:textId="77777777" w:rsidR="0004570E" w:rsidRPr="0059388A" w:rsidRDefault="0004570E" w:rsidP="0004570E">
            <w:pPr>
              <w:spacing w:after="0" w:line="240" w:lineRule="auto"/>
              <w:rPr>
                <w:rFonts w:ascii="Times New Roman" w:eastAsia="Times New Roman" w:hAnsi="Times New Roman"/>
                <w:color w:val="005CA9"/>
                <w:sz w:val="20"/>
                <w:szCs w:val="20"/>
                <w:lang w:eastAsia="pt-BR"/>
              </w:rPr>
            </w:pPr>
          </w:p>
        </w:tc>
        <w:tc>
          <w:tcPr>
            <w:tcW w:w="703" w:type="pct"/>
            <w:tcBorders>
              <w:top w:val="nil"/>
              <w:left w:val="nil"/>
              <w:bottom w:val="nil"/>
              <w:right w:val="nil"/>
            </w:tcBorders>
            <w:shd w:val="clear" w:color="auto" w:fill="auto"/>
            <w:vAlign w:val="center"/>
            <w:hideMark/>
          </w:tcPr>
          <w:p w14:paraId="75AA8AD3" w14:textId="77777777" w:rsidR="0004570E" w:rsidRPr="0059388A" w:rsidRDefault="0004570E" w:rsidP="0004570E">
            <w:pPr>
              <w:spacing w:after="0" w:line="240" w:lineRule="auto"/>
              <w:rPr>
                <w:rFonts w:ascii="Times New Roman" w:eastAsia="Times New Roman" w:hAnsi="Times New Roman"/>
                <w:color w:val="005CA9"/>
                <w:sz w:val="20"/>
                <w:szCs w:val="20"/>
                <w:lang w:eastAsia="pt-BR"/>
              </w:rPr>
            </w:pPr>
          </w:p>
        </w:tc>
        <w:tc>
          <w:tcPr>
            <w:tcW w:w="702" w:type="pct"/>
            <w:tcBorders>
              <w:top w:val="nil"/>
              <w:left w:val="nil"/>
              <w:bottom w:val="nil"/>
              <w:right w:val="nil"/>
            </w:tcBorders>
            <w:shd w:val="clear" w:color="auto" w:fill="auto"/>
            <w:vAlign w:val="center"/>
            <w:hideMark/>
          </w:tcPr>
          <w:p w14:paraId="2A9CA821" w14:textId="77777777" w:rsidR="0004570E" w:rsidRPr="0059388A" w:rsidRDefault="0004570E" w:rsidP="0004570E">
            <w:pPr>
              <w:spacing w:after="0" w:line="240" w:lineRule="auto"/>
              <w:jc w:val="center"/>
              <w:rPr>
                <w:rFonts w:ascii="Times New Roman" w:eastAsia="Times New Roman" w:hAnsi="Times New Roman"/>
                <w:color w:val="005CA9"/>
                <w:sz w:val="20"/>
                <w:szCs w:val="20"/>
                <w:lang w:eastAsia="pt-BR"/>
              </w:rPr>
            </w:pPr>
          </w:p>
        </w:tc>
      </w:tr>
      <w:tr w:rsidR="0059388A" w:rsidRPr="0059388A" w14:paraId="71AF6BE6" w14:textId="77777777" w:rsidTr="00391BAD">
        <w:trPr>
          <w:trHeight w:val="227"/>
        </w:trPr>
        <w:tc>
          <w:tcPr>
            <w:tcW w:w="2189" w:type="pct"/>
            <w:tcBorders>
              <w:top w:val="nil"/>
              <w:left w:val="nil"/>
              <w:bottom w:val="nil"/>
              <w:right w:val="nil"/>
            </w:tcBorders>
            <w:shd w:val="clear" w:color="auto" w:fill="auto"/>
            <w:vAlign w:val="center"/>
            <w:hideMark/>
          </w:tcPr>
          <w:p w14:paraId="08ED07C7" w14:textId="77777777" w:rsidR="0004570E" w:rsidRPr="0059388A" w:rsidRDefault="0004570E" w:rsidP="0004570E">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Pagamento de dividendos (nota 16 (f))</w:t>
            </w:r>
          </w:p>
        </w:tc>
        <w:tc>
          <w:tcPr>
            <w:tcW w:w="703" w:type="pct"/>
            <w:tcBorders>
              <w:top w:val="nil"/>
              <w:left w:val="nil"/>
              <w:bottom w:val="nil"/>
              <w:right w:val="nil"/>
            </w:tcBorders>
            <w:shd w:val="clear" w:color="auto" w:fill="auto"/>
            <w:vAlign w:val="center"/>
            <w:hideMark/>
          </w:tcPr>
          <w:p w14:paraId="08501EDC"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(3.241.014)</w:t>
            </w:r>
          </w:p>
        </w:tc>
        <w:tc>
          <w:tcPr>
            <w:tcW w:w="703" w:type="pct"/>
            <w:tcBorders>
              <w:top w:val="nil"/>
              <w:left w:val="nil"/>
              <w:bottom w:val="nil"/>
              <w:right w:val="nil"/>
            </w:tcBorders>
            <w:shd w:val="clear" w:color="auto" w:fill="auto"/>
            <w:vAlign w:val="center"/>
            <w:hideMark/>
          </w:tcPr>
          <w:p w14:paraId="04BC8EEE"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(3.241.014)</w:t>
            </w:r>
          </w:p>
        </w:tc>
        <w:tc>
          <w:tcPr>
            <w:tcW w:w="703" w:type="pct"/>
            <w:tcBorders>
              <w:top w:val="nil"/>
              <w:left w:val="nil"/>
              <w:bottom w:val="nil"/>
              <w:right w:val="nil"/>
            </w:tcBorders>
            <w:shd w:val="clear" w:color="auto" w:fill="auto"/>
            <w:vAlign w:val="center"/>
            <w:hideMark/>
          </w:tcPr>
          <w:p w14:paraId="50C3EBFE"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(3.030.376)</w:t>
            </w:r>
          </w:p>
        </w:tc>
        <w:tc>
          <w:tcPr>
            <w:tcW w:w="702" w:type="pct"/>
            <w:tcBorders>
              <w:top w:val="nil"/>
              <w:left w:val="nil"/>
              <w:bottom w:val="nil"/>
              <w:right w:val="nil"/>
            </w:tcBorders>
            <w:shd w:val="clear" w:color="auto" w:fill="auto"/>
            <w:vAlign w:val="center"/>
            <w:hideMark/>
          </w:tcPr>
          <w:p w14:paraId="07415D92" w14:textId="77777777" w:rsidR="0004570E" w:rsidRPr="0059388A" w:rsidRDefault="0004570E" w:rsidP="0004570E">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(3.030.376)</w:t>
            </w:r>
          </w:p>
        </w:tc>
      </w:tr>
      <w:tr w:rsidR="0059388A" w:rsidRPr="0059388A" w14:paraId="67A086BB" w14:textId="77777777" w:rsidTr="00391BAD">
        <w:trPr>
          <w:trHeight w:val="227"/>
        </w:trPr>
        <w:tc>
          <w:tcPr>
            <w:tcW w:w="2189" w:type="pct"/>
            <w:tcBorders>
              <w:top w:val="nil"/>
              <w:left w:val="nil"/>
              <w:bottom w:val="single" w:sz="4" w:space="0" w:color="54BBAB"/>
              <w:right w:val="nil"/>
            </w:tcBorders>
            <w:shd w:val="clear" w:color="auto" w:fill="auto"/>
            <w:vAlign w:val="center"/>
            <w:hideMark/>
          </w:tcPr>
          <w:p w14:paraId="71CB49CB"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líquido proveniente das atividades de financiamento</w:t>
            </w:r>
          </w:p>
        </w:tc>
        <w:tc>
          <w:tcPr>
            <w:tcW w:w="703" w:type="pct"/>
            <w:tcBorders>
              <w:top w:val="nil"/>
              <w:left w:val="nil"/>
              <w:bottom w:val="single" w:sz="4" w:space="0" w:color="54BBAB"/>
              <w:right w:val="nil"/>
            </w:tcBorders>
            <w:shd w:val="clear" w:color="auto" w:fill="auto"/>
            <w:vAlign w:val="center"/>
            <w:hideMark/>
          </w:tcPr>
          <w:p w14:paraId="1EDAD8AD"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(3.241.014)</w:t>
            </w:r>
          </w:p>
        </w:tc>
        <w:tc>
          <w:tcPr>
            <w:tcW w:w="703" w:type="pct"/>
            <w:tcBorders>
              <w:top w:val="nil"/>
              <w:left w:val="nil"/>
              <w:bottom w:val="single" w:sz="4" w:space="0" w:color="54BBAB"/>
              <w:right w:val="nil"/>
            </w:tcBorders>
            <w:shd w:val="clear" w:color="auto" w:fill="auto"/>
            <w:vAlign w:val="center"/>
            <w:hideMark/>
          </w:tcPr>
          <w:p w14:paraId="4CB715ED"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(3.241.014)</w:t>
            </w:r>
          </w:p>
        </w:tc>
        <w:tc>
          <w:tcPr>
            <w:tcW w:w="703" w:type="pct"/>
            <w:tcBorders>
              <w:top w:val="nil"/>
              <w:left w:val="nil"/>
              <w:bottom w:val="single" w:sz="4" w:space="0" w:color="54BBAB"/>
              <w:right w:val="nil"/>
            </w:tcBorders>
            <w:shd w:val="clear" w:color="auto" w:fill="auto"/>
            <w:vAlign w:val="center"/>
            <w:hideMark/>
          </w:tcPr>
          <w:p w14:paraId="26D0FDF7"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(3.030.376)</w:t>
            </w:r>
          </w:p>
        </w:tc>
        <w:tc>
          <w:tcPr>
            <w:tcW w:w="702" w:type="pct"/>
            <w:tcBorders>
              <w:top w:val="nil"/>
              <w:left w:val="nil"/>
              <w:bottom w:val="single" w:sz="4" w:space="0" w:color="54BBAB"/>
              <w:right w:val="nil"/>
            </w:tcBorders>
            <w:shd w:val="clear" w:color="auto" w:fill="auto"/>
            <w:vAlign w:val="center"/>
            <w:hideMark/>
          </w:tcPr>
          <w:p w14:paraId="3AABB08B"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(3.030.376)</w:t>
            </w:r>
          </w:p>
        </w:tc>
      </w:tr>
      <w:tr w:rsidR="0059388A" w:rsidRPr="0059388A" w14:paraId="234DEDFE" w14:textId="77777777" w:rsidTr="00391BAD">
        <w:trPr>
          <w:trHeight w:val="227"/>
        </w:trPr>
        <w:tc>
          <w:tcPr>
            <w:tcW w:w="2189" w:type="pct"/>
            <w:tcBorders>
              <w:top w:val="nil"/>
              <w:left w:val="nil"/>
              <w:bottom w:val="nil"/>
              <w:right w:val="nil"/>
            </w:tcBorders>
            <w:shd w:val="clear" w:color="auto" w:fill="auto"/>
            <w:vAlign w:val="center"/>
            <w:hideMark/>
          </w:tcPr>
          <w:p w14:paraId="145DA3A8"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Aumento/(redução) líquido em caixa e equivalentes de caixa</w:t>
            </w:r>
          </w:p>
        </w:tc>
        <w:tc>
          <w:tcPr>
            <w:tcW w:w="703" w:type="pct"/>
            <w:tcBorders>
              <w:top w:val="nil"/>
              <w:left w:val="nil"/>
              <w:bottom w:val="nil"/>
              <w:right w:val="nil"/>
            </w:tcBorders>
            <w:shd w:val="clear" w:color="auto" w:fill="auto"/>
            <w:vAlign w:val="center"/>
            <w:hideMark/>
          </w:tcPr>
          <w:p w14:paraId="675C10D6"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w:t>
            </w:r>
          </w:p>
        </w:tc>
        <w:tc>
          <w:tcPr>
            <w:tcW w:w="703" w:type="pct"/>
            <w:tcBorders>
              <w:top w:val="nil"/>
              <w:left w:val="nil"/>
              <w:bottom w:val="nil"/>
              <w:right w:val="nil"/>
            </w:tcBorders>
            <w:shd w:val="clear" w:color="auto" w:fill="auto"/>
            <w:vAlign w:val="center"/>
            <w:hideMark/>
          </w:tcPr>
          <w:p w14:paraId="51FED368"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5</w:t>
            </w:r>
          </w:p>
        </w:tc>
        <w:tc>
          <w:tcPr>
            <w:tcW w:w="703" w:type="pct"/>
            <w:tcBorders>
              <w:top w:val="nil"/>
              <w:left w:val="nil"/>
              <w:bottom w:val="nil"/>
              <w:right w:val="nil"/>
            </w:tcBorders>
            <w:shd w:val="clear" w:color="auto" w:fill="auto"/>
            <w:vAlign w:val="center"/>
            <w:hideMark/>
          </w:tcPr>
          <w:p w14:paraId="38012BAD"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17</w:t>
            </w:r>
          </w:p>
        </w:tc>
        <w:tc>
          <w:tcPr>
            <w:tcW w:w="702" w:type="pct"/>
            <w:tcBorders>
              <w:top w:val="nil"/>
              <w:left w:val="nil"/>
              <w:bottom w:val="nil"/>
              <w:right w:val="nil"/>
            </w:tcBorders>
            <w:shd w:val="clear" w:color="auto" w:fill="auto"/>
            <w:vAlign w:val="center"/>
            <w:hideMark/>
          </w:tcPr>
          <w:p w14:paraId="1FF55F18"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(286)</w:t>
            </w:r>
          </w:p>
        </w:tc>
      </w:tr>
      <w:tr w:rsidR="0059388A" w:rsidRPr="0059388A" w14:paraId="6E0F639C" w14:textId="77777777" w:rsidTr="00391BAD">
        <w:trPr>
          <w:trHeight w:val="227"/>
        </w:trPr>
        <w:tc>
          <w:tcPr>
            <w:tcW w:w="2189" w:type="pct"/>
            <w:tcBorders>
              <w:top w:val="nil"/>
              <w:left w:val="nil"/>
              <w:bottom w:val="nil"/>
              <w:right w:val="nil"/>
            </w:tcBorders>
            <w:shd w:val="clear" w:color="auto" w:fill="auto"/>
            <w:vAlign w:val="center"/>
            <w:hideMark/>
          </w:tcPr>
          <w:p w14:paraId="7FAFEDAE"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e equivalentes de caixa no início do exercício</w:t>
            </w:r>
          </w:p>
        </w:tc>
        <w:tc>
          <w:tcPr>
            <w:tcW w:w="703" w:type="pct"/>
            <w:tcBorders>
              <w:top w:val="nil"/>
              <w:left w:val="nil"/>
              <w:bottom w:val="nil"/>
              <w:right w:val="nil"/>
            </w:tcBorders>
            <w:shd w:val="clear" w:color="auto" w:fill="auto"/>
            <w:vAlign w:val="center"/>
            <w:hideMark/>
          </w:tcPr>
          <w:p w14:paraId="1B3E2632"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81</w:t>
            </w:r>
          </w:p>
        </w:tc>
        <w:tc>
          <w:tcPr>
            <w:tcW w:w="703" w:type="pct"/>
            <w:tcBorders>
              <w:top w:val="nil"/>
              <w:left w:val="nil"/>
              <w:bottom w:val="nil"/>
              <w:right w:val="nil"/>
            </w:tcBorders>
            <w:shd w:val="clear" w:color="auto" w:fill="auto"/>
            <w:vAlign w:val="center"/>
            <w:hideMark/>
          </w:tcPr>
          <w:p w14:paraId="3A4C1AEA"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430</w:t>
            </w:r>
          </w:p>
        </w:tc>
        <w:tc>
          <w:tcPr>
            <w:tcW w:w="703" w:type="pct"/>
            <w:tcBorders>
              <w:top w:val="nil"/>
              <w:left w:val="nil"/>
              <w:bottom w:val="nil"/>
              <w:right w:val="nil"/>
            </w:tcBorders>
            <w:shd w:val="clear" w:color="auto" w:fill="auto"/>
            <w:vAlign w:val="center"/>
            <w:hideMark/>
          </w:tcPr>
          <w:p w14:paraId="14B1592E"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64</w:t>
            </w:r>
          </w:p>
        </w:tc>
        <w:tc>
          <w:tcPr>
            <w:tcW w:w="702" w:type="pct"/>
            <w:tcBorders>
              <w:top w:val="nil"/>
              <w:left w:val="nil"/>
              <w:bottom w:val="nil"/>
              <w:right w:val="nil"/>
            </w:tcBorders>
            <w:shd w:val="clear" w:color="auto" w:fill="auto"/>
            <w:vAlign w:val="center"/>
            <w:hideMark/>
          </w:tcPr>
          <w:p w14:paraId="72B6E8D7"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716</w:t>
            </w:r>
          </w:p>
        </w:tc>
      </w:tr>
      <w:tr w:rsidR="0059388A" w:rsidRPr="0059388A" w14:paraId="5FC3EFF4" w14:textId="77777777" w:rsidTr="00391BAD">
        <w:trPr>
          <w:trHeight w:val="227"/>
        </w:trPr>
        <w:tc>
          <w:tcPr>
            <w:tcW w:w="2189" w:type="pct"/>
            <w:tcBorders>
              <w:top w:val="nil"/>
              <w:left w:val="nil"/>
              <w:bottom w:val="single" w:sz="4" w:space="0" w:color="54BBAB"/>
              <w:right w:val="nil"/>
            </w:tcBorders>
            <w:shd w:val="clear" w:color="auto" w:fill="auto"/>
            <w:vAlign w:val="center"/>
            <w:hideMark/>
          </w:tcPr>
          <w:p w14:paraId="5F6D39E7"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e equivalentes de caixa no fim do exercício</w:t>
            </w:r>
          </w:p>
        </w:tc>
        <w:tc>
          <w:tcPr>
            <w:tcW w:w="703" w:type="pct"/>
            <w:tcBorders>
              <w:top w:val="nil"/>
              <w:left w:val="nil"/>
              <w:bottom w:val="single" w:sz="4" w:space="0" w:color="54BBAB"/>
              <w:right w:val="nil"/>
            </w:tcBorders>
            <w:shd w:val="clear" w:color="auto" w:fill="auto"/>
            <w:vAlign w:val="center"/>
            <w:hideMark/>
          </w:tcPr>
          <w:p w14:paraId="7C5331D9"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88</w:t>
            </w:r>
          </w:p>
        </w:tc>
        <w:tc>
          <w:tcPr>
            <w:tcW w:w="703" w:type="pct"/>
            <w:tcBorders>
              <w:top w:val="nil"/>
              <w:left w:val="nil"/>
              <w:bottom w:val="single" w:sz="4" w:space="0" w:color="54BBAB"/>
              <w:right w:val="nil"/>
            </w:tcBorders>
            <w:shd w:val="clear" w:color="auto" w:fill="auto"/>
            <w:vAlign w:val="center"/>
            <w:hideMark/>
          </w:tcPr>
          <w:p w14:paraId="1EAC575B"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435</w:t>
            </w:r>
          </w:p>
        </w:tc>
        <w:tc>
          <w:tcPr>
            <w:tcW w:w="703" w:type="pct"/>
            <w:tcBorders>
              <w:top w:val="nil"/>
              <w:left w:val="nil"/>
              <w:bottom w:val="single" w:sz="4" w:space="0" w:color="54BBAB"/>
              <w:right w:val="nil"/>
            </w:tcBorders>
            <w:shd w:val="clear" w:color="auto" w:fill="auto"/>
            <w:vAlign w:val="center"/>
            <w:hideMark/>
          </w:tcPr>
          <w:p w14:paraId="54A00BE8"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81</w:t>
            </w:r>
          </w:p>
        </w:tc>
        <w:tc>
          <w:tcPr>
            <w:tcW w:w="702" w:type="pct"/>
            <w:tcBorders>
              <w:top w:val="nil"/>
              <w:left w:val="nil"/>
              <w:bottom w:val="single" w:sz="4" w:space="0" w:color="54BBAB"/>
              <w:right w:val="nil"/>
            </w:tcBorders>
            <w:shd w:val="clear" w:color="auto" w:fill="auto"/>
            <w:vAlign w:val="center"/>
            <w:hideMark/>
          </w:tcPr>
          <w:p w14:paraId="1AF5B8EC" w14:textId="77777777" w:rsidR="0004570E" w:rsidRPr="0059388A" w:rsidRDefault="0004570E" w:rsidP="0004570E">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430</w:t>
            </w:r>
          </w:p>
        </w:tc>
      </w:tr>
    </w:tbl>
    <w:p w14:paraId="3E8C9F3F" w14:textId="0F0C109D" w:rsidR="00DC1DF2" w:rsidRDefault="00DC1DF2" w:rsidP="00DC1DF2">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w:t>
      </w:r>
    </w:p>
    <w:p w14:paraId="78C36144" w14:textId="77777777" w:rsidR="009D2647" w:rsidRDefault="009D2647" w:rsidP="0015107E">
      <w:pPr>
        <w:pStyle w:val="Ttulo1Leo"/>
        <w:spacing w:before="0"/>
        <w:jc w:val="both"/>
        <w:rPr>
          <w:rFonts w:asciiTheme="majorHAnsi" w:hAnsiTheme="majorHAnsi" w:cstheme="majorHAnsi"/>
          <w:color w:val="FFFFFF"/>
          <w:lang w:val="pt-BR"/>
        </w:rPr>
      </w:pPr>
    </w:p>
    <w:p w14:paraId="2E2A5655" w14:textId="09D8C8FB" w:rsidR="00DC1DF2" w:rsidRPr="00E97C45" w:rsidRDefault="00DC1DF2" w:rsidP="0015107E">
      <w:pPr>
        <w:pStyle w:val="Ttulo1Leo"/>
        <w:spacing w:before="0"/>
        <w:jc w:val="both"/>
        <w:rPr>
          <w:rFonts w:asciiTheme="majorHAnsi" w:hAnsiTheme="majorHAnsi" w:cstheme="majorHAnsi"/>
          <w:color w:val="FFFFFF"/>
          <w:lang w:val="pt-BR"/>
        </w:rPr>
        <w:sectPr w:rsidR="00DC1DF2" w:rsidRPr="00E97C45" w:rsidSect="004173B9">
          <w:headerReference w:type="even" r:id="rId32"/>
          <w:headerReference w:type="default" r:id="rId33"/>
          <w:headerReference w:type="first" r:id="rId34"/>
          <w:pgSz w:w="16838" w:h="11906" w:orient="landscape" w:code="9"/>
          <w:pgMar w:top="1418" w:right="851" w:bottom="851" w:left="1418" w:header="0" w:footer="0" w:gutter="0"/>
          <w:cols w:space="708"/>
          <w:docGrid w:linePitch="360"/>
        </w:sectPr>
      </w:pPr>
    </w:p>
    <w:p w14:paraId="293ED4CB" w14:textId="0EA57D16" w:rsidR="00E3062F" w:rsidRPr="00A83564" w:rsidRDefault="00C543E9" w:rsidP="00FE1962">
      <w:pPr>
        <w:pStyle w:val="Ttulo1Leo"/>
        <w:jc w:val="both"/>
        <w:outlineLvl w:val="0"/>
        <w:rPr>
          <w:rFonts w:asciiTheme="majorHAnsi" w:hAnsiTheme="majorHAnsi" w:cstheme="majorHAnsi"/>
          <w:b w:val="0"/>
          <w:bCs w:val="0"/>
          <w:color w:val="FFFFFF" w:themeColor="background1"/>
          <w:sz w:val="14"/>
          <w:szCs w:val="8"/>
          <w:lang w:val="pt-BR"/>
        </w:rPr>
      </w:pPr>
      <w:bookmarkStart w:id="8" w:name="_Toc189757253"/>
      <w:r w:rsidRPr="00A83564">
        <w:rPr>
          <w:rFonts w:asciiTheme="majorHAnsi" w:hAnsiTheme="majorHAnsi" w:cstheme="majorHAnsi"/>
          <w:b w:val="0"/>
          <w:bCs w:val="0"/>
          <w:color w:val="FFFFFF" w:themeColor="background1"/>
          <w:sz w:val="14"/>
          <w:szCs w:val="8"/>
          <w:lang w:val="pt-BR"/>
        </w:rPr>
        <w:lastRenderedPageBreak/>
        <w:t xml:space="preserve">Demonstração do valor adicionado </w:t>
      </w:r>
      <w:r w:rsidR="00AD6DFD" w:rsidRPr="00A83564">
        <w:rPr>
          <w:rFonts w:asciiTheme="majorHAnsi" w:hAnsiTheme="majorHAnsi" w:cstheme="majorHAnsi"/>
          <w:b w:val="0"/>
          <w:bCs w:val="0"/>
          <w:color w:val="FFFFFF" w:themeColor="background1"/>
          <w:sz w:val="14"/>
          <w:szCs w:val="8"/>
          <w:lang w:val="pt-BR"/>
        </w:rPr>
        <w:t xml:space="preserve">do </w:t>
      </w:r>
      <w:r w:rsidR="00A83564" w:rsidRPr="00A83564">
        <w:rPr>
          <w:rFonts w:asciiTheme="majorHAnsi" w:hAnsiTheme="majorHAnsi" w:cstheme="majorHAnsi"/>
          <w:b w:val="0"/>
          <w:bCs w:val="0"/>
          <w:color w:val="FFFFFF" w:themeColor="background1"/>
          <w:sz w:val="14"/>
          <w:szCs w:val="8"/>
          <w:lang w:val="pt-BR"/>
        </w:rPr>
        <w:t>exercício</w:t>
      </w:r>
      <w:bookmarkEnd w:id="8"/>
    </w:p>
    <w:tbl>
      <w:tblPr>
        <w:tblW w:w="5000" w:type="pct"/>
        <w:tblCellMar>
          <w:left w:w="70" w:type="dxa"/>
          <w:right w:w="70" w:type="dxa"/>
        </w:tblCellMar>
        <w:tblLook w:val="04A0" w:firstRow="1" w:lastRow="0" w:firstColumn="1" w:lastColumn="0" w:noHBand="0" w:noVBand="1"/>
      </w:tblPr>
      <w:tblGrid>
        <w:gridCol w:w="6379"/>
        <w:gridCol w:w="2049"/>
        <w:gridCol w:w="2048"/>
        <w:gridCol w:w="2048"/>
        <w:gridCol w:w="2045"/>
      </w:tblGrid>
      <w:tr w:rsidR="0059388A" w:rsidRPr="0059388A" w14:paraId="0D4234D1" w14:textId="77777777" w:rsidTr="008342AC">
        <w:trPr>
          <w:trHeight w:val="240"/>
        </w:trPr>
        <w:tc>
          <w:tcPr>
            <w:tcW w:w="2189" w:type="pct"/>
            <w:vMerge w:val="restart"/>
            <w:tcBorders>
              <w:top w:val="single" w:sz="4" w:space="0" w:color="54BBAB"/>
              <w:left w:val="nil"/>
              <w:bottom w:val="single" w:sz="4" w:space="0" w:color="54BBAB"/>
              <w:right w:val="nil"/>
            </w:tcBorders>
            <w:shd w:val="clear" w:color="auto" w:fill="auto"/>
            <w:vAlign w:val="center"/>
            <w:hideMark/>
          </w:tcPr>
          <w:p w14:paraId="766DDAA5"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DEMONSTRAÇÃO DO VALOR ADICIONADO</w:t>
            </w:r>
          </w:p>
        </w:tc>
        <w:tc>
          <w:tcPr>
            <w:tcW w:w="1406" w:type="pct"/>
            <w:gridSpan w:val="2"/>
            <w:tcBorders>
              <w:top w:val="single" w:sz="4" w:space="0" w:color="54BBAB"/>
              <w:left w:val="nil"/>
              <w:bottom w:val="nil"/>
              <w:right w:val="nil"/>
            </w:tcBorders>
            <w:shd w:val="clear" w:color="auto" w:fill="auto"/>
            <w:vAlign w:val="center"/>
            <w:hideMark/>
          </w:tcPr>
          <w:p w14:paraId="6F69F309"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01 de janeiro a 31 de dezembro de 2024</w:t>
            </w:r>
          </w:p>
        </w:tc>
        <w:tc>
          <w:tcPr>
            <w:tcW w:w="1405" w:type="pct"/>
            <w:gridSpan w:val="2"/>
            <w:tcBorders>
              <w:top w:val="single" w:sz="4" w:space="0" w:color="54BBAB"/>
              <w:left w:val="nil"/>
              <w:bottom w:val="nil"/>
              <w:right w:val="nil"/>
            </w:tcBorders>
            <w:shd w:val="clear" w:color="auto" w:fill="auto"/>
            <w:vAlign w:val="center"/>
            <w:hideMark/>
          </w:tcPr>
          <w:p w14:paraId="4E9D8D4A"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01 de janeiro a 31 de dezembro de 2023</w:t>
            </w:r>
          </w:p>
        </w:tc>
      </w:tr>
      <w:tr w:rsidR="0059388A" w:rsidRPr="0059388A" w14:paraId="7A4B822B" w14:textId="77777777" w:rsidTr="00BE0EC8">
        <w:trPr>
          <w:trHeight w:val="240"/>
        </w:trPr>
        <w:tc>
          <w:tcPr>
            <w:tcW w:w="2189" w:type="pct"/>
            <w:vMerge/>
            <w:tcBorders>
              <w:top w:val="nil"/>
              <w:left w:val="nil"/>
              <w:bottom w:val="single" w:sz="4" w:space="0" w:color="54BBAB"/>
              <w:right w:val="nil"/>
            </w:tcBorders>
            <w:vAlign w:val="center"/>
            <w:hideMark/>
          </w:tcPr>
          <w:p w14:paraId="3FF0DCBD"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p>
        </w:tc>
        <w:tc>
          <w:tcPr>
            <w:tcW w:w="703" w:type="pct"/>
            <w:tcBorders>
              <w:top w:val="single" w:sz="4" w:space="0" w:color="54BBAB"/>
              <w:left w:val="nil"/>
              <w:bottom w:val="single" w:sz="4" w:space="0" w:color="54BBAB"/>
              <w:right w:val="nil"/>
            </w:tcBorders>
            <w:shd w:val="clear" w:color="auto" w:fill="auto"/>
            <w:vAlign w:val="center"/>
            <w:hideMark/>
          </w:tcPr>
          <w:p w14:paraId="16511BF3"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3" w:type="pct"/>
            <w:tcBorders>
              <w:top w:val="single" w:sz="4" w:space="0" w:color="54BBAB"/>
              <w:left w:val="nil"/>
              <w:bottom w:val="single" w:sz="4" w:space="0" w:color="54BBAB"/>
              <w:right w:val="nil"/>
            </w:tcBorders>
            <w:shd w:val="clear" w:color="auto" w:fill="auto"/>
            <w:vAlign w:val="center"/>
            <w:hideMark/>
          </w:tcPr>
          <w:p w14:paraId="40A9F239"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c>
          <w:tcPr>
            <w:tcW w:w="703" w:type="pct"/>
            <w:tcBorders>
              <w:top w:val="single" w:sz="4" w:space="0" w:color="54BBAB"/>
              <w:left w:val="nil"/>
              <w:bottom w:val="single" w:sz="4" w:space="0" w:color="54BBAB"/>
              <w:right w:val="nil"/>
            </w:tcBorders>
            <w:shd w:val="clear" w:color="auto" w:fill="auto"/>
            <w:vAlign w:val="center"/>
            <w:hideMark/>
          </w:tcPr>
          <w:p w14:paraId="52BE5058"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2" w:type="pct"/>
            <w:tcBorders>
              <w:top w:val="single" w:sz="4" w:space="0" w:color="54BBAB"/>
              <w:left w:val="nil"/>
              <w:bottom w:val="single" w:sz="4" w:space="0" w:color="54BBAB"/>
              <w:right w:val="nil"/>
            </w:tcBorders>
            <w:shd w:val="clear" w:color="auto" w:fill="auto"/>
            <w:vAlign w:val="center"/>
            <w:hideMark/>
          </w:tcPr>
          <w:p w14:paraId="6A1D1F6D"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59388A" w:rsidRPr="0059388A" w14:paraId="1564B57E" w14:textId="77777777" w:rsidTr="00BE0EC8">
        <w:trPr>
          <w:trHeight w:val="240"/>
        </w:trPr>
        <w:tc>
          <w:tcPr>
            <w:tcW w:w="2189" w:type="pct"/>
            <w:tcBorders>
              <w:top w:val="nil"/>
              <w:left w:val="nil"/>
              <w:bottom w:val="nil"/>
              <w:right w:val="nil"/>
            </w:tcBorders>
            <w:shd w:val="clear" w:color="auto" w:fill="auto"/>
            <w:vAlign w:val="center"/>
            <w:hideMark/>
          </w:tcPr>
          <w:p w14:paraId="3DCDA934"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Receitas</w:t>
            </w:r>
          </w:p>
        </w:tc>
        <w:tc>
          <w:tcPr>
            <w:tcW w:w="703" w:type="pct"/>
            <w:tcBorders>
              <w:top w:val="nil"/>
              <w:left w:val="nil"/>
              <w:bottom w:val="nil"/>
              <w:right w:val="nil"/>
            </w:tcBorders>
            <w:shd w:val="clear" w:color="auto" w:fill="auto"/>
            <w:vAlign w:val="center"/>
            <w:hideMark/>
          </w:tcPr>
          <w:p w14:paraId="15E0F3DA"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301.853</w:t>
            </w:r>
          </w:p>
        </w:tc>
        <w:tc>
          <w:tcPr>
            <w:tcW w:w="703" w:type="pct"/>
            <w:tcBorders>
              <w:top w:val="nil"/>
              <w:left w:val="nil"/>
              <w:bottom w:val="nil"/>
              <w:right w:val="nil"/>
            </w:tcBorders>
            <w:shd w:val="clear" w:color="auto" w:fill="auto"/>
            <w:vAlign w:val="center"/>
            <w:hideMark/>
          </w:tcPr>
          <w:p w14:paraId="71F7C25E"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2.425.479</w:t>
            </w:r>
          </w:p>
        </w:tc>
        <w:tc>
          <w:tcPr>
            <w:tcW w:w="703" w:type="pct"/>
            <w:tcBorders>
              <w:top w:val="nil"/>
              <w:left w:val="nil"/>
              <w:bottom w:val="nil"/>
              <w:right w:val="nil"/>
            </w:tcBorders>
            <w:shd w:val="clear" w:color="auto" w:fill="auto"/>
            <w:vAlign w:val="center"/>
            <w:hideMark/>
          </w:tcPr>
          <w:p w14:paraId="48E877A0"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187.932</w:t>
            </w:r>
          </w:p>
        </w:tc>
        <w:tc>
          <w:tcPr>
            <w:tcW w:w="702" w:type="pct"/>
            <w:tcBorders>
              <w:top w:val="nil"/>
              <w:left w:val="nil"/>
              <w:bottom w:val="nil"/>
              <w:right w:val="nil"/>
            </w:tcBorders>
            <w:shd w:val="clear" w:color="auto" w:fill="auto"/>
            <w:vAlign w:val="center"/>
            <w:hideMark/>
          </w:tcPr>
          <w:p w14:paraId="1942091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2.025.261</w:t>
            </w:r>
          </w:p>
        </w:tc>
      </w:tr>
      <w:tr w:rsidR="0059388A" w:rsidRPr="0059388A" w14:paraId="7AB2F0AA" w14:textId="77777777" w:rsidTr="00BE0EC8">
        <w:trPr>
          <w:trHeight w:val="240"/>
        </w:trPr>
        <w:tc>
          <w:tcPr>
            <w:tcW w:w="2189" w:type="pct"/>
            <w:tcBorders>
              <w:top w:val="nil"/>
              <w:left w:val="nil"/>
              <w:bottom w:val="nil"/>
              <w:right w:val="nil"/>
            </w:tcBorders>
            <w:shd w:val="clear" w:color="auto" w:fill="auto"/>
            <w:vAlign w:val="center"/>
            <w:hideMark/>
          </w:tcPr>
          <w:p w14:paraId="53936456"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 xml:space="preserve">Receitas de acesso à rede de distribuição e uso da marca </w:t>
            </w:r>
          </w:p>
        </w:tc>
        <w:tc>
          <w:tcPr>
            <w:tcW w:w="703" w:type="pct"/>
            <w:tcBorders>
              <w:top w:val="nil"/>
              <w:left w:val="nil"/>
              <w:bottom w:val="nil"/>
              <w:right w:val="nil"/>
            </w:tcBorders>
            <w:shd w:val="clear" w:color="auto" w:fill="auto"/>
            <w:vAlign w:val="center"/>
            <w:hideMark/>
          </w:tcPr>
          <w:p w14:paraId="587D0E9B"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208.813</w:t>
            </w:r>
          </w:p>
        </w:tc>
        <w:tc>
          <w:tcPr>
            <w:tcW w:w="703" w:type="pct"/>
            <w:tcBorders>
              <w:top w:val="nil"/>
              <w:left w:val="nil"/>
              <w:bottom w:val="nil"/>
              <w:right w:val="nil"/>
            </w:tcBorders>
            <w:shd w:val="clear" w:color="auto" w:fill="auto"/>
            <w:vAlign w:val="center"/>
            <w:hideMark/>
          </w:tcPr>
          <w:p w14:paraId="50A64891"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208.813</w:t>
            </w:r>
          </w:p>
        </w:tc>
        <w:tc>
          <w:tcPr>
            <w:tcW w:w="703" w:type="pct"/>
            <w:tcBorders>
              <w:top w:val="nil"/>
              <w:left w:val="nil"/>
              <w:bottom w:val="nil"/>
              <w:right w:val="nil"/>
            </w:tcBorders>
            <w:shd w:val="clear" w:color="auto" w:fill="auto"/>
            <w:vAlign w:val="center"/>
            <w:hideMark/>
          </w:tcPr>
          <w:p w14:paraId="163AD0F9"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157.250</w:t>
            </w:r>
          </w:p>
        </w:tc>
        <w:tc>
          <w:tcPr>
            <w:tcW w:w="702" w:type="pct"/>
            <w:tcBorders>
              <w:top w:val="nil"/>
              <w:left w:val="nil"/>
              <w:bottom w:val="nil"/>
              <w:right w:val="nil"/>
            </w:tcBorders>
            <w:shd w:val="clear" w:color="auto" w:fill="auto"/>
            <w:vAlign w:val="center"/>
            <w:hideMark/>
          </w:tcPr>
          <w:p w14:paraId="696FA251"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157.250</w:t>
            </w:r>
          </w:p>
        </w:tc>
      </w:tr>
      <w:tr w:rsidR="0059388A" w:rsidRPr="0059388A" w14:paraId="7FA3797C" w14:textId="77777777" w:rsidTr="00BE0EC8">
        <w:trPr>
          <w:trHeight w:val="240"/>
        </w:trPr>
        <w:tc>
          <w:tcPr>
            <w:tcW w:w="2189" w:type="pct"/>
            <w:tcBorders>
              <w:top w:val="nil"/>
              <w:left w:val="nil"/>
              <w:bottom w:val="nil"/>
              <w:right w:val="nil"/>
            </w:tcBorders>
            <w:shd w:val="clear" w:color="auto" w:fill="auto"/>
            <w:vAlign w:val="center"/>
            <w:hideMark/>
          </w:tcPr>
          <w:p w14:paraId="3DC79189"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Receitas de prestação de serviços</w:t>
            </w:r>
          </w:p>
        </w:tc>
        <w:tc>
          <w:tcPr>
            <w:tcW w:w="703" w:type="pct"/>
            <w:tcBorders>
              <w:top w:val="nil"/>
              <w:left w:val="nil"/>
              <w:bottom w:val="nil"/>
              <w:right w:val="nil"/>
            </w:tcBorders>
            <w:shd w:val="clear" w:color="auto" w:fill="auto"/>
            <w:vAlign w:val="center"/>
            <w:hideMark/>
          </w:tcPr>
          <w:p w14:paraId="2C26FE47" w14:textId="77777777" w:rsidR="001C266A" w:rsidRPr="0059388A" w:rsidRDefault="001C266A" w:rsidP="001C266A">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3" w:type="pct"/>
            <w:tcBorders>
              <w:top w:val="nil"/>
              <w:left w:val="nil"/>
              <w:bottom w:val="nil"/>
              <w:right w:val="nil"/>
            </w:tcBorders>
            <w:shd w:val="clear" w:color="auto" w:fill="auto"/>
            <w:vAlign w:val="center"/>
            <w:hideMark/>
          </w:tcPr>
          <w:p w14:paraId="6EF5A489"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2.121.202</w:t>
            </w:r>
          </w:p>
        </w:tc>
        <w:tc>
          <w:tcPr>
            <w:tcW w:w="703" w:type="pct"/>
            <w:tcBorders>
              <w:top w:val="nil"/>
              <w:left w:val="nil"/>
              <w:bottom w:val="nil"/>
              <w:right w:val="nil"/>
            </w:tcBorders>
            <w:shd w:val="clear" w:color="auto" w:fill="auto"/>
            <w:vAlign w:val="center"/>
            <w:hideMark/>
          </w:tcPr>
          <w:p w14:paraId="60B60531" w14:textId="77777777" w:rsidR="001C266A" w:rsidRPr="0059388A" w:rsidRDefault="001C266A" w:rsidP="001C266A">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41F21885"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1.837.321</w:t>
            </w:r>
          </w:p>
        </w:tc>
      </w:tr>
      <w:tr w:rsidR="0059388A" w:rsidRPr="0059388A" w14:paraId="2C1FF5A5" w14:textId="77777777" w:rsidTr="00BE0EC8">
        <w:trPr>
          <w:trHeight w:val="240"/>
        </w:trPr>
        <w:tc>
          <w:tcPr>
            <w:tcW w:w="2189" w:type="pct"/>
            <w:tcBorders>
              <w:top w:val="nil"/>
              <w:left w:val="nil"/>
              <w:bottom w:val="nil"/>
              <w:right w:val="nil"/>
            </w:tcBorders>
            <w:shd w:val="clear" w:color="auto" w:fill="auto"/>
            <w:vAlign w:val="center"/>
            <w:hideMark/>
          </w:tcPr>
          <w:p w14:paraId="3D787BB7"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Outras receitas</w:t>
            </w:r>
          </w:p>
        </w:tc>
        <w:tc>
          <w:tcPr>
            <w:tcW w:w="703" w:type="pct"/>
            <w:tcBorders>
              <w:top w:val="nil"/>
              <w:left w:val="nil"/>
              <w:bottom w:val="nil"/>
              <w:right w:val="nil"/>
            </w:tcBorders>
            <w:shd w:val="clear" w:color="auto" w:fill="auto"/>
            <w:vAlign w:val="center"/>
            <w:hideMark/>
          </w:tcPr>
          <w:p w14:paraId="522EE416"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93.040</w:t>
            </w:r>
          </w:p>
        </w:tc>
        <w:tc>
          <w:tcPr>
            <w:tcW w:w="703" w:type="pct"/>
            <w:tcBorders>
              <w:top w:val="nil"/>
              <w:left w:val="nil"/>
              <w:bottom w:val="nil"/>
              <w:right w:val="nil"/>
            </w:tcBorders>
            <w:shd w:val="clear" w:color="auto" w:fill="auto"/>
            <w:vAlign w:val="center"/>
            <w:hideMark/>
          </w:tcPr>
          <w:p w14:paraId="6BF0FA34"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95.464</w:t>
            </w:r>
          </w:p>
        </w:tc>
        <w:tc>
          <w:tcPr>
            <w:tcW w:w="703" w:type="pct"/>
            <w:tcBorders>
              <w:top w:val="nil"/>
              <w:left w:val="nil"/>
              <w:bottom w:val="nil"/>
              <w:right w:val="nil"/>
            </w:tcBorders>
            <w:shd w:val="clear" w:color="auto" w:fill="auto"/>
            <w:vAlign w:val="center"/>
            <w:hideMark/>
          </w:tcPr>
          <w:p w14:paraId="16BB9168"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30.682</w:t>
            </w:r>
          </w:p>
        </w:tc>
        <w:tc>
          <w:tcPr>
            <w:tcW w:w="702" w:type="pct"/>
            <w:tcBorders>
              <w:top w:val="nil"/>
              <w:left w:val="nil"/>
              <w:bottom w:val="nil"/>
              <w:right w:val="nil"/>
            </w:tcBorders>
            <w:shd w:val="clear" w:color="auto" w:fill="auto"/>
            <w:vAlign w:val="center"/>
            <w:hideMark/>
          </w:tcPr>
          <w:p w14:paraId="34C607A4"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30.690</w:t>
            </w:r>
          </w:p>
        </w:tc>
      </w:tr>
      <w:tr w:rsidR="0059388A" w:rsidRPr="0059388A" w14:paraId="7E6634B8" w14:textId="77777777" w:rsidTr="00BE0EC8">
        <w:trPr>
          <w:trHeight w:val="240"/>
        </w:trPr>
        <w:tc>
          <w:tcPr>
            <w:tcW w:w="2189" w:type="pct"/>
            <w:tcBorders>
              <w:top w:val="nil"/>
              <w:left w:val="nil"/>
              <w:bottom w:val="nil"/>
              <w:right w:val="nil"/>
            </w:tcBorders>
            <w:shd w:val="clear" w:color="auto" w:fill="auto"/>
            <w:vAlign w:val="center"/>
            <w:hideMark/>
          </w:tcPr>
          <w:p w14:paraId="611F9754"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Insumos adquiridos de terceiros</w:t>
            </w:r>
          </w:p>
        </w:tc>
        <w:tc>
          <w:tcPr>
            <w:tcW w:w="703" w:type="pct"/>
            <w:tcBorders>
              <w:top w:val="nil"/>
              <w:left w:val="nil"/>
              <w:bottom w:val="nil"/>
              <w:right w:val="nil"/>
            </w:tcBorders>
            <w:shd w:val="clear" w:color="auto" w:fill="auto"/>
            <w:vAlign w:val="center"/>
            <w:hideMark/>
          </w:tcPr>
          <w:p w14:paraId="13FD49E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(19.524)</w:t>
            </w:r>
          </w:p>
        </w:tc>
        <w:tc>
          <w:tcPr>
            <w:tcW w:w="703" w:type="pct"/>
            <w:tcBorders>
              <w:top w:val="nil"/>
              <w:left w:val="nil"/>
              <w:bottom w:val="nil"/>
              <w:right w:val="nil"/>
            </w:tcBorders>
            <w:shd w:val="clear" w:color="auto" w:fill="auto"/>
            <w:vAlign w:val="center"/>
            <w:hideMark/>
          </w:tcPr>
          <w:p w14:paraId="770A162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(485.745)</w:t>
            </w:r>
          </w:p>
        </w:tc>
        <w:tc>
          <w:tcPr>
            <w:tcW w:w="703" w:type="pct"/>
            <w:tcBorders>
              <w:top w:val="nil"/>
              <w:left w:val="nil"/>
              <w:bottom w:val="nil"/>
              <w:right w:val="nil"/>
            </w:tcBorders>
            <w:shd w:val="clear" w:color="auto" w:fill="auto"/>
            <w:vAlign w:val="center"/>
            <w:hideMark/>
          </w:tcPr>
          <w:p w14:paraId="59020A66"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(15.427)</w:t>
            </w:r>
          </w:p>
        </w:tc>
        <w:tc>
          <w:tcPr>
            <w:tcW w:w="702" w:type="pct"/>
            <w:tcBorders>
              <w:top w:val="nil"/>
              <w:left w:val="nil"/>
              <w:bottom w:val="nil"/>
              <w:right w:val="nil"/>
            </w:tcBorders>
            <w:shd w:val="clear" w:color="auto" w:fill="auto"/>
            <w:vAlign w:val="center"/>
            <w:hideMark/>
          </w:tcPr>
          <w:p w14:paraId="3E55D8AD"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(404.991)</w:t>
            </w:r>
          </w:p>
        </w:tc>
      </w:tr>
      <w:tr w:rsidR="0059388A" w:rsidRPr="0059388A" w14:paraId="7D072A42" w14:textId="77777777" w:rsidTr="00BE0EC8">
        <w:trPr>
          <w:trHeight w:val="240"/>
        </w:trPr>
        <w:tc>
          <w:tcPr>
            <w:tcW w:w="2189" w:type="pct"/>
            <w:tcBorders>
              <w:top w:val="nil"/>
              <w:left w:val="nil"/>
              <w:bottom w:val="nil"/>
              <w:right w:val="nil"/>
            </w:tcBorders>
            <w:shd w:val="clear" w:color="auto" w:fill="auto"/>
            <w:vAlign w:val="center"/>
            <w:hideMark/>
          </w:tcPr>
          <w:p w14:paraId="320168D0"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Custos dos produtos, das mercadorias e dos serviços vendidos</w:t>
            </w:r>
          </w:p>
        </w:tc>
        <w:tc>
          <w:tcPr>
            <w:tcW w:w="703" w:type="pct"/>
            <w:tcBorders>
              <w:top w:val="nil"/>
              <w:left w:val="nil"/>
              <w:bottom w:val="nil"/>
              <w:right w:val="nil"/>
            </w:tcBorders>
            <w:shd w:val="clear" w:color="auto" w:fill="auto"/>
            <w:vAlign w:val="center"/>
            <w:hideMark/>
          </w:tcPr>
          <w:p w14:paraId="7B1EB1AD" w14:textId="77777777" w:rsidR="001C266A" w:rsidRPr="0059388A" w:rsidRDefault="001C266A" w:rsidP="001C266A">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3" w:type="pct"/>
            <w:tcBorders>
              <w:top w:val="nil"/>
              <w:left w:val="nil"/>
              <w:bottom w:val="nil"/>
              <w:right w:val="nil"/>
            </w:tcBorders>
            <w:shd w:val="clear" w:color="auto" w:fill="auto"/>
            <w:vAlign w:val="center"/>
            <w:hideMark/>
          </w:tcPr>
          <w:p w14:paraId="639329F0"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(460.446)</w:t>
            </w:r>
          </w:p>
        </w:tc>
        <w:tc>
          <w:tcPr>
            <w:tcW w:w="703" w:type="pct"/>
            <w:tcBorders>
              <w:top w:val="nil"/>
              <w:left w:val="nil"/>
              <w:bottom w:val="nil"/>
              <w:right w:val="nil"/>
            </w:tcBorders>
            <w:shd w:val="clear" w:color="auto" w:fill="auto"/>
            <w:vAlign w:val="center"/>
            <w:hideMark/>
          </w:tcPr>
          <w:p w14:paraId="1FBCD234" w14:textId="77777777" w:rsidR="001C266A" w:rsidRPr="0059388A" w:rsidRDefault="001C266A" w:rsidP="001C266A">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29D8CB97"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(385.810)</w:t>
            </w:r>
          </w:p>
        </w:tc>
      </w:tr>
      <w:tr w:rsidR="0059388A" w:rsidRPr="0059388A" w14:paraId="072FAAD0" w14:textId="77777777" w:rsidTr="00BE0EC8">
        <w:trPr>
          <w:trHeight w:val="240"/>
        </w:trPr>
        <w:tc>
          <w:tcPr>
            <w:tcW w:w="2189" w:type="pct"/>
            <w:tcBorders>
              <w:top w:val="nil"/>
              <w:left w:val="nil"/>
              <w:bottom w:val="nil"/>
              <w:right w:val="nil"/>
            </w:tcBorders>
            <w:shd w:val="clear" w:color="auto" w:fill="auto"/>
            <w:vAlign w:val="center"/>
            <w:hideMark/>
          </w:tcPr>
          <w:p w14:paraId="16ED0DFB"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Materiais, energia, serviços de terceiros e outros</w:t>
            </w:r>
          </w:p>
        </w:tc>
        <w:tc>
          <w:tcPr>
            <w:tcW w:w="703" w:type="pct"/>
            <w:tcBorders>
              <w:top w:val="nil"/>
              <w:left w:val="nil"/>
              <w:bottom w:val="nil"/>
              <w:right w:val="nil"/>
            </w:tcBorders>
            <w:shd w:val="clear" w:color="auto" w:fill="auto"/>
            <w:vAlign w:val="center"/>
            <w:hideMark/>
          </w:tcPr>
          <w:p w14:paraId="1F3E0E28"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(19.524)</w:t>
            </w:r>
          </w:p>
        </w:tc>
        <w:tc>
          <w:tcPr>
            <w:tcW w:w="703" w:type="pct"/>
            <w:tcBorders>
              <w:top w:val="nil"/>
              <w:left w:val="nil"/>
              <w:bottom w:val="nil"/>
              <w:right w:val="nil"/>
            </w:tcBorders>
            <w:shd w:val="clear" w:color="auto" w:fill="auto"/>
            <w:vAlign w:val="center"/>
            <w:hideMark/>
          </w:tcPr>
          <w:p w14:paraId="2AB1E24F"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(25.299)</w:t>
            </w:r>
          </w:p>
        </w:tc>
        <w:tc>
          <w:tcPr>
            <w:tcW w:w="703" w:type="pct"/>
            <w:tcBorders>
              <w:top w:val="nil"/>
              <w:left w:val="nil"/>
              <w:bottom w:val="nil"/>
              <w:right w:val="nil"/>
            </w:tcBorders>
            <w:shd w:val="clear" w:color="auto" w:fill="auto"/>
            <w:vAlign w:val="center"/>
            <w:hideMark/>
          </w:tcPr>
          <w:p w14:paraId="0543B90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(15.427)</w:t>
            </w:r>
          </w:p>
        </w:tc>
        <w:tc>
          <w:tcPr>
            <w:tcW w:w="702" w:type="pct"/>
            <w:tcBorders>
              <w:top w:val="nil"/>
              <w:left w:val="nil"/>
              <w:bottom w:val="nil"/>
              <w:right w:val="nil"/>
            </w:tcBorders>
            <w:shd w:val="clear" w:color="auto" w:fill="auto"/>
            <w:vAlign w:val="center"/>
            <w:hideMark/>
          </w:tcPr>
          <w:p w14:paraId="121D401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(19.181)</w:t>
            </w:r>
          </w:p>
        </w:tc>
      </w:tr>
      <w:tr w:rsidR="0059388A" w:rsidRPr="0059388A" w14:paraId="342FC0F5" w14:textId="77777777" w:rsidTr="00BE0EC8">
        <w:trPr>
          <w:trHeight w:val="240"/>
        </w:trPr>
        <w:tc>
          <w:tcPr>
            <w:tcW w:w="2189" w:type="pct"/>
            <w:tcBorders>
              <w:top w:val="nil"/>
              <w:left w:val="nil"/>
              <w:bottom w:val="nil"/>
              <w:right w:val="nil"/>
            </w:tcBorders>
            <w:shd w:val="clear" w:color="auto" w:fill="auto"/>
            <w:vAlign w:val="center"/>
            <w:hideMark/>
          </w:tcPr>
          <w:p w14:paraId="0F0502A2"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bruto</w:t>
            </w:r>
          </w:p>
        </w:tc>
        <w:tc>
          <w:tcPr>
            <w:tcW w:w="703" w:type="pct"/>
            <w:tcBorders>
              <w:top w:val="nil"/>
              <w:left w:val="nil"/>
              <w:bottom w:val="nil"/>
              <w:right w:val="nil"/>
            </w:tcBorders>
            <w:shd w:val="clear" w:color="auto" w:fill="auto"/>
            <w:vAlign w:val="center"/>
            <w:hideMark/>
          </w:tcPr>
          <w:p w14:paraId="4E42B3A7"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282.329</w:t>
            </w:r>
          </w:p>
        </w:tc>
        <w:tc>
          <w:tcPr>
            <w:tcW w:w="703" w:type="pct"/>
            <w:tcBorders>
              <w:top w:val="nil"/>
              <w:left w:val="nil"/>
              <w:bottom w:val="nil"/>
              <w:right w:val="nil"/>
            </w:tcBorders>
            <w:shd w:val="clear" w:color="auto" w:fill="auto"/>
            <w:vAlign w:val="center"/>
            <w:hideMark/>
          </w:tcPr>
          <w:p w14:paraId="6FF2ED59"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1.939.734</w:t>
            </w:r>
          </w:p>
        </w:tc>
        <w:tc>
          <w:tcPr>
            <w:tcW w:w="703" w:type="pct"/>
            <w:tcBorders>
              <w:top w:val="nil"/>
              <w:left w:val="nil"/>
              <w:bottom w:val="nil"/>
              <w:right w:val="nil"/>
            </w:tcBorders>
            <w:shd w:val="clear" w:color="auto" w:fill="auto"/>
            <w:vAlign w:val="center"/>
            <w:hideMark/>
          </w:tcPr>
          <w:p w14:paraId="55886DC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172.505</w:t>
            </w:r>
          </w:p>
        </w:tc>
        <w:tc>
          <w:tcPr>
            <w:tcW w:w="702" w:type="pct"/>
            <w:tcBorders>
              <w:top w:val="nil"/>
              <w:left w:val="nil"/>
              <w:bottom w:val="nil"/>
              <w:right w:val="nil"/>
            </w:tcBorders>
            <w:shd w:val="clear" w:color="auto" w:fill="auto"/>
            <w:vAlign w:val="center"/>
            <w:hideMark/>
          </w:tcPr>
          <w:p w14:paraId="6DE98F6A"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1.620.270</w:t>
            </w:r>
          </w:p>
        </w:tc>
      </w:tr>
      <w:tr w:rsidR="0059388A" w:rsidRPr="0059388A" w14:paraId="15096220" w14:textId="77777777" w:rsidTr="00BE0EC8">
        <w:trPr>
          <w:trHeight w:val="240"/>
        </w:trPr>
        <w:tc>
          <w:tcPr>
            <w:tcW w:w="2189" w:type="pct"/>
            <w:tcBorders>
              <w:top w:val="nil"/>
              <w:left w:val="nil"/>
              <w:bottom w:val="nil"/>
              <w:right w:val="nil"/>
            </w:tcBorders>
            <w:shd w:val="clear" w:color="auto" w:fill="auto"/>
            <w:vAlign w:val="center"/>
            <w:hideMark/>
          </w:tcPr>
          <w:p w14:paraId="270A3CC4"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Depreciação, amortização e exaustão</w:t>
            </w:r>
          </w:p>
        </w:tc>
        <w:tc>
          <w:tcPr>
            <w:tcW w:w="703" w:type="pct"/>
            <w:tcBorders>
              <w:top w:val="nil"/>
              <w:left w:val="nil"/>
              <w:bottom w:val="nil"/>
              <w:right w:val="nil"/>
            </w:tcBorders>
            <w:shd w:val="clear" w:color="auto" w:fill="auto"/>
            <w:vAlign w:val="center"/>
            <w:hideMark/>
          </w:tcPr>
          <w:p w14:paraId="4EC9E2CD"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(17)</w:t>
            </w:r>
          </w:p>
        </w:tc>
        <w:tc>
          <w:tcPr>
            <w:tcW w:w="703" w:type="pct"/>
            <w:tcBorders>
              <w:top w:val="nil"/>
              <w:left w:val="nil"/>
              <w:bottom w:val="nil"/>
              <w:right w:val="nil"/>
            </w:tcBorders>
            <w:shd w:val="clear" w:color="auto" w:fill="auto"/>
            <w:vAlign w:val="center"/>
            <w:hideMark/>
          </w:tcPr>
          <w:p w14:paraId="320EA3C5"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(17)</w:t>
            </w:r>
          </w:p>
        </w:tc>
        <w:tc>
          <w:tcPr>
            <w:tcW w:w="703" w:type="pct"/>
            <w:tcBorders>
              <w:top w:val="nil"/>
              <w:left w:val="nil"/>
              <w:bottom w:val="nil"/>
              <w:right w:val="nil"/>
            </w:tcBorders>
            <w:shd w:val="clear" w:color="auto" w:fill="auto"/>
            <w:vAlign w:val="center"/>
            <w:hideMark/>
          </w:tcPr>
          <w:p w14:paraId="76AD9979"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w:t>
            </w:r>
          </w:p>
        </w:tc>
        <w:tc>
          <w:tcPr>
            <w:tcW w:w="702" w:type="pct"/>
            <w:tcBorders>
              <w:top w:val="nil"/>
              <w:left w:val="nil"/>
              <w:bottom w:val="nil"/>
              <w:right w:val="nil"/>
            </w:tcBorders>
            <w:shd w:val="clear" w:color="auto" w:fill="auto"/>
            <w:vAlign w:val="center"/>
            <w:hideMark/>
          </w:tcPr>
          <w:p w14:paraId="7CE5C026"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w:t>
            </w:r>
          </w:p>
        </w:tc>
      </w:tr>
      <w:tr w:rsidR="0059388A" w:rsidRPr="0059388A" w14:paraId="14A1EC9B" w14:textId="77777777" w:rsidTr="00BE0EC8">
        <w:trPr>
          <w:trHeight w:val="240"/>
        </w:trPr>
        <w:tc>
          <w:tcPr>
            <w:tcW w:w="2189" w:type="pct"/>
            <w:tcBorders>
              <w:top w:val="nil"/>
              <w:left w:val="nil"/>
              <w:bottom w:val="nil"/>
              <w:right w:val="nil"/>
            </w:tcBorders>
            <w:shd w:val="clear" w:color="auto" w:fill="auto"/>
            <w:vAlign w:val="center"/>
            <w:hideMark/>
          </w:tcPr>
          <w:p w14:paraId="240623E4"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líquido produzido pela entidade</w:t>
            </w:r>
          </w:p>
        </w:tc>
        <w:tc>
          <w:tcPr>
            <w:tcW w:w="703" w:type="pct"/>
            <w:tcBorders>
              <w:top w:val="nil"/>
              <w:left w:val="nil"/>
              <w:bottom w:val="nil"/>
              <w:right w:val="nil"/>
            </w:tcBorders>
            <w:shd w:val="clear" w:color="auto" w:fill="auto"/>
            <w:vAlign w:val="center"/>
            <w:hideMark/>
          </w:tcPr>
          <w:p w14:paraId="1A9BB97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282.312</w:t>
            </w:r>
          </w:p>
        </w:tc>
        <w:tc>
          <w:tcPr>
            <w:tcW w:w="703" w:type="pct"/>
            <w:tcBorders>
              <w:top w:val="nil"/>
              <w:left w:val="nil"/>
              <w:bottom w:val="nil"/>
              <w:right w:val="nil"/>
            </w:tcBorders>
            <w:shd w:val="clear" w:color="auto" w:fill="auto"/>
            <w:vAlign w:val="center"/>
            <w:hideMark/>
          </w:tcPr>
          <w:p w14:paraId="6328048B"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1.939.717</w:t>
            </w:r>
          </w:p>
        </w:tc>
        <w:tc>
          <w:tcPr>
            <w:tcW w:w="703" w:type="pct"/>
            <w:tcBorders>
              <w:top w:val="nil"/>
              <w:left w:val="nil"/>
              <w:bottom w:val="nil"/>
              <w:right w:val="nil"/>
            </w:tcBorders>
            <w:shd w:val="clear" w:color="auto" w:fill="auto"/>
            <w:vAlign w:val="center"/>
            <w:hideMark/>
          </w:tcPr>
          <w:p w14:paraId="1143264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172.509</w:t>
            </w:r>
          </w:p>
        </w:tc>
        <w:tc>
          <w:tcPr>
            <w:tcW w:w="702" w:type="pct"/>
            <w:tcBorders>
              <w:top w:val="nil"/>
              <w:left w:val="nil"/>
              <w:bottom w:val="nil"/>
              <w:right w:val="nil"/>
            </w:tcBorders>
            <w:shd w:val="clear" w:color="auto" w:fill="auto"/>
            <w:vAlign w:val="center"/>
            <w:hideMark/>
          </w:tcPr>
          <w:p w14:paraId="5821680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1.620.273</w:t>
            </w:r>
          </w:p>
        </w:tc>
      </w:tr>
      <w:tr w:rsidR="0059388A" w:rsidRPr="0059388A" w14:paraId="535D7FCB" w14:textId="77777777" w:rsidTr="00BE0EC8">
        <w:trPr>
          <w:trHeight w:val="240"/>
        </w:trPr>
        <w:tc>
          <w:tcPr>
            <w:tcW w:w="2189" w:type="pct"/>
            <w:tcBorders>
              <w:top w:val="nil"/>
              <w:left w:val="nil"/>
              <w:bottom w:val="nil"/>
              <w:right w:val="nil"/>
            </w:tcBorders>
            <w:shd w:val="clear" w:color="auto" w:fill="auto"/>
            <w:vAlign w:val="center"/>
            <w:hideMark/>
          </w:tcPr>
          <w:p w14:paraId="22FEB207"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recebido em transferência</w:t>
            </w:r>
          </w:p>
        </w:tc>
        <w:tc>
          <w:tcPr>
            <w:tcW w:w="703" w:type="pct"/>
            <w:tcBorders>
              <w:top w:val="nil"/>
              <w:left w:val="nil"/>
              <w:bottom w:val="nil"/>
              <w:right w:val="nil"/>
            </w:tcBorders>
            <w:shd w:val="clear" w:color="auto" w:fill="auto"/>
            <w:vAlign w:val="center"/>
            <w:hideMark/>
          </w:tcPr>
          <w:p w14:paraId="20008778"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3.722.866</w:t>
            </w:r>
          </w:p>
        </w:tc>
        <w:tc>
          <w:tcPr>
            <w:tcW w:w="703" w:type="pct"/>
            <w:tcBorders>
              <w:top w:val="nil"/>
              <w:left w:val="nil"/>
              <w:bottom w:val="nil"/>
              <w:right w:val="nil"/>
            </w:tcBorders>
            <w:shd w:val="clear" w:color="auto" w:fill="auto"/>
            <w:vAlign w:val="center"/>
            <w:hideMark/>
          </w:tcPr>
          <w:p w14:paraId="4F59C0AA"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2.855.564</w:t>
            </w:r>
          </w:p>
        </w:tc>
        <w:tc>
          <w:tcPr>
            <w:tcW w:w="703" w:type="pct"/>
            <w:tcBorders>
              <w:top w:val="nil"/>
              <w:left w:val="nil"/>
              <w:bottom w:val="nil"/>
              <w:right w:val="nil"/>
            </w:tcBorders>
            <w:shd w:val="clear" w:color="auto" w:fill="auto"/>
            <w:vAlign w:val="center"/>
            <w:hideMark/>
          </w:tcPr>
          <w:p w14:paraId="41410AD5"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3.578.216</w:t>
            </w:r>
          </w:p>
        </w:tc>
        <w:tc>
          <w:tcPr>
            <w:tcW w:w="702" w:type="pct"/>
            <w:tcBorders>
              <w:top w:val="nil"/>
              <w:left w:val="nil"/>
              <w:bottom w:val="nil"/>
              <w:right w:val="nil"/>
            </w:tcBorders>
            <w:shd w:val="clear" w:color="auto" w:fill="auto"/>
            <w:vAlign w:val="center"/>
            <w:hideMark/>
          </w:tcPr>
          <w:p w14:paraId="77495562"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2.817.263</w:t>
            </w:r>
          </w:p>
        </w:tc>
      </w:tr>
      <w:tr w:rsidR="0059388A" w:rsidRPr="0059388A" w14:paraId="153D294E" w14:textId="77777777" w:rsidTr="00BE0EC8">
        <w:trPr>
          <w:trHeight w:val="240"/>
        </w:trPr>
        <w:tc>
          <w:tcPr>
            <w:tcW w:w="2189" w:type="pct"/>
            <w:tcBorders>
              <w:top w:val="nil"/>
              <w:left w:val="nil"/>
              <w:bottom w:val="nil"/>
              <w:right w:val="nil"/>
            </w:tcBorders>
            <w:shd w:val="clear" w:color="auto" w:fill="auto"/>
            <w:vAlign w:val="center"/>
            <w:hideMark/>
          </w:tcPr>
          <w:p w14:paraId="44FC7DDD"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Resultado de equivalência patrimonial</w:t>
            </w:r>
          </w:p>
        </w:tc>
        <w:tc>
          <w:tcPr>
            <w:tcW w:w="703" w:type="pct"/>
            <w:tcBorders>
              <w:top w:val="nil"/>
              <w:left w:val="nil"/>
              <w:bottom w:val="nil"/>
              <w:right w:val="nil"/>
            </w:tcBorders>
            <w:shd w:val="clear" w:color="auto" w:fill="auto"/>
            <w:vAlign w:val="center"/>
            <w:hideMark/>
          </w:tcPr>
          <w:p w14:paraId="25756F70"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3.618.260</w:t>
            </w:r>
          </w:p>
        </w:tc>
        <w:tc>
          <w:tcPr>
            <w:tcW w:w="703" w:type="pct"/>
            <w:tcBorders>
              <w:top w:val="nil"/>
              <w:left w:val="nil"/>
              <w:bottom w:val="nil"/>
              <w:right w:val="nil"/>
            </w:tcBorders>
            <w:shd w:val="clear" w:color="auto" w:fill="auto"/>
            <w:vAlign w:val="center"/>
            <w:hideMark/>
          </w:tcPr>
          <w:p w14:paraId="2540E199"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2.683.337</w:t>
            </w:r>
          </w:p>
        </w:tc>
        <w:tc>
          <w:tcPr>
            <w:tcW w:w="703" w:type="pct"/>
            <w:tcBorders>
              <w:top w:val="nil"/>
              <w:left w:val="nil"/>
              <w:bottom w:val="nil"/>
              <w:right w:val="nil"/>
            </w:tcBorders>
            <w:shd w:val="clear" w:color="auto" w:fill="auto"/>
            <w:vAlign w:val="center"/>
            <w:hideMark/>
          </w:tcPr>
          <w:p w14:paraId="451B701E"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3.501.391</w:t>
            </w:r>
          </w:p>
        </w:tc>
        <w:tc>
          <w:tcPr>
            <w:tcW w:w="702" w:type="pct"/>
            <w:tcBorders>
              <w:top w:val="nil"/>
              <w:left w:val="nil"/>
              <w:bottom w:val="nil"/>
              <w:right w:val="nil"/>
            </w:tcBorders>
            <w:shd w:val="clear" w:color="auto" w:fill="auto"/>
            <w:vAlign w:val="center"/>
            <w:hideMark/>
          </w:tcPr>
          <w:p w14:paraId="48A8F7F4"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2.669.450</w:t>
            </w:r>
          </w:p>
        </w:tc>
      </w:tr>
      <w:tr w:rsidR="0059388A" w:rsidRPr="0059388A" w14:paraId="5D8F5306" w14:textId="77777777" w:rsidTr="00BE0EC8">
        <w:trPr>
          <w:trHeight w:val="240"/>
        </w:trPr>
        <w:tc>
          <w:tcPr>
            <w:tcW w:w="2189" w:type="pct"/>
            <w:tcBorders>
              <w:top w:val="nil"/>
              <w:left w:val="nil"/>
              <w:bottom w:val="nil"/>
              <w:right w:val="nil"/>
            </w:tcBorders>
            <w:shd w:val="clear" w:color="auto" w:fill="auto"/>
            <w:vAlign w:val="center"/>
            <w:hideMark/>
          </w:tcPr>
          <w:p w14:paraId="66664AC2" w14:textId="77777777" w:rsidR="001C266A" w:rsidRPr="0059388A" w:rsidRDefault="001C266A" w:rsidP="001C266A">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Receitas financeiras</w:t>
            </w:r>
          </w:p>
        </w:tc>
        <w:tc>
          <w:tcPr>
            <w:tcW w:w="703" w:type="pct"/>
            <w:tcBorders>
              <w:top w:val="nil"/>
              <w:left w:val="nil"/>
              <w:bottom w:val="nil"/>
              <w:right w:val="nil"/>
            </w:tcBorders>
            <w:shd w:val="clear" w:color="auto" w:fill="auto"/>
            <w:vAlign w:val="center"/>
            <w:hideMark/>
          </w:tcPr>
          <w:p w14:paraId="7D4EE1DE"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104.606</w:t>
            </w:r>
          </w:p>
        </w:tc>
        <w:tc>
          <w:tcPr>
            <w:tcW w:w="703" w:type="pct"/>
            <w:tcBorders>
              <w:top w:val="nil"/>
              <w:left w:val="nil"/>
              <w:bottom w:val="nil"/>
              <w:right w:val="nil"/>
            </w:tcBorders>
            <w:shd w:val="clear" w:color="auto" w:fill="auto"/>
            <w:vAlign w:val="center"/>
            <w:hideMark/>
          </w:tcPr>
          <w:p w14:paraId="563C0958"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172.227</w:t>
            </w:r>
          </w:p>
        </w:tc>
        <w:tc>
          <w:tcPr>
            <w:tcW w:w="703" w:type="pct"/>
            <w:tcBorders>
              <w:top w:val="nil"/>
              <w:left w:val="nil"/>
              <w:bottom w:val="nil"/>
              <w:right w:val="nil"/>
            </w:tcBorders>
            <w:shd w:val="clear" w:color="auto" w:fill="auto"/>
            <w:vAlign w:val="center"/>
            <w:hideMark/>
          </w:tcPr>
          <w:p w14:paraId="583F4D0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76.825</w:t>
            </w:r>
          </w:p>
        </w:tc>
        <w:tc>
          <w:tcPr>
            <w:tcW w:w="702" w:type="pct"/>
            <w:tcBorders>
              <w:top w:val="nil"/>
              <w:left w:val="nil"/>
              <w:bottom w:val="nil"/>
              <w:right w:val="nil"/>
            </w:tcBorders>
            <w:shd w:val="clear" w:color="auto" w:fill="auto"/>
            <w:vAlign w:val="center"/>
            <w:hideMark/>
          </w:tcPr>
          <w:p w14:paraId="0F7A2FFA"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147.813</w:t>
            </w:r>
          </w:p>
        </w:tc>
      </w:tr>
      <w:tr w:rsidR="0059388A" w:rsidRPr="0059388A" w14:paraId="069B7177" w14:textId="77777777" w:rsidTr="00BE0EC8">
        <w:trPr>
          <w:trHeight w:val="240"/>
        </w:trPr>
        <w:tc>
          <w:tcPr>
            <w:tcW w:w="2189" w:type="pct"/>
            <w:tcBorders>
              <w:top w:val="nil"/>
              <w:left w:val="nil"/>
              <w:bottom w:val="nil"/>
              <w:right w:val="nil"/>
            </w:tcBorders>
            <w:shd w:val="clear" w:color="auto" w:fill="auto"/>
            <w:vAlign w:val="center"/>
            <w:hideMark/>
          </w:tcPr>
          <w:p w14:paraId="5E70F8C6"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total a distribuir</w:t>
            </w:r>
          </w:p>
        </w:tc>
        <w:tc>
          <w:tcPr>
            <w:tcW w:w="703" w:type="pct"/>
            <w:tcBorders>
              <w:top w:val="nil"/>
              <w:left w:val="nil"/>
              <w:bottom w:val="nil"/>
              <w:right w:val="nil"/>
            </w:tcBorders>
            <w:shd w:val="clear" w:color="auto" w:fill="auto"/>
            <w:vAlign w:val="center"/>
            <w:hideMark/>
          </w:tcPr>
          <w:p w14:paraId="2F04BDD7"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4.005.178</w:t>
            </w:r>
          </w:p>
        </w:tc>
        <w:tc>
          <w:tcPr>
            <w:tcW w:w="703" w:type="pct"/>
            <w:tcBorders>
              <w:top w:val="nil"/>
              <w:left w:val="nil"/>
              <w:bottom w:val="nil"/>
              <w:right w:val="nil"/>
            </w:tcBorders>
            <w:shd w:val="clear" w:color="auto" w:fill="auto"/>
            <w:vAlign w:val="center"/>
            <w:hideMark/>
          </w:tcPr>
          <w:p w14:paraId="63F3A8E3"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4.795.281</w:t>
            </w:r>
          </w:p>
        </w:tc>
        <w:tc>
          <w:tcPr>
            <w:tcW w:w="703" w:type="pct"/>
            <w:tcBorders>
              <w:top w:val="nil"/>
              <w:left w:val="nil"/>
              <w:bottom w:val="nil"/>
              <w:right w:val="nil"/>
            </w:tcBorders>
            <w:shd w:val="clear" w:color="auto" w:fill="auto"/>
            <w:vAlign w:val="center"/>
            <w:hideMark/>
          </w:tcPr>
          <w:p w14:paraId="15A2E6C2"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3.750.725</w:t>
            </w:r>
          </w:p>
        </w:tc>
        <w:tc>
          <w:tcPr>
            <w:tcW w:w="702" w:type="pct"/>
            <w:tcBorders>
              <w:top w:val="nil"/>
              <w:left w:val="nil"/>
              <w:bottom w:val="nil"/>
              <w:right w:val="nil"/>
            </w:tcBorders>
            <w:shd w:val="clear" w:color="auto" w:fill="auto"/>
            <w:vAlign w:val="center"/>
            <w:hideMark/>
          </w:tcPr>
          <w:p w14:paraId="257B4F3C"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4.437.536</w:t>
            </w:r>
          </w:p>
        </w:tc>
      </w:tr>
      <w:tr w:rsidR="0059388A" w:rsidRPr="0059388A" w14:paraId="111ACE45" w14:textId="77777777" w:rsidTr="00BE0EC8">
        <w:trPr>
          <w:trHeight w:val="240"/>
        </w:trPr>
        <w:tc>
          <w:tcPr>
            <w:tcW w:w="2189" w:type="pct"/>
            <w:tcBorders>
              <w:top w:val="nil"/>
              <w:left w:val="nil"/>
              <w:bottom w:val="nil"/>
              <w:right w:val="nil"/>
            </w:tcBorders>
            <w:shd w:val="clear" w:color="auto" w:fill="auto"/>
            <w:vAlign w:val="center"/>
            <w:hideMark/>
          </w:tcPr>
          <w:p w14:paraId="145C8C58"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Distribuição do valor adicionado</w:t>
            </w:r>
          </w:p>
        </w:tc>
        <w:tc>
          <w:tcPr>
            <w:tcW w:w="703" w:type="pct"/>
            <w:tcBorders>
              <w:top w:val="nil"/>
              <w:left w:val="nil"/>
              <w:bottom w:val="nil"/>
              <w:right w:val="nil"/>
            </w:tcBorders>
            <w:shd w:val="clear" w:color="auto" w:fill="auto"/>
            <w:vAlign w:val="center"/>
            <w:hideMark/>
          </w:tcPr>
          <w:p w14:paraId="3D80C298"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4.005.178</w:t>
            </w:r>
          </w:p>
        </w:tc>
        <w:tc>
          <w:tcPr>
            <w:tcW w:w="703" w:type="pct"/>
            <w:tcBorders>
              <w:top w:val="nil"/>
              <w:left w:val="nil"/>
              <w:bottom w:val="nil"/>
              <w:right w:val="nil"/>
            </w:tcBorders>
            <w:shd w:val="clear" w:color="auto" w:fill="auto"/>
            <w:vAlign w:val="center"/>
            <w:hideMark/>
          </w:tcPr>
          <w:p w14:paraId="0FB604A8"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4.795.281</w:t>
            </w:r>
          </w:p>
        </w:tc>
        <w:tc>
          <w:tcPr>
            <w:tcW w:w="703" w:type="pct"/>
            <w:tcBorders>
              <w:top w:val="nil"/>
              <w:left w:val="nil"/>
              <w:bottom w:val="nil"/>
              <w:right w:val="nil"/>
            </w:tcBorders>
            <w:shd w:val="clear" w:color="auto" w:fill="auto"/>
            <w:vAlign w:val="center"/>
            <w:hideMark/>
          </w:tcPr>
          <w:p w14:paraId="54DD66CA"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3.750.725</w:t>
            </w:r>
          </w:p>
        </w:tc>
        <w:tc>
          <w:tcPr>
            <w:tcW w:w="702" w:type="pct"/>
            <w:tcBorders>
              <w:top w:val="nil"/>
              <w:left w:val="nil"/>
              <w:bottom w:val="nil"/>
              <w:right w:val="nil"/>
            </w:tcBorders>
            <w:shd w:val="clear" w:color="auto" w:fill="auto"/>
            <w:vAlign w:val="center"/>
            <w:hideMark/>
          </w:tcPr>
          <w:p w14:paraId="4CBD3158"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4.437.536</w:t>
            </w:r>
          </w:p>
        </w:tc>
      </w:tr>
      <w:tr w:rsidR="0059388A" w:rsidRPr="0059388A" w14:paraId="644A80B9" w14:textId="77777777" w:rsidTr="00BE0EC8">
        <w:trPr>
          <w:trHeight w:val="240"/>
        </w:trPr>
        <w:tc>
          <w:tcPr>
            <w:tcW w:w="2189" w:type="pct"/>
            <w:tcBorders>
              <w:top w:val="nil"/>
              <w:left w:val="nil"/>
              <w:bottom w:val="nil"/>
              <w:right w:val="nil"/>
            </w:tcBorders>
            <w:shd w:val="clear" w:color="auto" w:fill="auto"/>
            <w:vAlign w:val="center"/>
            <w:hideMark/>
          </w:tcPr>
          <w:p w14:paraId="4C67E39D" w14:textId="77777777" w:rsidR="001C266A" w:rsidRPr="0059388A" w:rsidRDefault="001C266A" w:rsidP="001C266A">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Pessoal</w:t>
            </w:r>
          </w:p>
        </w:tc>
        <w:tc>
          <w:tcPr>
            <w:tcW w:w="703" w:type="pct"/>
            <w:tcBorders>
              <w:top w:val="nil"/>
              <w:left w:val="nil"/>
              <w:bottom w:val="nil"/>
              <w:right w:val="nil"/>
            </w:tcBorders>
            <w:shd w:val="clear" w:color="auto" w:fill="auto"/>
            <w:vAlign w:val="center"/>
            <w:hideMark/>
          </w:tcPr>
          <w:p w14:paraId="4893E0DE"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66.951</w:t>
            </w:r>
          </w:p>
        </w:tc>
        <w:tc>
          <w:tcPr>
            <w:tcW w:w="703" w:type="pct"/>
            <w:tcBorders>
              <w:top w:val="nil"/>
              <w:left w:val="nil"/>
              <w:bottom w:val="nil"/>
              <w:right w:val="nil"/>
            </w:tcBorders>
            <w:shd w:val="clear" w:color="auto" w:fill="auto"/>
            <w:vAlign w:val="center"/>
            <w:hideMark/>
          </w:tcPr>
          <w:p w14:paraId="6C266E86"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84.064</w:t>
            </w:r>
          </w:p>
        </w:tc>
        <w:tc>
          <w:tcPr>
            <w:tcW w:w="703" w:type="pct"/>
            <w:tcBorders>
              <w:top w:val="nil"/>
              <w:left w:val="nil"/>
              <w:bottom w:val="nil"/>
              <w:right w:val="nil"/>
            </w:tcBorders>
            <w:shd w:val="clear" w:color="auto" w:fill="auto"/>
            <w:vAlign w:val="center"/>
            <w:hideMark/>
          </w:tcPr>
          <w:p w14:paraId="196B0EA2"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62.340</w:t>
            </w:r>
          </w:p>
        </w:tc>
        <w:tc>
          <w:tcPr>
            <w:tcW w:w="702" w:type="pct"/>
            <w:tcBorders>
              <w:top w:val="nil"/>
              <w:left w:val="nil"/>
              <w:bottom w:val="nil"/>
              <w:right w:val="nil"/>
            </w:tcBorders>
            <w:shd w:val="clear" w:color="auto" w:fill="auto"/>
            <w:vAlign w:val="center"/>
            <w:hideMark/>
          </w:tcPr>
          <w:p w14:paraId="3B1D0B62"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74.411</w:t>
            </w:r>
          </w:p>
        </w:tc>
      </w:tr>
      <w:tr w:rsidR="0059388A" w:rsidRPr="0059388A" w14:paraId="6F51DB5E" w14:textId="77777777" w:rsidTr="00BE0EC8">
        <w:trPr>
          <w:trHeight w:val="240"/>
        </w:trPr>
        <w:tc>
          <w:tcPr>
            <w:tcW w:w="2189" w:type="pct"/>
            <w:tcBorders>
              <w:top w:val="nil"/>
              <w:left w:val="nil"/>
              <w:bottom w:val="nil"/>
              <w:right w:val="nil"/>
            </w:tcBorders>
            <w:shd w:val="clear" w:color="auto" w:fill="auto"/>
            <w:vAlign w:val="center"/>
            <w:hideMark/>
          </w:tcPr>
          <w:p w14:paraId="1939160C"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Remuneração direta</w:t>
            </w:r>
          </w:p>
        </w:tc>
        <w:tc>
          <w:tcPr>
            <w:tcW w:w="703" w:type="pct"/>
            <w:tcBorders>
              <w:top w:val="nil"/>
              <w:left w:val="nil"/>
              <w:bottom w:val="nil"/>
              <w:right w:val="nil"/>
            </w:tcBorders>
            <w:shd w:val="clear" w:color="auto" w:fill="auto"/>
            <w:vAlign w:val="center"/>
            <w:hideMark/>
          </w:tcPr>
          <w:p w14:paraId="3E0F7FDC"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51.460</w:t>
            </w:r>
          </w:p>
        </w:tc>
        <w:tc>
          <w:tcPr>
            <w:tcW w:w="703" w:type="pct"/>
            <w:tcBorders>
              <w:top w:val="nil"/>
              <w:left w:val="nil"/>
              <w:bottom w:val="nil"/>
              <w:right w:val="nil"/>
            </w:tcBorders>
            <w:shd w:val="clear" w:color="auto" w:fill="auto"/>
            <w:vAlign w:val="center"/>
            <w:hideMark/>
          </w:tcPr>
          <w:p w14:paraId="73A8E8EB"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64.237</w:t>
            </w:r>
          </w:p>
        </w:tc>
        <w:tc>
          <w:tcPr>
            <w:tcW w:w="703" w:type="pct"/>
            <w:tcBorders>
              <w:top w:val="nil"/>
              <w:left w:val="nil"/>
              <w:bottom w:val="nil"/>
              <w:right w:val="nil"/>
            </w:tcBorders>
            <w:shd w:val="clear" w:color="auto" w:fill="auto"/>
            <w:vAlign w:val="center"/>
            <w:hideMark/>
          </w:tcPr>
          <w:p w14:paraId="31FC82F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47.779</w:t>
            </w:r>
          </w:p>
        </w:tc>
        <w:tc>
          <w:tcPr>
            <w:tcW w:w="702" w:type="pct"/>
            <w:tcBorders>
              <w:top w:val="nil"/>
              <w:left w:val="nil"/>
              <w:bottom w:val="nil"/>
              <w:right w:val="nil"/>
            </w:tcBorders>
            <w:shd w:val="clear" w:color="auto" w:fill="auto"/>
            <w:vAlign w:val="center"/>
            <w:hideMark/>
          </w:tcPr>
          <w:p w14:paraId="3F385641"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56.608</w:t>
            </w:r>
          </w:p>
        </w:tc>
      </w:tr>
      <w:tr w:rsidR="0059388A" w:rsidRPr="0059388A" w14:paraId="5F8B4425" w14:textId="77777777" w:rsidTr="00BE0EC8">
        <w:trPr>
          <w:trHeight w:val="240"/>
        </w:trPr>
        <w:tc>
          <w:tcPr>
            <w:tcW w:w="2189" w:type="pct"/>
            <w:tcBorders>
              <w:top w:val="nil"/>
              <w:left w:val="nil"/>
              <w:bottom w:val="nil"/>
              <w:right w:val="nil"/>
            </w:tcBorders>
            <w:shd w:val="clear" w:color="auto" w:fill="auto"/>
            <w:vAlign w:val="center"/>
            <w:hideMark/>
          </w:tcPr>
          <w:p w14:paraId="3259AA99"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Benefícios</w:t>
            </w:r>
          </w:p>
        </w:tc>
        <w:tc>
          <w:tcPr>
            <w:tcW w:w="703" w:type="pct"/>
            <w:tcBorders>
              <w:top w:val="nil"/>
              <w:left w:val="nil"/>
              <w:bottom w:val="nil"/>
              <w:right w:val="nil"/>
            </w:tcBorders>
            <w:shd w:val="clear" w:color="auto" w:fill="auto"/>
            <w:vAlign w:val="center"/>
            <w:hideMark/>
          </w:tcPr>
          <w:p w14:paraId="34F27664"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11.788</w:t>
            </w:r>
          </w:p>
        </w:tc>
        <w:tc>
          <w:tcPr>
            <w:tcW w:w="703" w:type="pct"/>
            <w:tcBorders>
              <w:top w:val="nil"/>
              <w:left w:val="nil"/>
              <w:bottom w:val="nil"/>
              <w:right w:val="nil"/>
            </w:tcBorders>
            <w:shd w:val="clear" w:color="auto" w:fill="auto"/>
            <w:vAlign w:val="center"/>
            <w:hideMark/>
          </w:tcPr>
          <w:p w14:paraId="54B4A6C1"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15.226</w:t>
            </w:r>
          </w:p>
        </w:tc>
        <w:tc>
          <w:tcPr>
            <w:tcW w:w="703" w:type="pct"/>
            <w:tcBorders>
              <w:top w:val="nil"/>
              <w:left w:val="nil"/>
              <w:bottom w:val="nil"/>
              <w:right w:val="nil"/>
            </w:tcBorders>
            <w:shd w:val="clear" w:color="auto" w:fill="auto"/>
            <w:vAlign w:val="center"/>
            <w:hideMark/>
          </w:tcPr>
          <w:p w14:paraId="316E1E7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11.137</w:t>
            </w:r>
          </w:p>
        </w:tc>
        <w:tc>
          <w:tcPr>
            <w:tcW w:w="702" w:type="pct"/>
            <w:tcBorders>
              <w:top w:val="nil"/>
              <w:left w:val="nil"/>
              <w:bottom w:val="nil"/>
              <w:right w:val="nil"/>
            </w:tcBorders>
            <w:shd w:val="clear" w:color="auto" w:fill="auto"/>
            <w:vAlign w:val="center"/>
            <w:hideMark/>
          </w:tcPr>
          <w:p w14:paraId="6892B734"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13.751</w:t>
            </w:r>
          </w:p>
        </w:tc>
      </w:tr>
      <w:tr w:rsidR="0059388A" w:rsidRPr="0059388A" w14:paraId="37092CC7" w14:textId="77777777" w:rsidTr="00BE0EC8">
        <w:trPr>
          <w:trHeight w:val="240"/>
        </w:trPr>
        <w:tc>
          <w:tcPr>
            <w:tcW w:w="2189" w:type="pct"/>
            <w:tcBorders>
              <w:top w:val="nil"/>
              <w:left w:val="nil"/>
              <w:bottom w:val="nil"/>
              <w:right w:val="nil"/>
            </w:tcBorders>
            <w:shd w:val="clear" w:color="auto" w:fill="auto"/>
            <w:vAlign w:val="center"/>
            <w:hideMark/>
          </w:tcPr>
          <w:p w14:paraId="7CC21BC0"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FGTS</w:t>
            </w:r>
          </w:p>
        </w:tc>
        <w:tc>
          <w:tcPr>
            <w:tcW w:w="703" w:type="pct"/>
            <w:tcBorders>
              <w:top w:val="nil"/>
              <w:left w:val="nil"/>
              <w:bottom w:val="nil"/>
              <w:right w:val="nil"/>
            </w:tcBorders>
            <w:shd w:val="clear" w:color="auto" w:fill="auto"/>
            <w:vAlign w:val="center"/>
            <w:hideMark/>
          </w:tcPr>
          <w:p w14:paraId="3DAF8C90"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3.703</w:t>
            </w:r>
          </w:p>
        </w:tc>
        <w:tc>
          <w:tcPr>
            <w:tcW w:w="703" w:type="pct"/>
            <w:tcBorders>
              <w:top w:val="nil"/>
              <w:left w:val="nil"/>
              <w:bottom w:val="nil"/>
              <w:right w:val="nil"/>
            </w:tcBorders>
            <w:shd w:val="clear" w:color="auto" w:fill="auto"/>
            <w:vAlign w:val="center"/>
            <w:hideMark/>
          </w:tcPr>
          <w:p w14:paraId="12B034E0"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4.601</w:t>
            </w:r>
          </w:p>
        </w:tc>
        <w:tc>
          <w:tcPr>
            <w:tcW w:w="703" w:type="pct"/>
            <w:tcBorders>
              <w:top w:val="nil"/>
              <w:left w:val="nil"/>
              <w:bottom w:val="nil"/>
              <w:right w:val="nil"/>
            </w:tcBorders>
            <w:shd w:val="clear" w:color="auto" w:fill="auto"/>
            <w:vAlign w:val="center"/>
            <w:hideMark/>
          </w:tcPr>
          <w:p w14:paraId="0CE9309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3.424</w:t>
            </w:r>
          </w:p>
        </w:tc>
        <w:tc>
          <w:tcPr>
            <w:tcW w:w="702" w:type="pct"/>
            <w:tcBorders>
              <w:top w:val="nil"/>
              <w:left w:val="nil"/>
              <w:bottom w:val="nil"/>
              <w:right w:val="nil"/>
            </w:tcBorders>
            <w:shd w:val="clear" w:color="auto" w:fill="auto"/>
            <w:vAlign w:val="center"/>
            <w:hideMark/>
          </w:tcPr>
          <w:p w14:paraId="68F9178B"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4.052</w:t>
            </w:r>
          </w:p>
        </w:tc>
      </w:tr>
      <w:tr w:rsidR="0059388A" w:rsidRPr="0059388A" w14:paraId="34E87B1C" w14:textId="77777777" w:rsidTr="00BE0EC8">
        <w:trPr>
          <w:trHeight w:val="240"/>
        </w:trPr>
        <w:tc>
          <w:tcPr>
            <w:tcW w:w="2189" w:type="pct"/>
            <w:tcBorders>
              <w:top w:val="nil"/>
              <w:left w:val="nil"/>
              <w:bottom w:val="nil"/>
              <w:right w:val="nil"/>
            </w:tcBorders>
            <w:shd w:val="clear" w:color="auto" w:fill="auto"/>
            <w:vAlign w:val="center"/>
            <w:hideMark/>
          </w:tcPr>
          <w:p w14:paraId="76079CBD" w14:textId="77777777" w:rsidR="001C266A" w:rsidRPr="0059388A" w:rsidRDefault="001C266A" w:rsidP="001C266A">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Impostos, taxas e contribuições</w:t>
            </w:r>
          </w:p>
        </w:tc>
        <w:tc>
          <w:tcPr>
            <w:tcW w:w="703" w:type="pct"/>
            <w:tcBorders>
              <w:top w:val="nil"/>
              <w:left w:val="nil"/>
              <w:bottom w:val="nil"/>
              <w:right w:val="nil"/>
            </w:tcBorders>
            <w:shd w:val="clear" w:color="auto" w:fill="auto"/>
            <w:vAlign w:val="center"/>
            <w:hideMark/>
          </w:tcPr>
          <w:p w14:paraId="1D1505A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121.997</w:t>
            </w:r>
          </w:p>
        </w:tc>
        <w:tc>
          <w:tcPr>
            <w:tcW w:w="703" w:type="pct"/>
            <w:tcBorders>
              <w:top w:val="nil"/>
              <w:left w:val="nil"/>
              <w:bottom w:val="nil"/>
              <w:right w:val="nil"/>
            </w:tcBorders>
            <w:shd w:val="clear" w:color="auto" w:fill="auto"/>
            <w:vAlign w:val="center"/>
            <w:hideMark/>
          </w:tcPr>
          <w:p w14:paraId="4A87CA56"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882.681</w:t>
            </w:r>
          </w:p>
        </w:tc>
        <w:tc>
          <w:tcPr>
            <w:tcW w:w="703" w:type="pct"/>
            <w:tcBorders>
              <w:top w:val="nil"/>
              <w:left w:val="nil"/>
              <w:bottom w:val="nil"/>
              <w:right w:val="nil"/>
            </w:tcBorders>
            <w:shd w:val="clear" w:color="auto" w:fill="auto"/>
            <w:vAlign w:val="center"/>
            <w:hideMark/>
          </w:tcPr>
          <w:p w14:paraId="566A352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71.093</w:t>
            </w:r>
          </w:p>
        </w:tc>
        <w:tc>
          <w:tcPr>
            <w:tcW w:w="702" w:type="pct"/>
            <w:tcBorders>
              <w:top w:val="nil"/>
              <w:left w:val="nil"/>
              <w:bottom w:val="nil"/>
              <w:right w:val="nil"/>
            </w:tcBorders>
            <w:shd w:val="clear" w:color="auto" w:fill="auto"/>
            <w:vAlign w:val="center"/>
            <w:hideMark/>
          </w:tcPr>
          <w:p w14:paraId="43873426"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742.654</w:t>
            </w:r>
          </w:p>
        </w:tc>
      </w:tr>
      <w:tr w:rsidR="0059388A" w:rsidRPr="0059388A" w14:paraId="3D5BD6FE" w14:textId="77777777" w:rsidTr="00BE0EC8">
        <w:trPr>
          <w:trHeight w:val="240"/>
        </w:trPr>
        <w:tc>
          <w:tcPr>
            <w:tcW w:w="2189" w:type="pct"/>
            <w:tcBorders>
              <w:top w:val="nil"/>
              <w:left w:val="nil"/>
              <w:bottom w:val="nil"/>
              <w:right w:val="nil"/>
            </w:tcBorders>
            <w:shd w:val="clear" w:color="auto" w:fill="auto"/>
            <w:vAlign w:val="center"/>
            <w:hideMark/>
          </w:tcPr>
          <w:p w14:paraId="55C7AAD3"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Federais</w:t>
            </w:r>
          </w:p>
        </w:tc>
        <w:tc>
          <w:tcPr>
            <w:tcW w:w="703" w:type="pct"/>
            <w:tcBorders>
              <w:top w:val="nil"/>
              <w:left w:val="nil"/>
              <w:bottom w:val="nil"/>
              <w:right w:val="nil"/>
            </w:tcBorders>
            <w:shd w:val="clear" w:color="auto" w:fill="auto"/>
            <w:vAlign w:val="center"/>
            <w:hideMark/>
          </w:tcPr>
          <w:p w14:paraId="67F14FB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120.053</w:t>
            </w:r>
          </w:p>
        </w:tc>
        <w:tc>
          <w:tcPr>
            <w:tcW w:w="703" w:type="pct"/>
            <w:tcBorders>
              <w:top w:val="nil"/>
              <w:left w:val="nil"/>
              <w:bottom w:val="nil"/>
              <w:right w:val="nil"/>
            </w:tcBorders>
            <w:shd w:val="clear" w:color="auto" w:fill="auto"/>
            <w:vAlign w:val="center"/>
            <w:hideMark/>
          </w:tcPr>
          <w:p w14:paraId="2F8B40D9"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819.074</w:t>
            </w:r>
          </w:p>
        </w:tc>
        <w:tc>
          <w:tcPr>
            <w:tcW w:w="703" w:type="pct"/>
            <w:tcBorders>
              <w:top w:val="nil"/>
              <w:left w:val="nil"/>
              <w:bottom w:val="nil"/>
              <w:right w:val="nil"/>
            </w:tcBorders>
            <w:shd w:val="clear" w:color="auto" w:fill="auto"/>
            <w:vAlign w:val="center"/>
            <w:hideMark/>
          </w:tcPr>
          <w:p w14:paraId="0C438EDD"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71.093</w:t>
            </w:r>
          </w:p>
        </w:tc>
        <w:tc>
          <w:tcPr>
            <w:tcW w:w="702" w:type="pct"/>
            <w:tcBorders>
              <w:top w:val="nil"/>
              <w:left w:val="nil"/>
              <w:bottom w:val="nil"/>
              <w:right w:val="nil"/>
            </w:tcBorders>
            <w:shd w:val="clear" w:color="auto" w:fill="auto"/>
            <w:vAlign w:val="center"/>
            <w:hideMark/>
          </w:tcPr>
          <w:p w14:paraId="16CC797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688.424</w:t>
            </w:r>
          </w:p>
        </w:tc>
      </w:tr>
      <w:tr w:rsidR="0059388A" w:rsidRPr="0059388A" w14:paraId="70FF4B6B" w14:textId="77777777" w:rsidTr="00BE0EC8">
        <w:trPr>
          <w:trHeight w:val="240"/>
        </w:trPr>
        <w:tc>
          <w:tcPr>
            <w:tcW w:w="2189" w:type="pct"/>
            <w:tcBorders>
              <w:top w:val="nil"/>
              <w:left w:val="nil"/>
              <w:bottom w:val="nil"/>
              <w:right w:val="nil"/>
            </w:tcBorders>
            <w:shd w:val="clear" w:color="auto" w:fill="auto"/>
            <w:vAlign w:val="center"/>
            <w:hideMark/>
          </w:tcPr>
          <w:p w14:paraId="61936659"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Municipais</w:t>
            </w:r>
          </w:p>
        </w:tc>
        <w:tc>
          <w:tcPr>
            <w:tcW w:w="703" w:type="pct"/>
            <w:tcBorders>
              <w:top w:val="nil"/>
              <w:left w:val="nil"/>
              <w:bottom w:val="nil"/>
              <w:right w:val="nil"/>
            </w:tcBorders>
            <w:shd w:val="clear" w:color="auto" w:fill="auto"/>
            <w:vAlign w:val="center"/>
            <w:hideMark/>
          </w:tcPr>
          <w:p w14:paraId="6ECA4716"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1.944</w:t>
            </w:r>
          </w:p>
        </w:tc>
        <w:tc>
          <w:tcPr>
            <w:tcW w:w="703" w:type="pct"/>
            <w:tcBorders>
              <w:top w:val="nil"/>
              <w:left w:val="nil"/>
              <w:bottom w:val="nil"/>
              <w:right w:val="nil"/>
            </w:tcBorders>
            <w:shd w:val="clear" w:color="auto" w:fill="auto"/>
            <w:vAlign w:val="center"/>
            <w:hideMark/>
          </w:tcPr>
          <w:p w14:paraId="61160044"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63.607</w:t>
            </w:r>
          </w:p>
        </w:tc>
        <w:tc>
          <w:tcPr>
            <w:tcW w:w="703" w:type="pct"/>
            <w:tcBorders>
              <w:top w:val="nil"/>
              <w:left w:val="nil"/>
              <w:bottom w:val="nil"/>
              <w:right w:val="nil"/>
            </w:tcBorders>
            <w:shd w:val="clear" w:color="auto" w:fill="auto"/>
            <w:vAlign w:val="center"/>
            <w:hideMark/>
          </w:tcPr>
          <w:p w14:paraId="2415127D" w14:textId="77777777" w:rsidR="001C266A" w:rsidRPr="0059388A" w:rsidRDefault="001C266A" w:rsidP="001C266A">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5772FA75"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54.230</w:t>
            </w:r>
          </w:p>
        </w:tc>
      </w:tr>
      <w:tr w:rsidR="0059388A" w:rsidRPr="0059388A" w14:paraId="03378327" w14:textId="77777777" w:rsidTr="00BE0EC8">
        <w:trPr>
          <w:trHeight w:val="240"/>
        </w:trPr>
        <w:tc>
          <w:tcPr>
            <w:tcW w:w="2189" w:type="pct"/>
            <w:tcBorders>
              <w:top w:val="nil"/>
              <w:left w:val="nil"/>
              <w:bottom w:val="nil"/>
              <w:right w:val="nil"/>
            </w:tcBorders>
            <w:shd w:val="clear" w:color="auto" w:fill="auto"/>
            <w:vAlign w:val="center"/>
            <w:hideMark/>
          </w:tcPr>
          <w:p w14:paraId="0CFD3DD0" w14:textId="77777777" w:rsidR="001C266A" w:rsidRPr="0059388A" w:rsidRDefault="001C266A" w:rsidP="001C266A">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Remuneração de capital de terceiros</w:t>
            </w:r>
          </w:p>
        </w:tc>
        <w:tc>
          <w:tcPr>
            <w:tcW w:w="703" w:type="pct"/>
            <w:tcBorders>
              <w:top w:val="nil"/>
              <w:left w:val="nil"/>
              <w:bottom w:val="nil"/>
              <w:right w:val="nil"/>
            </w:tcBorders>
            <w:shd w:val="clear" w:color="auto" w:fill="auto"/>
            <w:vAlign w:val="center"/>
            <w:hideMark/>
          </w:tcPr>
          <w:p w14:paraId="6A390470"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3.770</w:t>
            </w:r>
          </w:p>
        </w:tc>
        <w:tc>
          <w:tcPr>
            <w:tcW w:w="703" w:type="pct"/>
            <w:tcBorders>
              <w:top w:val="nil"/>
              <w:left w:val="nil"/>
              <w:bottom w:val="nil"/>
              <w:right w:val="nil"/>
            </w:tcBorders>
            <w:shd w:val="clear" w:color="auto" w:fill="auto"/>
            <w:vAlign w:val="center"/>
            <w:hideMark/>
          </w:tcPr>
          <w:p w14:paraId="286C3F84"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16.076</w:t>
            </w:r>
          </w:p>
        </w:tc>
        <w:tc>
          <w:tcPr>
            <w:tcW w:w="703" w:type="pct"/>
            <w:tcBorders>
              <w:top w:val="nil"/>
              <w:left w:val="nil"/>
              <w:bottom w:val="nil"/>
              <w:right w:val="nil"/>
            </w:tcBorders>
            <w:shd w:val="clear" w:color="auto" w:fill="auto"/>
            <w:vAlign w:val="center"/>
            <w:hideMark/>
          </w:tcPr>
          <w:p w14:paraId="5BCD63F9"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3.940</w:t>
            </w:r>
          </w:p>
        </w:tc>
        <w:tc>
          <w:tcPr>
            <w:tcW w:w="702" w:type="pct"/>
            <w:tcBorders>
              <w:top w:val="nil"/>
              <w:left w:val="nil"/>
              <w:bottom w:val="nil"/>
              <w:right w:val="nil"/>
            </w:tcBorders>
            <w:shd w:val="clear" w:color="auto" w:fill="auto"/>
            <w:vAlign w:val="center"/>
            <w:hideMark/>
          </w:tcPr>
          <w:p w14:paraId="71812A0F"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7.119</w:t>
            </w:r>
          </w:p>
        </w:tc>
      </w:tr>
      <w:tr w:rsidR="0059388A" w:rsidRPr="0059388A" w14:paraId="42ABB7D9" w14:textId="77777777" w:rsidTr="00BE0EC8">
        <w:trPr>
          <w:trHeight w:val="240"/>
        </w:trPr>
        <w:tc>
          <w:tcPr>
            <w:tcW w:w="2189" w:type="pct"/>
            <w:tcBorders>
              <w:top w:val="nil"/>
              <w:left w:val="nil"/>
              <w:bottom w:val="nil"/>
              <w:right w:val="nil"/>
            </w:tcBorders>
            <w:shd w:val="clear" w:color="auto" w:fill="auto"/>
            <w:vAlign w:val="center"/>
            <w:hideMark/>
          </w:tcPr>
          <w:p w14:paraId="03AF32D5"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Aluguéis</w:t>
            </w:r>
          </w:p>
        </w:tc>
        <w:tc>
          <w:tcPr>
            <w:tcW w:w="703" w:type="pct"/>
            <w:tcBorders>
              <w:top w:val="nil"/>
              <w:left w:val="nil"/>
              <w:bottom w:val="nil"/>
              <w:right w:val="nil"/>
            </w:tcBorders>
            <w:shd w:val="clear" w:color="auto" w:fill="auto"/>
            <w:vAlign w:val="center"/>
            <w:hideMark/>
          </w:tcPr>
          <w:p w14:paraId="733DC9AE"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1.457</w:t>
            </w:r>
          </w:p>
        </w:tc>
        <w:tc>
          <w:tcPr>
            <w:tcW w:w="703" w:type="pct"/>
            <w:tcBorders>
              <w:top w:val="nil"/>
              <w:left w:val="nil"/>
              <w:bottom w:val="nil"/>
              <w:right w:val="nil"/>
            </w:tcBorders>
            <w:shd w:val="clear" w:color="auto" w:fill="auto"/>
            <w:vAlign w:val="center"/>
            <w:hideMark/>
          </w:tcPr>
          <w:p w14:paraId="246F00CE"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1.856</w:t>
            </w:r>
          </w:p>
        </w:tc>
        <w:tc>
          <w:tcPr>
            <w:tcW w:w="703" w:type="pct"/>
            <w:tcBorders>
              <w:top w:val="nil"/>
              <w:left w:val="nil"/>
              <w:bottom w:val="nil"/>
              <w:right w:val="nil"/>
            </w:tcBorders>
            <w:shd w:val="clear" w:color="auto" w:fill="auto"/>
            <w:vAlign w:val="center"/>
            <w:hideMark/>
          </w:tcPr>
          <w:p w14:paraId="517E990E"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1.472</w:t>
            </w:r>
          </w:p>
        </w:tc>
        <w:tc>
          <w:tcPr>
            <w:tcW w:w="702" w:type="pct"/>
            <w:tcBorders>
              <w:top w:val="nil"/>
              <w:left w:val="nil"/>
              <w:bottom w:val="nil"/>
              <w:right w:val="nil"/>
            </w:tcBorders>
            <w:shd w:val="clear" w:color="auto" w:fill="auto"/>
            <w:vAlign w:val="center"/>
            <w:hideMark/>
          </w:tcPr>
          <w:p w14:paraId="00C28D19"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1.819</w:t>
            </w:r>
          </w:p>
        </w:tc>
      </w:tr>
      <w:tr w:rsidR="0059388A" w:rsidRPr="0059388A" w14:paraId="0EB1CA00" w14:textId="77777777" w:rsidTr="00BE0EC8">
        <w:trPr>
          <w:trHeight w:val="240"/>
        </w:trPr>
        <w:tc>
          <w:tcPr>
            <w:tcW w:w="2189" w:type="pct"/>
            <w:tcBorders>
              <w:top w:val="nil"/>
              <w:left w:val="nil"/>
              <w:bottom w:val="nil"/>
              <w:right w:val="nil"/>
            </w:tcBorders>
            <w:shd w:val="clear" w:color="auto" w:fill="auto"/>
            <w:vAlign w:val="center"/>
            <w:hideMark/>
          </w:tcPr>
          <w:p w14:paraId="50B8C969"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Outras</w:t>
            </w:r>
          </w:p>
        </w:tc>
        <w:tc>
          <w:tcPr>
            <w:tcW w:w="703" w:type="pct"/>
            <w:tcBorders>
              <w:top w:val="nil"/>
              <w:left w:val="nil"/>
              <w:bottom w:val="nil"/>
              <w:right w:val="nil"/>
            </w:tcBorders>
            <w:shd w:val="clear" w:color="auto" w:fill="auto"/>
            <w:vAlign w:val="center"/>
            <w:hideMark/>
          </w:tcPr>
          <w:p w14:paraId="5C13B4AF"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2.313</w:t>
            </w:r>
          </w:p>
        </w:tc>
        <w:tc>
          <w:tcPr>
            <w:tcW w:w="703" w:type="pct"/>
            <w:tcBorders>
              <w:top w:val="nil"/>
              <w:left w:val="nil"/>
              <w:bottom w:val="nil"/>
              <w:right w:val="nil"/>
            </w:tcBorders>
            <w:shd w:val="clear" w:color="auto" w:fill="auto"/>
            <w:vAlign w:val="center"/>
            <w:hideMark/>
          </w:tcPr>
          <w:p w14:paraId="7B077ADB"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14.220</w:t>
            </w:r>
          </w:p>
        </w:tc>
        <w:tc>
          <w:tcPr>
            <w:tcW w:w="703" w:type="pct"/>
            <w:tcBorders>
              <w:top w:val="nil"/>
              <w:left w:val="nil"/>
              <w:bottom w:val="nil"/>
              <w:right w:val="nil"/>
            </w:tcBorders>
            <w:shd w:val="clear" w:color="auto" w:fill="auto"/>
            <w:vAlign w:val="center"/>
            <w:hideMark/>
          </w:tcPr>
          <w:p w14:paraId="6901293A"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2.468</w:t>
            </w:r>
          </w:p>
        </w:tc>
        <w:tc>
          <w:tcPr>
            <w:tcW w:w="702" w:type="pct"/>
            <w:tcBorders>
              <w:top w:val="nil"/>
              <w:left w:val="nil"/>
              <w:bottom w:val="nil"/>
              <w:right w:val="nil"/>
            </w:tcBorders>
            <w:shd w:val="clear" w:color="auto" w:fill="auto"/>
            <w:vAlign w:val="center"/>
            <w:hideMark/>
          </w:tcPr>
          <w:p w14:paraId="6C979812"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5.300</w:t>
            </w:r>
          </w:p>
        </w:tc>
      </w:tr>
      <w:tr w:rsidR="0059388A" w:rsidRPr="0059388A" w14:paraId="7D03D730" w14:textId="77777777" w:rsidTr="00BE0EC8">
        <w:trPr>
          <w:trHeight w:val="240"/>
        </w:trPr>
        <w:tc>
          <w:tcPr>
            <w:tcW w:w="2189" w:type="pct"/>
            <w:tcBorders>
              <w:top w:val="nil"/>
              <w:left w:val="nil"/>
              <w:bottom w:val="nil"/>
              <w:right w:val="nil"/>
            </w:tcBorders>
            <w:shd w:val="clear" w:color="auto" w:fill="auto"/>
            <w:noWrap/>
            <w:vAlign w:val="bottom"/>
            <w:hideMark/>
          </w:tcPr>
          <w:p w14:paraId="559F255C" w14:textId="77777777" w:rsidR="001C266A" w:rsidRPr="0059388A" w:rsidRDefault="001C266A" w:rsidP="001C266A">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Remuneração de capitais próprios</w:t>
            </w:r>
          </w:p>
        </w:tc>
        <w:tc>
          <w:tcPr>
            <w:tcW w:w="703" w:type="pct"/>
            <w:tcBorders>
              <w:top w:val="nil"/>
              <w:left w:val="nil"/>
              <w:bottom w:val="nil"/>
              <w:right w:val="nil"/>
            </w:tcBorders>
            <w:shd w:val="clear" w:color="auto" w:fill="auto"/>
            <w:vAlign w:val="center"/>
            <w:hideMark/>
          </w:tcPr>
          <w:p w14:paraId="55691F93"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3.812.460</w:t>
            </w:r>
          </w:p>
        </w:tc>
        <w:tc>
          <w:tcPr>
            <w:tcW w:w="703" w:type="pct"/>
            <w:tcBorders>
              <w:top w:val="nil"/>
              <w:left w:val="nil"/>
              <w:bottom w:val="nil"/>
              <w:right w:val="nil"/>
            </w:tcBorders>
            <w:shd w:val="clear" w:color="auto" w:fill="auto"/>
            <w:vAlign w:val="center"/>
            <w:hideMark/>
          </w:tcPr>
          <w:p w14:paraId="3CED2C7C"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3.812.460</w:t>
            </w:r>
          </w:p>
        </w:tc>
        <w:tc>
          <w:tcPr>
            <w:tcW w:w="703" w:type="pct"/>
            <w:tcBorders>
              <w:top w:val="nil"/>
              <w:left w:val="nil"/>
              <w:bottom w:val="nil"/>
              <w:right w:val="nil"/>
            </w:tcBorders>
            <w:shd w:val="clear" w:color="auto" w:fill="auto"/>
            <w:vAlign w:val="center"/>
            <w:hideMark/>
          </w:tcPr>
          <w:p w14:paraId="71D061F7"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3.613.352</w:t>
            </w:r>
          </w:p>
        </w:tc>
        <w:tc>
          <w:tcPr>
            <w:tcW w:w="702" w:type="pct"/>
            <w:tcBorders>
              <w:top w:val="nil"/>
              <w:left w:val="nil"/>
              <w:bottom w:val="nil"/>
              <w:right w:val="nil"/>
            </w:tcBorders>
            <w:shd w:val="clear" w:color="auto" w:fill="auto"/>
            <w:vAlign w:val="center"/>
            <w:hideMark/>
          </w:tcPr>
          <w:p w14:paraId="624B4786" w14:textId="77777777" w:rsidR="001C266A" w:rsidRPr="0059388A" w:rsidRDefault="001C266A" w:rsidP="001C266A">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3.613.352</w:t>
            </w:r>
          </w:p>
        </w:tc>
      </w:tr>
      <w:tr w:rsidR="0059388A" w:rsidRPr="0059388A" w14:paraId="2198ED49" w14:textId="77777777" w:rsidTr="00BE0EC8">
        <w:trPr>
          <w:trHeight w:val="240"/>
        </w:trPr>
        <w:tc>
          <w:tcPr>
            <w:tcW w:w="2189" w:type="pct"/>
            <w:tcBorders>
              <w:top w:val="nil"/>
              <w:left w:val="nil"/>
              <w:bottom w:val="nil"/>
              <w:right w:val="nil"/>
            </w:tcBorders>
            <w:shd w:val="clear" w:color="auto" w:fill="auto"/>
            <w:vAlign w:val="center"/>
            <w:hideMark/>
          </w:tcPr>
          <w:p w14:paraId="6C50DD91"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w:t>
            </w:r>
          </w:p>
        </w:tc>
        <w:tc>
          <w:tcPr>
            <w:tcW w:w="703" w:type="pct"/>
            <w:tcBorders>
              <w:top w:val="nil"/>
              <w:left w:val="nil"/>
              <w:bottom w:val="nil"/>
              <w:right w:val="nil"/>
            </w:tcBorders>
            <w:shd w:val="clear" w:color="auto" w:fill="auto"/>
            <w:vAlign w:val="center"/>
            <w:hideMark/>
          </w:tcPr>
          <w:p w14:paraId="7550F185"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3.479.276</w:t>
            </w:r>
          </w:p>
        </w:tc>
        <w:tc>
          <w:tcPr>
            <w:tcW w:w="703" w:type="pct"/>
            <w:tcBorders>
              <w:top w:val="nil"/>
              <w:left w:val="nil"/>
              <w:bottom w:val="nil"/>
              <w:right w:val="nil"/>
            </w:tcBorders>
            <w:shd w:val="clear" w:color="auto" w:fill="auto"/>
            <w:vAlign w:val="center"/>
            <w:hideMark/>
          </w:tcPr>
          <w:p w14:paraId="3D4E603F"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3.479.276</w:t>
            </w:r>
          </w:p>
        </w:tc>
        <w:tc>
          <w:tcPr>
            <w:tcW w:w="703" w:type="pct"/>
            <w:tcBorders>
              <w:top w:val="nil"/>
              <w:left w:val="nil"/>
              <w:bottom w:val="nil"/>
              <w:right w:val="nil"/>
            </w:tcBorders>
            <w:shd w:val="clear" w:color="auto" w:fill="auto"/>
            <w:vAlign w:val="center"/>
            <w:hideMark/>
          </w:tcPr>
          <w:p w14:paraId="02CF1E24"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3.182.849</w:t>
            </w:r>
          </w:p>
        </w:tc>
        <w:tc>
          <w:tcPr>
            <w:tcW w:w="702" w:type="pct"/>
            <w:tcBorders>
              <w:top w:val="nil"/>
              <w:left w:val="nil"/>
              <w:bottom w:val="nil"/>
              <w:right w:val="nil"/>
            </w:tcBorders>
            <w:shd w:val="clear" w:color="auto" w:fill="auto"/>
            <w:vAlign w:val="center"/>
            <w:hideMark/>
          </w:tcPr>
          <w:p w14:paraId="5EC408F8"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3.182.849</w:t>
            </w:r>
          </w:p>
        </w:tc>
      </w:tr>
      <w:tr w:rsidR="0059388A" w:rsidRPr="0059388A" w14:paraId="7327FE13" w14:textId="77777777" w:rsidTr="00BE0EC8">
        <w:trPr>
          <w:trHeight w:val="240"/>
        </w:trPr>
        <w:tc>
          <w:tcPr>
            <w:tcW w:w="2189" w:type="pct"/>
            <w:tcBorders>
              <w:top w:val="nil"/>
              <w:left w:val="nil"/>
              <w:bottom w:val="single" w:sz="4" w:space="0" w:color="54BBAB"/>
              <w:right w:val="nil"/>
            </w:tcBorders>
            <w:shd w:val="clear" w:color="auto" w:fill="auto"/>
            <w:vAlign w:val="center"/>
            <w:hideMark/>
          </w:tcPr>
          <w:p w14:paraId="02D3D62D" w14:textId="77777777" w:rsidR="001C266A" w:rsidRPr="0059388A" w:rsidRDefault="001C266A" w:rsidP="001C266A">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Lucros retidos/ Prejuízo do exercício</w:t>
            </w:r>
          </w:p>
        </w:tc>
        <w:tc>
          <w:tcPr>
            <w:tcW w:w="703" w:type="pct"/>
            <w:tcBorders>
              <w:top w:val="nil"/>
              <w:left w:val="nil"/>
              <w:bottom w:val="single" w:sz="4" w:space="0" w:color="54BBAB"/>
              <w:right w:val="nil"/>
            </w:tcBorders>
            <w:shd w:val="clear" w:color="auto" w:fill="auto"/>
            <w:vAlign w:val="center"/>
            <w:hideMark/>
          </w:tcPr>
          <w:p w14:paraId="13CC28DC"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333.184</w:t>
            </w:r>
          </w:p>
        </w:tc>
        <w:tc>
          <w:tcPr>
            <w:tcW w:w="703" w:type="pct"/>
            <w:tcBorders>
              <w:top w:val="nil"/>
              <w:left w:val="nil"/>
              <w:bottom w:val="single" w:sz="4" w:space="0" w:color="54BBAB"/>
              <w:right w:val="nil"/>
            </w:tcBorders>
            <w:shd w:val="clear" w:color="auto" w:fill="auto"/>
            <w:vAlign w:val="center"/>
            <w:hideMark/>
          </w:tcPr>
          <w:p w14:paraId="1A482F5B"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333.184</w:t>
            </w:r>
          </w:p>
        </w:tc>
        <w:tc>
          <w:tcPr>
            <w:tcW w:w="703" w:type="pct"/>
            <w:tcBorders>
              <w:top w:val="nil"/>
              <w:left w:val="nil"/>
              <w:bottom w:val="single" w:sz="4" w:space="0" w:color="54BBAB"/>
              <w:right w:val="nil"/>
            </w:tcBorders>
            <w:shd w:val="clear" w:color="auto" w:fill="auto"/>
            <w:vAlign w:val="center"/>
            <w:hideMark/>
          </w:tcPr>
          <w:p w14:paraId="5E4D7FB6"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430.503</w:t>
            </w:r>
          </w:p>
        </w:tc>
        <w:tc>
          <w:tcPr>
            <w:tcW w:w="702" w:type="pct"/>
            <w:tcBorders>
              <w:top w:val="nil"/>
              <w:left w:val="nil"/>
              <w:bottom w:val="single" w:sz="4" w:space="0" w:color="54BBAB"/>
              <w:right w:val="nil"/>
            </w:tcBorders>
            <w:shd w:val="clear" w:color="auto" w:fill="auto"/>
            <w:vAlign w:val="center"/>
            <w:hideMark/>
          </w:tcPr>
          <w:p w14:paraId="5E295829" w14:textId="77777777" w:rsidR="001C266A" w:rsidRPr="0059388A" w:rsidRDefault="001C266A" w:rsidP="001C266A">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430.503</w:t>
            </w:r>
          </w:p>
        </w:tc>
      </w:tr>
    </w:tbl>
    <w:p w14:paraId="442CCAE2" w14:textId="7128EB00" w:rsidR="004B6763" w:rsidRDefault="004B6763" w:rsidP="004B6763">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Pr>
          <w:rFonts w:eastAsia="Times New Roman" w:cs="Calibri Light"/>
          <w:b w:val="0"/>
          <w:bCs w:val="0"/>
          <w:color w:val="005CA9"/>
          <w:sz w:val="18"/>
          <w:szCs w:val="18"/>
          <w:lang w:val="pt-BR" w:eastAsia="pt-BR"/>
        </w:rPr>
        <w:t>.</w:t>
      </w:r>
    </w:p>
    <w:p w14:paraId="3AA816F1" w14:textId="77777777" w:rsidR="00F76EB4" w:rsidRDefault="00F76EB4" w:rsidP="0015107E">
      <w:pPr>
        <w:pStyle w:val="Ttulo1Leo"/>
        <w:spacing w:before="0"/>
        <w:jc w:val="both"/>
        <w:rPr>
          <w:rFonts w:asciiTheme="majorHAnsi" w:hAnsiTheme="majorHAnsi" w:cstheme="majorHAnsi"/>
          <w:color w:val="1F4E79"/>
          <w:sz w:val="18"/>
          <w:szCs w:val="18"/>
          <w:lang w:val="pt-BR"/>
        </w:rPr>
      </w:pPr>
    </w:p>
    <w:p w14:paraId="112E6094" w14:textId="1706C2B1" w:rsidR="004B6763" w:rsidRPr="003B6C09" w:rsidRDefault="004B6763" w:rsidP="0015107E">
      <w:pPr>
        <w:pStyle w:val="Ttulo1Leo"/>
        <w:spacing w:before="0"/>
        <w:jc w:val="both"/>
        <w:rPr>
          <w:rFonts w:asciiTheme="majorHAnsi" w:hAnsiTheme="majorHAnsi" w:cstheme="majorHAnsi"/>
          <w:color w:val="1F4E79"/>
          <w:sz w:val="18"/>
          <w:szCs w:val="18"/>
          <w:lang w:val="pt-BR"/>
        </w:rPr>
        <w:sectPr w:rsidR="004B6763" w:rsidRPr="003B6C09" w:rsidSect="004173B9">
          <w:headerReference w:type="even" r:id="rId35"/>
          <w:headerReference w:type="default" r:id="rId36"/>
          <w:headerReference w:type="first" r:id="rId37"/>
          <w:pgSz w:w="16838" w:h="11906" w:orient="landscape" w:code="9"/>
          <w:pgMar w:top="1418" w:right="851" w:bottom="851" w:left="1418" w:header="0" w:footer="0" w:gutter="0"/>
          <w:cols w:space="708"/>
          <w:docGrid w:linePitch="360"/>
        </w:sectPr>
      </w:pPr>
    </w:p>
    <w:p w14:paraId="3B3BBD59" w14:textId="453B436F" w:rsidR="0042452E" w:rsidRPr="0059388A" w:rsidRDefault="00CC199F" w:rsidP="00FB3733">
      <w:pPr>
        <w:pStyle w:val="Ttulo1Leo"/>
        <w:spacing w:before="360" w:after="360"/>
        <w:jc w:val="both"/>
        <w:outlineLvl w:val="0"/>
        <w:rPr>
          <w:rFonts w:asciiTheme="majorHAnsi" w:hAnsiTheme="majorHAnsi" w:cstheme="majorHAnsi"/>
          <w:color w:val="005CA9"/>
          <w:lang w:val="pt-BR"/>
        </w:rPr>
      </w:pPr>
      <w:bookmarkStart w:id="9" w:name="_Toc189757254"/>
      <w:r w:rsidRPr="0059388A">
        <w:rPr>
          <w:rFonts w:asciiTheme="majorHAnsi" w:hAnsiTheme="majorHAnsi" w:cstheme="majorHAnsi"/>
          <w:color w:val="005CA9"/>
          <w:lang w:val="pt-BR"/>
        </w:rPr>
        <w:lastRenderedPageBreak/>
        <w:t xml:space="preserve">Nota </w:t>
      </w:r>
      <w:r w:rsidR="0042452E" w:rsidRPr="0059388A">
        <w:rPr>
          <w:rFonts w:asciiTheme="majorHAnsi" w:hAnsiTheme="majorHAnsi" w:cstheme="majorHAnsi"/>
          <w:color w:val="005CA9"/>
          <w:lang w:val="pt-BR"/>
        </w:rPr>
        <w:t>1</w:t>
      </w:r>
      <w:r w:rsidRPr="0059388A">
        <w:rPr>
          <w:rFonts w:asciiTheme="majorHAnsi" w:hAnsiTheme="majorHAnsi" w:cstheme="majorHAnsi"/>
          <w:color w:val="005CA9"/>
          <w:lang w:val="pt-BR"/>
        </w:rPr>
        <w:t xml:space="preserve"> </w:t>
      </w:r>
      <w:r w:rsidR="00D2702F" w:rsidRPr="00D2702F">
        <w:rPr>
          <w:rFonts w:asciiTheme="majorHAnsi" w:hAnsiTheme="majorHAnsi" w:cstheme="majorHAnsi"/>
          <w:color w:val="005CA9"/>
          <w:lang w:val="pt-BR"/>
        </w:rPr>
        <w:t>–</w:t>
      </w:r>
      <w:r w:rsidRPr="0059388A">
        <w:rPr>
          <w:rFonts w:asciiTheme="majorHAnsi" w:hAnsiTheme="majorHAnsi" w:cstheme="majorHAnsi"/>
          <w:color w:val="005CA9"/>
          <w:lang w:val="pt-BR"/>
        </w:rPr>
        <w:t xml:space="preserve"> </w:t>
      </w:r>
      <w:r w:rsidR="0042452E" w:rsidRPr="0059388A">
        <w:rPr>
          <w:rFonts w:asciiTheme="majorHAnsi" w:hAnsiTheme="majorHAnsi" w:cstheme="majorHAnsi"/>
          <w:color w:val="005CA9"/>
          <w:lang w:val="pt-BR"/>
        </w:rPr>
        <w:t xml:space="preserve">Contexto </w:t>
      </w:r>
      <w:r w:rsidR="00C43176" w:rsidRPr="0059388A">
        <w:rPr>
          <w:rFonts w:asciiTheme="majorHAnsi" w:hAnsiTheme="majorHAnsi" w:cstheme="majorHAnsi"/>
          <w:color w:val="005CA9"/>
          <w:lang w:val="pt-BR"/>
        </w:rPr>
        <w:t>o</w:t>
      </w:r>
      <w:r w:rsidR="0042452E" w:rsidRPr="0059388A">
        <w:rPr>
          <w:rFonts w:asciiTheme="majorHAnsi" w:hAnsiTheme="majorHAnsi" w:cstheme="majorHAnsi"/>
          <w:color w:val="005CA9"/>
          <w:lang w:val="pt-BR"/>
        </w:rPr>
        <w:t>peracional</w:t>
      </w:r>
      <w:r w:rsidR="0086152F" w:rsidRPr="0059388A">
        <w:rPr>
          <w:rFonts w:asciiTheme="majorHAnsi" w:hAnsiTheme="majorHAnsi" w:cstheme="majorHAnsi"/>
          <w:color w:val="005CA9"/>
          <w:lang w:val="pt-BR"/>
        </w:rPr>
        <w:t xml:space="preserve"> e </w:t>
      </w:r>
      <w:r w:rsidR="00C43176" w:rsidRPr="0059388A">
        <w:rPr>
          <w:rFonts w:asciiTheme="majorHAnsi" w:hAnsiTheme="majorHAnsi" w:cstheme="majorHAnsi"/>
          <w:color w:val="005CA9"/>
          <w:lang w:val="pt-BR"/>
        </w:rPr>
        <w:t>i</w:t>
      </w:r>
      <w:r w:rsidR="0086152F" w:rsidRPr="0059388A">
        <w:rPr>
          <w:rFonts w:asciiTheme="majorHAnsi" w:hAnsiTheme="majorHAnsi" w:cstheme="majorHAnsi"/>
          <w:color w:val="005CA9"/>
          <w:lang w:val="pt-BR"/>
        </w:rPr>
        <w:t xml:space="preserve">nformações </w:t>
      </w:r>
      <w:r w:rsidR="00C43176" w:rsidRPr="0059388A">
        <w:rPr>
          <w:rFonts w:asciiTheme="majorHAnsi" w:hAnsiTheme="majorHAnsi" w:cstheme="majorHAnsi"/>
          <w:color w:val="005CA9"/>
          <w:lang w:val="pt-BR"/>
        </w:rPr>
        <w:t>g</w:t>
      </w:r>
      <w:r w:rsidR="0086152F" w:rsidRPr="0059388A">
        <w:rPr>
          <w:rFonts w:asciiTheme="majorHAnsi" w:hAnsiTheme="majorHAnsi" w:cstheme="majorHAnsi"/>
          <w:color w:val="005CA9"/>
          <w:lang w:val="pt-BR"/>
        </w:rPr>
        <w:t>erais</w:t>
      </w:r>
      <w:bookmarkEnd w:id="9"/>
    </w:p>
    <w:p w14:paraId="0092EF92" w14:textId="06A304B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403CF95D" w14:textId="77777777" w:rsidR="00574206" w:rsidRPr="0059388A" w:rsidRDefault="00574206" w:rsidP="00D83314">
      <w:pPr>
        <w:pStyle w:val="Ttulo2"/>
        <w:numPr>
          <w:ilvl w:val="0"/>
          <w:numId w:val="20"/>
        </w:numPr>
        <w:spacing w:before="240" w:after="240"/>
        <w:ind w:hanging="720"/>
        <w:jc w:val="both"/>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3E69ED58"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sidRPr="0059388A">
        <w:rPr>
          <w:rFonts w:asciiTheme="majorHAnsi" w:hAnsiTheme="majorHAnsi" w:cstheme="majorHAnsi"/>
          <w:b/>
          <w:color w:val="005CA9"/>
          <w:sz w:val="24"/>
          <w:szCs w:val="24"/>
          <w:lang w:val="pt-BR"/>
        </w:rPr>
        <w:t>a</w:t>
      </w:r>
      <w:r w:rsidR="00574206" w:rsidRPr="0059388A">
        <w:rPr>
          <w:rFonts w:asciiTheme="majorHAnsi" w:hAnsiTheme="majorHAnsi" w:cstheme="majorHAnsi"/>
          <w:b/>
          <w:color w:val="005CA9"/>
          <w:sz w:val="24"/>
          <w:szCs w:val="24"/>
          <w:lang w:val="pt-BR"/>
        </w:rPr>
        <w:t>.1)</w:t>
      </w:r>
      <w:r w:rsidR="00590000" w:rsidRPr="0059388A">
        <w:rPr>
          <w:rFonts w:asciiTheme="majorHAnsi" w:hAnsiTheme="majorHAnsi" w:cstheme="majorHAnsi"/>
          <w:b/>
          <w:color w:val="005CA9"/>
          <w:sz w:val="24"/>
          <w:szCs w:val="24"/>
          <w:lang w:val="pt-BR"/>
        </w:rPr>
        <w:tab/>
      </w:r>
      <w:r w:rsidR="000F694C" w:rsidRPr="0059388A">
        <w:rPr>
          <w:rFonts w:asciiTheme="majorHAnsi" w:hAnsiTheme="majorHAnsi" w:cstheme="majorHAnsi"/>
          <w:b/>
          <w:color w:val="005CA9"/>
          <w:sz w:val="24"/>
          <w:szCs w:val="24"/>
          <w:lang w:val="pt-BR"/>
        </w:rPr>
        <w:t>CNP Seguros Holding Brasil S.A.</w:t>
      </w:r>
      <w:r w:rsidR="00574206" w:rsidRPr="0059388A">
        <w:rPr>
          <w:rFonts w:asciiTheme="majorHAnsi" w:hAnsiTheme="majorHAnsi" w:cstheme="majorHAnsi"/>
          <w:b/>
          <w:color w:val="005CA9"/>
          <w:sz w:val="24"/>
          <w:szCs w:val="24"/>
          <w:lang w:val="pt-BR"/>
        </w:rPr>
        <w:t xml:space="preserve"> (“</w:t>
      </w:r>
      <w:bookmarkStart w:id="10" w:name="_Hlk70426537"/>
      <w:r w:rsidR="000F694C" w:rsidRPr="0059388A">
        <w:rPr>
          <w:rFonts w:asciiTheme="majorHAnsi" w:hAnsiTheme="majorHAnsi" w:cstheme="majorHAnsi"/>
          <w:b/>
          <w:color w:val="005CA9"/>
          <w:sz w:val="24"/>
          <w:szCs w:val="24"/>
          <w:lang w:val="pt-BR"/>
        </w:rPr>
        <w:t>CNP Brasil</w:t>
      </w:r>
      <w:bookmarkEnd w:id="10"/>
      <w:r w:rsidR="00574206" w:rsidRPr="0059388A">
        <w:rPr>
          <w:rFonts w:asciiTheme="majorHAnsi" w:hAnsiTheme="majorHAnsi" w:cstheme="majorHAnsi"/>
          <w:b/>
          <w:color w:val="005CA9"/>
          <w:sz w:val="24"/>
          <w:szCs w:val="24"/>
          <w:lang w:val="pt-BR"/>
        </w:rPr>
        <w:t>”</w:t>
      </w:r>
      <w:r w:rsidR="000F694C" w:rsidRPr="00E97C45">
        <w:rPr>
          <w:rFonts w:asciiTheme="majorHAnsi" w:hAnsiTheme="majorHAnsi" w:cstheme="majorHAnsi"/>
          <w:b/>
          <w:color w:val="2F75B5"/>
          <w:sz w:val="24"/>
          <w:szCs w:val="24"/>
          <w:lang w:val="pt-BR"/>
        </w:rPr>
        <w:t>)</w:t>
      </w:r>
    </w:p>
    <w:p w14:paraId="1A07FA5E" w14:textId="24AD03F5"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 empresa apresenta o capital social dividido em 51,75% das ações em nome do grupo francês CNP </w:t>
      </w:r>
      <w:proofErr w:type="spellStart"/>
      <w:r w:rsidRPr="00E97C45">
        <w:rPr>
          <w:rFonts w:asciiTheme="majorHAnsi" w:hAnsiTheme="majorHAnsi" w:cstheme="majorHAnsi"/>
          <w:color w:val="222A35"/>
          <w:sz w:val="20"/>
          <w:szCs w:val="20"/>
        </w:rPr>
        <w:t>Assurances</w:t>
      </w:r>
      <w:proofErr w:type="spellEnd"/>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58FE722A" w:rsidR="00574206"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574206" w:rsidRPr="0059388A">
        <w:rPr>
          <w:rFonts w:asciiTheme="majorHAnsi" w:hAnsiTheme="majorHAnsi" w:cstheme="majorHAnsi"/>
          <w:b/>
          <w:color w:val="005CA9"/>
          <w:sz w:val="24"/>
          <w:szCs w:val="24"/>
          <w:lang w:val="pt-BR"/>
        </w:rPr>
        <w:t>.2)</w:t>
      </w:r>
      <w:r w:rsidR="00574206" w:rsidRPr="0059388A">
        <w:rPr>
          <w:rFonts w:asciiTheme="majorHAnsi" w:hAnsiTheme="majorHAnsi" w:cstheme="majorHAnsi"/>
          <w:b/>
          <w:color w:val="005CA9"/>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14CD70FC" w:rsidR="00EB26FB"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EB26FB" w:rsidRPr="0059388A">
        <w:rPr>
          <w:rFonts w:asciiTheme="majorHAnsi" w:hAnsiTheme="majorHAnsi" w:cstheme="majorHAnsi"/>
          <w:b/>
          <w:color w:val="005CA9"/>
          <w:sz w:val="24"/>
          <w:szCs w:val="24"/>
          <w:lang w:val="pt-BR"/>
        </w:rPr>
        <w:t>.2.1)</w:t>
      </w:r>
      <w:r w:rsidR="00EB26FB" w:rsidRPr="0059388A">
        <w:rPr>
          <w:rFonts w:asciiTheme="majorHAnsi" w:hAnsiTheme="majorHAnsi" w:cstheme="majorHAnsi"/>
          <w:b/>
          <w:color w:val="005CA9"/>
          <w:sz w:val="24"/>
          <w:szCs w:val="24"/>
          <w:lang w:val="pt-BR"/>
        </w:rPr>
        <w:tab/>
        <w:t>XS3 Seguros S.A. (“XS3</w:t>
      </w:r>
      <w:r w:rsidR="00045E2A" w:rsidRPr="0059388A">
        <w:rPr>
          <w:rFonts w:asciiTheme="majorHAnsi" w:hAnsiTheme="majorHAnsi" w:cstheme="majorHAnsi"/>
          <w:b/>
          <w:color w:val="005CA9"/>
          <w:sz w:val="24"/>
          <w:szCs w:val="24"/>
          <w:lang w:val="pt-BR"/>
        </w:rPr>
        <w:t xml:space="preserve"> Seguros</w:t>
      </w:r>
      <w:r w:rsidR="00EB26FB" w:rsidRPr="0059388A">
        <w:rPr>
          <w:rFonts w:asciiTheme="majorHAnsi" w:hAnsiTheme="majorHAnsi" w:cstheme="majorHAnsi"/>
          <w:b/>
          <w:color w:val="005CA9"/>
          <w:sz w:val="24"/>
          <w:szCs w:val="24"/>
          <w:lang w:val="pt-BR"/>
        </w:rPr>
        <w:t>”</w:t>
      </w:r>
      <w:r w:rsidR="003063E2">
        <w:rPr>
          <w:rFonts w:asciiTheme="majorHAnsi" w:hAnsiTheme="majorHAnsi" w:cstheme="majorHAnsi"/>
          <w:b/>
          <w:color w:val="005CA9"/>
          <w:sz w:val="24"/>
          <w:szCs w:val="24"/>
          <w:lang w:val="pt-BR"/>
        </w:rPr>
        <w:t xml:space="preserve"> ou “Caixa Residencial”</w:t>
      </w:r>
      <w:r w:rsidR="00EB26FB" w:rsidRPr="0059388A">
        <w:rPr>
          <w:rFonts w:asciiTheme="majorHAnsi" w:hAnsiTheme="majorHAnsi" w:cstheme="majorHAnsi"/>
          <w:b/>
          <w:color w:val="005CA9"/>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54D85DE5" w:rsidR="00EB26FB"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EB26FB" w:rsidRPr="0059388A">
        <w:rPr>
          <w:rFonts w:asciiTheme="majorHAnsi" w:hAnsiTheme="majorHAnsi" w:cstheme="majorHAnsi"/>
          <w:b/>
          <w:color w:val="005CA9"/>
          <w:sz w:val="24"/>
          <w:szCs w:val="24"/>
          <w:lang w:val="pt-BR"/>
        </w:rPr>
        <w:t>.2.</w:t>
      </w:r>
      <w:r w:rsidR="00DB7F3B" w:rsidRPr="0059388A">
        <w:rPr>
          <w:rFonts w:asciiTheme="majorHAnsi" w:hAnsiTheme="majorHAnsi" w:cstheme="majorHAnsi"/>
          <w:b/>
          <w:color w:val="005CA9"/>
          <w:sz w:val="24"/>
          <w:szCs w:val="24"/>
          <w:lang w:val="pt-BR"/>
        </w:rPr>
        <w:t>2</w:t>
      </w:r>
      <w:r w:rsidR="00EB26FB" w:rsidRPr="0059388A">
        <w:rPr>
          <w:rFonts w:asciiTheme="majorHAnsi" w:hAnsiTheme="majorHAnsi" w:cstheme="majorHAnsi"/>
          <w:b/>
          <w:color w:val="005CA9"/>
          <w:sz w:val="24"/>
          <w:szCs w:val="24"/>
          <w:lang w:val="pt-BR"/>
        </w:rPr>
        <w:t>)</w:t>
      </w:r>
      <w:r w:rsidR="00EB26FB" w:rsidRPr="0059388A">
        <w:rPr>
          <w:rFonts w:asciiTheme="majorHAnsi" w:hAnsiTheme="majorHAnsi" w:cstheme="majorHAnsi"/>
          <w:b/>
          <w:color w:val="005CA9"/>
          <w:sz w:val="24"/>
          <w:szCs w:val="24"/>
          <w:lang w:val="pt-BR"/>
        </w:rPr>
        <w:tab/>
        <w:t>XS4 Capitalização S.A. (“XS4</w:t>
      </w:r>
      <w:r w:rsidR="00045E2A" w:rsidRPr="0059388A">
        <w:rPr>
          <w:rFonts w:asciiTheme="majorHAnsi" w:hAnsiTheme="majorHAnsi" w:cstheme="majorHAnsi"/>
          <w:b/>
          <w:color w:val="005CA9"/>
          <w:sz w:val="24"/>
          <w:szCs w:val="24"/>
          <w:lang w:val="pt-BR"/>
        </w:rPr>
        <w:t xml:space="preserve"> Capitalização</w:t>
      </w:r>
      <w:r w:rsidR="00EB26FB" w:rsidRPr="0059388A">
        <w:rPr>
          <w:rFonts w:asciiTheme="majorHAnsi" w:hAnsiTheme="majorHAnsi" w:cstheme="majorHAnsi"/>
          <w:b/>
          <w:color w:val="005CA9"/>
          <w:sz w:val="24"/>
          <w:szCs w:val="24"/>
          <w:lang w:val="pt-BR"/>
        </w:rPr>
        <w:t>”</w:t>
      </w:r>
      <w:r w:rsidR="003063E2">
        <w:rPr>
          <w:rFonts w:asciiTheme="majorHAnsi" w:hAnsiTheme="majorHAnsi" w:cstheme="majorHAnsi"/>
          <w:b/>
          <w:color w:val="005CA9"/>
          <w:sz w:val="24"/>
          <w:szCs w:val="24"/>
          <w:lang w:val="pt-BR"/>
        </w:rPr>
        <w:t xml:space="preserve"> ou “Caixa Capitalização”</w:t>
      </w:r>
      <w:r w:rsidR="00EB26FB" w:rsidRPr="0059388A">
        <w:rPr>
          <w:rFonts w:asciiTheme="majorHAnsi" w:hAnsiTheme="majorHAnsi" w:cstheme="majorHAnsi"/>
          <w:b/>
          <w:color w:val="005CA9"/>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4D4257CD" w:rsidR="00895C7D"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052F425F" w14:textId="56A84DE6" w:rsidR="00895C7D" w:rsidRDefault="00895C7D">
      <w:pPr>
        <w:spacing w:after="0" w:line="240" w:lineRule="auto"/>
        <w:rPr>
          <w:rFonts w:asciiTheme="majorHAnsi" w:hAnsiTheme="majorHAnsi" w:cstheme="majorHAnsi"/>
          <w:color w:val="222A35"/>
          <w:sz w:val="20"/>
          <w:szCs w:val="20"/>
        </w:rPr>
      </w:pPr>
    </w:p>
    <w:p w14:paraId="7F4DD8E6" w14:textId="37B3DF9D" w:rsidR="00574206"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a</w:t>
      </w:r>
      <w:r w:rsidR="00574206" w:rsidRPr="0059388A">
        <w:rPr>
          <w:rFonts w:asciiTheme="majorHAnsi" w:hAnsiTheme="majorHAnsi" w:cstheme="majorHAnsi"/>
          <w:b/>
          <w:color w:val="005CA9"/>
          <w:sz w:val="24"/>
          <w:szCs w:val="24"/>
          <w:lang w:val="pt-BR"/>
        </w:rPr>
        <w:t>.2.</w:t>
      </w:r>
      <w:r w:rsidR="00EB26FB" w:rsidRPr="0059388A">
        <w:rPr>
          <w:rFonts w:asciiTheme="majorHAnsi" w:hAnsiTheme="majorHAnsi" w:cstheme="majorHAnsi"/>
          <w:b/>
          <w:color w:val="005CA9"/>
          <w:sz w:val="24"/>
          <w:szCs w:val="24"/>
          <w:lang w:val="pt-BR"/>
        </w:rPr>
        <w:t>3</w:t>
      </w:r>
      <w:r w:rsidR="00574206" w:rsidRPr="0059388A">
        <w:rPr>
          <w:rFonts w:asciiTheme="majorHAnsi" w:hAnsiTheme="majorHAnsi" w:cstheme="majorHAnsi"/>
          <w:b/>
          <w:color w:val="005CA9"/>
          <w:sz w:val="24"/>
          <w:szCs w:val="24"/>
          <w:lang w:val="pt-BR"/>
        </w:rPr>
        <w:t>)</w:t>
      </w:r>
      <w:r w:rsidR="00574206" w:rsidRPr="0059388A">
        <w:rPr>
          <w:rFonts w:asciiTheme="majorHAnsi" w:hAnsiTheme="majorHAnsi" w:cstheme="majorHAnsi"/>
          <w:b/>
          <w:color w:val="005CA9"/>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6F9FEF32" w:rsidR="00574206"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574206" w:rsidRPr="0059388A">
        <w:rPr>
          <w:rFonts w:asciiTheme="majorHAnsi" w:hAnsiTheme="majorHAnsi" w:cstheme="majorHAnsi"/>
          <w:b/>
          <w:color w:val="005CA9"/>
          <w:sz w:val="24"/>
          <w:szCs w:val="24"/>
          <w:lang w:val="pt-BR"/>
        </w:rPr>
        <w:t>.2.</w:t>
      </w:r>
      <w:r w:rsidR="00EB26FB" w:rsidRPr="0059388A">
        <w:rPr>
          <w:rFonts w:asciiTheme="majorHAnsi" w:hAnsiTheme="majorHAnsi" w:cstheme="majorHAnsi"/>
          <w:b/>
          <w:color w:val="005CA9"/>
          <w:sz w:val="24"/>
          <w:szCs w:val="24"/>
          <w:lang w:val="pt-BR"/>
        </w:rPr>
        <w:t>4</w:t>
      </w:r>
      <w:r w:rsidR="00574206" w:rsidRPr="0059388A">
        <w:rPr>
          <w:rFonts w:asciiTheme="majorHAnsi" w:hAnsiTheme="majorHAnsi" w:cstheme="majorHAnsi"/>
          <w:b/>
          <w:color w:val="005CA9"/>
          <w:sz w:val="24"/>
          <w:szCs w:val="24"/>
          <w:lang w:val="pt-BR"/>
        </w:rPr>
        <w:t>)</w:t>
      </w:r>
      <w:r w:rsidR="00574206" w:rsidRPr="0059388A">
        <w:rPr>
          <w:rFonts w:asciiTheme="majorHAnsi" w:hAnsiTheme="majorHAnsi" w:cstheme="majorHAnsi"/>
          <w:b/>
          <w:color w:val="005CA9"/>
          <w:sz w:val="24"/>
          <w:szCs w:val="24"/>
          <w:lang w:val="pt-BR"/>
        </w:rPr>
        <w:tab/>
      </w:r>
      <w:r w:rsidR="00CB10CC" w:rsidRPr="0059388A">
        <w:rPr>
          <w:rFonts w:asciiTheme="majorHAnsi" w:hAnsiTheme="majorHAnsi" w:cstheme="majorHAnsi"/>
          <w:b/>
          <w:color w:val="005CA9"/>
          <w:sz w:val="24"/>
          <w:szCs w:val="24"/>
          <w:lang w:val="pt-BR"/>
        </w:rPr>
        <w:t>PAN Corretora de Seguros Ltda</w:t>
      </w:r>
      <w:r w:rsidR="00574206" w:rsidRPr="0059388A">
        <w:rPr>
          <w:rFonts w:asciiTheme="majorHAnsi" w:hAnsiTheme="majorHAnsi" w:cstheme="majorHAnsi"/>
          <w:b/>
          <w:color w:val="005CA9"/>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3C9F6541" w:rsidR="00312F62" w:rsidRPr="003063E2"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3063E2">
        <w:rPr>
          <w:rFonts w:asciiTheme="majorHAnsi" w:hAnsiTheme="majorHAnsi" w:cstheme="majorHAnsi"/>
          <w:b/>
          <w:color w:val="005CA9"/>
          <w:sz w:val="24"/>
          <w:szCs w:val="24"/>
          <w:lang w:val="pt-BR"/>
        </w:rPr>
        <w:t>a</w:t>
      </w:r>
      <w:r w:rsidR="00312F62" w:rsidRPr="003063E2">
        <w:rPr>
          <w:rFonts w:asciiTheme="majorHAnsi" w:hAnsiTheme="majorHAnsi" w:cstheme="majorHAnsi"/>
          <w:b/>
          <w:color w:val="005CA9"/>
          <w:sz w:val="24"/>
          <w:szCs w:val="24"/>
          <w:lang w:val="pt-BR"/>
        </w:rPr>
        <w:t>.</w:t>
      </w:r>
      <w:r w:rsidR="00EB26FB" w:rsidRPr="003063E2">
        <w:rPr>
          <w:rFonts w:asciiTheme="majorHAnsi" w:hAnsiTheme="majorHAnsi" w:cstheme="majorHAnsi"/>
          <w:b/>
          <w:color w:val="005CA9"/>
          <w:sz w:val="24"/>
          <w:szCs w:val="24"/>
          <w:lang w:val="pt-BR"/>
        </w:rPr>
        <w:t>3</w:t>
      </w:r>
      <w:r w:rsidR="00312F62" w:rsidRPr="003063E2">
        <w:rPr>
          <w:rFonts w:asciiTheme="majorHAnsi" w:hAnsiTheme="majorHAnsi" w:cstheme="majorHAnsi"/>
          <w:b/>
          <w:color w:val="005CA9"/>
          <w:sz w:val="24"/>
          <w:szCs w:val="24"/>
          <w:lang w:val="pt-BR"/>
        </w:rPr>
        <w:t>)</w:t>
      </w:r>
      <w:r w:rsidR="00312F62" w:rsidRPr="003063E2">
        <w:rPr>
          <w:rFonts w:asciiTheme="majorHAnsi" w:hAnsiTheme="majorHAnsi" w:cstheme="majorHAnsi"/>
          <w:b/>
          <w:color w:val="005CA9"/>
          <w:sz w:val="24"/>
          <w:szCs w:val="24"/>
          <w:lang w:val="pt-BR"/>
        </w:rPr>
        <w:tab/>
      </w:r>
      <w:r w:rsidR="00EB26FB" w:rsidRPr="003063E2">
        <w:rPr>
          <w:rFonts w:asciiTheme="majorHAnsi" w:hAnsiTheme="majorHAnsi" w:cstheme="majorHAnsi"/>
          <w:b/>
          <w:color w:val="005CA9"/>
          <w:sz w:val="24"/>
          <w:szCs w:val="24"/>
          <w:lang w:val="pt-BR"/>
        </w:rPr>
        <w:t>Holding XS1</w:t>
      </w:r>
      <w:r w:rsidR="00312F62" w:rsidRPr="003063E2">
        <w:rPr>
          <w:rFonts w:asciiTheme="majorHAnsi" w:hAnsiTheme="majorHAnsi" w:cstheme="majorHAnsi"/>
          <w:b/>
          <w:color w:val="005CA9"/>
          <w:sz w:val="24"/>
          <w:szCs w:val="24"/>
          <w:lang w:val="pt-BR"/>
        </w:rPr>
        <w:t xml:space="preserve"> S.A. (“</w:t>
      </w:r>
      <w:r w:rsidR="00045E2A" w:rsidRPr="003063E2">
        <w:rPr>
          <w:rFonts w:asciiTheme="majorHAnsi" w:hAnsiTheme="majorHAnsi" w:cstheme="majorHAnsi"/>
          <w:b/>
          <w:color w:val="005CA9"/>
          <w:sz w:val="24"/>
          <w:szCs w:val="24"/>
          <w:lang w:val="pt-BR"/>
        </w:rPr>
        <w:t xml:space="preserve">Holding </w:t>
      </w:r>
      <w:r w:rsidR="00EB26FB" w:rsidRPr="003063E2">
        <w:rPr>
          <w:rFonts w:asciiTheme="majorHAnsi" w:hAnsiTheme="majorHAnsi" w:cstheme="majorHAnsi"/>
          <w:b/>
          <w:color w:val="005CA9"/>
          <w:sz w:val="24"/>
          <w:szCs w:val="24"/>
          <w:lang w:val="pt-BR"/>
        </w:rPr>
        <w:t>XS1</w:t>
      </w:r>
      <w:r w:rsidR="00312F62" w:rsidRPr="003063E2">
        <w:rPr>
          <w:rFonts w:asciiTheme="majorHAnsi" w:hAnsiTheme="majorHAnsi" w:cstheme="majorHAnsi"/>
          <w:b/>
          <w:color w:val="005CA9"/>
          <w:sz w:val="24"/>
          <w:szCs w:val="24"/>
          <w:lang w:val="pt-BR"/>
        </w:rPr>
        <w:t>”</w:t>
      </w:r>
      <w:r w:rsidR="003063E2" w:rsidRPr="003063E2">
        <w:rPr>
          <w:rFonts w:asciiTheme="majorHAnsi" w:hAnsiTheme="majorHAnsi" w:cstheme="majorHAnsi"/>
          <w:b/>
          <w:color w:val="005CA9"/>
          <w:sz w:val="24"/>
          <w:szCs w:val="24"/>
          <w:lang w:val="pt-BR"/>
        </w:rPr>
        <w:t xml:space="preserve"> ou “Caixa Vida e Previdência”</w:t>
      </w:r>
      <w:r w:rsidR="00312F62" w:rsidRPr="003063E2">
        <w:rPr>
          <w:rFonts w:asciiTheme="majorHAnsi" w:hAnsiTheme="majorHAnsi" w:cstheme="majorHAnsi"/>
          <w:b/>
          <w:color w:val="005CA9"/>
          <w:sz w:val="24"/>
          <w:szCs w:val="24"/>
          <w:lang w:val="pt-BR"/>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3E436FF2"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sidRPr="0059388A">
        <w:rPr>
          <w:rFonts w:asciiTheme="majorHAnsi" w:hAnsiTheme="majorHAnsi" w:cstheme="majorHAnsi"/>
          <w:b/>
          <w:color w:val="005CA9"/>
          <w:sz w:val="24"/>
          <w:szCs w:val="24"/>
          <w:lang w:val="pt-BR"/>
        </w:rPr>
        <w:t>a</w:t>
      </w:r>
      <w:r w:rsidR="00B2463F" w:rsidRPr="0059388A">
        <w:rPr>
          <w:rFonts w:asciiTheme="majorHAnsi" w:hAnsiTheme="majorHAnsi" w:cstheme="majorHAnsi"/>
          <w:b/>
          <w:color w:val="005CA9"/>
          <w:sz w:val="24"/>
          <w:szCs w:val="24"/>
          <w:lang w:val="pt-BR"/>
        </w:rPr>
        <w:t>.4)</w:t>
      </w:r>
      <w:r w:rsidR="00B2463F" w:rsidRPr="0059388A">
        <w:rPr>
          <w:rFonts w:asciiTheme="majorHAnsi" w:hAnsiTheme="majorHAnsi" w:cstheme="majorHAnsi"/>
          <w:b/>
          <w:color w:val="005CA9"/>
          <w:sz w:val="24"/>
          <w:szCs w:val="24"/>
          <w:lang w:val="pt-BR"/>
        </w:rPr>
        <w:tab/>
        <w:t>XS5 Administradora de Consórcios S.A. (“XS5 Consórcios”</w:t>
      </w:r>
      <w:r w:rsidR="003063E2">
        <w:rPr>
          <w:rFonts w:asciiTheme="majorHAnsi" w:hAnsiTheme="majorHAnsi" w:cstheme="majorHAnsi"/>
          <w:b/>
          <w:color w:val="005CA9"/>
          <w:sz w:val="24"/>
          <w:szCs w:val="24"/>
          <w:lang w:val="pt-BR"/>
        </w:rPr>
        <w:t xml:space="preserve"> ou “Caixa Consórcios”</w:t>
      </w:r>
      <w:r w:rsidR="00B2463F" w:rsidRPr="0059388A">
        <w:rPr>
          <w:rFonts w:asciiTheme="majorHAnsi" w:hAnsiTheme="majorHAnsi" w:cstheme="majorHAnsi"/>
          <w:b/>
          <w:color w:val="005CA9"/>
          <w:sz w:val="24"/>
          <w:szCs w:val="24"/>
          <w:lang w:val="pt-BR"/>
        </w:rPr>
        <w:t>)</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D54AD0E" w14:textId="39AE2CE6" w:rsidR="007D0B86" w:rsidRPr="00E97C45" w:rsidRDefault="00FB5E66" w:rsidP="0006246A">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67225C0D" w:rsidR="00B2463F"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B2463F" w:rsidRPr="0059388A">
        <w:rPr>
          <w:rFonts w:asciiTheme="majorHAnsi" w:hAnsiTheme="majorHAnsi" w:cstheme="majorHAnsi"/>
          <w:b/>
          <w:color w:val="005CA9"/>
          <w:sz w:val="24"/>
          <w:szCs w:val="24"/>
          <w:lang w:val="pt-BR"/>
        </w:rPr>
        <w:t>.5)</w:t>
      </w:r>
      <w:r w:rsidR="00B2463F" w:rsidRPr="0059388A">
        <w:rPr>
          <w:rFonts w:asciiTheme="majorHAnsi" w:hAnsiTheme="majorHAnsi" w:cstheme="majorHAnsi"/>
          <w:b/>
          <w:color w:val="005CA9"/>
          <w:sz w:val="24"/>
          <w:szCs w:val="24"/>
          <w:lang w:val="pt-BR"/>
        </w:rPr>
        <w:tab/>
        <w:t xml:space="preserve">XS6 </w:t>
      </w:r>
      <w:r w:rsidR="00A777D2" w:rsidRPr="0059388A">
        <w:rPr>
          <w:rFonts w:asciiTheme="majorHAnsi" w:hAnsiTheme="majorHAnsi" w:cstheme="majorHAnsi"/>
          <w:b/>
          <w:color w:val="005CA9"/>
          <w:sz w:val="24"/>
          <w:szCs w:val="24"/>
          <w:lang w:val="pt-BR"/>
        </w:rPr>
        <w:t>Assistência</w:t>
      </w:r>
      <w:r w:rsidR="00B2463F" w:rsidRPr="0059388A">
        <w:rPr>
          <w:rFonts w:asciiTheme="majorHAnsi" w:hAnsiTheme="majorHAnsi" w:cstheme="majorHAnsi"/>
          <w:b/>
          <w:color w:val="005CA9"/>
          <w:sz w:val="24"/>
          <w:szCs w:val="24"/>
          <w:lang w:val="pt-BR"/>
        </w:rPr>
        <w:t xml:space="preserve"> S.A. (“XS6 </w:t>
      </w:r>
      <w:r w:rsidR="00A777D2" w:rsidRPr="0059388A">
        <w:rPr>
          <w:rFonts w:asciiTheme="majorHAnsi" w:hAnsiTheme="majorHAnsi" w:cstheme="majorHAnsi"/>
          <w:b/>
          <w:color w:val="005CA9"/>
          <w:sz w:val="24"/>
          <w:szCs w:val="24"/>
          <w:lang w:val="pt-BR"/>
        </w:rPr>
        <w:t>Assistência</w:t>
      </w:r>
      <w:r w:rsidR="00B2463F" w:rsidRPr="0059388A">
        <w:rPr>
          <w:rFonts w:asciiTheme="majorHAnsi" w:hAnsiTheme="majorHAnsi" w:cstheme="majorHAnsi"/>
          <w:b/>
          <w:color w:val="005CA9"/>
          <w:sz w:val="24"/>
          <w:szCs w:val="24"/>
          <w:lang w:val="pt-BR"/>
        </w:rPr>
        <w:t>”</w:t>
      </w:r>
      <w:r w:rsidR="003063E2">
        <w:rPr>
          <w:rFonts w:asciiTheme="majorHAnsi" w:hAnsiTheme="majorHAnsi" w:cstheme="majorHAnsi"/>
          <w:b/>
          <w:color w:val="005CA9"/>
          <w:sz w:val="24"/>
          <w:szCs w:val="24"/>
          <w:lang w:val="pt-BR"/>
        </w:rPr>
        <w:t xml:space="preserve"> ou “Caixa Assistência”</w:t>
      </w:r>
      <w:r w:rsidR="00B2463F" w:rsidRPr="0059388A">
        <w:rPr>
          <w:rFonts w:asciiTheme="majorHAnsi" w:hAnsiTheme="majorHAnsi" w:cstheme="majorHAnsi"/>
          <w:b/>
          <w:color w:val="005CA9"/>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w:t>
      </w:r>
      <w:proofErr w:type="spellStart"/>
      <w:r w:rsidR="006B1A27" w:rsidRPr="00E97C45">
        <w:rPr>
          <w:rFonts w:asciiTheme="majorHAnsi" w:hAnsiTheme="majorHAnsi" w:cstheme="majorHAnsi"/>
          <w:color w:val="222A35"/>
          <w:sz w:val="20"/>
          <w:szCs w:val="20"/>
        </w:rPr>
        <w:t>ii</w:t>
      </w:r>
      <w:proofErr w:type="spellEnd"/>
      <w:r w:rsidR="006B1A27" w:rsidRPr="00E97C45">
        <w:rPr>
          <w:rFonts w:asciiTheme="majorHAnsi" w:hAnsiTheme="majorHAnsi" w:cstheme="majorHAnsi"/>
          <w:color w:val="222A35"/>
          <w:sz w:val="20"/>
          <w:szCs w:val="20"/>
        </w:rPr>
        <w:t>) a prestação de serviços de intermediação de serviços de assistência, (</w:t>
      </w:r>
      <w:proofErr w:type="spellStart"/>
      <w:r w:rsidR="006B1A27" w:rsidRPr="00E97C45">
        <w:rPr>
          <w:rFonts w:asciiTheme="majorHAnsi" w:hAnsiTheme="majorHAnsi" w:cstheme="majorHAnsi"/>
          <w:color w:val="222A35"/>
          <w:sz w:val="20"/>
          <w:szCs w:val="20"/>
        </w:rPr>
        <w:t>iii</w:t>
      </w:r>
      <w:proofErr w:type="spellEnd"/>
      <w:r w:rsidR="006B1A27" w:rsidRPr="00E97C45">
        <w:rPr>
          <w:rFonts w:asciiTheme="majorHAnsi" w:hAnsiTheme="majorHAnsi" w:cstheme="majorHAnsi"/>
          <w:color w:val="222A35"/>
          <w:sz w:val="20"/>
          <w:szCs w:val="20"/>
        </w:rPr>
        <w:t>) assessoria técnica em geral, e (</w:t>
      </w:r>
      <w:proofErr w:type="spellStart"/>
      <w:r w:rsidR="006B1A27" w:rsidRPr="00E97C45">
        <w:rPr>
          <w:rFonts w:asciiTheme="majorHAnsi" w:hAnsiTheme="majorHAnsi" w:cstheme="majorHAnsi"/>
          <w:color w:val="222A35"/>
          <w:sz w:val="20"/>
          <w:szCs w:val="20"/>
        </w:rPr>
        <w:t>iv</w:t>
      </w:r>
      <w:proofErr w:type="spellEnd"/>
      <w:r w:rsidR="006B1A27" w:rsidRPr="00E97C45">
        <w:rPr>
          <w:rFonts w:asciiTheme="majorHAnsi" w:hAnsiTheme="majorHAnsi" w:cstheme="majorHAnsi"/>
          <w:color w:val="222A35"/>
          <w:sz w:val="20"/>
          <w:szCs w:val="20"/>
        </w:rPr>
        <w:t>)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w:t>
      </w:r>
      <w:proofErr w:type="spellStart"/>
      <w:r w:rsidR="00777C73" w:rsidRPr="00E97C45">
        <w:rPr>
          <w:rFonts w:asciiTheme="majorHAnsi" w:hAnsiTheme="majorHAnsi" w:cstheme="majorHAnsi"/>
          <w:color w:val="222A35"/>
          <w:sz w:val="20"/>
          <w:szCs w:val="20"/>
        </w:rPr>
        <w:t>Assist</w:t>
      </w:r>
      <w:proofErr w:type="spellEnd"/>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66FC91A9" w:rsidR="00EF5963"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EF5963" w:rsidRPr="0059388A">
        <w:rPr>
          <w:rFonts w:asciiTheme="majorHAnsi" w:hAnsiTheme="majorHAnsi" w:cstheme="majorHAnsi"/>
          <w:b/>
          <w:color w:val="005CA9"/>
          <w:sz w:val="24"/>
          <w:szCs w:val="24"/>
          <w:lang w:val="pt-BR"/>
        </w:rPr>
        <w:t>.6)</w:t>
      </w:r>
      <w:r w:rsidR="00EF5963" w:rsidRPr="0059388A">
        <w:rPr>
          <w:rFonts w:asciiTheme="majorHAnsi" w:hAnsiTheme="majorHAnsi" w:cstheme="majorHAnsi"/>
          <w:b/>
          <w:color w:val="005CA9"/>
          <w:sz w:val="24"/>
          <w:szCs w:val="24"/>
          <w:lang w:val="pt-BR"/>
        </w:rPr>
        <w:tab/>
        <w:t>Caixa Seguridade Corretagem e Administração de Seguros S.A. (“CAIXA Corret</w:t>
      </w:r>
      <w:r w:rsidR="00B65449" w:rsidRPr="0059388A">
        <w:rPr>
          <w:rFonts w:asciiTheme="majorHAnsi" w:hAnsiTheme="majorHAnsi" w:cstheme="majorHAnsi"/>
          <w:b/>
          <w:color w:val="005CA9"/>
          <w:sz w:val="24"/>
          <w:szCs w:val="24"/>
          <w:lang w:val="pt-BR"/>
        </w:rPr>
        <w:t>ora</w:t>
      </w:r>
      <w:r w:rsidR="00EF5963" w:rsidRPr="0059388A">
        <w:rPr>
          <w:rFonts w:asciiTheme="majorHAnsi" w:hAnsiTheme="majorHAnsi" w:cstheme="majorHAnsi"/>
          <w:b/>
          <w:color w:val="005CA9"/>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1139F7">
      <w:pPr>
        <w:rPr>
          <w:rFonts w:asciiTheme="majorHAnsi" w:hAnsiTheme="majorHAnsi" w:cstheme="majorHAnsi"/>
          <w:color w:val="222A35"/>
          <w:sz w:val="20"/>
          <w:szCs w:val="20"/>
        </w:rPr>
        <w:sectPr w:rsidR="0043547D" w:rsidRPr="00E97C45" w:rsidSect="004173B9">
          <w:headerReference w:type="even" r:id="rId38"/>
          <w:headerReference w:type="default" r:id="rId39"/>
          <w:headerReference w:type="first" r:id="rId40"/>
          <w:pgSz w:w="11906" w:h="16838" w:code="9"/>
          <w:pgMar w:top="1418" w:right="851" w:bottom="851" w:left="1418" w:header="0" w:footer="0" w:gutter="0"/>
          <w:cols w:space="708"/>
          <w:docGrid w:linePitch="360"/>
        </w:sectPr>
      </w:pPr>
    </w:p>
    <w:p w14:paraId="19997420" w14:textId="77777777" w:rsidR="00574206" w:rsidRPr="0059388A" w:rsidRDefault="00574206" w:rsidP="00D83314">
      <w:pPr>
        <w:pStyle w:val="PargrafodaLista"/>
        <w:numPr>
          <w:ilvl w:val="0"/>
          <w:numId w:val="20"/>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Composição dos investimentos em participações societárias, diretos e indiretos, da C</w:t>
      </w:r>
      <w:r w:rsidR="000D345D" w:rsidRPr="0059388A">
        <w:rPr>
          <w:rFonts w:asciiTheme="majorHAnsi" w:hAnsiTheme="majorHAnsi" w:cstheme="majorHAnsi"/>
          <w:b/>
          <w:color w:val="005CA9"/>
          <w:sz w:val="24"/>
          <w:szCs w:val="24"/>
          <w:lang w:val="pt-BR"/>
        </w:rPr>
        <w:t>AIXA</w:t>
      </w:r>
      <w:r w:rsidRPr="0059388A">
        <w:rPr>
          <w:rFonts w:asciiTheme="majorHAnsi" w:hAnsiTheme="majorHAnsi" w:cstheme="majorHAnsi"/>
          <w:b/>
          <w:color w:val="005CA9"/>
          <w:sz w:val="24"/>
          <w:szCs w:val="24"/>
          <w:lang w:val="pt-BR"/>
        </w:rPr>
        <w:t xml:space="preserve"> Seguridade:</w:t>
      </w:r>
    </w:p>
    <w:tbl>
      <w:tblPr>
        <w:tblW w:w="5000" w:type="pct"/>
        <w:tblCellMar>
          <w:left w:w="70" w:type="dxa"/>
          <w:right w:w="70" w:type="dxa"/>
        </w:tblCellMar>
        <w:tblLook w:val="04A0" w:firstRow="1" w:lastRow="0" w:firstColumn="1" w:lastColumn="0" w:noHBand="0" w:noVBand="1"/>
      </w:tblPr>
      <w:tblGrid>
        <w:gridCol w:w="2087"/>
        <w:gridCol w:w="10093"/>
        <w:gridCol w:w="1037"/>
        <w:gridCol w:w="1352"/>
      </w:tblGrid>
      <w:tr w:rsidR="0059388A" w:rsidRPr="0059388A" w14:paraId="3842C524" w14:textId="77777777" w:rsidTr="00046EAC">
        <w:trPr>
          <w:trHeight w:val="227"/>
        </w:trPr>
        <w:tc>
          <w:tcPr>
            <w:tcW w:w="716" w:type="pct"/>
            <w:vMerge w:val="restart"/>
            <w:tcBorders>
              <w:top w:val="single" w:sz="4" w:space="0" w:color="54BBAB"/>
              <w:left w:val="nil"/>
              <w:bottom w:val="single" w:sz="4" w:space="0" w:color="54BBAB"/>
              <w:right w:val="nil"/>
            </w:tcBorders>
            <w:shd w:val="clear" w:color="auto" w:fill="auto"/>
            <w:vAlign w:val="center"/>
            <w:hideMark/>
          </w:tcPr>
          <w:p w14:paraId="41174FD7"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365EB86F"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6AD63F2E"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de participação da Companhia</w:t>
            </w:r>
          </w:p>
        </w:tc>
      </w:tr>
      <w:tr w:rsidR="0059388A" w:rsidRPr="0059388A" w14:paraId="60E7EA3B" w14:textId="77777777" w:rsidTr="00B42E5F">
        <w:trPr>
          <w:trHeight w:val="227"/>
        </w:trPr>
        <w:tc>
          <w:tcPr>
            <w:tcW w:w="716" w:type="pct"/>
            <w:vMerge/>
            <w:tcBorders>
              <w:top w:val="nil"/>
              <w:left w:val="nil"/>
              <w:bottom w:val="single" w:sz="4" w:space="0" w:color="54BBAB"/>
              <w:right w:val="nil"/>
            </w:tcBorders>
            <w:vAlign w:val="center"/>
            <w:hideMark/>
          </w:tcPr>
          <w:p w14:paraId="7491D29D"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949B764"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3C0D2F9A"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31/12/2024</w:t>
            </w:r>
          </w:p>
        </w:tc>
      </w:tr>
      <w:tr w:rsidR="0059388A" w:rsidRPr="0059388A" w14:paraId="6619A03F" w14:textId="77777777" w:rsidTr="00B42E5F">
        <w:trPr>
          <w:trHeight w:val="227"/>
        </w:trPr>
        <w:tc>
          <w:tcPr>
            <w:tcW w:w="716" w:type="pct"/>
            <w:vMerge/>
            <w:tcBorders>
              <w:top w:val="nil"/>
              <w:left w:val="nil"/>
              <w:bottom w:val="single" w:sz="4" w:space="0" w:color="54BBAB"/>
              <w:right w:val="nil"/>
            </w:tcBorders>
            <w:vAlign w:val="center"/>
            <w:hideMark/>
          </w:tcPr>
          <w:p w14:paraId="3C11B79E"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0EBE0E9B"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356" w:type="pct"/>
            <w:tcBorders>
              <w:top w:val="nil"/>
              <w:left w:val="nil"/>
              <w:bottom w:val="single" w:sz="4" w:space="0" w:color="54BBAB"/>
              <w:right w:val="nil"/>
            </w:tcBorders>
            <w:shd w:val="clear" w:color="auto" w:fill="auto"/>
            <w:vAlign w:val="center"/>
            <w:hideMark/>
          </w:tcPr>
          <w:p w14:paraId="2C42FA7F"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Direta</w:t>
            </w:r>
          </w:p>
        </w:tc>
        <w:tc>
          <w:tcPr>
            <w:tcW w:w="464" w:type="pct"/>
            <w:tcBorders>
              <w:top w:val="nil"/>
              <w:left w:val="nil"/>
              <w:bottom w:val="single" w:sz="4" w:space="0" w:color="54BBAB"/>
              <w:right w:val="nil"/>
            </w:tcBorders>
            <w:shd w:val="clear" w:color="auto" w:fill="auto"/>
            <w:vAlign w:val="center"/>
            <w:hideMark/>
          </w:tcPr>
          <w:p w14:paraId="209097BB"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Indireta</w:t>
            </w:r>
          </w:p>
        </w:tc>
      </w:tr>
      <w:tr w:rsidR="0059388A" w:rsidRPr="0059388A" w14:paraId="65AAA899" w14:textId="77777777" w:rsidTr="00B42E5F">
        <w:trPr>
          <w:trHeight w:val="227"/>
        </w:trPr>
        <w:tc>
          <w:tcPr>
            <w:tcW w:w="716" w:type="pct"/>
            <w:tcBorders>
              <w:top w:val="nil"/>
              <w:left w:val="nil"/>
              <w:bottom w:val="nil"/>
              <w:right w:val="nil"/>
            </w:tcBorders>
            <w:shd w:val="clear" w:color="auto" w:fill="auto"/>
            <w:vAlign w:val="center"/>
            <w:hideMark/>
          </w:tcPr>
          <w:p w14:paraId="00257D63"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Holding Securitária:</w:t>
            </w:r>
          </w:p>
        </w:tc>
        <w:tc>
          <w:tcPr>
            <w:tcW w:w="3464" w:type="pct"/>
            <w:tcBorders>
              <w:top w:val="nil"/>
              <w:left w:val="nil"/>
              <w:bottom w:val="nil"/>
              <w:right w:val="nil"/>
            </w:tcBorders>
            <w:shd w:val="clear" w:color="auto" w:fill="auto"/>
            <w:vAlign w:val="center"/>
            <w:hideMark/>
          </w:tcPr>
          <w:p w14:paraId="3947F30A" w14:textId="77777777" w:rsidR="00B42E5F" w:rsidRPr="0059388A" w:rsidRDefault="00B42E5F" w:rsidP="00B42E5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 CAIXA Holding Securitária tem por objeto social exclusivo, a participação em sociedades autorizadas a funcionar pela Superintendência Nacional de Seguros Privados (SUSEP).</w:t>
            </w:r>
          </w:p>
        </w:tc>
        <w:tc>
          <w:tcPr>
            <w:tcW w:w="356" w:type="pct"/>
            <w:tcBorders>
              <w:top w:val="nil"/>
              <w:left w:val="nil"/>
              <w:bottom w:val="nil"/>
              <w:right w:val="nil"/>
            </w:tcBorders>
            <w:shd w:val="clear" w:color="auto" w:fill="auto"/>
            <w:vAlign w:val="center"/>
            <w:hideMark/>
          </w:tcPr>
          <w:p w14:paraId="1843A9B1" w14:textId="77777777" w:rsidR="00B42E5F" w:rsidRPr="0059388A" w:rsidRDefault="00B42E5F" w:rsidP="00B42E5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100,00</w:t>
            </w:r>
          </w:p>
        </w:tc>
        <w:tc>
          <w:tcPr>
            <w:tcW w:w="464" w:type="pct"/>
            <w:tcBorders>
              <w:top w:val="nil"/>
              <w:left w:val="nil"/>
              <w:bottom w:val="nil"/>
              <w:right w:val="nil"/>
            </w:tcBorders>
            <w:shd w:val="clear" w:color="auto" w:fill="auto"/>
            <w:vAlign w:val="center"/>
            <w:hideMark/>
          </w:tcPr>
          <w:p w14:paraId="76D1B21B"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r>
      <w:tr w:rsidR="0059388A" w:rsidRPr="0059388A" w14:paraId="339CC167" w14:textId="77777777" w:rsidTr="00B42E5F">
        <w:trPr>
          <w:trHeight w:val="227"/>
        </w:trPr>
        <w:tc>
          <w:tcPr>
            <w:tcW w:w="716" w:type="pct"/>
            <w:tcBorders>
              <w:top w:val="nil"/>
              <w:left w:val="nil"/>
              <w:bottom w:val="nil"/>
              <w:right w:val="nil"/>
            </w:tcBorders>
            <w:shd w:val="clear" w:color="auto" w:fill="auto"/>
            <w:vAlign w:val="center"/>
            <w:hideMark/>
          </w:tcPr>
          <w:p w14:paraId="5F12D9E9"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Too Seguros S.A.</w:t>
            </w:r>
          </w:p>
        </w:tc>
        <w:tc>
          <w:tcPr>
            <w:tcW w:w="3464" w:type="pct"/>
            <w:tcBorders>
              <w:top w:val="nil"/>
              <w:left w:val="nil"/>
              <w:bottom w:val="nil"/>
              <w:right w:val="nil"/>
            </w:tcBorders>
            <w:shd w:val="clear" w:color="auto" w:fill="auto"/>
            <w:vAlign w:val="bottom"/>
            <w:hideMark/>
          </w:tcPr>
          <w:p w14:paraId="713EA1CC"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56" w:type="pct"/>
            <w:tcBorders>
              <w:top w:val="nil"/>
              <w:left w:val="nil"/>
              <w:bottom w:val="nil"/>
              <w:right w:val="nil"/>
            </w:tcBorders>
            <w:shd w:val="clear" w:color="auto" w:fill="auto"/>
            <w:vAlign w:val="center"/>
            <w:hideMark/>
          </w:tcPr>
          <w:p w14:paraId="0AD20D5E"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3757852C"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49,00</w:t>
            </w:r>
          </w:p>
        </w:tc>
      </w:tr>
      <w:tr w:rsidR="0059388A" w:rsidRPr="0059388A" w14:paraId="63624F1F" w14:textId="77777777" w:rsidTr="00B42E5F">
        <w:trPr>
          <w:trHeight w:val="227"/>
        </w:trPr>
        <w:tc>
          <w:tcPr>
            <w:tcW w:w="716" w:type="pct"/>
            <w:tcBorders>
              <w:top w:val="nil"/>
              <w:left w:val="nil"/>
              <w:bottom w:val="nil"/>
              <w:right w:val="nil"/>
            </w:tcBorders>
            <w:shd w:val="clear" w:color="auto" w:fill="auto"/>
            <w:vAlign w:val="center"/>
            <w:hideMark/>
          </w:tcPr>
          <w:p w14:paraId="1FB44CC9"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PAN Corretora de Seguros Ltda.</w:t>
            </w:r>
          </w:p>
        </w:tc>
        <w:tc>
          <w:tcPr>
            <w:tcW w:w="3464" w:type="pct"/>
            <w:tcBorders>
              <w:top w:val="nil"/>
              <w:left w:val="nil"/>
              <w:bottom w:val="nil"/>
              <w:right w:val="nil"/>
            </w:tcBorders>
            <w:shd w:val="clear" w:color="auto" w:fill="auto"/>
            <w:vAlign w:val="bottom"/>
            <w:hideMark/>
          </w:tcPr>
          <w:p w14:paraId="62F26F9E" w14:textId="08A6B722"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 xml:space="preserve">Regida pelo acordo de Sócios celebrado entre a Caixa Holding Securitária S.A. e BTG Pactual Holding Participações S.A., tem por objeto a corretagem e administração, em todas as modalidades permitidas pela legislação vigente, de: (a) seguros; (b) planos de previdência complementar; (c) títulos de capitalização; (d) planos de saúde, seguros saúde, odontológicos, benefícios e </w:t>
            </w:r>
            <w:r w:rsidR="00835B9E" w:rsidRPr="0059388A">
              <w:rPr>
                <w:rFonts w:ascii="Calibri Light" w:eastAsia="Times New Roman" w:hAnsi="Calibri Light" w:cs="Calibri Light"/>
                <w:color w:val="005CA9"/>
                <w:sz w:val="18"/>
                <w:szCs w:val="18"/>
                <w:lang w:eastAsia="pt-BR"/>
              </w:rPr>
              <w:t>assistências</w:t>
            </w:r>
            <w:r w:rsidRPr="0059388A">
              <w:rPr>
                <w:rFonts w:ascii="Calibri Light" w:eastAsia="Times New Roman" w:hAnsi="Calibri Light" w:cs="Calibri Light"/>
                <w:color w:val="005CA9"/>
                <w:sz w:val="18"/>
                <w:szCs w:val="18"/>
                <w:lang w:eastAsia="pt-BR"/>
              </w:rPr>
              <w:t>; (e) prestação de serviços de assessoria de corretagem de seguros; e (f) a participação em outras sociedades, simples ou empresariais, como sócia, acionista, quotista, debenturistas, fundos de investimentos e empreendimentos imobiliários de maneira geral, exceto em sociedades seguradoras, resseguradoras, de capitalização ou entidade aberta de previdência complementar.</w:t>
            </w:r>
          </w:p>
        </w:tc>
        <w:tc>
          <w:tcPr>
            <w:tcW w:w="356" w:type="pct"/>
            <w:tcBorders>
              <w:top w:val="nil"/>
              <w:left w:val="nil"/>
              <w:bottom w:val="nil"/>
              <w:right w:val="nil"/>
            </w:tcBorders>
            <w:shd w:val="clear" w:color="auto" w:fill="auto"/>
            <w:vAlign w:val="center"/>
            <w:hideMark/>
          </w:tcPr>
          <w:p w14:paraId="09B0EDDF"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63A245F2"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49,00</w:t>
            </w:r>
          </w:p>
        </w:tc>
      </w:tr>
      <w:tr w:rsidR="0059388A" w:rsidRPr="0059388A" w14:paraId="6E55E143" w14:textId="77777777" w:rsidTr="00B42E5F">
        <w:trPr>
          <w:trHeight w:val="227"/>
        </w:trPr>
        <w:tc>
          <w:tcPr>
            <w:tcW w:w="716" w:type="pct"/>
            <w:tcBorders>
              <w:top w:val="nil"/>
              <w:left w:val="nil"/>
              <w:bottom w:val="nil"/>
              <w:right w:val="nil"/>
            </w:tcBorders>
            <w:shd w:val="clear" w:color="auto" w:fill="auto"/>
            <w:vAlign w:val="center"/>
            <w:hideMark/>
          </w:tcPr>
          <w:p w14:paraId="4D823BEA"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XS3 Seguros S.A.</w:t>
            </w:r>
          </w:p>
        </w:tc>
        <w:tc>
          <w:tcPr>
            <w:tcW w:w="3464" w:type="pct"/>
            <w:tcBorders>
              <w:top w:val="nil"/>
              <w:left w:val="nil"/>
              <w:bottom w:val="nil"/>
              <w:right w:val="nil"/>
            </w:tcBorders>
            <w:shd w:val="clear" w:color="auto" w:fill="auto"/>
            <w:vAlign w:val="center"/>
            <w:hideMark/>
          </w:tcPr>
          <w:p w14:paraId="1841702E" w14:textId="77777777"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Sociedade Anônima de capital fechado, regida pelo Acordo de Acionista celebrado entre a Caixa Holding Securitária S.A. e a Tokio Marine Seguradora S.A.  que tem por objeto social a distribuição, divulgação, oferta, a venda e pós-vendas de seguros habitacional e residencial desenvolvidos ou que possam vir a ser desenvolvidos pela companhia.</w:t>
            </w:r>
          </w:p>
        </w:tc>
        <w:tc>
          <w:tcPr>
            <w:tcW w:w="356" w:type="pct"/>
            <w:tcBorders>
              <w:top w:val="nil"/>
              <w:left w:val="nil"/>
              <w:bottom w:val="nil"/>
              <w:right w:val="nil"/>
            </w:tcBorders>
            <w:shd w:val="clear" w:color="auto" w:fill="auto"/>
            <w:vAlign w:val="center"/>
            <w:hideMark/>
          </w:tcPr>
          <w:p w14:paraId="217944F8"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445790AC"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75,00</w:t>
            </w:r>
          </w:p>
        </w:tc>
      </w:tr>
      <w:tr w:rsidR="0059388A" w:rsidRPr="0059388A" w14:paraId="241A97BF" w14:textId="77777777" w:rsidTr="00B42E5F">
        <w:trPr>
          <w:trHeight w:val="227"/>
        </w:trPr>
        <w:tc>
          <w:tcPr>
            <w:tcW w:w="716" w:type="pct"/>
            <w:tcBorders>
              <w:top w:val="nil"/>
              <w:left w:val="nil"/>
              <w:bottom w:val="single" w:sz="4" w:space="0" w:color="54BBAB"/>
              <w:right w:val="nil"/>
            </w:tcBorders>
            <w:shd w:val="clear" w:color="auto" w:fill="auto"/>
            <w:vAlign w:val="center"/>
            <w:hideMark/>
          </w:tcPr>
          <w:p w14:paraId="6FAFABD1"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XS4 Capitalização S.A.</w:t>
            </w:r>
          </w:p>
        </w:tc>
        <w:tc>
          <w:tcPr>
            <w:tcW w:w="3464" w:type="pct"/>
            <w:tcBorders>
              <w:top w:val="nil"/>
              <w:left w:val="nil"/>
              <w:bottom w:val="single" w:sz="4" w:space="0" w:color="54BBAB"/>
              <w:right w:val="nil"/>
            </w:tcBorders>
            <w:shd w:val="clear" w:color="auto" w:fill="auto"/>
            <w:vAlign w:val="center"/>
            <w:hideMark/>
          </w:tcPr>
          <w:p w14:paraId="415F6118" w14:textId="77777777"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 xml:space="preserve">Sociedade Anônima de capital fechado, regida pelo Acordo de Acionista celebrado entre Caixa Holding Securitária S.A e Icatu Seguridade S.A.  </w:t>
            </w:r>
            <w:proofErr w:type="gramStart"/>
            <w:r w:rsidRPr="0059388A">
              <w:rPr>
                <w:rFonts w:ascii="Calibri Light" w:eastAsia="Times New Roman" w:hAnsi="Calibri Light" w:cs="Calibri Light"/>
                <w:color w:val="005CA9"/>
                <w:sz w:val="18"/>
                <w:szCs w:val="18"/>
                <w:lang w:eastAsia="pt-BR"/>
              </w:rPr>
              <w:t>que  tem</w:t>
            </w:r>
            <w:proofErr w:type="gramEnd"/>
            <w:r w:rsidRPr="0059388A">
              <w:rPr>
                <w:rFonts w:ascii="Calibri Light" w:eastAsia="Times New Roman" w:hAnsi="Calibri Light" w:cs="Calibri Light"/>
                <w:color w:val="005CA9"/>
                <w:sz w:val="18"/>
                <w:szCs w:val="18"/>
                <w:lang w:eastAsia="pt-BR"/>
              </w:rPr>
              <w:t xml:space="preserve"> por objeto social a distribuição, divulgação, oferta, a venda e pós vendas de produtos de capitalização de qualquer modalidade, desenvolvidos ou que possam vir a ser desenvolvidos pela companhia.</w:t>
            </w:r>
          </w:p>
        </w:tc>
        <w:tc>
          <w:tcPr>
            <w:tcW w:w="356" w:type="pct"/>
            <w:tcBorders>
              <w:top w:val="nil"/>
              <w:left w:val="nil"/>
              <w:bottom w:val="single" w:sz="4" w:space="0" w:color="54BBAB"/>
              <w:right w:val="nil"/>
            </w:tcBorders>
            <w:shd w:val="clear" w:color="auto" w:fill="auto"/>
            <w:vAlign w:val="center"/>
            <w:hideMark/>
          </w:tcPr>
          <w:p w14:paraId="031CAC6A"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7E0F180D"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75,00</w:t>
            </w:r>
          </w:p>
        </w:tc>
      </w:tr>
      <w:tr w:rsidR="0059388A" w:rsidRPr="0059388A" w14:paraId="46479CA6" w14:textId="77777777" w:rsidTr="00B42E5F">
        <w:trPr>
          <w:trHeight w:val="227"/>
        </w:trPr>
        <w:tc>
          <w:tcPr>
            <w:tcW w:w="716" w:type="pct"/>
            <w:tcBorders>
              <w:top w:val="nil"/>
              <w:left w:val="nil"/>
              <w:bottom w:val="nil"/>
              <w:right w:val="nil"/>
            </w:tcBorders>
            <w:shd w:val="clear" w:color="auto" w:fill="auto"/>
            <w:vAlign w:val="center"/>
            <w:hideMark/>
          </w:tcPr>
          <w:p w14:paraId="2B3C4FE2"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Seguridade Corretagem e Administração de Seguros S.A.</w:t>
            </w:r>
          </w:p>
        </w:tc>
        <w:tc>
          <w:tcPr>
            <w:tcW w:w="3464" w:type="pct"/>
            <w:tcBorders>
              <w:top w:val="nil"/>
              <w:left w:val="nil"/>
              <w:bottom w:val="nil"/>
              <w:right w:val="nil"/>
            </w:tcBorders>
            <w:shd w:val="clear" w:color="auto" w:fill="auto"/>
            <w:vAlign w:val="center"/>
            <w:hideMark/>
          </w:tcPr>
          <w:p w14:paraId="43D14E3E" w14:textId="77777777" w:rsidR="00B42E5F" w:rsidRPr="0059388A" w:rsidRDefault="00B42E5F" w:rsidP="00B42E5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Subsidiária integral da Caixa Seguridade que tem como objeto social: (i) participação em outras sociedades, nacionais ou estrangeiras; (</w:t>
            </w:r>
            <w:proofErr w:type="spellStart"/>
            <w:r w:rsidRPr="0059388A">
              <w:rPr>
                <w:rFonts w:ascii="Calibri Light" w:eastAsia="Times New Roman" w:hAnsi="Calibri Light" w:cs="Calibri Light"/>
                <w:b/>
                <w:bCs/>
                <w:color w:val="005CA9"/>
                <w:sz w:val="18"/>
                <w:szCs w:val="18"/>
                <w:lang w:eastAsia="pt-BR"/>
              </w:rPr>
              <w:t>ii</w:t>
            </w:r>
            <w:proofErr w:type="spellEnd"/>
            <w:r w:rsidRPr="0059388A">
              <w:rPr>
                <w:rFonts w:ascii="Calibri Light" w:eastAsia="Times New Roman" w:hAnsi="Calibri Light" w:cs="Calibri Light"/>
                <w:b/>
                <w:bCs/>
                <w:color w:val="005CA9"/>
                <w:sz w:val="18"/>
                <w:szCs w:val="18"/>
                <w:lang w:eastAsia="pt-BR"/>
              </w:rPr>
              <w:t>) assessoria e consultoria no ramo de seguros; (</w:t>
            </w:r>
            <w:proofErr w:type="spellStart"/>
            <w:r w:rsidRPr="0059388A">
              <w:rPr>
                <w:rFonts w:ascii="Calibri Light" w:eastAsia="Times New Roman" w:hAnsi="Calibri Light" w:cs="Calibri Light"/>
                <w:b/>
                <w:bCs/>
                <w:color w:val="005CA9"/>
                <w:sz w:val="18"/>
                <w:szCs w:val="18"/>
                <w:lang w:eastAsia="pt-BR"/>
              </w:rPr>
              <w:t>iii</w:t>
            </w:r>
            <w:proofErr w:type="spellEnd"/>
            <w:r w:rsidRPr="0059388A">
              <w:rPr>
                <w:rFonts w:ascii="Calibri Light" w:eastAsia="Times New Roman" w:hAnsi="Calibri Light" w:cs="Calibri Light"/>
                <w:b/>
                <w:bCs/>
                <w:color w:val="005CA9"/>
                <w:sz w:val="18"/>
                <w:szCs w:val="18"/>
                <w:lang w:eastAsia="pt-BR"/>
              </w:rPr>
              <w:t>) corretagem e administração de seguros em todas as modalidades permitidas pela legislação vigente, planos de previdência complementar aberta, títulos de capitalização, cotas de consórcios, serviços assistenciais, planos de saúde e odontológicos, bem como contratos quaisquer distribuídos ou comercializados na rede de distribuição da CAIXA ou extra rede de distribuição da CAIXA.</w:t>
            </w:r>
          </w:p>
        </w:tc>
        <w:tc>
          <w:tcPr>
            <w:tcW w:w="356" w:type="pct"/>
            <w:tcBorders>
              <w:top w:val="nil"/>
              <w:left w:val="nil"/>
              <w:bottom w:val="nil"/>
              <w:right w:val="nil"/>
            </w:tcBorders>
            <w:shd w:val="clear" w:color="auto" w:fill="auto"/>
            <w:vAlign w:val="center"/>
            <w:hideMark/>
          </w:tcPr>
          <w:p w14:paraId="4FB382C1" w14:textId="77777777" w:rsidR="00B42E5F" w:rsidRPr="0059388A" w:rsidRDefault="00B42E5F" w:rsidP="00B42E5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100,00</w:t>
            </w:r>
          </w:p>
        </w:tc>
        <w:tc>
          <w:tcPr>
            <w:tcW w:w="464" w:type="pct"/>
            <w:tcBorders>
              <w:top w:val="nil"/>
              <w:left w:val="nil"/>
              <w:bottom w:val="nil"/>
              <w:right w:val="nil"/>
            </w:tcBorders>
            <w:shd w:val="clear" w:color="auto" w:fill="auto"/>
            <w:vAlign w:val="center"/>
            <w:hideMark/>
          </w:tcPr>
          <w:p w14:paraId="34AC04F9"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30C79CE3" w14:textId="77777777" w:rsidTr="00B42E5F">
        <w:trPr>
          <w:trHeight w:val="227"/>
        </w:trPr>
        <w:tc>
          <w:tcPr>
            <w:tcW w:w="716" w:type="pct"/>
            <w:tcBorders>
              <w:top w:val="nil"/>
              <w:left w:val="nil"/>
              <w:bottom w:val="single" w:sz="4" w:space="0" w:color="54BBAB"/>
              <w:right w:val="nil"/>
            </w:tcBorders>
            <w:shd w:val="clear" w:color="auto" w:fill="auto"/>
            <w:vAlign w:val="center"/>
            <w:hideMark/>
          </w:tcPr>
          <w:p w14:paraId="44515E20"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Fundo de Investimento CAIXA Extramercado Exclusivo Corretora Renda Fixa</w:t>
            </w:r>
          </w:p>
        </w:tc>
        <w:tc>
          <w:tcPr>
            <w:tcW w:w="3464" w:type="pct"/>
            <w:tcBorders>
              <w:top w:val="nil"/>
              <w:left w:val="nil"/>
              <w:bottom w:val="single" w:sz="4" w:space="0" w:color="54BBAB"/>
              <w:right w:val="nil"/>
            </w:tcBorders>
            <w:shd w:val="clear" w:color="auto" w:fill="auto"/>
            <w:vAlign w:val="center"/>
            <w:hideMark/>
          </w:tcPr>
          <w:p w14:paraId="0094D8F5" w14:textId="77777777"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Fundo de Investimento constituído sob a forma de condomínio aberto, com prazo indeterminado de duração e destinado a acolher investimentos exclusivamente da CAIXA Corretora. O fundo é administrado e custodiado pela CAIXA ECONÔMICA FEDERAL, os serviços de gestão da carteira são realizados pela CAIXA Distribuidora de Títulos e Valores Mobiliários S.A.</w:t>
            </w:r>
          </w:p>
        </w:tc>
        <w:tc>
          <w:tcPr>
            <w:tcW w:w="356" w:type="pct"/>
            <w:tcBorders>
              <w:top w:val="nil"/>
              <w:left w:val="nil"/>
              <w:bottom w:val="single" w:sz="4" w:space="0" w:color="54BBAB"/>
              <w:right w:val="nil"/>
            </w:tcBorders>
            <w:shd w:val="clear" w:color="auto" w:fill="auto"/>
            <w:vAlign w:val="center"/>
            <w:hideMark/>
          </w:tcPr>
          <w:p w14:paraId="6953CE9F"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4F2A9CA1"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100,00</w:t>
            </w:r>
          </w:p>
        </w:tc>
      </w:tr>
      <w:tr w:rsidR="0059388A" w:rsidRPr="0059388A" w14:paraId="5162FC52" w14:textId="77777777" w:rsidTr="00B42E5F">
        <w:trPr>
          <w:trHeight w:val="227"/>
        </w:trPr>
        <w:tc>
          <w:tcPr>
            <w:tcW w:w="716" w:type="pct"/>
            <w:tcBorders>
              <w:top w:val="nil"/>
              <w:left w:val="nil"/>
              <w:bottom w:val="nil"/>
              <w:right w:val="nil"/>
            </w:tcBorders>
            <w:shd w:val="clear" w:color="auto" w:fill="auto"/>
            <w:vAlign w:val="center"/>
            <w:hideMark/>
          </w:tcPr>
          <w:p w14:paraId="74DA867B"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CNP Seguros Holding Brasil S.A.</w:t>
            </w:r>
          </w:p>
        </w:tc>
        <w:tc>
          <w:tcPr>
            <w:tcW w:w="3464" w:type="pct"/>
            <w:tcBorders>
              <w:top w:val="nil"/>
              <w:left w:val="nil"/>
              <w:bottom w:val="nil"/>
              <w:right w:val="nil"/>
            </w:tcBorders>
            <w:shd w:val="clear" w:color="auto" w:fill="auto"/>
            <w:vAlign w:val="center"/>
            <w:hideMark/>
          </w:tcPr>
          <w:p w14:paraId="7E660A9A" w14:textId="77777777" w:rsidR="00B42E5F" w:rsidRPr="0059388A" w:rsidRDefault="00B42E5F" w:rsidP="00B42E5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A CNP Seguros Holding Brasil, regida pelo Acordo de Acionista celebrado entre a Caixa Seguridade S.A,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S.A. 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Latam Holding Ltda, que tem por objeto social a participação em outras sociedades, nacionais ou estrangeiras,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56" w:type="pct"/>
            <w:tcBorders>
              <w:top w:val="nil"/>
              <w:left w:val="nil"/>
              <w:bottom w:val="nil"/>
              <w:right w:val="nil"/>
            </w:tcBorders>
            <w:shd w:val="clear" w:color="auto" w:fill="auto"/>
            <w:vAlign w:val="center"/>
            <w:hideMark/>
          </w:tcPr>
          <w:p w14:paraId="2BB1A1C5" w14:textId="77777777" w:rsidR="00B42E5F" w:rsidRPr="0059388A" w:rsidRDefault="00B42E5F" w:rsidP="00B42E5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48,25</w:t>
            </w:r>
          </w:p>
        </w:tc>
        <w:tc>
          <w:tcPr>
            <w:tcW w:w="464" w:type="pct"/>
            <w:tcBorders>
              <w:top w:val="nil"/>
              <w:left w:val="nil"/>
              <w:bottom w:val="nil"/>
              <w:right w:val="nil"/>
            </w:tcBorders>
            <w:shd w:val="clear" w:color="auto" w:fill="auto"/>
            <w:vAlign w:val="center"/>
            <w:hideMark/>
          </w:tcPr>
          <w:p w14:paraId="5897C4BA"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r>
      <w:tr w:rsidR="0059388A" w:rsidRPr="0059388A" w14:paraId="2A26DD98" w14:textId="77777777" w:rsidTr="00B42E5F">
        <w:trPr>
          <w:trHeight w:val="227"/>
        </w:trPr>
        <w:tc>
          <w:tcPr>
            <w:tcW w:w="716" w:type="pct"/>
            <w:tcBorders>
              <w:top w:val="nil"/>
              <w:left w:val="nil"/>
              <w:bottom w:val="single" w:sz="4" w:space="0" w:color="54BBAB"/>
              <w:right w:val="nil"/>
            </w:tcBorders>
            <w:shd w:val="clear" w:color="auto" w:fill="auto"/>
            <w:vAlign w:val="center"/>
            <w:hideMark/>
          </w:tcPr>
          <w:p w14:paraId="5D76AD14"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Seguradora Especializada em Saúde S.A.</w:t>
            </w:r>
          </w:p>
        </w:tc>
        <w:tc>
          <w:tcPr>
            <w:tcW w:w="3464" w:type="pct"/>
            <w:tcBorders>
              <w:top w:val="nil"/>
              <w:left w:val="nil"/>
              <w:bottom w:val="single" w:sz="4" w:space="0" w:color="54BBAB"/>
              <w:right w:val="nil"/>
            </w:tcBorders>
            <w:shd w:val="clear" w:color="auto" w:fill="auto"/>
            <w:vAlign w:val="center"/>
            <w:hideMark/>
          </w:tcPr>
          <w:p w14:paraId="2CDAC98F" w14:textId="77777777"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Seguros Holding Brasil que tem como objeto a exploração e comercialização, em todo território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56" w:type="pct"/>
            <w:tcBorders>
              <w:top w:val="nil"/>
              <w:left w:val="nil"/>
              <w:bottom w:val="single" w:sz="4" w:space="0" w:color="54BBAB"/>
              <w:right w:val="nil"/>
            </w:tcBorders>
            <w:shd w:val="clear" w:color="auto" w:fill="auto"/>
            <w:vAlign w:val="center"/>
            <w:hideMark/>
          </w:tcPr>
          <w:p w14:paraId="60733F00"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4044CADA"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bl>
    <w:p w14:paraId="54DA75D1" w14:textId="77777777" w:rsidR="00B42E5F" w:rsidRDefault="00B42E5F" w:rsidP="00EF7B81">
      <w:pPr>
        <w:spacing w:after="0"/>
        <w:rPr>
          <w:sz w:val="14"/>
          <w:szCs w:val="14"/>
        </w:rPr>
        <w:sectPr w:rsidR="00B42E5F" w:rsidSect="004173B9">
          <w:headerReference w:type="even" r:id="rId41"/>
          <w:headerReference w:type="default" r:id="rId42"/>
          <w:headerReference w:type="first" r:id="rId43"/>
          <w:pgSz w:w="16838" w:h="11906" w:orient="landscape" w:code="9"/>
          <w:pgMar w:top="1418" w:right="851" w:bottom="851" w:left="1418" w:header="0" w:footer="0" w:gutter="0"/>
          <w:cols w:space="708"/>
          <w:docGrid w:linePitch="360"/>
        </w:sectPr>
      </w:pPr>
    </w:p>
    <w:tbl>
      <w:tblPr>
        <w:tblW w:w="5000" w:type="pct"/>
        <w:tblCellMar>
          <w:left w:w="70" w:type="dxa"/>
          <w:right w:w="70" w:type="dxa"/>
        </w:tblCellMar>
        <w:tblLook w:val="04A0" w:firstRow="1" w:lastRow="0" w:firstColumn="1" w:lastColumn="0" w:noHBand="0" w:noVBand="1"/>
      </w:tblPr>
      <w:tblGrid>
        <w:gridCol w:w="2087"/>
        <w:gridCol w:w="10093"/>
        <w:gridCol w:w="1037"/>
        <w:gridCol w:w="1352"/>
      </w:tblGrid>
      <w:tr w:rsidR="0059388A" w:rsidRPr="0059388A" w14:paraId="14633D70" w14:textId="77777777" w:rsidTr="0029347F">
        <w:trPr>
          <w:trHeight w:val="227"/>
        </w:trPr>
        <w:tc>
          <w:tcPr>
            <w:tcW w:w="716" w:type="pct"/>
            <w:vMerge w:val="restart"/>
            <w:tcBorders>
              <w:top w:val="single" w:sz="4" w:space="0" w:color="54BBAB"/>
              <w:left w:val="nil"/>
              <w:bottom w:val="single" w:sz="4" w:space="0" w:color="54BBAB"/>
              <w:right w:val="nil"/>
            </w:tcBorders>
            <w:shd w:val="clear" w:color="auto" w:fill="auto"/>
            <w:vAlign w:val="center"/>
            <w:hideMark/>
          </w:tcPr>
          <w:p w14:paraId="1D83F843"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lastRenderedPageBreak/>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6AD7D9B6"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75C7FDDF"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de participação da Companhia</w:t>
            </w:r>
          </w:p>
        </w:tc>
      </w:tr>
      <w:tr w:rsidR="0059388A" w:rsidRPr="0059388A" w14:paraId="2AFAC0A1" w14:textId="77777777" w:rsidTr="00937559">
        <w:trPr>
          <w:trHeight w:val="227"/>
        </w:trPr>
        <w:tc>
          <w:tcPr>
            <w:tcW w:w="716" w:type="pct"/>
            <w:vMerge/>
            <w:tcBorders>
              <w:top w:val="nil"/>
              <w:left w:val="nil"/>
              <w:bottom w:val="single" w:sz="4" w:space="0" w:color="54BBAB"/>
              <w:right w:val="nil"/>
            </w:tcBorders>
            <w:vAlign w:val="center"/>
            <w:hideMark/>
          </w:tcPr>
          <w:p w14:paraId="3E38BB0B"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216C682B"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56E504EC"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31/12/2024</w:t>
            </w:r>
          </w:p>
        </w:tc>
      </w:tr>
      <w:tr w:rsidR="0059388A" w:rsidRPr="0059388A" w14:paraId="032304BD" w14:textId="77777777" w:rsidTr="00937559">
        <w:trPr>
          <w:trHeight w:val="227"/>
        </w:trPr>
        <w:tc>
          <w:tcPr>
            <w:tcW w:w="716" w:type="pct"/>
            <w:vMerge/>
            <w:tcBorders>
              <w:top w:val="nil"/>
              <w:left w:val="nil"/>
              <w:bottom w:val="single" w:sz="4" w:space="0" w:color="54BBAB"/>
              <w:right w:val="nil"/>
            </w:tcBorders>
            <w:vAlign w:val="center"/>
            <w:hideMark/>
          </w:tcPr>
          <w:p w14:paraId="70BCB3BB"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2480592"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356" w:type="pct"/>
            <w:tcBorders>
              <w:top w:val="nil"/>
              <w:left w:val="nil"/>
              <w:bottom w:val="single" w:sz="4" w:space="0" w:color="54BBAB"/>
              <w:right w:val="nil"/>
            </w:tcBorders>
            <w:shd w:val="clear" w:color="auto" w:fill="auto"/>
            <w:vAlign w:val="center"/>
            <w:hideMark/>
          </w:tcPr>
          <w:p w14:paraId="700A7699"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Direta</w:t>
            </w:r>
          </w:p>
        </w:tc>
        <w:tc>
          <w:tcPr>
            <w:tcW w:w="464" w:type="pct"/>
            <w:tcBorders>
              <w:top w:val="nil"/>
              <w:left w:val="nil"/>
              <w:bottom w:val="single" w:sz="4" w:space="0" w:color="54BBAB"/>
              <w:right w:val="nil"/>
            </w:tcBorders>
            <w:shd w:val="clear" w:color="auto" w:fill="auto"/>
            <w:vAlign w:val="center"/>
            <w:hideMark/>
          </w:tcPr>
          <w:p w14:paraId="5C74AD23"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Indireta</w:t>
            </w:r>
          </w:p>
        </w:tc>
      </w:tr>
      <w:tr w:rsidR="0059388A" w:rsidRPr="0059388A" w14:paraId="4F51C1F3" w14:textId="77777777" w:rsidTr="00937559">
        <w:trPr>
          <w:trHeight w:val="227"/>
        </w:trPr>
        <w:tc>
          <w:tcPr>
            <w:tcW w:w="716" w:type="pct"/>
            <w:tcBorders>
              <w:top w:val="nil"/>
              <w:left w:val="nil"/>
              <w:bottom w:val="nil"/>
              <w:right w:val="nil"/>
            </w:tcBorders>
            <w:shd w:val="clear" w:color="auto" w:fill="auto"/>
            <w:vAlign w:val="center"/>
            <w:hideMark/>
          </w:tcPr>
          <w:p w14:paraId="71798526" w14:textId="77777777" w:rsidR="00937559" w:rsidRPr="0059388A" w:rsidRDefault="00937559" w:rsidP="0093755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CNP Participações Securitárias Brasil Ltda.:</w:t>
            </w:r>
          </w:p>
        </w:tc>
        <w:tc>
          <w:tcPr>
            <w:tcW w:w="3464" w:type="pct"/>
            <w:tcBorders>
              <w:top w:val="nil"/>
              <w:left w:val="nil"/>
              <w:bottom w:val="nil"/>
              <w:right w:val="nil"/>
            </w:tcBorders>
            <w:shd w:val="clear" w:color="auto" w:fill="auto"/>
            <w:vAlign w:val="center"/>
            <w:hideMark/>
          </w:tcPr>
          <w:p w14:paraId="5DF5EF60"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56" w:type="pct"/>
            <w:tcBorders>
              <w:top w:val="nil"/>
              <w:left w:val="nil"/>
              <w:bottom w:val="nil"/>
              <w:right w:val="nil"/>
            </w:tcBorders>
            <w:shd w:val="clear" w:color="auto" w:fill="auto"/>
            <w:vAlign w:val="center"/>
            <w:hideMark/>
          </w:tcPr>
          <w:p w14:paraId="3EED2E49"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2C157C64"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76BD48C8" w14:textId="77777777" w:rsidTr="00937559">
        <w:trPr>
          <w:trHeight w:val="227"/>
        </w:trPr>
        <w:tc>
          <w:tcPr>
            <w:tcW w:w="716" w:type="pct"/>
            <w:tcBorders>
              <w:top w:val="nil"/>
              <w:left w:val="nil"/>
              <w:bottom w:val="nil"/>
              <w:right w:val="nil"/>
            </w:tcBorders>
            <w:shd w:val="clear" w:color="auto" w:fill="auto"/>
            <w:vAlign w:val="center"/>
            <w:hideMark/>
          </w:tcPr>
          <w:p w14:paraId="0E8A54E8" w14:textId="77777777" w:rsidR="00937559" w:rsidRPr="0059388A" w:rsidRDefault="00937559" w:rsidP="00937559">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Seguradora S.A.</w:t>
            </w:r>
          </w:p>
        </w:tc>
        <w:tc>
          <w:tcPr>
            <w:tcW w:w="3464" w:type="pct"/>
            <w:tcBorders>
              <w:top w:val="nil"/>
              <w:left w:val="nil"/>
              <w:bottom w:val="nil"/>
              <w:right w:val="nil"/>
            </w:tcBorders>
            <w:shd w:val="clear" w:color="auto" w:fill="auto"/>
            <w:vAlign w:val="center"/>
            <w:hideMark/>
          </w:tcPr>
          <w:p w14:paraId="6BE802A6"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56" w:type="pct"/>
            <w:tcBorders>
              <w:top w:val="nil"/>
              <w:left w:val="nil"/>
              <w:bottom w:val="nil"/>
              <w:right w:val="nil"/>
            </w:tcBorders>
            <w:shd w:val="clear" w:color="auto" w:fill="auto"/>
            <w:vAlign w:val="center"/>
            <w:hideMark/>
          </w:tcPr>
          <w:p w14:paraId="3EBA8740"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14E3804A"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46A62F58" w14:textId="77777777" w:rsidTr="00937559">
        <w:trPr>
          <w:trHeight w:val="227"/>
        </w:trPr>
        <w:tc>
          <w:tcPr>
            <w:tcW w:w="716" w:type="pct"/>
            <w:tcBorders>
              <w:top w:val="nil"/>
              <w:left w:val="nil"/>
              <w:bottom w:val="nil"/>
              <w:right w:val="nil"/>
            </w:tcBorders>
            <w:shd w:val="clear" w:color="auto" w:fill="auto"/>
            <w:vAlign w:val="center"/>
            <w:hideMark/>
          </w:tcPr>
          <w:p w14:paraId="569E1FCF" w14:textId="77777777" w:rsidR="00937559" w:rsidRPr="0059388A" w:rsidRDefault="00937559" w:rsidP="00937559">
            <w:pPr>
              <w:spacing w:after="0" w:line="240" w:lineRule="auto"/>
              <w:ind w:firstLineChars="200" w:firstLine="360"/>
              <w:rPr>
                <w:rFonts w:ascii="Calibri Light" w:eastAsia="Times New Roman" w:hAnsi="Calibri Light" w:cs="Calibri Light"/>
                <w:color w:val="005CA9"/>
                <w:sz w:val="18"/>
                <w:szCs w:val="18"/>
                <w:lang w:eastAsia="pt-BR"/>
              </w:rPr>
            </w:pPr>
            <w:proofErr w:type="spellStart"/>
            <w:r w:rsidRPr="0059388A">
              <w:rPr>
                <w:rFonts w:ascii="Calibri Light" w:eastAsia="Times New Roman" w:hAnsi="Calibri Light" w:cs="Calibri Light"/>
                <w:color w:val="005CA9"/>
                <w:sz w:val="18"/>
                <w:szCs w:val="18"/>
                <w:lang w:eastAsia="pt-BR"/>
              </w:rPr>
              <w:t>Youse</w:t>
            </w:r>
            <w:proofErr w:type="spellEnd"/>
            <w:r w:rsidRPr="0059388A">
              <w:rPr>
                <w:rFonts w:ascii="Calibri Light" w:eastAsia="Times New Roman" w:hAnsi="Calibri Light" w:cs="Calibri Light"/>
                <w:color w:val="005CA9"/>
                <w:sz w:val="18"/>
                <w:szCs w:val="18"/>
                <w:lang w:eastAsia="pt-BR"/>
              </w:rPr>
              <w:t xml:space="preserve"> Seguradora S.A.</w:t>
            </w:r>
          </w:p>
        </w:tc>
        <w:tc>
          <w:tcPr>
            <w:tcW w:w="3464" w:type="pct"/>
            <w:tcBorders>
              <w:top w:val="nil"/>
              <w:left w:val="nil"/>
              <w:bottom w:val="nil"/>
              <w:right w:val="nil"/>
            </w:tcBorders>
            <w:shd w:val="clear" w:color="auto" w:fill="auto"/>
            <w:vAlign w:val="center"/>
            <w:hideMark/>
          </w:tcPr>
          <w:p w14:paraId="0B372B7C"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56" w:type="pct"/>
            <w:tcBorders>
              <w:top w:val="nil"/>
              <w:left w:val="nil"/>
              <w:bottom w:val="nil"/>
              <w:right w:val="nil"/>
            </w:tcBorders>
            <w:shd w:val="clear" w:color="auto" w:fill="auto"/>
            <w:vAlign w:val="center"/>
            <w:hideMark/>
          </w:tcPr>
          <w:p w14:paraId="5E8BDB02"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365DC6F3"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09A2B73E" w14:textId="77777777" w:rsidTr="00937559">
        <w:trPr>
          <w:trHeight w:val="227"/>
        </w:trPr>
        <w:tc>
          <w:tcPr>
            <w:tcW w:w="716" w:type="pct"/>
            <w:tcBorders>
              <w:top w:val="nil"/>
              <w:left w:val="nil"/>
              <w:bottom w:val="nil"/>
              <w:right w:val="nil"/>
            </w:tcBorders>
            <w:shd w:val="clear" w:color="auto" w:fill="auto"/>
            <w:vAlign w:val="center"/>
            <w:hideMark/>
          </w:tcPr>
          <w:p w14:paraId="70731F5A" w14:textId="77777777" w:rsidR="00937559" w:rsidRPr="0059388A" w:rsidRDefault="00937559" w:rsidP="00937559">
            <w:pPr>
              <w:spacing w:after="0" w:line="240" w:lineRule="auto"/>
              <w:rPr>
                <w:rFonts w:ascii="Calibri Light" w:eastAsia="Times New Roman" w:hAnsi="Calibri Light" w:cs="Calibri Light"/>
                <w:color w:val="005CA9"/>
                <w:sz w:val="18"/>
                <w:szCs w:val="18"/>
                <w:lang w:eastAsia="pt-BR"/>
              </w:rPr>
            </w:pPr>
            <w:proofErr w:type="spellStart"/>
            <w:r w:rsidRPr="0059388A">
              <w:rPr>
                <w:rFonts w:ascii="Calibri Light" w:eastAsia="Times New Roman" w:hAnsi="Calibri Light" w:cs="Calibri Light"/>
                <w:color w:val="005CA9"/>
                <w:sz w:val="18"/>
                <w:szCs w:val="18"/>
                <w:lang w:eastAsia="pt-BR"/>
              </w:rPr>
              <w:t>Youse</w:t>
            </w:r>
            <w:proofErr w:type="spellEnd"/>
            <w:r w:rsidRPr="0059388A">
              <w:rPr>
                <w:rFonts w:ascii="Calibri Light" w:eastAsia="Times New Roman" w:hAnsi="Calibri Light" w:cs="Calibri Light"/>
                <w:color w:val="005CA9"/>
                <w:sz w:val="18"/>
                <w:szCs w:val="18"/>
                <w:lang w:eastAsia="pt-BR"/>
              </w:rPr>
              <w:t xml:space="preserve"> Tecnologia e Assistência em Seguros Ltda. </w:t>
            </w:r>
          </w:p>
        </w:tc>
        <w:tc>
          <w:tcPr>
            <w:tcW w:w="3464" w:type="pct"/>
            <w:tcBorders>
              <w:top w:val="nil"/>
              <w:left w:val="nil"/>
              <w:bottom w:val="nil"/>
              <w:right w:val="nil"/>
            </w:tcBorders>
            <w:shd w:val="clear" w:color="auto" w:fill="auto"/>
            <w:vAlign w:val="center"/>
            <w:hideMark/>
          </w:tcPr>
          <w:p w14:paraId="0B86BE7A"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56" w:type="pct"/>
            <w:tcBorders>
              <w:top w:val="nil"/>
              <w:left w:val="nil"/>
              <w:bottom w:val="nil"/>
              <w:right w:val="nil"/>
            </w:tcBorders>
            <w:shd w:val="clear" w:color="auto" w:fill="auto"/>
            <w:vAlign w:val="center"/>
            <w:hideMark/>
          </w:tcPr>
          <w:p w14:paraId="4B460EAF"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59AE2A89"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21CA35A8" w14:textId="77777777" w:rsidTr="00937559">
        <w:trPr>
          <w:trHeight w:val="227"/>
        </w:trPr>
        <w:tc>
          <w:tcPr>
            <w:tcW w:w="716" w:type="pct"/>
            <w:tcBorders>
              <w:top w:val="nil"/>
              <w:left w:val="nil"/>
              <w:bottom w:val="single" w:sz="4" w:space="0" w:color="54BBAB"/>
              <w:right w:val="nil"/>
            </w:tcBorders>
            <w:shd w:val="clear" w:color="auto" w:fill="auto"/>
            <w:vAlign w:val="center"/>
            <w:hideMark/>
          </w:tcPr>
          <w:p w14:paraId="425C8776" w14:textId="77777777" w:rsidR="00937559" w:rsidRPr="0059388A" w:rsidRDefault="00937559" w:rsidP="00937559">
            <w:pPr>
              <w:spacing w:after="0" w:line="240" w:lineRule="auto"/>
              <w:rPr>
                <w:rFonts w:ascii="Calibri Light" w:eastAsia="Times New Roman" w:hAnsi="Calibri Light" w:cs="Calibri Light"/>
                <w:color w:val="005CA9"/>
                <w:sz w:val="18"/>
                <w:szCs w:val="18"/>
                <w:lang w:eastAsia="pt-BR"/>
              </w:rPr>
            </w:pPr>
            <w:proofErr w:type="spellStart"/>
            <w:r w:rsidRPr="0059388A">
              <w:rPr>
                <w:rFonts w:ascii="Calibri Light" w:eastAsia="Times New Roman" w:hAnsi="Calibri Light" w:cs="Calibri Light"/>
                <w:color w:val="005CA9"/>
                <w:sz w:val="18"/>
                <w:szCs w:val="18"/>
                <w:lang w:eastAsia="pt-BR"/>
              </w:rPr>
              <w:t>Wiz</w:t>
            </w:r>
            <w:proofErr w:type="spellEnd"/>
            <w:r w:rsidRPr="0059388A">
              <w:rPr>
                <w:rFonts w:ascii="Calibri Light" w:eastAsia="Times New Roman" w:hAnsi="Calibri Light" w:cs="Calibri Light"/>
                <w:color w:val="005CA9"/>
                <w:sz w:val="18"/>
                <w:szCs w:val="18"/>
                <w:lang w:eastAsia="pt-BR"/>
              </w:rPr>
              <w:t xml:space="preserve"> Co Participações e Corretagem de Seguros S.A.</w:t>
            </w:r>
          </w:p>
        </w:tc>
        <w:tc>
          <w:tcPr>
            <w:tcW w:w="3464" w:type="pct"/>
            <w:tcBorders>
              <w:top w:val="nil"/>
              <w:left w:val="nil"/>
              <w:bottom w:val="single" w:sz="4" w:space="0" w:color="54BBAB"/>
              <w:right w:val="nil"/>
            </w:tcBorders>
            <w:shd w:val="clear" w:color="auto" w:fill="auto"/>
            <w:vAlign w:val="center"/>
            <w:hideMark/>
          </w:tcPr>
          <w:p w14:paraId="72C58DB6"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Sociedade anônima de capital aberto que tem como objeto social: (i) a corretagem de seguros de todos os ramos; (</w:t>
            </w:r>
            <w:proofErr w:type="spellStart"/>
            <w:r w:rsidRPr="0059388A">
              <w:rPr>
                <w:rFonts w:ascii="Calibri Light" w:eastAsia="Times New Roman" w:hAnsi="Calibri Light" w:cs="Calibri Light"/>
                <w:color w:val="005CA9"/>
                <w:sz w:val="18"/>
                <w:szCs w:val="18"/>
                <w:lang w:eastAsia="pt-BR"/>
              </w:rPr>
              <w:t>ii</w:t>
            </w:r>
            <w:proofErr w:type="spellEnd"/>
            <w:r w:rsidRPr="0059388A">
              <w:rPr>
                <w:rFonts w:ascii="Calibri Light" w:eastAsia="Times New Roman" w:hAnsi="Calibri Light" w:cs="Calibri Light"/>
                <w:color w:val="005CA9"/>
                <w:sz w:val="18"/>
                <w:szCs w:val="18"/>
                <w:lang w:eastAsia="pt-BR"/>
              </w:rPr>
              <w:t>) a assessoria e consultoria na área de seguros em geral; (</w:t>
            </w:r>
            <w:proofErr w:type="spellStart"/>
            <w:r w:rsidRPr="0059388A">
              <w:rPr>
                <w:rFonts w:ascii="Calibri Light" w:eastAsia="Times New Roman" w:hAnsi="Calibri Light" w:cs="Calibri Light"/>
                <w:color w:val="005CA9"/>
                <w:sz w:val="18"/>
                <w:szCs w:val="18"/>
                <w:lang w:eastAsia="pt-BR"/>
              </w:rPr>
              <w:t>iii</w:t>
            </w:r>
            <w:proofErr w:type="spellEnd"/>
            <w:r w:rsidRPr="0059388A">
              <w:rPr>
                <w:rFonts w:ascii="Calibri Light" w:eastAsia="Times New Roman" w:hAnsi="Calibri Light" w:cs="Calibri Light"/>
                <w:color w:val="005CA9"/>
                <w:sz w:val="18"/>
                <w:szCs w:val="18"/>
                <w:lang w:eastAsia="pt-BR"/>
              </w:rPr>
              <w:t>) a intermediação e desenvolvimento de soluções em negócios, sem especificação definida; (</w:t>
            </w:r>
            <w:proofErr w:type="spellStart"/>
            <w:r w:rsidRPr="0059388A">
              <w:rPr>
                <w:rFonts w:ascii="Calibri Light" w:eastAsia="Times New Roman" w:hAnsi="Calibri Light" w:cs="Calibri Light"/>
                <w:color w:val="005CA9"/>
                <w:sz w:val="18"/>
                <w:szCs w:val="18"/>
                <w:lang w:eastAsia="pt-BR"/>
              </w:rPr>
              <w:t>iv</w:t>
            </w:r>
            <w:proofErr w:type="spellEnd"/>
            <w:r w:rsidRPr="0059388A">
              <w:rPr>
                <w:rFonts w:ascii="Calibri Light" w:eastAsia="Times New Roman" w:hAnsi="Calibri Light" w:cs="Calibri Light"/>
                <w:color w:val="005CA9"/>
                <w:sz w:val="18"/>
                <w:szCs w:val="18"/>
                <w:lang w:eastAsia="pt-BR"/>
              </w:rPr>
              <w:t>) a organização de campanhas de incentivo e fidelização de clientes; (v) a administração de bens; (vi) a assessoria e consultoria relacionada a negócios financeiros e tecnologia da informação; (</w:t>
            </w:r>
            <w:proofErr w:type="spellStart"/>
            <w:r w:rsidRPr="0059388A">
              <w:rPr>
                <w:rFonts w:ascii="Calibri Light" w:eastAsia="Times New Roman" w:hAnsi="Calibri Light" w:cs="Calibri Light"/>
                <w:color w:val="005CA9"/>
                <w:sz w:val="18"/>
                <w:szCs w:val="18"/>
                <w:lang w:eastAsia="pt-BR"/>
              </w:rPr>
              <w:t>vii</w:t>
            </w:r>
            <w:proofErr w:type="spellEnd"/>
            <w:r w:rsidRPr="0059388A">
              <w:rPr>
                <w:rFonts w:ascii="Calibri Light" w:eastAsia="Times New Roman" w:hAnsi="Calibri Light" w:cs="Calibri Light"/>
                <w:color w:val="005CA9"/>
                <w:sz w:val="18"/>
                <w:szCs w:val="18"/>
                <w:lang w:eastAsia="pt-BR"/>
              </w:rPr>
              <w:t>) a atuação como correspondente de instituições financeiras; (</w:t>
            </w:r>
            <w:proofErr w:type="spellStart"/>
            <w:r w:rsidRPr="0059388A">
              <w:rPr>
                <w:rFonts w:ascii="Calibri Light" w:eastAsia="Times New Roman" w:hAnsi="Calibri Light" w:cs="Calibri Light"/>
                <w:color w:val="005CA9"/>
                <w:sz w:val="18"/>
                <w:szCs w:val="18"/>
                <w:lang w:eastAsia="pt-BR"/>
              </w:rPr>
              <w:t>viii</w:t>
            </w:r>
            <w:proofErr w:type="spellEnd"/>
            <w:r w:rsidRPr="0059388A">
              <w:rPr>
                <w:rFonts w:ascii="Calibri Light" w:eastAsia="Times New Roman" w:hAnsi="Calibri Light" w:cs="Calibri Light"/>
                <w:color w:val="005CA9"/>
                <w:sz w:val="18"/>
                <w:szCs w:val="18"/>
                <w:lang w:eastAsia="pt-BR"/>
              </w:rPr>
              <w:t>) o gerenciamento de bancos de dados de terceiros; (</w:t>
            </w:r>
            <w:proofErr w:type="spellStart"/>
            <w:r w:rsidRPr="0059388A">
              <w:rPr>
                <w:rFonts w:ascii="Calibri Light" w:eastAsia="Times New Roman" w:hAnsi="Calibri Light" w:cs="Calibri Light"/>
                <w:color w:val="005CA9"/>
                <w:sz w:val="18"/>
                <w:szCs w:val="18"/>
                <w:lang w:eastAsia="pt-BR"/>
              </w:rPr>
              <w:t>ix</w:t>
            </w:r>
            <w:proofErr w:type="spellEnd"/>
            <w:r w:rsidRPr="0059388A">
              <w:rPr>
                <w:rFonts w:ascii="Calibri Light" w:eastAsia="Times New Roman" w:hAnsi="Calibri Light" w:cs="Calibri Light"/>
                <w:color w:val="005CA9"/>
                <w:sz w:val="18"/>
                <w:szCs w:val="18"/>
                <w:lang w:eastAsia="pt-BR"/>
              </w:rPr>
              <w:t>)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w:t>
            </w:r>
            <w:proofErr w:type="spellStart"/>
            <w:r w:rsidRPr="0059388A">
              <w:rPr>
                <w:rFonts w:ascii="Calibri Light" w:eastAsia="Times New Roman" w:hAnsi="Calibri Light" w:cs="Calibri Light"/>
                <w:color w:val="005CA9"/>
                <w:sz w:val="18"/>
                <w:szCs w:val="18"/>
                <w:lang w:eastAsia="pt-BR"/>
              </w:rPr>
              <w:t>xii</w:t>
            </w:r>
            <w:proofErr w:type="spellEnd"/>
            <w:r w:rsidRPr="0059388A">
              <w:rPr>
                <w:rFonts w:ascii="Calibri Light" w:eastAsia="Times New Roman" w:hAnsi="Calibri Light" w:cs="Calibri Light"/>
                <w:color w:val="005CA9"/>
                <w:sz w:val="18"/>
                <w:szCs w:val="18"/>
                <w:lang w:eastAsia="pt-BR"/>
              </w:rPr>
              <w:t>) atividades de teleatendimento.</w:t>
            </w:r>
          </w:p>
        </w:tc>
        <w:tc>
          <w:tcPr>
            <w:tcW w:w="356" w:type="pct"/>
            <w:tcBorders>
              <w:top w:val="nil"/>
              <w:left w:val="nil"/>
              <w:bottom w:val="single" w:sz="4" w:space="0" w:color="54BBAB"/>
              <w:right w:val="nil"/>
            </w:tcBorders>
            <w:shd w:val="clear" w:color="auto" w:fill="auto"/>
            <w:vAlign w:val="center"/>
            <w:hideMark/>
          </w:tcPr>
          <w:p w14:paraId="1FDA62C6"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180C0FE3"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12,06</w:t>
            </w:r>
          </w:p>
        </w:tc>
      </w:tr>
      <w:tr w:rsidR="0059388A" w:rsidRPr="0059388A" w14:paraId="6EFEF1AF" w14:textId="77777777" w:rsidTr="00937559">
        <w:trPr>
          <w:trHeight w:val="227"/>
        </w:trPr>
        <w:tc>
          <w:tcPr>
            <w:tcW w:w="716" w:type="pct"/>
            <w:tcBorders>
              <w:top w:val="nil"/>
              <w:left w:val="nil"/>
              <w:bottom w:val="single" w:sz="4" w:space="0" w:color="54BBAB"/>
              <w:right w:val="nil"/>
            </w:tcBorders>
            <w:shd w:val="clear" w:color="auto" w:fill="auto"/>
            <w:vAlign w:val="center"/>
            <w:hideMark/>
          </w:tcPr>
          <w:p w14:paraId="65793EBA"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Fundo de Investimento CAIXA Extramercado Exclusivo Seguridade Renda Fixa</w:t>
            </w:r>
          </w:p>
        </w:tc>
        <w:tc>
          <w:tcPr>
            <w:tcW w:w="3464" w:type="pct"/>
            <w:tcBorders>
              <w:top w:val="nil"/>
              <w:left w:val="nil"/>
              <w:bottom w:val="single" w:sz="4" w:space="0" w:color="54BBAB"/>
              <w:right w:val="nil"/>
            </w:tcBorders>
            <w:shd w:val="clear" w:color="auto" w:fill="auto"/>
            <w:vAlign w:val="center"/>
            <w:hideMark/>
          </w:tcPr>
          <w:p w14:paraId="77685775" w14:textId="77777777" w:rsidR="00937559" w:rsidRPr="0059388A" w:rsidRDefault="00937559" w:rsidP="00937559">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Fundo de Investimento constituído sob a forma de condomínio aberto, com prazo indeterminado de duração e destinado a acolher investimentos exclusivamente da CAIXA Seguridade. O fundo é administrado e custodiado pela CAIXA ECONÔMICA FEDERAL, os serviços de gestão da carteira são realizados pela CAIXA Distribuidora de Títulos e Valores Mobiliários S.A.</w:t>
            </w:r>
          </w:p>
        </w:tc>
        <w:tc>
          <w:tcPr>
            <w:tcW w:w="356" w:type="pct"/>
            <w:tcBorders>
              <w:top w:val="nil"/>
              <w:left w:val="nil"/>
              <w:bottom w:val="single" w:sz="4" w:space="0" w:color="54BBAB"/>
              <w:right w:val="nil"/>
            </w:tcBorders>
            <w:shd w:val="clear" w:color="auto" w:fill="auto"/>
            <w:vAlign w:val="center"/>
            <w:hideMark/>
          </w:tcPr>
          <w:p w14:paraId="78F0274D" w14:textId="77777777" w:rsidR="00937559" w:rsidRPr="0059388A" w:rsidRDefault="00937559" w:rsidP="0093755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100,00</w:t>
            </w:r>
          </w:p>
        </w:tc>
        <w:tc>
          <w:tcPr>
            <w:tcW w:w="464" w:type="pct"/>
            <w:tcBorders>
              <w:top w:val="nil"/>
              <w:left w:val="nil"/>
              <w:bottom w:val="single" w:sz="4" w:space="0" w:color="54BBAB"/>
              <w:right w:val="nil"/>
            </w:tcBorders>
            <w:shd w:val="clear" w:color="auto" w:fill="auto"/>
            <w:vAlign w:val="center"/>
            <w:hideMark/>
          </w:tcPr>
          <w:p w14:paraId="3020A24B"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1531C5C6" w14:textId="77777777" w:rsidTr="00937559">
        <w:trPr>
          <w:trHeight w:val="227"/>
        </w:trPr>
        <w:tc>
          <w:tcPr>
            <w:tcW w:w="716" w:type="pct"/>
            <w:tcBorders>
              <w:top w:val="nil"/>
              <w:left w:val="nil"/>
              <w:bottom w:val="nil"/>
              <w:right w:val="nil"/>
            </w:tcBorders>
            <w:shd w:val="clear" w:color="auto" w:fill="auto"/>
            <w:vAlign w:val="center"/>
            <w:hideMark/>
          </w:tcPr>
          <w:p w14:paraId="458AA9A1"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Holding XS1 S.A.</w:t>
            </w:r>
          </w:p>
        </w:tc>
        <w:tc>
          <w:tcPr>
            <w:tcW w:w="3464" w:type="pct"/>
            <w:tcBorders>
              <w:top w:val="nil"/>
              <w:left w:val="nil"/>
              <w:bottom w:val="nil"/>
              <w:right w:val="nil"/>
            </w:tcBorders>
            <w:shd w:val="clear" w:color="auto" w:fill="auto"/>
            <w:vAlign w:val="center"/>
            <w:hideMark/>
          </w:tcPr>
          <w:p w14:paraId="739A646B" w14:textId="77777777" w:rsidR="00937559" w:rsidRPr="0059388A" w:rsidRDefault="00937559" w:rsidP="00937559">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Participações Ltda,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Brasil Holding Ltda 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S.A., que tem por objeto a participação em sociedades seguradoras e entidades abertas de previdência complementar, autorizadas a funcionar pela Superintendência de Seguros Privados – SUSEP.</w:t>
            </w:r>
          </w:p>
        </w:tc>
        <w:tc>
          <w:tcPr>
            <w:tcW w:w="356" w:type="pct"/>
            <w:tcBorders>
              <w:top w:val="nil"/>
              <w:left w:val="nil"/>
              <w:bottom w:val="nil"/>
              <w:right w:val="nil"/>
            </w:tcBorders>
            <w:shd w:val="clear" w:color="auto" w:fill="auto"/>
            <w:vAlign w:val="center"/>
            <w:hideMark/>
          </w:tcPr>
          <w:p w14:paraId="050B6266" w14:textId="77777777" w:rsidR="00937559" w:rsidRPr="0059388A" w:rsidRDefault="00937559" w:rsidP="0093755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60,00</w:t>
            </w:r>
          </w:p>
        </w:tc>
        <w:tc>
          <w:tcPr>
            <w:tcW w:w="464" w:type="pct"/>
            <w:tcBorders>
              <w:top w:val="nil"/>
              <w:left w:val="nil"/>
              <w:bottom w:val="nil"/>
              <w:right w:val="nil"/>
            </w:tcBorders>
            <w:shd w:val="clear" w:color="auto" w:fill="auto"/>
            <w:vAlign w:val="center"/>
            <w:hideMark/>
          </w:tcPr>
          <w:p w14:paraId="20CA8A8B"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r>
      <w:tr w:rsidR="0059388A" w:rsidRPr="0059388A" w14:paraId="219A22D1" w14:textId="77777777" w:rsidTr="00937559">
        <w:trPr>
          <w:trHeight w:val="227"/>
        </w:trPr>
        <w:tc>
          <w:tcPr>
            <w:tcW w:w="716" w:type="pct"/>
            <w:tcBorders>
              <w:top w:val="nil"/>
              <w:left w:val="nil"/>
              <w:bottom w:val="single" w:sz="4" w:space="0" w:color="54BBAB"/>
              <w:right w:val="nil"/>
            </w:tcBorders>
            <w:shd w:val="clear" w:color="auto" w:fill="auto"/>
            <w:vAlign w:val="center"/>
            <w:hideMark/>
          </w:tcPr>
          <w:p w14:paraId="317CF726" w14:textId="77777777" w:rsidR="00937559" w:rsidRPr="0059388A" w:rsidRDefault="00937559" w:rsidP="0093755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Vida e Previdência S.A.</w:t>
            </w:r>
          </w:p>
        </w:tc>
        <w:tc>
          <w:tcPr>
            <w:tcW w:w="3464" w:type="pct"/>
            <w:tcBorders>
              <w:top w:val="nil"/>
              <w:left w:val="nil"/>
              <w:bottom w:val="single" w:sz="4" w:space="0" w:color="54BBAB"/>
              <w:right w:val="nil"/>
            </w:tcBorders>
            <w:shd w:val="clear" w:color="auto" w:fill="auto"/>
            <w:vAlign w:val="center"/>
            <w:hideMark/>
          </w:tcPr>
          <w:p w14:paraId="22224BD1"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56" w:type="pct"/>
            <w:tcBorders>
              <w:top w:val="nil"/>
              <w:left w:val="nil"/>
              <w:bottom w:val="single" w:sz="4" w:space="0" w:color="54BBAB"/>
              <w:right w:val="nil"/>
            </w:tcBorders>
            <w:shd w:val="clear" w:color="auto" w:fill="auto"/>
            <w:vAlign w:val="center"/>
            <w:hideMark/>
          </w:tcPr>
          <w:p w14:paraId="18C350B1"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17FB5FE2"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60,00</w:t>
            </w:r>
          </w:p>
        </w:tc>
      </w:tr>
    </w:tbl>
    <w:p w14:paraId="553CC955" w14:textId="3F320F56" w:rsidR="002E367F" w:rsidRDefault="002E367F"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br w:type="page"/>
      </w:r>
    </w:p>
    <w:tbl>
      <w:tblPr>
        <w:tblW w:w="5000" w:type="pct"/>
        <w:tblCellMar>
          <w:left w:w="70" w:type="dxa"/>
          <w:right w:w="70" w:type="dxa"/>
        </w:tblCellMar>
        <w:tblLook w:val="04A0" w:firstRow="1" w:lastRow="0" w:firstColumn="1" w:lastColumn="0" w:noHBand="0" w:noVBand="1"/>
      </w:tblPr>
      <w:tblGrid>
        <w:gridCol w:w="2087"/>
        <w:gridCol w:w="10093"/>
        <w:gridCol w:w="1037"/>
        <w:gridCol w:w="1352"/>
      </w:tblGrid>
      <w:tr w:rsidR="0059388A" w:rsidRPr="0059388A" w14:paraId="7E934345" w14:textId="77777777" w:rsidTr="0029347F">
        <w:trPr>
          <w:trHeight w:val="227"/>
        </w:trPr>
        <w:tc>
          <w:tcPr>
            <w:tcW w:w="716" w:type="pct"/>
            <w:vMerge w:val="restart"/>
            <w:tcBorders>
              <w:top w:val="single" w:sz="4" w:space="0" w:color="54BBAB"/>
              <w:left w:val="nil"/>
              <w:bottom w:val="single" w:sz="4" w:space="0" w:color="54BBAB"/>
              <w:right w:val="nil"/>
            </w:tcBorders>
            <w:shd w:val="clear" w:color="auto" w:fill="auto"/>
            <w:vAlign w:val="center"/>
            <w:hideMark/>
          </w:tcPr>
          <w:p w14:paraId="3881FECA" w14:textId="77777777" w:rsidR="002E367F" w:rsidRPr="0059388A" w:rsidRDefault="002E367F" w:rsidP="002E367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lastRenderedPageBreak/>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6E184CCB" w14:textId="77777777" w:rsidR="002E367F" w:rsidRPr="0059388A" w:rsidRDefault="002E367F" w:rsidP="002E367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3546F78A" w14:textId="77777777" w:rsidR="002E367F" w:rsidRPr="0059388A" w:rsidRDefault="002E367F" w:rsidP="002E367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de participação da Companhia</w:t>
            </w:r>
          </w:p>
        </w:tc>
      </w:tr>
      <w:tr w:rsidR="0059388A" w:rsidRPr="0059388A" w14:paraId="61333C2F" w14:textId="77777777" w:rsidTr="002E367F">
        <w:trPr>
          <w:trHeight w:val="227"/>
        </w:trPr>
        <w:tc>
          <w:tcPr>
            <w:tcW w:w="716" w:type="pct"/>
            <w:vMerge/>
            <w:tcBorders>
              <w:top w:val="nil"/>
              <w:left w:val="nil"/>
              <w:bottom w:val="single" w:sz="4" w:space="0" w:color="54BBAB"/>
              <w:right w:val="nil"/>
            </w:tcBorders>
            <w:vAlign w:val="center"/>
            <w:hideMark/>
          </w:tcPr>
          <w:p w14:paraId="72889B9C" w14:textId="77777777" w:rsidR="002E367F" w:rsidRPr="0059388A" w:rsidRDefault="002E367F" w:rsidP="002E367F">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7DC69F16" w14:textId="77777777" w:rsidR="002E367F" w:rsidRPr="0059388A" w:rsidRDefault="002E367F" w:rsidP="002E367F">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47D21317" w14:textId="77777777" w:rsidR="002E367F" w:rsidRPr="0059388A" w:rsidRDefault="002E367F" w:rsidP="002E367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31/12/2024</w:t>
            </w:r>
          </w:p>
        </w:tc>
      </w:tr>
      <w:tr w:rsidR="0059388A" w:rsidRPr="0059388A" w14:paraId="61466F11" w14:textId="77777777" w:rsidTr="002E367F">
        <w:trPr>
          <w:trHeight w:val="227"/>
        </w:trPr>
        <w:tc>
          <w:tcPr>
            <w:tcW w:w="716" w:type="pct"/>
            <w:vMerge/>
            <w:tcBorders>
              <w:top w:val="nil"/>
              <w:left w:val="nil"/>
              <w:bottom w:val="single" w:sz="4" w:space="0" w:color="54BBAB"/>
              <w:right w:val="nil"/>
            </w:tcBorders>
            <w:vAlign w:val="center"/>
            <w:hideMark/>
          </w:tcPr>
          <w:p w14:paraId="0598C752" w14:textId="77777777" w:rsidR="002E367F" w:rsidRPr="0059388A" w:rsidRDefault="002E367F" w:rsidP="002E367F">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51234C03" w14:textId="77777777" w:rsidR="002E367F" w:rsidRPr="0059388A" w:rsidRDefault="002E367F" w:rsidP="002E367F">
            <w:pPr>
              <w:spacing w:after="0" w:line="240" w:lineRule="auto"/>
              <w:rPr>
                <w:rFonts w:ascii="Calibri Light" w:eastAsia="Times New Roman" w:hAnsi="Calibri Light" w:cs="Calibri Light"/>
                <w:b/>
                <w:bCs/>
                <w:color w:val="005CA9"/>
                <w:sz w:val="18"/>
                <w:szCs w:val="18"/>
                <w:lang w:eastAsia="pt-BR"/>
              </w:rPr>
            </w:pPr>
          </w:p>
        </w:tc>
        <w:tc>
          <w:tcPr>
            <w:tcW w:w="356" w:type="pct"/>
            <w:tcBorders>
              <w:top w:val="nil"/>
              <w:left w:val="nil"/>
              <w:bottom w:val="single" w:sz="4" w:space="0" w:color="54BBAB"/>
              <w:right w:val="nil"/>
            </w:tcBorders>
            <w:shd w:val="clear" w:color="auto" w:fill="auto"/>
            <w:vAlign w:val="center"/>
            <w:hideMark/>
          </w:tcPr>
          <w:p w14:paraId="5227E3E8" w14:textId="77777777" w:rsidR="002E367F" w:rsidRPr="0059388A" w:rsidRDefault="002E367F" w:rsidP="002E367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Direta</w:t>
            </w:r>
          </w:p>
        </w:tc>
        <w:tc>
          <w:tcPr>
            <w:tcW w:w="464" w:type="pct"/>
            <w:tcBorders>
              <w:top w:val="nil"/>
              <w:left w:val="nil"/>
              <w:bottom w:val="single" w:sz="4" w:space="0" w:color="54BBAB"/>
              <w:right w:val="nil"/>
            </w:tcBorders>
            <w:shd w:val="clear" w:color="auto" w:fill="auto"/>
            <w:vAlign w:val="center"/>
            <w:hideMark/>
          </w:tcPr>
          <w:p w14:paraId="5F5F2CCC" w14:textId="77777777" w:rsidR="002E367F" w:rsidRPr="0059388A" w:rsidRDefault="002E367F" w:rsidP="002E367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Indireta</w:t>
            </w:r>
          </w:p>
        </w:tc>
      </w:tr>
      <w:tr w:rsidR="0059388A" w:rsidRPr="0059388A" w14:paraId="57FD7915" w14:textId="77777777" w:rsidTr="002E367F">
        <w:trPr>
          <w:trHeight w:val="227"/>
        </w:trPr>
        <w:tc>
          <w:tcPr>
            <w:tcW w:w="716" w:type="pct"/>
            <w:tcBorders>
              <w:top w:val="nil"/>
              <w:left w:val="nil"/>
              <w:bottom w:val="single" w:sz="4" w:space="0" w:color="54BBAB"/>
              <w:right w:val="nil"/>
            </w:tcBorders>
            <w:shd w:val="clear" w:color="auto" w:fill="auto"/>
            <w:vAlign w:val="center"/>
            <w:hideMark/>
          </w:tcPr>
          <w:p w14:paraId="661FBAA9" w14:textId="77777777" w:rsidR="002E367F" w:rsidRPr="0059388A" w:rsidRDefault="002E367F" w:rsidP="002E367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XS5 Administradora de Consórcios S.A.</w:t>
            </w:r>
          </w:p>
        </w:tc>
        <w:tc>
          <w:tcPr>
            <w:tcW w:w="3464" w:type="pct"/>
            <w:tcBorders>
              <w:top w:val="nil"/>
              <w:left w:val="nil"/>
              <w:bottom w:val="single" w:sz="4" w:space="0" w:color="54BBAB"/>
              <w:right w:val="nil"/>
            </w:tcBorders>
            <w:shd w:val="clear" w:color="auto" w:fill="auto"/>
            <w:vAlign w:val="center"/>
            <w:hideMark/>
          </w:tcPr>
          <w:p w14:paraId="6A48DD47" w14:textId="77777777" w:rsidR="002E367F" w:rsidRPr="0059388A" w:rsidRDefault="002E367F" w:rsidP="002E367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Participações Ltda que tem como objeto social a administração de grupos de consórcios na forma da legislação em vigor.</w:t>
            </w:r>
          </w:p>
        </w:tc>
        <w:tc>
          <w:tcPr>
            <w:tcW w:w="356" w:type="pct"/>
            <w:tcBorders>
              <w:top w:val="nil"/>
              <w:left w:val="nil"/>
              <w:bottom w:val="single" w:sz="4" w:space="0" w:color="54BBAB"/>
              <w:right w:val="nil"/>
            </w:tcBorders>
            <w:shd w:val="clear" w:color="auto" w:fill="auto"/>
            <w:vAlign w:val="center"/>
            <w:hideMark/>
          </w:tcPr>
          <w:p w14:paraId="085DDE9D" w14:textId="77777777" w:rsidR="002E367F" w:rsidRPr="0059388A" w:rsidRDefault="002E367F" w:rsidP="002E367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75,00</w:t>
            </w:r>
          </w:p>
        </w:tc>
        <w:tc>
          <w:tcPr>
            <w:tcW w:w="464" w:type="pct"/>
            <w:tcBorders>
              <w:top w:val="nil"/>
              <w:left w:val="nil"/>
              <w:bottom w:val="single" w:sz="4" w:space="0" w:color="54BBAB"/>
              <w:right w:val="nil"/>
            </w:tcBorders>
            <w:shd w:val="clear" w:color="auto" w:fill="auto"/>
            <w:vAlign w:val="center"/>
            <w:hideMark/>
          </w:tcPr>
          <w:p w14:paraId="1431DD24" w14:textId="77777777" w:rsidR="002E367F" w:rsidRPr="0059388A" w:rsidRDefault="002E367F" w:rsidP="002E367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10859E17" w14:textId="77777777" w:rsidTr="002E367F">
        <w:trPr>
          <w:trHeight w:val="227"/>
        </w:trPr>
        <w:tc>
          <w:tcPr>
            <w:tcW w:w="716" w:type="pct"/>
            <w:tcBorders>
              <w:top w:val="nil"/>
              <w:left w:val="nil"/>
              <w:bottom w:val="single" w:sz="4" w:space="0" w:color="54BBAB"/>
              <w:right w:val="nil"/>
            </w:tcBorders>
            <w:shd w:val="clear" w:color="auto" w:fill="auto"/>
            <w:vAlign w:val="center"/>
            <w:hideMark/>
          </w:tcPr>
          <w:p w14:paraId="321AEDA7" w14:textId="77777777" w:rsidR="002E367F" w:rsidRPr="0059388A" w:rsidRDefault="002E367F" w:rsidP="002E367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XS6 Assistência S.A.</w:t>
            </w:r>
          </w:p>
        </w:tc>
        <w:tc>
          <w:tcPr>
            <w:tcW w:w="3464" w:type="pct"/>
            <w:tcBorders>
              <w:top w:val="nil"/>
              <w:left w:val="nil"/>
              <w:bottom w:val="single" w:sz="4" w:space="0" w:color="54BBAB"/>
              <w:right w:val="nil"/>
            </w:tcBorders>
            <w:shd w:val="clear" w:color="auto" w:fill="auto"/>
            <w:vAlign w:val="center"/>
            <w:hideMark/>
          </w:tcPr>
          <w:p w14:paraId="4E1BDD09" w14:textId="77777777" w:rsidR="002E367F" w:rsidRPr="0059388A" w:rsidRDefault="002E367F" w:rsidP="002E367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vinculada a um produtos de seguro, previdência complementar, capitalização ou consórcio, sem contrapartida pecuniária para o cliente, desenvolvidos ou que possam vir a ser desenvolvidos pela Companhia.</w:t>
            </w:r>
          </w:p>
        </w:tc>
        <w:tc>
          <w:tcPr>
            <w:tcW w:w="356" w:type="pct"/>
            <w:tcBorders>
              <w:top w:val="nil"/>
              <w:left w:val="nil"/>
              <w:bottom w:val="single" w:sz="4" w:space="0" w:color="54BBAB"/>
              <w:right w:val="nil"/>
            </w:tcBorders>
            <w:shd w:val="clear" w:color="auto" w:fill="auto"/>
            <w:vAlign w:val="center"/>
            <w:hideMark/>
          </w:tcPr>
          <w:p w14:paraId="1DFB730B" w14:textId="77777777" w:rsidR="002E367F" w:rsidRPr="0059388A" w:rsidRDefault="002E367F" w:rsidP="002E367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75,00</w:t>
            </w:r>
          </w:p>
        </w:tc>
        <w:tc>
          <w:tcPr>
            <w:tcW w:w="464" w:type="pct"/>
            <w:tcBorders>
              <w:top w:val="nil"/>
              <w:left w:val="nil"/>
              <w:bottom w:val="single" w:sz="4" w:space="0" w:color="54BBAB"/>
              <w:right w:val="nil"/>
            </w:tcBorders>
            <w:shd w:val="clear" w:color="auto" w:fill="auto"/>
            <w:vAlign w:val="center"/>
            <w:hideMark/>
          </w:tcPr>
          <w:p w14:paraId="52793F7E" w14:textId="77777777" w:rsidR="002E367F" w:rsidRPr="0059388A" w:rsidRDefault="002E367F" w:rsidP="002E367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bl>
    <w:p w14:paraId="68491B81" w14:textId="77777777" w:rsidR="002E367F" w:rsidRDefault="002E367F" w:rsidP="00FE1962">
      <w:pPr>
        <w:tabs>
          <w:tab w:val="center" w:pos="4252"/>
        </w:tabs>
        <w:spacing w:before="120" w:after="120" w:line="240" w:lineRule="auto"/>
        <w:jc w:val="both"/>
        <w:rPr>
          <w:rFonts w:asciiTheme="majorHAnsi" w:hAnsiTheme="majorHAnsi" w:cstheme="majorHAnsi"/>
          <w:color w:val="222A35"/>
          <w:sz w:val="20"/>
          <w:szCs w:val="20"/>
        </w:rPr>
      </w:pPr>
    </w:p>
    <w:p w14:paraId="38468E93" w14:textId="2A0D5C5A" w:rsidR="002E367F" w:rsidRPr="00E97C45" w:rsidRDefault="002E367F" w:rsidP="00FE1962">
      <w:pPr>
        <w:tabs>
          <w:tab w:val="center" w:pos="4252"/>
        </w:tabs>
        <w:spacing w:before="120" w:after="120" w:line="240" w:lineRule="auto"/>
        <w:jc w:val="both"/>
        <w:rPr>
          <w:rFonts w:asciiTheme="majorHAnsi" w:hAnsiTheme="majorHAnsi" w:cstheme="majorHAnsi"/>
          <w:color w:val="222A35"/>
          <w:sz w:val="20"/>
          <w:szCs w:val="20"/>
        </w:rPr>
        <w:sectPr w:rsidR="002E367F" w:rsidRPr="00E97C45" w:rsidSect="004173B9">
          <w:pgSz w:w="16838" w:h="11906" w:orient="landscape" w:code="9"/>
          <w:pgMar w:top="1418" w:right="851" w:bottom="851" w:left="1418" w:header="0" w:footer="0" w:gutter="0"/>
          <w:cols w:space="708"/>
          <w:docGrid w:linePitch="360"/>
        </w:sectPr>
      </w:pPr>
    </w:p>
    <w:p w14:paraId="591432BD" w14:textId="77777777" w:rsidR="00FA757A" w:rsidRPr="0059388A" w:rsidRDefault="00FA757A" w:rsidP="001A6935">
      <w:pPr>
        <w:pStyle w:val="PargrafodaLista"/>
        <w:numPr>
          <w:ilvl w:val="0"/>
          <w:numId w:val="20"/>
        </w:numPr>
        <w:spacing w:before="240" w:after="240" w:line="252" w:lineRule="auto"/>
        <w:ind w:hanging="720"/>
        <w:jc w:val="both"/>
        <w:outlineLvl w:val="1"/>
        <w:rPr>
          <w:rFonts w:asciiTheme="majorHAnsi" w:hAnsiTheme="majorHAnsi" w:cstheme="majorHAnsi"/>
          <w:b/>
          <w:color w:val="005CA9"/>
          <w:sz w:val="24"/>
          <w:szCs w:val="24"/>
          <w:lang w:val="pt-BR"/>
        </w:rPr>
      </w:pPr>
      <w:bookmarkStart w:id="11" w:name="_Hlk46507810"/>
      <w:r w:rsidRPr="0059388A">
        <w:rPr>
          <w:rFonts w:asciiTheme="majorHAnsi" w:hAnsiTheme="majorHAnsi" w:cstheme="majorHAnsi"/>
          <w:b/>
          <w:color w:val="005CA9"/>
          <w:sz w:val="24"/>
          <w:szCs w:val="24"/>
          <w:lang w:val="pt-BR"/>
        </w:rPr>
        <w:lastRenderedPageBreak/>
        <w:t>Impactos da calamidade pública no Estado do Rio Grande do Sul sobre as operações da Companhia</w:t>
      </w:r>
    </w:p>
    <w:bookmarkEnd w:id="11"/>
    <w:p w14:paraId="76EB6FD2" w14:textId="7597AF0C"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Conforme amplamente divulgado pela imprensa, </w:t>
      </w:r>
      <w:r w:rsidR="007046AB">
        <w:rPr>
          <w:rFonts w:asciiTheme="majorHAnsi" w:hAnsiTheme="majorHAnsi" w:cstheme="majorHAnsi"/>
          <w:color w:val="222A35"/>
          <w:sz w:val="20"/>
          <w:szCs w:val="20"/>
        </w:rPr>
        <w:t>no 2º trimestre de 2024</w:t>
      </w:r>
      <w:r w:rsidRPr="00FA757A">
        <w:rPr>
          <w:rFonts w:asciiTheme="majorHAnsi" w:hAnsiTheme="majorHAnsi" w:cstheme="majorHAnsi"/>
          <w:color w:val="222A35"/>
          <w:sz w:val="20"/>
          <w:szCs w:val="20"/>
        </w:rPr>
        <w:t xml:space="preserve"> o Estado do Rio Grande do Sul </w:t>
      </w:r>
      <w:r w:rsidR="00B9698E">
        <w:rPr>
          <w:rFonts w:asciiTheme="majorHAnsi" w:hAnsiTheme="majorHAnsi" w:cstheme="majorHAnsi"/>
          <w:color w:val="222A35"/>
          <w:sz w:val="20"/>
          <w:szCs w:val="20"/>
        </w:rPr>
        <w:t>enfrentou</w:t>
      </w:r>
      <w:r w:rsidRPr="00FA757A">
        <w:rPr>
          <w:rFonts w:asciiTheme="majorHAnsi" w:hAnsiTheme="majorHAnsi" w:cstheme="majorHAnsi"/>
          <w:color w:val="222A35"/>
          <w:sz w:val="20"/>
          <w:szCs w:val="20"/>
        </w:rPr>
        <w:t xml:space="preserve"> impactos decorrentes de evento climático extremo, consistente às fortes chuvas precipitadas sobre a região, ocasionando enchentes com significativos estragos em diversos municípios do Estado. Inicialmente afetando a região central, rapidamente a tragédia se estendeu determinando que o Governo do Rio Grande do Sul decretasse em 1º de maio de 2024 estado de calamidade pública. Desde então, conforme dados da Defesa Civil do Estado, as estatísticas da tragédia tomaram proporções que indicavam impactos sobre 478 (quatrocentos e setenta e oito) municípios, com aproximadamente 2,4 milhões de pessoas afetadas.</w:t>
      </w:r>
    </w:p>
    <w:p w14:paraId="412DD276" w14:textId="57545E6C" w:rsidR="00FA757A" w:rsidRP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 xml:space="preserve">Nesse contexto, tendo em vista as operações realizadas pelas investidas do Grupo Caixa Seguridade, sobretudo relacionadas à exploração de produtos de seguros de ramos diversos, de forma ampla em toda base territorial nacional, </w:t>
      </w:r>
      <w:r w:rsidR="00B224F7">
        <w:rPr>
          <w:rFonts w:asciiTheme="majorHAnsi" w:hAnsiTheme="majorHAnsi" w:cstheme="majorHAnsi"/>
          <w:color w:val="222A35"/>
          <w:sz w:val="20"/>
          <w:szCs w:val="20"/>
        </w:rPr>
        <w:t>foi observado</w:t>
      </w:r>
      <w:r w:rsidRPr="00FA757A">
        <w:rPr>
          <w:rFonts w:asciiTheme="majorHAnsi" w:hAnsiTheme="majorHAnsi" w:cstheme="majorHAnsi"/>
          <w:color w:val="222A35"/>
          <w:sz w:val="20"/>
          <w:szCs w:val="20"/>
        </w:rPr>
        <w:t xml:space="preserve"> </w:t>
      </w:r>
      <w:r w:rsidR="00C8484A">
        <w:rPr>
          <w:rFonts w:asciiTheme="majorHAnsi" w:hAnsiTheme="majorHAnsi" w:cstheme="majorHAnsi"/>
          <w:color w:val="222A35"/>
          <w:sz w:val="20"/>
          <w:szCs w:val="20"/>
        </w:rPr>
        <w:t xml:space="preserve">dentro do </w:t>
      </w:r>
      <w:r w:rsidR="00A34B05">
        <w:rPr>
          <w:rFonts w:asciiTheme="majorHAnsi" w:hAnsiTheme="majorHAnsi" w:cstheme="majorHAnsi"/>
          <w:color w:val="222A35"/>
          <w:sz w:val="20"/>
          <w:szCs w:val="20"/>
        </w:rPr>
        <w:t xml:space="preserve">período um </w:t>
      </w:r>
      <w:r w:rsidRPr="00FA757A">
        <w:rPr>
          <w:rFonts w:asciiTheme="majorHAnsi" w:hAnsiTheme="majorHAnsi" w:cstheme="majorHAnsi"/>
          <w:color w:val="222A35"/>
          <w:sz w:val="20"/>
          <w:szCs w:val="20"/>
        </w:rPr>
        <w:t>incremento no volume de avisos de sinistros, sobretudo habitacionais e residenciais, relacionados ao evento climátic</w:t>
      </w:r>
      <w:r w:rsidR="00261BDA">
        <w:rPr>
          <w:rFonts w:asciiTheme="majorHAnsi" w:hAnsiTheme="majorHAnsi" w:cstheme="majorHAnsi"/>
          <w:color w:val="222A35"/>
          <w:sz w:val="20"/>
          <w:szCs w:val="20"/>
        </w:rPr>
        <w:t>o</w:t>
      </w:r>
      <w:r w:rsidRPr="00FA757A">
        <w:rPr>
          <w:rFonts w:asciiTheme="majorHAnsi" w:hAnsiTheme="majorHAnsi" w:cstheme="majorHAnsi"/>
          <w:color w:val="222A35"/>
          <w:sz w:val="20"/>
          <w:szCs w:val="20"/>
        </w:rPr>
        <w:t xml:space="preserve">. </w:t>
      </w:r>
      <w:r w:rsidR="00525A2C">
        <w:rPr>
          <w:rFonts w:asciiTheme="majorHAnsi" w:hAnsiTheme="majorHAnsi" w:cstheme="majorHAnsi"/>
          <w:color w:val="222A35"/>
          <w:sz w:val="20"/>
          <w:szCs w:val="20"/>
        </w:rPr>
        <w:t xml:space="preserve">Sendo assim, houve </w:t>
      </w:r>
      <w:r w:rsidRPr="00FA757A">
        <w:rPr>
          <w:rFonts w:asciiTheme="majorHAnsi" w:hAnsiTheme="majorHAnsi" w:cstheme="majorHAnsi"/>
          <w:color w:val="222A35"/>
          <w:sz w:val="20"/>
          <w:szCs w:val="20"/>
        </w:rPr>
        <w:t>incremento no volume de sinistros retidos (sinistralidade) apresentado pelas investidas XS3 Seguros, CNP Brasil e Too Seguros.</w:t>
      </w:r>
    </w:p>
    <w:p w14:paraId="15EFC66C" w14:textId="5724DBC7" w:rsidR="00FA757A" w:rsidRPr="00FA757A" w:rsidRDefault="00C06DAF" w:rsidP="00FA757A">
      <w:pPr>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Sob essa perspectiva</w:t>
      </w:r>
      <w:r w:rsidR="00FA757A" w:rsidRPr="00FA757A">
        <w:rPr>
          <w:rFonts w:asciiTheme="majorHAnsi" w:hAnsiTheme="majorHAnsi" w:cstheme="majorHAnsi"/>
          <w:color w:val="222A35"/>
          <w:sz w:val="20"/>
          <w:szCs w:val="20"/>
        </w:rPr>
        <w:t xml:space="preserve">, tendo em vista que as principais receitas da Companhia advêm, direta e indiretamente, de investimentos em participações societárias (Resultado de Equivalência Patrimonial), nada obstante à robusta cobertura de resseguros por parte das seguradoras do Grupo, </w:t>
      </w:r>
      <w:r w:rsidR="00525A2C">
        <w:rPr>
          <w:rFonts w:asciiTheme="majorHAnsi" w:hAnsiTheme="majorHAnsi" w:cstheme="majorHAnsi"/>
          <w:color w:val="222A35"/>
          <w:sz w:val="20"/>
          <w:szCs w:val="20"/>
        </w:rPr>
        <w:t>registrou-se</w:t>
      </w:r>
      <w:r w:rsidR="00FA757A" w:rsidRPr="00FA757A">
        <w:rPr>
          <w:rFonts w:asciiTheme="majorHAnsi" w:hAnsiTheme="majorHAnsi" w:cstheme="majorHAnsi"/>
          <w:color w:val="222A35"/>
          <w:sz w:val="20"/>
          <w:szCs w:val="20"/>
        </w:rPr>
        <w:t xml:space="preserve"> impacto no resultado oriundo daquelas participadas, no 2º trimestre de 2024, sobretudo nos meses de maio e junho</w:t>
      </w:r>
      <w:r w:rsidR="00A34B05">
        <w:rPr>
          <w:rFonts w:asciiTheme="majorHAnsi" w:hAnsiTheme="majorHAnsi" w:cstheme="majorHAnsi"/>
          <w:color w:val="222A35"/>
          <w:sz w:val="20"/>
          <w:szCs w:val="20"/>
        </w:rPr>
        <w:t>.</w:t>
      </w:r>
    </w:p>
    <w:p w14:paraId="2AC55FE2" w14:textId="441F4AE6" w:rsidR="00FA757A" w:rsidRDefault="00FA757A" w:rsidP="00FA757A">
      <w:pPr>
        <w:spacing w:before="120" w:after="120" w:line="240" w:lineRule="auto"/>
        <w:jc w:val="both"/>
        <w:rPr>
          <w:rFonts w:asciiTheme="majorHAnsi" w:hAnsiTheme="majorHAnsi" w:cstheme="majorHAnsi"/>
          <w:color w:val="222A35"/>
          <w:sz w:val="20"/>
          <w:szCs w:val="20"/>
        </w:rPr>
      </w:pPr>
      <w:r w:rsidRPr="00FA757A">
        <w:rPr>
          <w:rFonts w:asciiTheme="majorHAnsi" w:hAnsiTheme="majorHAnsi" w:cstheme="majorHAnsi"/>
          <w:color w:val="222A35"/>
          <w:sz w:val="20"/>
          <w:szCs w:val="20"/>
        </w:rPr>
        <w:t>Por fim, destaca-se que as presentes Demonstrações Contábeis, considerando o período a que remetem, contemplam os impactos provocados por mencionada tragédia climática sobre os resultados e posições patrimoniais da Companhia.</w:t>
      </w:r>
    </w:p>
    <w:p w14:paraId="4F8E37E9" w14:textId="291992A3" w:rsidR="00D517E9" w:rsidRPr="0059388A" w:rsidRDefault="00D517E9" w:rsidP="001A6935">
      <w:pPr>
        <w:pStyle w:val="PargrafodaLista"/>
        <w:numPr>
          <w:ilvl w:val="0"/>
          <w:numId w:val="20"/>
        </w:numPr>
        <w:spacing w:before="240" w:after="240" w:line="252" w:lineRule="auto"/>
        <w:ind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 xml:space="preserve">Incorporação </w:t>
      </w:r>
      <w:r w:rsidR="006B49FF" w:rsidRPr="0059388A">
        <w:rPr>
          <w:rFonts w:asciiTheme="majorHAnsi" w:hAnsiTheme="majorHAnsi" w:cstheme="majorHAnsi"/>
          <w:b/>
          <w:color w:val="005CA9"/>
          <w:sz w:val="24"/>
          <w:szCs w:val="24"/>
          <w:lang w:val="pt-BR"/>
        </w:rPr>
        <w:t>das ações da XS2 Vida e Previdência pela Caixa Vida e Previdência</w:t>
      </w:r>
    </w:p>
    <w:p w14:paraId="64D5E07C" w14:textId="0027AEF5" w:rsidR="006B0D81" w:rsidRDefault="006B0D81" w:rsidP="006B0D81">
      <w:pPr>
        <w:spacing w:before="120" w:after="120" w:line="240" w:lineRule="auto"/>
        <w:jc w:val="both"/>
        <w:rPr>
          <w:rFonts w:asciiTheme="majorHAnsi" w:hAnsiTheme="majorHAnsi" w:cstheme="majorHAnsi"/>
          <w:color w:val="222A35"/>
          <w:sz w:val="20"/>
          <w:szCs w:val="20"/>
        </w:rPr>
      </w:pPr>
      <w:r w:rsidRPr="006B0D81">
        <w:rPr>
          <w:rFonts w:asciiTheme="majorHAnsi" w:hAnsiTheme="majorHAnsi" w:cstheme="majorHAnsi"/>
          <w:color w:val="222A35"/>
          <w:sz w:val="20"/>
          <w:szCs w:val="20"/>
        </w:rPr>
        <w:t>Em 30 de agosto de 2024, a Assembleia Geral Extraordinária da Holding XS1, no papel de Controladora, aprovou a proposta de incorporação da totalidade das ações da XS2 Vida e Previdência "Incorporada" pela Caixa Vida e Previdência "Incorporadora". Em virtude de o movimento societário envolver entidades sob controle comum, foi utilizada a premissa de incorporação pelo valor de custo contábil dada a posição patrimonial da incorporada na data da operação. Dessa forma, os ativos, passivos e resultados da Incorporada passaram a ser reconhecidos integralmente na Caixa Vida e Previdência, ficando a XS2 Vida e Previdência extinta de pleno direito, sucedida pela Incorporadora a título universal.</w:t>
      </w:r>
    </w:p>
    <w:p w14:paraId="1BD7E9C4" w14:textId="1D4C6786" w:rsidR="00020A31" w:rsidRDefault="00020A31" w:rsidP="001A6935">
      <w:pPr>
        <w:pStyle w:val="PargrafodaLista"/>
        <w:numPr>
          <w:ilvl w:val="0"/>
          <w:numId w:val="20"/>
        </w:numPr>
        <w:spacing w:before="240" w:after="240" w:line="252" w:lineRule="auto"/>
        <w:ind w:hanging="720"/>
        <w:jc w:val="both"/>
        <w:outlineLvl w:val="1"/>
        <w:rPr>
          <w:rFonts w:asciiTheme="majorHAnsi" w:hAnsiTheme="majorHAnsi" w:cstheme="majorHAnsi"/>
          <w:b/>
          <w:color w:val="005CA9"/>
          <w:sz w:val="24"/>
          <w:szCs w:val="24"/>
          <w:lang w:val="pt-BR"/>
        </w:rPr>
      </w:pPr>
      <w:r>
        <w:rPr>
          <w:rFonts w:asciiTheme="majorHAnsi" w:hAnsiTheme="majorHAnsi" w:cstheme="majorHAnsi"/>
          <w:b/>
          <w:color w:val="005CA9"/>
          <w:sz w:val="24"/>
          <w:szCs w:val="24"/>
          <w:lang w:val="pt-BR"/>
        </w:rPr>
        <w:t xml:space="preserve">Desinvestimento da CNP Brasil na </w:t>
      </w:r>
      <w:proofErr w:type="spellStart"/>
      <w:r>
        <w:rPr>
          <w:rFonts w:asciiTheme="majorHAnsi" w:hAnsiTheme="majorHAnsi" w:cstheme="majorHAnsi"/>
          <w:b/>
          <w:color w:val="005CA9"/>
          <w:sz w:val="24"/>
          <w:szCs w:val="24"/>
          <w:lang w:val="pt-BR"/>
        </w:rPr>
        <w:t>Wiz</w:t>
      </w:r>
      <w:proofErr w:type="spellEnd"/>
    </w:p>
    <w:p w14:paraId="64D2D513" w14:textId="77777777" w:rsidR="00020A31" w:rsidRPr="00020A31" w:rsidRDefault="00020A31" w:rsidP="00020A31">
      <w:pPr>
        <w:spacing w:before="240" w:after="240" w:line="252" w:lineRule="auto"/>
        <w:jc w:val="both"/>
        <w:rPr>
          <w:rFonts w:asciiTheme="majorHAnsi" w:hAnsiTheme="majorHAnsi" w:cstheme="majorHAnsi"/>
          <w:color w:val="222A35"/>
          <w:sz w:val="20"/>
          <w:szCs w:val="20"/>
        </w:rPr>
      </w:pPr>
      <w:r w:rsidRPr="00020A31">
        <w:rPr>
          <w:rFonts w:asciiTheme="majorHAnsi" w:hAnsiTheme="majorHAnsi" w:cstheme="majorHAnsi"/>
          <w:color w:val="222A35"/>
          <w:sz w:val="20"/>
          <w:szCs w:val="20"/>
        </w:rPr>
        <w:t xml:space="preserve">Conforme Comunicado ao Mercado divulgado em 30 de outubro de 2024, a Caixa Seguridade informou a seus acionistas e ao mercado em geral que o Conselho de Administração da sua investida CNP Seguros Holding Brasil S.A. (“CSH”) aprovou o desinvestimento integral da participação da CSH no capital social da </w:t>
      </w:r>
      <w:proofErr w:type="spellStart"/>
      <w:r w:rsidRPr="00020A31">
        <w:rPr>
          <w:rFonts w:asciiTheme="majorHAnsi" w:hAnsiTheme="majorHAnsi" w:cstheme="majorHAnsi"/>
          <w:color w:val="222A35"/>
          <w:sz w:val="20"/>
          <w:szCs w:val="20"/>
        </w:rPr>
        <w:t>Wiz</w:t>
      </w:r>
      <w:proofErr w:type="spellEnd"/>
      <w:r w:rsidRPr="00020A31">
        <w:rPr>
          <w:rFonts w:asciiTheme="majorHAnsi" w:hAnsiTheme="majorHAnsi" w:cstheme="majorHAnsi"/>
          <w:color w:val="222A35"/>
          <w:sz w:val="20"/>
          <w:szCs w:val="20"/>
        </w:rPr>
        <w:t xml:space="preserve"> Co Participações e Corretagem de Seguros S.A. (“</w:t>
      </w:r>
      <w:proofErr w:type="spellStart"/>
      <w:r w:rsidRPr="00020A31">
        <w:rPr>
          <w:rFonts w:asciiTheme="majorHAnsi" w:hAnsiTheme="majorHAnsi" w:cstheme="majorHAnsi"/>
          <w:color w:val="222A35"/>
          <w:sz w:val="20"/>
          <w:szCs w:val="20"/>
        </w:rPr>
        <w:t>Wiz</w:t>
      </w:r>
      <w:proofErr w:type="spellEnd"/>
      <w:r w:rsidRPr="00020A31">
        <w:rPr>
          <w:rFonts w:asciiTheme="majorHAnsi" w:hAnsiTheme="majorHAnsi" w:cstheme="majorHAnsi"/>
          <w:color w:val="222A35"/>
          <w:sz w:val="20"/>
          <w:szCs w:val="20"/>
        </w:rPr>
        <w:t>”) para a empresa Integra Participações S.A. (“Integra”), com a celebração, entre as partes, de Contrato de Compra e Venda de Ações e Outras Avenças, a fim de regular os termos e condições aplicáveis à transação.</w:t>
      </w:r>
    </w:p>
    <w:p w14:paraId="074523B5" w14:textId="77777777" w:rsidR="00020A31" w:rsidRPr="00020A31" w:rsidRDefault="00020A31" w:rsidP="00020A31">
      <w:pPr>
        <w:spacing w:before="240" w:after="240" w:line="252" w:lineRule="auto"/>
        <w:jc w:val="both"/>
        <w:rPr>
          <w:rFonts w:asciiTheme="majorHAnsi" w:hAnsiTheme="majorHAnsi" w:cstheme="majorHAnsi"/>
          <w:color w:val="222A35"/>
          <w:sz w:val="20"/>
          <w:szCs w:val="20"/>
        </w:rPr>
      </w:pPr>
      <w:r w:rsidRPr="00020A31">
        <w:rPr>
          <w:rFonts w:asciiTheme="majorHAnsi" w:hAnsiTheme="majorHAnsi" w:cstheme="majorHAnsi"/>
          <w:color w:val="222A35"/>
          <w:sz w:val="20"/>
          <w:szCs w:val="20"/>
        </w:rPr>
        <w:t xml:space="preserve">A operação entre a CSH e a Integra contempla a venda de 39.976.820 ações ordinárias, representativas de 25% (vinte e cinco por cento) do capital social total da </w:t>
      </w:r>
      <w:proofErr w:type="spellStart"/>
      <w:r w:rsidRPr="00020A31">
        <w:rPr>
          <w:rFonts w:asciiTheme="majorHAnsi" w:hAnsiTheme="majorHAnsi" w:cstheme="majorHAnsi"/>
          <w:color w:val="222A35"/>
          <w:sz w:val="20"/>
          <w:szCs w:val="20"/>
        </w:rPr>
        <w:t>Wiz</w:t>
      </w:r>
      <w:proofErr w:type="spellEnd"/>
      <w:r w:rsidRPr="00020A31">
        <w:rPr>
          <w:rFonts w:asciiTheme="majorHAnsi" w:hAnsiTheme="majorHAnsi" w:cstheme="majorHAnsi"/>
          <w:color w:val="222A35"/>
          <w:sz w:val="20"/>
          <w:szCs w:val="20"/>
        </w:rPr>
        <w:t>. A CSH receberá da Integra, como contraprestação pela venda da referida participação, o montante de R$ 238.261.847,20 (duzentos e trinta e oito milhões duzentos e sessenta e um mil, oitocentos e quarenta e sete reais e vinte centavos).</w:t>
      </w:r>
    </w:p>
    <w:p w14:paraId="55AE267F" w14:textId="02778D28" w:rsidR="00020A31" w:rsidRPr="00020A31" w:rsidRDefault="00020A31" w:rsidP="00020A31">
      <w:pPr>
        <w:spacing w:before="240" w:after="240" w:line="252" w:lineRule="auto"/>
        <w:jc w:val="both"/>
        <w:rPr>
          <w:rFonts w:asciiTheme="majorHAnsi" w:hAnsiTheme="majorHAnsi" w:cstheme="majorHAnsi"/>
          <w:color w:val="222A35"/>
          <w:sz w:val="20"/>
          <w:szCs w:val="20"/>
        </w:rPr>
      </w:pPr>
      <w:r w:rsidRPr="00020A31">
        <w:rPr>
          <w:rFonts w:asciiTheme="majorHAnsi" w:hAnsiTheme="majorHAnsi" w:cstheme="majorHAnsi"/>
          <w:color w:val="222A35"/>
          <w:sz w:val="20"/>
          <w:szCs w:val="20"/>
        </w:rPr>
        <w:t xml:space="preserve">Informou ainda que o fechamento da operação está sujeito ao cumprimento de diversas condições suspensivas, incluindo a obtenção da aprovação definitiva pelo Conselho Administrativo de Defesa Econômica (CADE). Após o fechamento da operação, a Caixa Seguridade deixará de deter, direta ou indiretamente, qualquer participação societária na </w:t>
      </w:r>
      <w:proofErr w:type="spellStart"/>
      <w:r w:rsidRPr="00020A31">
        <w:rPr>
          <w:rFonts w:asciiTheme="majorHAnsi" w:hAnsiTheme="majorHAnsi" w:cstheme="majorHAnsi"/>
          <w:color w:val="222A35"/>
          <w:sz w:val="20"/>
          <w:szCs w:val="20"/>
        </w:rPr>
        <w:t>Wiz</w:t>
      </w:r>
      <w:proofErr w:type="spellEnd"/>
      <w:r w:rsidRPr="00020A31">
        <w:rPr>
          <w:rFonts w:asciiTheme="majorHAnsi" w:hAnsiTheme="majorHAnsi" w:cstheme="majorHAnsi"/>
          <w:color w:val="222A35"/>
          <w:sz w:val="20"/>
          <w:szCs w:val="20"/>
        </w:rPr>
        <w:t>.</w:t>
      </w:r>
    </w:p>
    <w:p w14:paraId="1066A9EF" w14:textId="5D3BAECF" w:rsidR="000F7BDA" w:rsidRPr="0059388A" w:rsidRDefault="000F7BDA" w:rsidP="001A6935">
      <w:pPr>
        <w:pStyle w:val="PargrafodaLista"/>
        <w:numPr>
          <w:ilvl w:val="0"/>
          <w:numId w:val="20"/>
        </w:numPr>
        <w:spacing w:before="240" w:after="240" w:line="252" w:lineRule="auto"/>
        <w:ind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Eventual oferta subsequente de ações ordinárias (</w:t>
      </w:r>
      <w:r w:rsidRPr="0059388A">
        <w:rPr>
          <w:rFonts w:asciiTheme="majorHAnsi" w:hAnsiTheme="majorHAnsi" w:cstheme="majorHAnsi"/>
          <w:b/>
          <w:i/>
          <w:iCs/>
          <w:color w:val="005CA9"/>
          <w:sz w:val="24"/>
          <w:szCs w:val="24"/>
          <w:lang w:val="pt-BR"/>
        </w:rPr>
        <w:t xml:space="preserve">follow </w:t>
      </w:r>
      <w:proofErr w:type="spellStart"/>
      <w:r w:rsidRPr="0059388A">
        <w:rPr>
          <w:rFonts w:asciiTheme="majorHAnsi" w:hAnsiTheme="majorHAnsi" w:cstheme="majorHAnsi"/>
          <w:b/>
          <w:i/>
          <w:iCs/>
          <w:color w:val="005CA9"/>
          <w:sz w:val="24"/>
          <w:szCs w:val="24"/>
          <w:lang w:val="pt-BR"/>
        </w:rPr>
        <w:t>on</w:t>
      </w:r>
      <w:proofErr w:type="spellEnd"/>
      <w:r w:rsidRPr="0059388A">
        <w:rPr>
          <w:rFonts w:asciiTheme="majorHAnsi" w:hAnsiTheme="majorHAnsi" w:cstheme="majorHAnsi"/>
          <w:b/>
          <w:color w:val="005CA9"/>
          <w:sz w:val="24"/>
          <w:szCs w:val="24"/>
          <w:lang w:val="pt-BR"/>
        </w:rPr>
        <w:t>)</w:t>
      </w:r>
    </w:p>
    <w:p w14:paraId="35211A17" w14:textId="353471F7" w:rsidR="000F7BDA" w:rsidRPr="000F7BDA" w:rsidRDefault="000F7BDA" w:rsidP="000F7BDA">
      <w:pPr>
        <w:spacing w:before="120" w:after="120"/>
        <w:jc w:val="both"/>
        <w:rPr>
          <w:rFonts w:asciiTheme="majorHAnsi" w:hAnsiTheme="majorHAnsi" w:cstheme="majorHAnsi"/>
          <w:color w:val="222A35"/>
          <w:sz w:val="20"/>
          <w:szCs w:val="20"/>
        </w:rPr>
      </w:pPr>
      <w:r w:rsidRPr="000F7BDA">
        <w:rPr>
          <w:rFonts w:asciiTheme="majorHAnsi" w:hAnsiTheme="majorHAnsi" w:cstheme="majorHAnsi"/>
          <w:color w:val="222A35"/>
          <w:sz w:val="20"/>
          <w:szCs w:val="20"/>
        </w:rPr>
        <w:t xml:space="preserve">Conforme Comunicado ao Mercado divulgado em 28 de março de 2024, a Caixa Seguridade informou a seus acionistas e ao mercado em geral que sua controladora Caixa Econômica Federal (“CAIXA”), decidiu, no âmbito do seu Conselho Diretor, autorizar a elaboração de estudos e análises necessários para eventual alienação futura de ações, sem alteração </w:t>
      </w:r>
      <w:r w:rsidRPr="000F7BDA">
        <w:rPr>
          <w:rFonts w:asciiTheme="majorHAnsi" w:hAnsiTheme="majorHAnsi" w:cstheme="majorHAnsi"/>
          <w:color w:val="222A35"/>
          <w:sz w:val="20"/>
          <w:szCs w:val="20"/>
        </w:rPr>
        <w:lastRenderedPageBreak/>
        <w:t>do controle. Esta ação visa o atingimento do percentual mínimo de ações em circulação da Companhia, conforme as regras do segmento Novo Mercado da B3 e sem alteração no controle da Companhia (“Potencial Oferta”).</w:t>
      </w:r>
    </w:p>
    <w:p w14:paraId="51F2B3EE" w14:textId="32A08C89" w:rsidR="000F7BDA" w:rsidRDefault="000F7BDA" w:rsidP="000F7BDA">
      <w:pPr>
        <w:spacing w:before="120" w:after="120"/>
        <w:jc w:val="both"/>
        <w:rPr>
          <w:rFonts w:asciiTheme="majorHAnsi" w:hAnsiTheme="majorHAnsi" w:cstheme="majorHAnsi"/>
          <w:color w:val="222A35"/>
          <w:sz w:val="20"/>
          <w:szCs w:val="20"/>
        </w:rPr>
      </w:pPr>
      <w:r w:rsidRPr="000F7BDA">
        <w:rPr>
          <w:rFonts w:asciiTheme="majorHAnsi" w:hAnsiTheme="majorHAnsi" w:cstheme="majorHAnsi"/>
          <w:color w:val="222A35"/>
          <w:sz w:val="20"/>
          <w:szCs w:val="20"/>
        </w:rPr>
        <w:t xml:space="preserve">Em vista disso, a Companhia divulgou um novo Comunicado ao Mercado em 16 de outubro de 2024, informando que recebeu ofício de sua Controladora ao qual foi comunicado que em Assembleia Geral, realizada naquela data, autorizou a continuidade do procedimento para eventual oferta pública secundária subsequente de ações ordinárias de emissão da CAIXA Seguridade. </w:t>
      </w:r>
    </w:p>
    <w:p w14:paraId="5DF2DD98" w14:textId="261A1B16" w:rsidR="00481834" w:rsidRPr="00481834" w:rsidRDefault="00481834" w:rsidP="00481834">
      <w:pPr>
        <w:spacing w:before="120" w:after="120"/>
        <w:jc w:val="both"/>
        <w:rPr>
          <w:rFonts w:asciiTheme="majorHAnsi" w:hAnsiTheme="majorHAnsi" w:cstheme="majorHAnsi"/>
          <w:color w:val="222A35"/>
          <w:sz w:val="20"/>
          <w:szCs w:val="20"/>
        </w:rPr>
      </w:pPr>
      <w:r>
        <w:rPr>
          <w:rFonts w:asciiTheme="majorHAnsi" w:hAnsiTheme="majorHAnsi" w:cstheme="majorHAnsi"/>
          <w:color w:val="222A35"/>
          <w:sz w:val="20"/>
          <w:szCs w:val="20"/>
        </w:rPr>
        <w:t xml:space="preserve">Por meio do Comunicado ao Mercado divulgado em 26 de dezembro de 2024, </w:t>
      </w:r>
      <w:r w:rsidRPr="00481834">
        <w:rPr>
          <w:rFonts w:asciiTheme="majorHAnsi" w:hAnsiTheme="majorHAnsi" w:cstheme="majorHAnsi"/>
          <w:color w:val="222A35"/>
          <w:sz w:val="20"/>
          <w:szCs w:val="20"/>
        </w:rPr>
        <w:t>a Controladora</w:t>
      </w:r>
      <w:r>
        <w:rPr>
          <w:rFonts w:asciiTheme="majorHAnsi" w:hAnsiTheme="majorHAnsi" w:cstheme="majorHAnsi"/>
          <w:color w:val="222A35"/>
          <w:sz w:val="20"/>
          <w:szCs w:val="20"/>
        </w:rPr>
        <w:t xml:space="preserve"> notificou a conclusão do processo de seleção do Sindicato de Bancos para atuarem como coordenadores.</w:t>
      </w:r>
      <w:r w:rsidRPr="00481834">
        <w:rPr>
          <w:rFonts w:asciiTheme="majorHAnsi" w:hAnsiTheme="majorHAnsi" w:cstheme="majorHAnsi"/>
          <w:color w:val="222A35"/>
          <w:sz w:val="20"/>
          <w:szCs w:val="20"/>
        </w:rPr>
        <w:t xml:space="preserve"> </w:t>
      </w:r>
      <w:r>
        <w:rPr>
          <w:rFonts w:asciiTheme="majorHAnsi" w:hAnsiTheme="majorHAnsi" w:cstheme="majorHAnsi"/>
          <w:color w:val="222A35"/>
          <w:sz w:val="20"/>
          <w:szCs w:val="20"/>
        </w:rPr>
        <w:t>O</w:t>
      </w:r>
      <w:r w:rsidRPr="00481834">
        <w:rPr>
          <w:rFonts w:asciiTheme="majorHAnsi" w:hAnsiTheme="majorHAnsi" w:cstheme="majorHAnsi"/>
          <w:color w:val="222A35"/>
          <w:sz w:val="20"/>
          <w:szCs w:val="20"/>
        </w:rPr>
        <w:t xml:space="preserve">s serviços de assessoria financeira no âmbito da Potencial Oferta, incluindo trabalhos preparatórios para a definição da viabilidade e dos termos e condições, serão prestados por Banco Itaú BBA S.A., Banco BTG Pactual S.A., Bank </w:t>
      </w:r>
      <w:proofErr w:type="spellStart"/>
      <w:r w:rsidRPr="00481834">
        <w:rPr>
          <w:rFonts w:asciiTheme="majorHAnsi" w:hAnsiTheme="majorHAnsi" w:cstheme="majorHAnsi"/>
          <w:color w:val="222A35"/>
          <w:sz w:val="20"/>
          <w:szCs w:val="20"/>
        </w:rPr>
        <w:t>of</w:t>
      </w:r>
      <w:proofErr w:type="spellEnd"/>
      <w:r w:rsidRPr="00481834">
        <w:rPr>
          <w:rFonts w:asciiTheme="majorHAnsi" w:hAnsiTheme="majorHAnsi" w:cstheme="majorHAnsi"/>
          <w:color w:val="222A35"/>
          <w:sz w:val="20"/>
          <w:szCs w:val="20"/>
        </w:rPr>
        <w:t xml:space="preserve"> </w:t>
      </w:r>
      <w:proofErr w:type="spellStart"/>
      <w:r w:rsidRPr="00481834">
        <w:rPr>
          <w:rFonts w:asciiTheme="majorHAnsi" w:hAnsiTheme="majorHAnsi" w:cstheme="majorHAnsi"/>
          <w:color w:val="222A35"/>
          <w:sz w:val="20"/>
          <w:szCs w:val="20"/>
        </w:rPr>
        <w:t>America</w:t>
      </w:r>
      <w:proofErr w:type="spellEnd"/>
      <w:r w:rsidRPr="00481834">
        <w:rPr>
          <w:rFonts w:asciiTheme="majorHAnsi" w:hAnsiTheme="majorHAnsi" w:cstheme="majorHAnsi"/>
          <w:color w:val="222A35"/>
          <w:sz w:val="20"/>
          <w:szCs w:val="20"/>
        </w:rPr>
        <w:t xml:space="preserve"> Merrill Lynch Banco Múltiplo S.A., UBS Brasil Corretora de Câmbio, Títulos e Valores Mobiliários S.A. e Caixa Econômica Federal.</w:t>
      </w:r>
    </w:p>
    <w:p w14:paraId="231CCEC6" w14:textId="66ED878D" w:rsidR="000F7BDA" w:rsidRPr="000F7BDA" w:rsidRDefault="000F7BDA" w:rsidP="000F7BDA">
      <w:pPr>
        <w:spacing w:before="120" w:after="120"/>
        <w:jc w:val="both"/>
        <w:rPr>
          <w:rFonts w:asciiTheme="majorHAnsi" w:hAnsiTheme="majorHAnsi" w:cstheme="majorHAnsi"/>
          <w:color w:val="222A35"/>
          <w:sz w:val="20"/>
          <w:szCs w:val="20"/>
        </w:rPr>
      </w:pPr>
      <w:r w:rsidRPr="000F7BDA">
        <w:rPr>
          <w:rFonts w:asciiTheme="majorHAnsi" w:hAnsiTheme="majorHAnsi" w:cstheme="majorHAnsi"/>
          <w:color w:val="222A35"/>
          <w:sz w:val="20"/>
          <w:szCs w:val="20"/>
        </w:rPr>
        <w:t>A CAIXA esclareceu ainda que a efetiva realização da Potencial Oferta, assim como a definição de seus termos e condições, estão sujeitas às condições do mercado de capitais e à obtenção das aprovações necessárias, sendo conduzida em conformidade com a legislação e regulamentação aplicáveis.</w:t>
      </w:r>
    </w:p>
    <w:p w14:paraId="05D88242" w14:textId="27E7CDF4" w:rsidR="000D4893" w:rsidRPr="0059388A" w:rsidRDefault="000D4893" w:rsidP="00A66D1C">
      <w:pPr>
        <w:pStyle w:val="Ttulo1Leo"/>
        <w:spacing w:before="360" w:after="360"/>
        <w:jc w:val="both"/>
        <w:outlineLvl w:val="0"/>
        <w:rPr>
          <w:rFonts w:asciiTheme="majorHAnsi" w:hAnsiTheme="majorHAnsi" w:cstheme="majorHAnsi"/>
          <w:color w:val="005CA9"/>
          <w:szCs w:val="28"/>
          <w:lang w:val="pt-BR"/>
        </w:rPr>
      </w:pPr>
      <w:bookmarkStart w:id="12" w:name="_Toc189757255"/>
      <w:r w:rsidRPr="0059388A">
        <w:rPr>
          <w:rFonts w:asciiTheme="majorHAnsi" w:hAnsiTheme="majorHAnsi" w:cstheme="majorHAnsi"/>
          <w:color w:val="005CA9"/>
          <w:szCs w:val="28"/>
          <w:lang w:val="pt-BR"/>
        </w:rPr>
        <w:t xml:space="preserve">Nota </w:t>
      </w:r>
      <w:r w:rsidR="00953AB4" w:rsidRPr="0059388A">
        <w:rPr>
          <w:rFonts w:asciiTheme="majorHAnsi" w:hAnsiTheme="majorHAnsi" w:cstheme="majorHAnsi"/>
          <w:color w:val="005CA9"/>
          <w:szCs w:val="28"/>
          <w:lang w:val="pt-BR"/>
        </w:rPr>
        <w:t>2</w:t>
      </w:r>
      <w:r w:rsidRPr="0059388A">
        <w:rPr>
          <w:rFonts w:asciiTheme="majorHAnsi" w:hAnsiTheme="majorHAnsi" w:cstheme="majorHAnsi"/>
          <w:color w:val="005CA9"/>
          <w:szCs w:val="28"/>
          <w:lang w:val="pt-BR"/>
        </w:rPr>
        <w:t xml:space="preserve"> </w:t>
      </w:r>
      <w:r w:rsidR="00046BCB" w:rsidRPr="00D2702F">
        <w:rPr>
          <w:rFonts w:asciiTheme="majorHAnsi" w:hAnsiTheme="majorHAnsi" w:cstheme="majorHAnsi"/>
          <w:color w:val="005CA9"/>
          <w:lang w:val="pt-BR"/>
        </w:rPr>
        <w:t>–</w:t>
      </w:r>
      <w:r w:rsidRPr="0059388A">
        <w:rPr>
          <w:rFonts w:asciiTheme="majorHAnsi" w:hAnsiTheme="majorHAnsi" w:cstheme="majorHAnsi"/>
          <w:color w:val="005CA9"/>
          <w:szCs w:val="28"/>
          <w:lang w:val="pt-BR"/>
        </w:rPr>
        <w:t xml:space="preserve"> Apresentação das demonstrações contábeis individuais e consolidadas</w:t>
      </w:r>
      <w:bookmarkEnd w:id="12"/>
    </w:p>
    <w:p w14:paraId="24B39907" w14:textId="571F238B" w:rsidR="00DB4C97" w:rsidRDefault="008440AB" w:rsidP="00DB5CBC">
      <w:pPr>
        <w:spacing w:before="120" w:after="120" w:line="240" w:lineRule="auto"/>
        <w:jc w:val="both"/>
        <w:rPr>
          <w:rFonts w:asciiTheme="majorHAnsi" w:hAnsiTheme="majorHAnsi" w:cstheme="majorHAnsi"/>
          <w:color w:val="222A35"/>
          <w:sz w:val="20"/>
          <w:szCs w:val="20"/>
        </w:rPr>
      </w:pPr>
      <w:bookmarkStart w:id="13" w:name="_Hlk31276819"/>
      <w:r w:rsidRPr="008440AB">
        <w:rPr>
          <w:rFonts w:asciiTheme="majorHAnsi" w:hAnsiTheme="majorHAnsi" w:cstheme="majorHAnsi"/>
          <w:color w:val="222A35"/>
          <w:sz w:val="20"/>
          <w:szCs w:val="20"/>
        </w:rPr>
        <w:t>As demonstrações contábeis individuais e consolidadas foram elaboradas em conformidade com as práticas contábeis comumente adotadas no Brasil, incluindo os pronunciamentos emitidos pelo Comitê de Pronunciamentos Contábeis (CPC), as normas expedidas pela Comissão de Valores Mobiliários (CVM) e as normas internacionais de relatório financeiro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Financial </w:t>
      </w:r>
      <w:proofErr w:type="spellStart"/>
      <w:r w:rsidRPr="008440AB">
        <w:rPr>
          <w:rFonts w:asciiTheme="majorHAnsi" w:hAnsiTheme="majorHAnsi" w:cstheme="majorHAnsi"/>
          <w:color w:val="222A35"/>
          <w:sz w:val="20"/>
          <w:szCs w:val="20"/>
        </w:rPr>
        <w:t>Reporting</w:t>
      </w:r>
      <w:proofErr w:type="spellEnd"/>
      <w:r w:rsidRPr="008440AB">
        <w:rPr>
          <w:rFonts w:asciiTheme="majorHAnsi" w:hAnsiTheme="majorHAnsi" w:cstheme="majorHAnsi"/>
          <w:color w:val="222A35"/>
          <w:sz w:val="20"/>
          <w:szCs w:val="20"/>
        </w:rPr>
        <w:t xml:space="preserve"> Standards - IFRS), emitidas pelo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w:t>
      </w:r>
      <w:proofErr w:type="spellStart"/>
      <w:r w:rsidRPr="008440AB">
        <w:rPr>
          <w:rFonts w:asciiTheme="majorHAnsi" w:hAnsiTheme="majorHAnsi" w:cstheme="majorHAnsi"/>
          <w:color w:val="222A35"/>
          <w:sz w:val="20"/>
          <w:szCs w:val="20"/>
        </w:rPr>
        <w:t>Accounting</w:t>
      </w:r>
      <w:proofErr w:type="spellEnd"/>
      <w:r w:rsidRPr="008440AB">
        <w:rPr>
          <w:rFonts w:asciiTheme="majorHAnsi" w:hAnsiTheme="majorHAnsi" w:cstheme="majorHAnsi"/>
          <w:color w:val="222A35"/>
          <w:sz w:val="20"/>
          <w:szCs w:val="20"/>
        </w:rPr>
        <w:t xml:space="preserve"> Standards Board (IASB).</w:t>
      </w:r>
    </w:p>
    <w:p w14:paraId="3C83C07B" w14:textId="23D26BA7" w:rsidR="000D4893"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w:t>
      </w:r>
      <w:r w:rsidR="00C40B44" w:rsidRPr="00E97C45">
        <w:rPr>
          <w:rFonts w:asciiTheme="majorHAnsi" w:hAnsiTheme="majorHAnsi" w:cstheme="majorHAnsi"/>
          <w:color w:val="222A35"/>
          <w:sz w:val="20"/>
          <w:szCs w:val="20"/>
        </w:rPr>
        <w:t xml:space="preserve"> (DVA)</w:t>
      </w:r>
      <w:r w:rsidRPr="00E97C45">
        <w:rPr>
          <w:rFonts w:asciiTheme="majorHAnsi" w:hAnsiTheme="majorHAnsi" w:cstheme="majorHAnsi"/>
          <w:color w:val="222A35"/>
          <w:sz w:val="20"/>
          <w:szCs w:val="20"/>
        </w:rPr>
        <w:t>. As IFRS não requerem a apresentação dessa demonstração. Como consequência, pelas IFRS, essa demonstração está apresentada como informação suplementar, sem prejuízo do conjunto das demonstrações contábeis.</w:t>
      </w:r>
    </w:p>
    <w:p w14:paraId="257C0D9F" w14:textId="393B2C7E" w:rsidR="009457F7"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Estas demonstrações contábeis indivi</w:t>
      </w:r>
      <w:r w:rsidRPr="00A37661">
        <w:rPr>
          <w:rFonts w:asciiTheme="majorHAnsi" w:hAnsiTheme="majorHAnsi" w:cstheme="majorHAnsi"/>
          <w:color w:val="222A35"/>
          <w:sz w:val="20"/>
          <w:szCs w:val="20"/>
        </w:rPr>
        <w:t xml:space="preserve">duais e consolidadas foram aprovadas e autorizadas para emissão pelo Conselho de Administração da CAIXA Seguridade em </w:t>
      </w:r>
      <w:r w:rsidR="00A37661" w:rsidRPr="00A37661">
        <w:rPr>
          <w:rFonts w:asciiTheme="majorHAnsi" w:hAnsiTheme="majorHAnsi" w:cstheme="majorHAnsi"/>
          <w:color w:val="222A35"/>
          <w:sz w:val="20"/>
          <w:szCs w:val="20"/>
        </w:rPr>
        <w:t>13</w:t>
      </w:r>
      <w:r w:rsidRPr="00A37661">
        <w:rPr>
          <w:rFonts w:asciiTheme="majorHAnsi" w:hAnsiTheme="majorHAnsi" w:cstheme="majorHAnsi"/>
          <w:color w:val="222A35"/>
          <w:sz w:val="20"/>
          <w:szCs w:val="20"/>
        </w:rPr>
        <w:t xml:space="preserve"> de </w:t>
      </w:r>
      <w:r w:rsidR="003B36E1" w:rsidRPr="00A37661">
        <w:rPr>
          <w:rFonts w:asciiTheme="majorHAnsi" w:hAnsiTheme="majorHAnsi" w:cstheme="majorHAnsi"/>
          <w:color w:val="222A35"/>
          <w:sz w:val="20"/>
          <w:szCs w:val="20"/>
        </w:rPr>
        <w:t>fevereiro</w:t>
      </w:r>
      <w:r w:rsidRPr="00A37661">
        <w:rPr>
          <w:rFonts w:asciiTheme="majorHAnsi" w:hAnsiTheme="majorHAnsi" w:cstheme="majorHAnsi"/>
          <w:color w:val="222A35"/>
          <w:sz w:val="20"/>
          <w:szCs w:val="20"/>
        </w:rPr>
        <w:t xml:space="preserve"> de 202</w:t>
      </w:r>
      <w:r w:rsidR="003B36E1" w:rsidRPr="00A37661">
        <w:rPr>
          <w:rFonts w:asciiTheme="majorHAnsi" w:hAnsiTheme="majorHAnsi" w:cstheme="majorHAnsi"/>
          <w:color w:val="222A35"/>
          <w:sz w:val="20"/>
          <w:szCs w:val="20"/>
        </w:rPr>
        <w:t>5</w:t>
      </w:r>
      <w:r w:rsidRPr="00A37661">
        <w:rPr>
          <w:rFonts w:asciiTheme="majorHAnsi" w:hAnsiTheme="majorHAnsi" w:cstheme="majorHAnsi"/>
          <w:color w:val="222A35"/>
          <w:sz w:val="20"/>
          <w:szCs w:val="20"/>
        </w:rPr>
        <w:t>.</w:t>
      </w:r>
    </w:p>
    <w:p w14:paraId="2323458F" w14:textId="38FFFBB2" w:rsidR="0042452E" w:rsidRPr="0059388A" w:rsidRDefault="00CC199F" w:rsidP="0002611D">
      <w:pPr>
        <w:pStyle w:val="Ttulo1Leo"/>
        <w:spacing w:before="360" w:after="360"/>
        <w:jc w:val="both"/>
        <w:outlineLvl w:val="0"/>
        <w:rPr>
          <w:rFonts w:asciiTheme="majorHAnsi" w:hAnsiTheme="majorHAnsi" w:cstheme="majorHAnsi"/>
          <w:color w:val="005CA9"/>
          <w:lang w:val="pt-BR"/>
        </w:rPr>
      </w:pPr>
      <w:bookmarkStart w:id="14" w:name="_Toc189757256"/>
      <w:bookmarkEnd w:id="13"/>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3</w:t>
      </w:r>
      <w:r w:rsidRPr="0059388A">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Pr="0059388A">
        <w:rPr>
          <w:rFonts w:asciiTheme="majorHAnsi" w:hAnsiTheme="majorHAnsi" w:cstheme="majorHAnsi"/>
          <w:color w:val="005CA9"/>
          <w:lang w:val="pt-BR"/>
        </w:rPr>
        <w:t xml:space="preserve"> </w:t>
      </w:r>
      <w:r w:rsidR="00C43176" w:rsidRPr="0059388A">
        <w:rPr>
          <w:rFonts w:asciiTheme="majorHAnsi" w:hAnsiTheme="majorHAnsi" w:cstheme="majorHAnsi"/>
          <w:color w:val="005CA9"/>
          <w:lang w:val="pt-BR"/>
        </w:rPr>
        <w:t>P</w:t>
      </w:r>
      <w:r w:rsidR="0042452E" w:rsidRPr="0059388A">
        <w:rPr>
          <w:rFonts w:asciiTheme="majorHAnsi" w:hAnsiTheme="majorHAnsi" w:cstheme="majorHAnsi"/>
          <w:color w:val="005CA9"/>
          <w:lang w:val="pt-BR"/>
        </w:rPr>
        <w:t xml:space="preserve">ráticas </w:t>
      </w:r>
      <w:r w:rsidR="00C43176" w:rsidRPr="0059388A">
        <w:rPr>
          <w:rFonts w:asciiTheme="majorHAnsi" w:hAnsiTheme="majorHAnsi" w:cstheme="majorHAnsi"/>
          <w:color w:val="005CA9"/>
          <w:lang w:val="pt-BR"/>
        </w:rPr>
        <w:t>c</w:t>
      </w:r>
      <w:r w:rsidR="0042452E" w:rsidRPr="0059388A">
        <w:rPr>
          <w:rFonts w:asciiTheme="majorHAnsi" w:hAnsiTheme="majorHAnsi" w:cstheme="majorHAnsi"/>
          <w:color w:val="005CA9"/>
          <w:lang w:val="pt-BR"/>
        </w:rPr>
        <w:t>ontábeis</w:t>
      </w:r>
      <w:r w:rsidR="008440AB" w:rsidRPr="0059388A">
        <w:rPr>
          <w:rFonts w:asciiTheme="majorHAnsi" w:hAnsiTheme="majorHAnsi" w:cstheme="majorHAnsi"/>
          <w:color w:val="005CA9"/>
          <w:lang w:val="pt-BR"/>
        </w:rPr>
        <w:t xml:space="preserve"> materiais</w:t>
      </w:r>
      <w:bookmarkEnd w:id="14"/>
    </w:p>
    <w:p w14:paraId="228AFC5E" w14:textId="77777777" w:rsidR="0029347F" w:rsidRDefault="008440AB" w:rsidP="00861DFA">
      <w:pPr>
        <w:spacing w:before="120" w:after="120" w:line="240" w:lineRule="auto"/>
        <w:jc w:val="both"/>
        <w:rPr>
          <w:rFonts w:asciiTheme="majorHAnsi" w:hAnsiTheme="majorHAnsi" w:cstheme="majorHAnsi"/>
          <w:color w:val="222A35"/>
          <w:sz w:val="20"/>
          <w:szCs w:val="20"/>
        </w:rPr>
      </w:pPr>
      <w:r w:rsidRPr="008440AB">
        <w:rPr>
          <w:rFonts w:asciiTheme="majorHAnsi" w:hAnsiTheme="majorHAnsi" w:cstheme="majorHAnsi"/>
          <w:color w:val="222A35"/>
          <w:sz w:val="20"/>
          <w:szCs w:val="20"/>
        </w:rPr>
        <w:t>As principais p</w:t>
      </w:r>
      <w:r>
        <w:rPr>
          <w:rFonts w:asciiTheme="majorHAnsi" w:hAnsiTheme="majorHAnsi" w:cstheme="majorHAnsi"/>
          <w:color w:val="222A35"/>
          <w:sz w:val="20"/>
          <w:szCs w:val="20"/>
        </w:rPr>
        <w:t>ráticas</w:t>
      </w:r>
      <w:r w:rsidRPr="008440AB">
        <w:rPr>
          <w:rFonts w:asciiTheme="majorHAnsi" w:hAnsiTheme="majorHAnsi" w:cstheme="majorHAnsi"/>
          <w:color w:val="222A35"/>
          <w:sz w:val="20"/>
          <w:szCs w:val="20"/>
        </w:rPr>
        <w:t xml:space="preserve"> contábeis materiais aplicadas na preparação das demonstrações contábeis estão definidas abaixo. Essas práticas foram aplicadas de modo consistente nos exercícios apresentados, salvo disposição em contrário</w:t>
      </w:r>
    </w:p>
    <w:p w14:paraId="32D1C4FD" w14:textId="207E43AB" w:rsidR="00275FA2" w:rsidRPr="0059388A" w:rsidRDefault="0029347F" w:rsidP="0029347F">
      <w:pPr>
        <w:pStyle w:val="Ttulo2"/>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Pr="0059388A">
        <w:rPr>
          <w:rFonts w:asciiTheme="majorHAnsi" w:hAnsiTheme="majorHAnsi" w:cstheme="majorHAnsi"/>
          <w:b/>
          <w:color w:val="005CA9"/>
          <w:sz w:val="24"/>
          <w:szCs w:val="24"/>
          <w:lang w:val="pt-BR"/>
        </w:rPr>
        <w:tab/>
      </w:r>
      <w:r w:rsidR="00275FA2" w:rsidRPr="0059388A">
        <w:rPr>
          <w:rFonts w:asciiTheme="majorHAnsi" w:hAnsiTheme="majorHAnsi" w:cstheme="majorHAnsi"/>
          <w:b/>
          <w:color w:val="005CA9"/>
          <w:sz w:val="24"/>
          <w:szCs w:val="24"/>
          <w:lang w:val="pt-BR"/>
        </w:rPr>
        <w:t>Consolidação</w:t>
      </w:r>
    </w:p>
    <w:p w14:paraId="2550CA21" w14:textId="4B573C54" w:rsidR="00275FA2" w:rsidRPr="0059388A" w:rsidRDefault="00275FA2" w:rsidP="00275FA2">
      <w:pPr>
        <w:pStyle w:val="Ttulo2"/>
        <w:spacing w:before="240" w:after="240"/>
        <w:ind w:left="720" w:hanging="720"/>
        <w:jc w:val="both"/>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a.1)</w:t>
      </w:r>
      <w:r w:rsidRPr="0059388A">
        <w:rPr>
          <w:rFonts w:asciiTheme="majorHAnsi" w:hAnsiTheme="majorHAnsi" w:cstheme="majorHAnsi"/>
          <w:b/>
          <w:color w:val="005CA9"/>
          <w:sz w:val="24"/>
          <w:szCs w:val="24"/>
          <w:lang w:val="pt-BR"/>
        </w:rPr>
        <w:tab/>
        <w:t>Controladas</w:t>
      </w:r>
    </w:p>
    <w:p w14:paraId="1A916FE0" w14:textId="0597947A" w:rsidR="00275FA2" w:rsidRDefault="00275FA2" w:rsidP="00275FA2">
      <w:pPr>
        <w:spacing w:before="120" w:after="120" w:line="240" w:lineRule="auto"/>
        <w:jc w:val="both"/>
      </w:pPr>
      <w:r w:rsidRPr="00275FA2">
        <w:rPr>
          <w:rFonts w:asciiTheme="majorHAnsi" w:hAnsiTheme="majorHAnsi" w:cstheme="majorHAnsi"/>
          <w:color w:val="222A35"/>
          <w:sz w:val="20"/>
          <w:szCs w:val="20"/>
        </w:rPr>
        <w:t xml:space="preserve">São todas as empresas nas quais a Companhia tem controle direto ou indireto na administração financeira e operacional. A </w:t>
      </w:r>
      <w:r w:rsidR="002B712B">
        <w:rPr>
          <w:rFonts w:asciiTheme="majorHAnsi" w:hAnsiTheme="majorHAnsi" w:cstheme="majorHAnsi"/>
          <w:color w:val="222A35"/>
          <w:sz w:val="20"/>
          <w:szCs w:val="20"/>
        </w:rPr>
        <w:t>C</w:t>
      </w:r>
      <w:r w:rsidRPr="00275FA2">
        <w:rPr>
          <w:rFonts w:asciiTheme="majorHAnsi" w:hAnsiTheme="majorHAnsi" w:cstheme="majorHAnsi"/>
          <w:color w:val="222A35"/>
          <w:sz w:val="20"/>
          <w:szCs w:val="20"/>
        </w:rPr>
        <w:t>ompanhia exerce controle sobre uma investida quando ela possui (i) poder sobre a investida; (</w:t>
      </w:r>
      <w:proofErr w:type="spellStart"/>
      <w:r w:rsidRPr="00275FA2">
        <w:rPr>
          <w:rFonts w:asciiTheme="majorHAnsi" w:hAnsiTheme="majorHAnsi" w:cstheme="majorHAnsi"/>
          <w:color w:val="222A35"/>
          <w:sz w:val="20"/>
          <w:szCs w:val="20"/>
        </w:rPr>
        <w:t>ii</w:t>
      </w:r>
      <w:proofErr w:type="spellEnd"/>
      <w:r w:rsidRPr="00275FA2">
        <w:rPr>
          <w:rFonts w:asciiTheme="majorHAnsi" w:hAnsiTheme="majorHAnsi" w:cstheme="majorHAnsi"/>
          <w:color w:val="222A35"/>
          <w:sz w:val="20"/>
          <w:szCs w:val="20"/>
        </w:rPr>
        <w:t>) exposição a, ou direitos sobre, retornos variáveis decorrentes de seu envolvimento com a investida; e (</w:t>
      </w:r>
      <w:proofErr w:type="spellStart"/>
      <w:r w:rsidRPr="00275FA2">
        <w:rPr>
          <w:rFonts w:asciiTheme="majorHAnsi" w:hAnsiTheme="majorHAnsi" w:cstheme="majorHAnsi"/>
          <w:color w:val="222A35"/>
          <w:sz w:val="20"/>
          <w:szCs w:val="20"/>
        </w:rPr>
        <w:t>iii</w:t>
      </w:r>
      <w:proofErr w:type="spellEnd"/>
      <w:r w:rsidRPr="00275FA2">
        <w:rPr>
          <w:rFonts w:asciiTheme="majorHAnsi" w:hAnsiTheme="majorHAnsi" w:cstheme="majorHAnsi"/>
          <w:color w:val="222A35"/>
          <w:sz w:val="20"/>
          <w:szCs w:val="20"/>
        </w:rPr>
        <w:t>) a capacidade de utilizar seu poder sobre a investida para afetar o valor de seus retornos.</w:t>
      </w:r>
      <w:r w:rsidRPr="00275FA2">
        <w:t xml:space="preserve"> </w:t>
      </w:r>
    </w:p>
    <w:p w14:paraId="25375A30" w14:textId="77777777" w:rsidR="00275FA2" w:rsidRDefault="00275FA2" w:rsidP="00275FA2">
      <w:pPr>
        <w:spacing w:before="120" w:after="120" w:line="240" w:lineRule="auto"/>
        <w:jc w:val="both"/>
      </w:pPr>
      <w:r w:rsidRPr="00275FA2">
        <w:rPr>
          <w:rFonts w:asciiTheme="majorHAnsi" w:hAnsiTheme="majorHAnsi" w:cstheme="majorHAnsi"/>
          <w:color w:val="222A35"/>
          <w:sz w:val="20"/>
          <w:szCs w:val="20"/>
        </w:rPr>
        <w:t>As controladas são integralmente consolidadas a partir da data em que o controle é adquirido pelo Grupo e deixam de ser consolidadas a partir da data em que o controle cessa.</w:t>
      </w:r>
      <w:r w:rsidRPr="00275FA2">
        <w:t xml:space="preserve"> </w:t>
      </w:r>
    </w:p>
    <w:p w14:paraId="4150BDAB" w14:textId="70FD027B" w:rsidR="00020A31" w:rsidRDefault="00275FA2" w:rsidP="00275FA2">
      <w:pPr>
        <w:spacing w:before="120" w:after="120" w:line="240" w:lineRule="auto"/>
        <w:jc w:val="both"/>
        <w:rPr>
          <w:rFonts w:asciiTheme="majorHAnsi" w:hAnsiTheme="majorHAnsi" w:cstheme="majorHAnsi"/>
          <w:color w:val="222A35"/>
          <w:sz w:val="20"/>
          <w:szCs w:val="20"/>
        </w:rPr>
      </w:pPr>
      <w:r w:rsidRPr="00275FA2">
        <w:rPr>
          <w:rFonts w:asciiTheme="majorHAnsi" w:hAnsiTheme="majorHAnsi" w:cstheme="majorHAnsi"/>
          <w:color w:val="222A35"/>
          <w:sz w:val="20"/>
          <w:szCs w:val="20"/>
        </w:rPr>
        <w:t>As operações entre as Companhias do Grupo, compreendendo os saldos, as receitas, as despesas os ganhos e as perdas não realizados são eliminados por ocasião do processo de consolidação.</w:t>
      </w:r>
    </w:p>
    <w:p w14:paraId="35551AE0" w14:textId="77777777" w:rsidR="00020A31" w:rsidRDefault="00020A31">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35D25AEC" w14:textId="4EC8A409" w:rsidR="0029347F" w:rsidRPr="0059388A" w:rsidRDefault="0029347F" w:rsidP="0029347F">
      <w:pPr>
        <w:pStyle w:val="Ttulo2"/>
        <w:spacing w:before="240" w:after="240"/>
        <w:ind w:left="720" w:hanging="720"/>
        <w:jc w:val="both"/>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b)</w:t>
      </w:r>
      <w:r w:rsidRPr="0059388A">
        <w:rPr>
          <w:rFonts w:asciiTheme="majorHAnsi" w:hAnsiTheme="majorHAnsi" w:cstheme="majorHAnsi"/>
          <w:b/>
          <w:color w:val="005CA9"/>
          <w:sz w:val="24"/>
          <w:szCs w:val="24"/>
          <w:lang w:val="pt-BR"/>
        </w:rPr>
        <w:tab/>
        <w:t>Moeda funcional e de apresentação</w:t>
      </w:r>
    </w:p>
    <w:p w14:paraId="487E6330" w14:textId="3E76DFD1"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demonstrações contábeis individuais e consolidadas estão apresentadas em reais (R$), sendo </w:t>
      </w:r>
      <w:proofErr w:type="spellStart"/>
      <w:r w:rsidRPr="00E97C45">
        <w:rPr>
          <w:rFonts w:asciiTheme="majorHAnsi" w:hAnsiTheme="majorHAnsi" w:cstheme="majorHAnsi"/>
          <w:color w:val="222A35"/>
          <w:sz w:val="20"/>
          <w:szCs w:val="20"/>
        </w:rPr>
        <w:t>esta</w:t>
      </w:r>
      <w:proofErr w:type="spellEnd"/>
      <w:r w:rsidRPr="00E97C45">
        <w:rPr>
          <w:rFonts w:asciiTheme="majorHAnsi" w:hAnsiTheme="majorHAnsi" w:cstheme="majorHAnsi"/>
          <w:color w:val="222A35"/>
          <w:sz w:val="20"/>
          <w:szCs w:val="20"/>
        </w:rPr>
        <w:t xml:space="preserve">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59388A" w:rsidRDefault="009C188E" w:rsidP="0029347F">
      <w:pPr>
        <w:pStyle w:val="PargrafodaLista"/>
        <w:numPr>
          <w:ilvl w:val="0"/>
          <w:numId w:val="78"/>
        </w:numPr>
        <w:spacing w:before="240" w:after="240"/>
        <w:ind w:left="709" w:hanging="709"/>
        <w:jc w:val="both"/>
        <w:outlineLvl w:val="1"/>
        <w:rPr>
          <w:rFonts w:asciiTheme="majorHAnsi" w:hAnsiTheme="majorHAnsi" w:cstheme="majorHAnsi"/>
          <w:b/>
          <w:bCs/>
          <w:color w:val="005CA9"/>
          <w:sz w:val="24"/>
          <w:szCs w:val="24"/>
          <w:lang w:val="pt-BR"/>
        </w:rPr>
      </w:pPr>
      <w:r w:rsidRPr="0059388A">
        <w:rPr>
          <w:rFonts w:asciiTheme="majorHAnsi" w:hAnsiTheme="majorHAnsi" w:cstheme="majorHAnsi"/>
          <w:b/>
          <w:bCs/>
          <w:color w:val="005CA9"/>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1BE2C322" w14:textId="1400CEDF" w:rsidR="00126375" w:rsidRPr="00E97C45" w:rsidRDefault="009C188E" w:rsidP="007D727B">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w:t>
      </w:r>
      <w:proofErr w:type="spellStart"/>
      <w:r w:rsidR="000A6F1C" w:rsidRPr="00E97C45">
        <w:rPr>
          <w:rFonts w:asciiTheme="majorHAnsi" w:hAnsiTheme="majorHAnsi" w:cstheme="majorHAnsi"/>
          <w:color w:val="222A35"/>
          <w:sz w:val="20"/>
          <w:szCs w:val="20"/>
        </w:rPr>
        <w:t>ii</w:t>
      </w:r>
      <w:proofErr w:type="spellEnd"/>
      <w:r w:rsidR="000A6F1C" w:rsidRPr="00E97C45">
        <w:rPr>
          <w:rFonts w:asciiTheme="majorHAnsi" w:hAnsiTheme="majorHAnsi" w:cstheme="majorHAnsi"/>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527100E7"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5" w:name="_Hlk110266569"/>
      <w:r w:rsidRPr="00E97C45">
        <w:rPr>
          <w:rFonts w:asciiTheme="majorHAnsi" w:hAnsiTheme="majorHAnsi" w:cstheme="majorHAnsi"/>
          <w:color w:val="222A35"/>
          <w:sz w:val="20"/>
          <w:szCs w:val="20"/>
        </w:rPr>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7C5181">
        <w:rPr>
          <w:rFonts w:asciiTheme="majorHAnsi" w:hAnsiTheme="majorHAnsi" w:cstheme="majorHAnsi"/>
          <w:color w:val="222A35"/>
          <w:sz w:val="20"/>
          <w:szCs w:val="20"/>
        </w:rPr>
        <w:t>2</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5"/>
    </w:p>
    <w:p w14:paraId="2E00E477" w14:textId="6B367C19" w:rsidR="0083345E" w:rsidRDefault="000A6F1C" w:rsidP="0061010F">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560A9C7B" w:rsidR="00CF4BF0"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7C5181">
        <w:rPr>
          <w:rFonts w:asciiTheme="majorHAnsi" w:hAnsiTheme="majorHAnsi" w:cstheme="majorHAnsi"/>
          <w:color w:val="222A35"/>
          <w:sz w:val="20"/>
          <w:szCs w:val="20"/>
        </w:rPr>
        <w:t>8</w:t>
      </w:r>
      <w:r w:rsidRPr="00E97C45">
        <w:rPr>
          <w:rFonts w:asciiTheme="majorHAnsi" w:hAnsiTheme="majorHAnsi" w:cstheme="majorHAnsi"/>
          <w:color w:val="222A35"/>
          <w:sz w:val="20"/>
          <w:szCs w:val="20"/>
        </w:rPr>
        <w:t xml:space="preserve"> – Caixa e equivalentes de caixa.</w:t>
      </w:r>
    </w:p>
    <w:p w14:paraId="522CD9B9" w14:textId="77777777" w:rsidR="008A2F72" w:rsidRPr="0059388A" w:rsidRDefault="008A2F72"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Instrumentos financeiros</w:t>
      </w:r>
      <w:r w:rsidR="00C43480" w:rsidRPr="0059388A">
        <w:rPr>
          <w:rFonts w:asciiTheme="majorHAnsi" w:hAnsiTheme="majorHAnsi" w:cstheme="majorHAnsi"/>
          <w:b/>
          <w:color w:val="005CA9"/>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instrumento financeiro mensurado ao custo amortizado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instrumento financeiro mensurado ao valor justo por meio de outros resultados abrangentes.</w:t>
      </w:r>
    </w:p>
    <w:p w14:paraId="048BC7C9" w14:textId="5EB5D4A6" w:rsidR="00000DBD" w:rsidRPr="00E97C45" w:rsidRDefault="005A0019" w:rsidP="00FE1962">
      <w:pPr>
        <w:spacing w:before="120" w:after="120" w:line="240" w:lineRule="auto"/>
        <w:jc w:val="both"/>
        <w:rPr>
          <w:rFonts w:asciiTheme="majorHAnsi" w:hAnsiTheme="majorHAnsi" w:cstheme="majorHAnsi"/>
          <w:color w:val="222A35"/>
          <w:sz w:val="20"/>
          <w:szCs w:val="20"/>
        </w:rPr>
      </w:pPr>
      <w:r w:rsidRPr="00000DBD">
        <w:rPr>
          <w:rFonts w:asciiTheme="majorHAnsi" w:hAnsiTheme="majorHAnsi" w:cstheme="majorHAnsi"/>
          <w:color w:val="222A35"/>
          <w:sz w:val="20"/>
          <w:szCs w:val="20"/>
        </w:rPr>
        <w:lastRenderedPageBreak/>
        <w:t xml:space="preserve">Os instrumentos financeiros detidos pela </w:t>
      </w:r>
      <w:r w:rsidR="00F65021" w:rsidRPr="00000DBD">
        <w:rPr>
          <w:rFonts w:asciiTheme="majorHAnsi" w:hAnsiTheme="majorHAnsi" w:cstheme="majorHAnsi"/>
          <w:color w:val="222A35"/>
          <w:sz w:val="20"/>
          <w:szCs w:val="20"/>
        </w:rPr>
        <w:t>CAIXA Seguridade</w:t>
      </w:r>
      <w:r w:rsidRPr="00000DBD">
        <w:rPr>
          <w:rFonts w:asciiTheme="majorHAnsi" w:hAnsiTheme="majorHAnsi" w:cstheme="majorHAnsi"/>
          <w:color w:val="222A35"/>
          <w:sz w:val="20"/>
          <w:szCs w:val="20"/>
        </w:rPr>
        <w:t xml:space="preserve"> e sua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subsidiária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referem-se a </w:t>
      </w:r>
      <w:r w:rsidR="00000DBD" w:rsidRPr="00000DBD">
        <w:rPr>
          <w:rFonts w:asciiTheme="majorHAnsi" w:hAnsiTheme="majorHAnsi" w:cstheme="majorHAnsi"/>
          <w:color w:val="222A35"/>
          <w:sz w:val="20"/>
          <w:szCs w:val="20"/>
        </w:rPr>
        <w:t xml:space="preserve">cotas de fundos de investimentos - curto prazo, cotas de fundos de investimento exclusivo e títulos públicos federais, </w:t>
      </w:r>
      <w:r w:rsidRPr="00000DBD">
        <w:rPr>
          <w:rFonts w:asciiTheme="majorHAnsi" w:hAnsiTheme="majorHAnsi" w:cstheme="majorHAnsi"/>
          <w:color w:val="222A35"/>
          <w:sz w:val="20"/>
          <w:szCs w:val="20"/>
        </w:rPr>
        <w:t>e</w:t>
      </w:r>
      <w:r w:rsidR="007F79B6" w:rsidRPr="00000DBD">
        <w:rPr>
          <w:rFonts w:asciiTheme="majorHAnsi" w:hAnsiTheme="majorHAnsi" w:cstheme="majorHAnsi"/>
          <w:color w:val="222A35"/>
          <w:sz w:val="20"/>
          <w:szCs w:val="20"/>
        </w:rPr>
        <w:t xml:space="preserve"> são</w:t>
      </w:r>
      <w:r w:rsidRPr="00000DBD">
        <w:rPr>
          <w:rFonts w:asciiTheme="majorHAnsi" w:hAnsiTheme="majorHAnsi" w:cstheme="majorHAnsi"/>
          <w:color w:val="222A35"/>
          <w:sz w:val="20"/>
          <w:szCs w:val="20"/>
        </w:rPr>
        <w:t xml:space="preserve"> mensurados ao valor justo por meio do resultado</w:t>
      </w:r>
      <w:r w:rsidRPr="00E97C45">
        <w:rPr>
          <w:rFonts w:asciiTheme="majorHAnsi" w:hAnsiTheme="majorHAnsi" w:cstheme="majorHAnsi"/>
          <w:color w:val="222A35"/>
          <w:sz w:val="20"/>
          <w:szCs w:val="20"/>
        </w:rPr>
        <w:t>.</w:t>
      </w:r>
    </w:p>
    <w:p w14:paraId="0ECE193A"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59388A" w:rsidRDefault="009E3673"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E97C45">
        <w:rPr>
          <w:rFonts w:asciiTheme="majorHAnsi" w:hAnsiTheme="majorHAnsi" w:cstheme="majorHAnsi"/>
          <w:i/>
          <w:color w:val="222A35"/>
          <w:sz w:val="20"/>
          <w:szCs w:val="20"/>
        </w:rPr>
        <w:t>goodwill</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são eliminados na proporção da participação. As perdas não realizadas também são eliminadas, a menos que a operação forneça evidências de uma perda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As revisões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ágio são realizadas anualmente ou com maior frequência se eventos ou alterações nas circunstâncias indicarem um possível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é </w:t>
      </w:r>
      <w:r w:rsidRPr="00E97C45">
        <w:rPr>
          <w:rFonts w:asciiTheme="majorHAnsi" w:hAnsiTheme="majorHAnsi" w:cstheme="majorHAnsi"/>
          <w:color w:val="222A35"/>
          <w:sz w:val="20"/>
          <w:szCs w:val="20"/>
        </w:rPr>
        <w:lastRenderedPageBreak/>
        <w:t xml:space="preserve">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w:t>
      </w:r>
      <w:proofErr w:type="spellStart"/>
      <w:r w:rsidRPr="00E97C45">
        <w:rPr>
          <w:rFonts w:asciiTheme="majorHAnsi" w:hAnsiTheme="majorHAnsi" w:cstheme="majorHAnsi"/>
          <w:color w:val="222A35"/>
          <w:sz w:val="20"/>
          <w:szCs w:val="20"/>
        </w:rPr>
        <w:t>UGCs</w:t>
      </w:r>
      <w:proofErr w:type="spellEnd"/>
      <w:r w:rsidRPr="00E97C45">
        <w:rPr>
          <w:rFonts w:asciiTheme="majorHAnsi" w:hAnsiTheme="majorHAnsi" w:cstheme="majorHAnsi"/>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são revisados subsequentemente para a análise de uma possível reversão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na data do balanço.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de ágio reconhecido no resultado do exercício não é revertido.</w:t>
      </w:r>
    </w:p>
    <w:p w14:paraId="3E1D768D" w14:textId="3C8CE83B" w:rsidR="009C188E" w:rsidRPr="0059388A" w:rsidRDefault="00EA0976"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Tributos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45B5FD6C" w:rsidR="00922E86"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087A0C92" w14:textId="37CDB27A" w:rsidR="00922E86"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9F53975"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003779F7">
              <w:rPr>
                <w:rFonts w:asciiTheme="majorHAnsi" w:eastAsia="Times New Roman" w:hAnsiTheme="majorHAnsi" w:cstheme="majorHAnsi"/>
                <w:color w:val="005CA9"/>
                <w:sz w:val="18"/>
                <w:szCs w:val="18"/>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81FEF16"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003779F7">
              <w:rPr>
                <w:rFonts w:asciiTheme="majorHAnsi" w:eastAsia="Times New Roman" w:hAnsiTheme="majorHAnsi" w:cstheme="majorHAnsi"/>
                <w:color w:val="005CA9"/>
                <w:sz w:val="18"/>
                <w:szCs w:val="18"/>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7CE3949B" w:rsidR="00CF4BF0" w:rsidRDefault="003779F7" w:rsidP="003779F7">
      <w:pPr>
        <w:spacing w:after="120" w:line="240" w:lineRule="auto"/>
        <w:jc w:val="both"/>
        <w:rPr>
          <w:rFonts w:asciiTheme="majorHAnsi" w:hAnsiTheme="majorHAnsi" w:cstheme="majorHAnsi"/>
          <w:color w:val="005CA9"/>
          <w:sz w:val="16"/>
          <w:szCs w:val="16"/>
        </w:rPr>
      </w:pPr>
      <w:r>
        <w:rPr>
          <w:rFonts w:asciiTheme="majorHAnsi" w:hAnsiTheme="majorHAnsi" w:cstheme="majorHAnsi"/>
          <w:color w:val="005CA9"/>
          <w:sz w:val="16"/>
          <w:szCs w:val="16"/>
        </w:rPr>
        <w:t>(1)</w:t>
      </w:r>
      <w:r w:rsidR="00020A31">
        <w:rPr>
          <w:rFonts w:asciiTheme="majorHAnsi" w:hAnsiTheme="majorHAnsi" w:cstheme="majorHAnsi"/>
          <w:color w:val="005CA9"/>
          <w:sz w:val="16"/>
          <w:szCs w:val="16"/>
        </w:rPr>
        <w:tab/>
      </w:r>
      <w:r w:rsidR="00CE1FCC" w:rsidRPr="00176B2A">
        <w:rPr>
          <w:rFonts w:asciiTheme="majorHAnsi" w:hAnsiTheme="majorHAnsi" w:cstheme="majorHAnsi"/>
          <w:color w:val="005CA9"/>
          <w:sz w:val="16"/>
          <w:szCs w:val="16"/>
        </w:rPr>
        <w:t xml:space="preserve">As alíquotas do PIS e da </w:t>
      </w:r>
      <w:r w:rsidR="00790BB9" w:rsidRPr="00176B2A">
        <w:rPr>
          <w:rFonts w:asciiTheme="majorHAnsi" w:hAnsiTheme="majorHAnsi" w:cstheme="majorHAnsi"/>
          <w:color w:val="005CA9"/>
          <w:sz w:val="16"/>
          <w:szCs w:val="16"/>
        </w:rPr>
        <w:t>COFINS</w:t>
      </w:r>
      <w:r w:rsidR="00CE1FCC" w:rsidRPr="00176B2A">
        <w:rPr>
          <w:rFonts w:asciiTheme="majorHAnsi" w:hAnsiTheme="majorHAnsi" w:cstheme="majorHAnsi"/>
          <w:color w:val="005CA9"/>
          <w:sz w:val="16"/>
          <w:szCs w:val="16"/>
        </w:rPr>
        <w:t xml:space="preserve"> aplicáveis sobre as receitas financeiras são de 0,65% e 4%, respectivamente, conforme disposto no Decreto nº 8.426/2015.</w:t>
      </w:r>
    </w:p>
    <w:p w14:paraId="66839221"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0FD951E8" w:rsidR="00DA6A20"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59388A" w:rsidRDefault="00D5408C"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bookmarkStart w:id="16" w:name="_Hlk127555603"/>
      <w:r w:rsidRPr="0059388A">
        <w:rPr>
          <w:rFonts w:asciiTheme="majorHAnsi" w:hAnsiTheme="majorHAnsi" w:cstheme="majorHAnsi"/>
          <w:b/>
          <w:color w:val="005CA9"/>
          <w:sz w:val="24"/>
          <w:szCs w:val="24"/>
          <w:lang w:val="pt-BR"/>
        </w:rPr>
        <w:t>Ativo não circulante mantido para venda</w:t>
      </w:r>
    </w:p>
    <w:p w14:paraId="64FBFB24" w14:textId="34C7B4E2"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Aplicam-se aos ativos não circulantes mantidos para venda todas as regras relativas à perda do valor recuperável de ativos (</w:t>
      </w:r>
      <w:proofErr w:type="spellStart"/>
      <w:r w:rsidRPr="00AC6924">
        <w:rPr>
          <w:rFonts w:asciiTheme="majorHAnsi" w:hAnsiTheme="majorHAnsi" w:cstheme="majorHAnsi"/>
          <w:i/>
          <w:iCs/>
          <w:color w:val="222A35"/>
          <w:sz w:val="20"/>
          <w:szCs w:val="20"/>
          <w:lang w:val="pt-BR"/>
        </w:rPr>
        <w:t>impairment</w:t>
      </w:r>
      <w:proofErr w:type="spellEnd"/>
      <w:r w:rsidRPr="00AC6924">
        <w:rPr>
          <w:rFonts w:asciiTheme="majorHAnsi" w:hAnsiTheme="majorHAnsi" w:cstheme="majorHAnsi"/>
          <w:color w:val="222A35"/>
          <w:sz w:val="20"/>
          <w:szCs w:val="20"/>
          <w:lang w:val="pt-BR"/>
        </w:rPr>
        <w:t>).</w:t>
      </w:r>
    </w:p>
    <w:p w14:paraId="7167859A"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149E9C63" w14:textId="1506DE0D" w:rsidR="00C90CD9" w:rsidRDefault="00D5408C" w:rsidP="00532969">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6"/>
      <w:r w:rsidR="00967CBA">
        <w:rPr>
          <w:rFonts w:asciiTheme="majorHAnsi" w:hAnsiTheme="majorHAnsi" w:cstheme="majorHAnsi"/>
          <w:color w:val="222A35"/>
          <w:sz w:val="20"/>
          <w:szCs w:val="20"/>
          <w:lang w:val="pt-BR"/>
        </w:rPr>
        <w:t>.</w:t>
      </w:r>
    </w:p>
    <w:p w14:paraId="719EFA08" w14:textId="68999F37" w:rsidR="00784E49" w:rsidRPr="0059388A" w:rsidRDefault="005B7658" w:rsidP="00A66D1C">
      <w:pPr>
        <w:pStyle w:val="Ttulo1Leo"/>
        <w:spacing w:before="360" w:after="360"/>
        <w:jc w:val="both"/>
        <w:outlineLvl w:val="0"/>
        <w:rPr>
          <w:rFonts w:asciiTheme="majorHAnsi" w:hAnsiTheme="majorHAnsi" w:cstheme="majorHAnsi"/>
          <w:color w:val="005CA9"/>
          <w:lang w:val="pt-BR"/>
        </w:rPr>
      </w:pPr>
      <w:bookmarkStart w:id="17" w:name="_Toc189757257"/>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4</w:t>
      </w:r>
      <w:r w:rsidRPr="0059388A">
        <w:rPr>
          <w:rFonts w:asciiTheme="majorHAnsi" w:hAnsiTheme="majorHAnsi" w:cstheme="majorHAnsi"/>
          <w:color w:val="005CA9"/>
          <w:lang w:val="pt-BR"/>
        </w:rPr>
        <w:t xml:space="preserve"> – </w:t>
      </w:r>
      <w:r w:rsidR="00BD516E" w:rsidRPr="0059388A">
        <w:rPr>
          <w:rFonts w:asciiTheme="majorHAnsi" w:hAnsiTheme="majorHAnsi" w:cstheme="majorHAnsi"/>
          <w:color w:val="005CA9"/>
          <w:lang w:val="pt-BR"/>
        </w:rPr>
        <w:t>Pronunciamentos e leis recentemente emitidos</w:t>
      </w:r>
      <w:bookmarkEnd w:id="17"/>
    </w:p>
    <w:p w14:paraId="7AEAED34" w14:textId="79B8CDFC"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59388A" w:rsidRDefault="00761FE0" w:rsidP="00D83314">
      <w:pPr>
        <w:pStyle w:val="PargrafodaLista"/>
        <w:widowControl/>
        <w:numPr>
          <w:ilvl w:val="0"/>
          <w:numId w:val="23"/>
        </w:numPr>
        <w:spacing w:before="240" w:after="240"/>
        <w:ind w:left="709" w:hanging="709"/>
        <w:jc w:val="both"/>
        <w:outlineLvl w:val="1"/>
        <w:rPr>
          <w:rFonts w:asciiTheme="majorHAnsi" w:hAnsiTheme="majorHAnsi" w:cstheme="majorHAnsi"/>
          <w:b/>
          <w:bCs/>
          <w:color w:val="005CA9"/>
          <w:sz w:val="24"/>
          <w:szCs w:val="24"/>
          <w:lang w:val="pt-BR"/>
        </w:rPr>
      </w:pPr>
      <w:r w:rsidRPr="0059388A">
        <w:rPr>
          <w:rFonts w:asciiTheme="majorHAnsi" w:hAnsiTheme="majorHAnsi" w:cstheme="majorHAnsi"/>
          <w:b/>
          <w:color w:val="005CA9"/>
          <w:sz w:val="24"/>
          <w:szCs w:val="24"/>
          <w:lang w:val="pt-BR"/>
        </w:rPr>
        <w:t xml:space="preserve">IFRS 9 (CPC 48) – </w:t>
      </w:r>
      <w:r w:rsidR="00674CC4" w:rsidRPr="0059388A">
        <w:rPr>
          <w:rFonts w:asciiTheme="majorHAnsi" w:hAnsiTheme="majorHAnsi" w:cstheme="majorHAnsi"/>
          <w:b/>
          <w:color w:val="005CA9"/>
          <w:sz w:val="24"/>
          <w:szCs w:val="24"/>
          <w:lang w:val="pt-BR"/>
        </w:rPr>
        <w:t>Instrumentos Financeiros</w:t>
      </w:r>
    </w:p>
    <w:p w14:paraId="58AB1DDE"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redução ao valor recuperável de ativos financeiros e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contabilização de hedge.  </w:t>
      </w:r>
    </w:p>
    <w:p w14:paraId="018D8C71" w14:textId="330E8101" w:rsidR="00CF4BF0" w:rsidRDefault="00761FE0" w:rsidP="00CF4BF0">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valor justo por meio do resultado (VJR) ou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valor justo por meio de outros resultados abrangentes (VJORA).</w:t>
      </w:r>
    </w:p>
    <w:p w14:paraId="7C1BC134" w14:textId="77777777" w:rsidR="00CF4BF0" w:rsidRDefault="00CF4BF0" w:rsidP="008E2D52">
      <w:pPr>
        <w:pStyle w:val="Ttulo1Leo"/>
        <w:spacing w:after="120"/>
        <w:jc w:val="both"/>
        <w:rPr>
          <w:rFonts w:asciiTheme="majorHAnsi" w:eastAsia="Calibri" w:hAnsiTheme="majorHAnsi" w:cstheme="majorHAnsi"/>
          <w:b w:val="0"/>
          <w:bCs w:val="0"/>
          <w:color w:val="222A35"/>
          <w:sz w:val="20"/>
          <w:lang w:val="pt-BR"/>
        </w:rPr>
      </w:pPr>
    </w:p>
    <w:p w14:paraId="7E6A91C2" w14:textId="1D5FAD6D" w:rsidR="00020A31"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7A8D0330" w14:textId="77777777" w:rsidR="00020A31" w:rsidRDefault="00020A31">
      <w:pPr>
        <w:spacing w:after="0" w:line="240" w:lineRule="auto"/>
        <w:rPr>
          <w:rFonts w:asciiTheme="majorHAnsi" w:hAnsiTheme="majorHAnsi" w:cstheme="majorHAnsi"/>
          <w:color w:val="222A35"/>
          <w:sz w:val="20"/>
          <w:szCs w:val="20"/>
        </w:rPr>
      </w:pPr>
      <w:r>
        <w:rPr>
          <w:rFonts w:asciiTheme="majorHAnsi" w:hAnsiTheme="majorHAnsi" w:cstheme="majorHAnsi"/>
          <w:b/>
          <w:bCs/>
          <w:color w:val="222A35"/>
          <w:sz w:val="20"/>
        </w:rPr>
        <w:br w:type="page"/>
      </w:r>
    </w:p>
    <w:p w14:paraId="19811387" w14:textId="77777777" w:rsidR="002D6125" w:rsidRPr="0059388A" w:rsidRDefault="00B8197F" w:rsidP="00D83314">
      <w:pPr>
        <w:pStyle w:val="PargrafodaLista"/>
        <w:widowControl/>
        <w:numPr>
          <w:ilvl w:val="0"/>
          <w:numId w:val="23"/>
        </w:numPr>
        <w:spacing w:before="240" w:after="240"/>
        <w:ind w:left="709" w:hanging="709"/>
        <w:jc w:val="both"/>
        <w:outlineLvl w:val="1"/>
        <w:rPr>
          <w:rFonts w:asciiTheme="majorHAnsi" w:hAnsiTheme="majorHAnsi" w:cstheme="majorHAnsi"/>
          <w:color w:val="005CA9"/>
          <w:szCs w:val="24"/>
          <w:lang w:val="pt-BR"/>
        </w:rPr>
      </w:pPr>
      <w:r w:rsidRPr="0059388A">
        <w:rPr>
          <w:rFonts w:asciiTheme="majorHAnsi" w:hAnsiTheme="majorHAnsi" w:cstheme="majorHAnsi"/>
          <w:b/>
          <w:color w:val="005CA9"/>
          <w:sz w:val="24"/>
          <w:szCs w:val="24"/>
          <w:lang w:val="pt-BR"/>
        </w:rPr>
        <w:lastRenderedPageBreak/>
        <w:t>IFRS 17 (CPC 50) – Contratos de Seguros</w:t>
      </w:r>
    </w:p>
    <w:p w14:paraId="6DB07BD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68B9AA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54B8F7AC" w14:textId="5CB23E15"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D94AD0">
        <w:rPr>
          <w:rFonts w:eastAsia="Calibri" w:cs="Calibri Light"/>
          <w:b w:val="0"/>
          <w:bCs w:val="0"/>
          <w:i/>
          <w:iCs/>
          <w:color w:val="222A35"/>
          <w:sz w:val="20"/>
          <w:lang w:val="pt-BR"/>
        </w:rPr>
        <w:t>cohortes</w:t>
      </w:r>
      <w:proofErr w:type="spellEnd"/>
      <w:r w:rsidRPr="00D94AD0">
        <w:rPr>
          <w:rFonts w:eastAsia="Calibri" w:cs="Calibri Light"/>
          <w:b w:val="0"/>
          <w:bCs w:val="0"/>
          <w:color w:val="222A35"/>
          <w:sz w:val="20"/>
          <w:lang w:val="pt-BR"/>
        </w:rPr>
        <w:t>, com no máximo 12 (doze) meses de emissão. Além disso, cada grupo de contrato passa a ser dividido com base na expectativa de rentabilidade apresentada por esses portfólios, de modo que seu reconhecimento inicial pode ser classificado como:</w:t>
      </w:r>
    </w:p>
    <w:p w14:paraId="570256C0"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0FC6F8B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F404CB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0CBBFDA" w14:textId="64E905F2"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638BF0F3"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w:t>
      </w:r>
      <w:r w:rsidRPr="003B6C09">
        <w:rPr>
          <w:lang w:val="pt-BR"/>
        </w:rPr>
        <w:tab/>
      </w:r>
      <w:r w:rsidRPr="003B6C09">
        <w:rPr>
          <w:rFonts w:eastAsia="Calibri" w:cs="Calibri Light"/>
          <w:b w:val="0"/>
          <w:bCs w:val="0"/>
          <w:color w:val="222A35" w:themeColor="text2" w:themeShade="80"/>
          <w:sz w:val="20"/>
          <w:lang w:val="pt-BR"/>
        </w:rPr>
        <w:t xml:space="preserve">Abordagem de Mensuração Geral (BBA – </w:t>
      </w:r>
      <w:r w:rsidRPr="003B6C09">
        <w:rPr>
          <w:rFonts w:eastAsia="Calibri" w:cs="Calibri Light"/>
          <w:b w:val="0"/>
          <w:bCs w:val="0"/>
          <w:i/>
          <w:iCs/>
          <w:color w:val="222A35" w:themeColor="text2" w:themeShade="80"/>
          <w:sz w:val="20"/>
          <w:lang w:val="pt-BR"/>
        </w:rPr>
        <w:t>Building Block Approach</w:t>
      </w:r>
      <w:r w:rsidRPr="003B6C09">
        <w:rPr>
          <w:rFonts w:eastAsia="Calibri" w:cs="Calibri Light"/>
          <w:b w:val="0"/>
          <w:bCs w:val="0"/>
          <w:color w:val="222A35" w:themeColor="text2" w:themeShade="80"/>
          <w:sz w:val="20"/>
          <w:lang w:val="pt-BR"/>
        </w:rPr>
        <w:t>);</w:t>
      </w:r>
    </w:p>
    <w:p w14:paraId="0AA7838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 xml:space="preserve">Premium </w:t>
      </w:r>
      <w:proofErr w:type="spellStart"/>
      <w:r w:rsidRPr="00D94AD0">
        <w:rPr>
          <w:rFonts w:eastAsia="Calibri" w:cs="Calibri Light"/>
          <w:b w:val="0"/>
          <w:bCs w:val="0"/>
          <w:i/>
          <w:iCs/>
          <w:color w:val="222A35"/>
          <w:sz w:val="20"/>
          <w:lang w:val="pt-BR"/>
        </w:rPr>
        <w:t>Allocation</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ou abordagem simplificada; </w:t>
      </w:r>
    </w:p>
    <w:p w14:paraId="576E99E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para contratos com características de participação direta.</w:t>
      </w:r>
    </w:p>
    <w:p w14:paraId="491413E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Building Block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desconto “Valor do dinheiro no tempo”: ajustes que convertem o fluxo de caixa futuro em valores correntes;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D94AD0">
        <w:rPr>
          <w:rFonts w:eastAsia="Calibri" w:cs="Calibri Light"/>
          <w:b w:val="0"/>
          <w:bCs w:val="0"/>
          <w:color w:val="222A35"/>
          <w:sz w:val="20"/>
          <w:lang w:val="pt-BR"/>
        </w:rPr>
        <w:t>iv</w:t>
      </w:r>
      <w:proofErr w:type="spellEnd"/>
      <w:r w:rsidRPr="00D94AD0">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224C79F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6AEF7B33" w14:textId="2AFD9206" w:rsidR="00CF4BF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espera-se que uma proporção substancial dos fluxos de caixa que a entidade espera pagar ao titular da apólice varie de acordo com as mudanças no valor justo dos itens subjacentes.</w:t>
      </w:r>
    </w:p>
    <w:p w14:paraId="00565382" w14:textId="4FCFEE9D"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D94AD0">
        <w:rPr>
          <w:rFonts w:eastAsia="Calibri" w:cs="Calibri Light"/>
          <w:b w:val="0"/>
          <w:bCs w:val="0"/>
          <w:color w:val="222A35"/>
          <w:sz w:val="20"/>
          <w:lang w:val="pt-BR"/>
        </w:rPr>
        <w:lastRenderedPageBreak/>
        <w:t>ii</w:t>
      </w:r>
      <w:proofErr w:type="spellEnd"/>
      <w:r w:rsidRPr="00D94AD0">
        <w:rPr>
          <w:rFonts w:eastAsia="Calibri" w:cs="Calibri Light"/>
          <w:b w:val="0"/>
          <w:bCs w:val="0"/>
          <w:color w:val="222A35"/>
          <w:sz w:val="20"/>
          <w:lang w:val="pt-BR"/>
        </w:rPr>
        <w:t>) contratos de curta duração (período de cobertura de um ano ou menos).</w:t>
      </w:r>
    </w:p>
    <w:p w14:paraId="0ACE5EFF"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A1F1C0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0683140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6DA3EC74"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w:t>
      </w:r>
      <w:r w:rsidRPr="003B6C09">
        <w:rPr>
          <w:lang w:val="pt-BR"/>
        </w:rPr>
        <w:tab/>
      </w:r>
      <w:r w:rsidRPr="003B6C09">
        <w:rPr>
          <w:rFonts w:eastAsia="Calibri" w:cs="Calibri Light"/>
          <w:b w:val="0"/>
          <w:bCs w:val="0"/>
          <w:color w:val="222A35" w:themeColor="text2" w:themeShade="80"/>
          <w:sz w:val="20"/>
          <w:lang w:val="pt-BR"/>
        </w:rPr>
        <w:t xml:space="preserve">Abordagem Retrospectiva Total (FRA – </w:t>
      </w:r>
      <w:r w:rsidRPr="003B6C09">
        <w:rPr>
          <w:rFonts w:eastAsia="Calibri" w:cs="Calibri Light"/>
          <w:b w:val="0"/>
          <w:bCs w:val="0"/>
          <w:i/>
          <w:iCs/>
          <w:color w:val="222A35" w:themeColor="text2" w:themeShade="80"/>
          <w:sz w:val="20"/>
          <w:lang w:val="pt-BR"/>
        </w:rPr>
        <w:t xml:space="preserve">Full </w:t>
      </w:r>
      <w:proofErr w:type="spellStart"/>
      <w:r w:rsidRPr="003B6C09">
        <w:rPr>
          <w:rFonts w:eastAsia="Calibri" w:cs="Calibri Light"/>
          <w:b w:val="0"/>
          <w:bCs w:val="0"/>
          <w:i/>
          <w:iCs/>
          <w:color w:val="222A35" w:themeColor="text2" w:themeShade="80"/>
          <w:sz w:val="20"/>
          <w:lang w:val="pt-BR"/>
        </w:rPr>
        <w:t>Retrospective</w:t>
      </w:r>
      <w:proofErr w:type="spellEnd"/>
      <w:r w:rsidRPr="003B6C09">
        <w:rPr>
          <w:rFonts w:eastAsia="Calibri" w:cs="Calibri Light"/>
          <w:b w:val="0"/>
          <w:bCs w:val="0"/>
          <w:i/>
          <w:iCs/>
          <w:color w:val="222A35" w:themeColor="text2" w:themeShade="80"/>
          <w:sz w:val="20"/>
          <w:lang w:val="pt-BR"/>
        </w:rPr>
        <w:t xml:space="preserve"> approach</w:t>
      </w:r>
      <w:r w:rsidRPr="003B6C09">
        <w:rPr>
          <w:rFonts w:eastAsia="Calibri" w:cs="Calibri Light"/>
          <w:b w:val="0"/>
          <w:bCs w:val="0"/>
          <w:color w:val="222A35" w:themeColor="text2" w:themeShade="80"/>
          <w:sz w:val="20"/>
          <w:lang w:val="pt-BR"/>
        </w:rPr>
        <w:t>);</w:t>
      </w:r>
    </w:p>
    <w:p w14:paraId="44B2FE29" w14:textId="77777777" w:rsidR="00B10A74" w:rsidRPr="003B6C09" w:rsidRDefault="00B10A74" w:rsidP="1DFA18C0">
      <w:pPr>
        <w:pStyle w:val="Ttulo1Leo"/>
        <w:spacing w:after="120"/>
        <w:jc w:val="both"/>
        <w:rPr>
          <w:rFonts w:eastAsia="Calibri" w:cs="Calibri Light"/>
          <w:b w:val="0"/>
          <w:bCs w:val="0"/>
          <w:color w:val="222A35"/>
          <w:sz w:val="20"/>
          <w:lang w:val="pt-BR"/>
        </w:rPr>
      </w:pPr>
      <w:r w:rsidRPr="003B6C09">
        <w:rPr>
          <w:rFonts w:eastAsia="Calibri" w:cs="Calibri Light"/>
          <w:b w:val="0"/>
          <w:bCs w:val="0"/>
          <w:color w:val="222A35" w:themeColor="text2" w:themeShade="80"/>
          <w:sz w:val="20"/>
          <w:lang w:val="pt-BR"/>
        </w:rPr>
        <w:t>II.</w:t>
      </w:r>
      <w:r w:rsidRPr="003B6C09">
        <w:rPr>
          <w:lang w:val="pt-BR"/>
        </w:rPr>
        <w:tab/>
      </w:r>
      <w:r w:rsidRPr="003B6C09">
        <w:rPr>
          <w:rFonts w:eastAsia="Calibri" w:cs="Calibri Light"/>
          <w:b w:val="0"/>
          <w:bCs w:val="0"/>
          <w:color w:val="222A35" w:themeColor="text2" w:themeShade="80"/>
          <w:sz w:val="20"/>
          <w:lang w:val="pt-BR"/>
        </w:rPr>
        <w:t xml:space="preserve">Abordagem Retrospectiva Modificada (MRA – </w:t>
      </w:r>
      <w:proofErr w:type="spellStart"/>
      <w:r w:rsidRPr="003B6C09">
        <w:rPr>
          <w:rFonts w:eastAsia="Calibri" w:cs="Calibri Light"/>
          <w:b w:val="0"/>
          <w:bCs w:val="0"/>
          <w:i/>
          <w:iCs/>
          <w:color w:val="222A35" w:themeColor="text2" w:themeShade="80"/>
          <w:sz w:val="20"/>
          <w:lang w:val="pt-BR"/>
        </w:rPr>
        <w:t>Modified</w:t>
      </w:r>
      <w:proofErr w:type="spellEnd"/>
      <w:r w:rsidRPr="003B6C09">
        <w:rPr>
          <w:rFonts w:eastAsia="Calibri" w:cs="Calibri Light"/>
          <w:b w:val="0"/>
          <w:bCs w:val="0"/>
          <w:i/>
          <w:iCs/>
          <w:color w:val="222A35" w:themeColor="text2" w:themeShade="80"/>
          <w:sz w:val="20"/>
          <w:lang w:val="pt-BR"/>
        </w:rPr>
        <w:t xml:space="preserve"> </w:t>
      </w:r>
      <w:proofErr w:type="spellStart"/>
      <w:r w:rsidRPr="003B6C09">
        <w:rPr>
          <w:rFonts w:eastAsia="Calibri" w:cs="Calibri Light"/>
          <w:b w:val="0"/>
          <w:bCs w:val="0"/>
          <w:i/>
          <w:iCs/>
          <w:color w:val="222A35" w:themeColor="text2" w:themeShade="80"/>
          <w:sz w:val="20"/>
          <w:lang w:val="pt-BR"/>
        </w:rPr>
        <w:t>Retrospective</w:t>
      </w:r>
      <w:proofErr w:type="spellEnd"/>
      <w:r w:rsidRPr="003B6C09">
        <w:rPr>
          <w:rFonts w:eastAsia="Calibri" w:cs="Calibri Light"/>
          <w:b w:val="0"/>
          <w:bCs w:val="0"/>
          <w:i/>
          <w:iCs/>
          <w:color w:val="222A35" w:themeColor="text2" w:themeShade="80"/>
          <w:sz w:val="20"/>
          <w:lang w:val="pt-BR"/>
        </w:rPr>
        <w:t xml:space="preserve"> approach</w:t>
      </w:r>
      <w:r w:rsidRPr="003B6C09">
        <w:rPr>
          <w:rFonts w:eastAsia="Calibri" w:cs="Calibri Light"/>
          <w:b w:val="0"/>
          <w:bCs w:val="0"/>
          <w:color w:val="222A35" w:themeColor="text2" w:themeShade="80"/>
          <w:sz w:val="20"/>
          <w:lang w:val="pt-BR"/>
        </w:rPr>
        <w:t>);</w:t>
      </w:r>
    </w:p>
    <w:p w14:paraId="21CD4F3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 xml:space="preserve">Fair </w:t>
      </w:r>
      <w:proofErr w:type="spellStart"/>
      <w:r w:rsidRPr="00D94AD0">
        <w:rPr>
          <w:rFonts w:eastAsia="Calibri" w:cs="Calibri Light"/>
          <w:b w:val="0"/>
          <w:bCs w:val="0"/>
          <w:i/>
          <w:iCs/>
          <w:color w:val="222A35"/>
          <w:sz w:val="20"/>
          <w:lang w:val="pt-BR"/>
        </w:rPr>
        <w:t>value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68097B2F" w14:textId="7B09A25C" w:rsidR="00CF4BF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49E0ED15" w14:textId="77777777" w:rsidR="00861DFA" w:rsidRDefault="00861DFA" w:rsidP="00B10A74">
      <w:pPr>
        <w:pStyle w:val="Ttulo1Leo"/>
        <w:spacing w:after="120"/>
        <w:jc w:val="both"/>
        <w:rPr>
          <w:rFonts w:eastAsia="Calibri" w:cs="Calibri Light"/>
          <w:b w:val="0"/>
          <w:bCs w:val="0"/>
          <w:color w:val="222A35"/>
          <w:sz w:val="20"/>
          <w:lang w:val="pt-BR"/>
        </w:rPr>
      </w:pPr>
    </w:p>
    <w:p w14:paraId="34DE185C" w14:textId="77777777" w:rsidR="00861DFA" w:rsidRDefault="00861DFA">
      <w:pPr>
        <w:spacing w:after="0" w:line="240" w:lineRule="auto"/>
        <w:rPr>
          <w:rFonts w:ascii="Calibri Light" w:hAnsi="Calibri Light" w:cs="Calibri Light"/>
          <w:color w:val="222A35"/>
          <w:sz w:val="20"/>
          <w:szCs w:val="20"/>
        </w:rPr>
        <w:sectPr w:rsidR="00861DFA" w:rsidSect="00861DFA">
          <w:headerReference w:type="even" r:id="rId44"/>
          <w:headerReference w:type="default" r:id="rId45"/>
          <w:headerReference w:type="first" r:id="rId46"/>
          <w:pgSz w:w="11906" w:h="16838" w:code="9"/>
          <w:pgMar w:top="851" w:right="851" w:bottom="1418" w:left="1418" w:header="0" w:footer="0" w:gutter="0"/>
          <w:cols w:space="708"/>
          <w:docGrid w:linePitch="360"/>
        </w:sectPr>
      </w:pPr>
    </w:p>
    <w:p w14:paraId="21924FA9" w14:textId="77777777" w:rsidR="00B10A74" w:rsidRPr="0059388A" w:rsidRDefault="00B10A74" w:rsidP="001A6935">
      <w:pPr>
        <w:pStyle w:val="Ttulo1Leo"/>
        <w:spacing w:before="240" w:after="240"/>
        <w:jc w:val="both"/>
        <w:rPr>
          <w:rFonts w:eastAsia="Calibri" w:cs="Calibri Light"/>
          <w:b w:val="0"/>
          <w:bCs w:val="0"/>
          <w:color w:val="005CA9"/>
          <w:sz w:val="24"/>
          <w:szCs w:val="24"/>
          <w:lang w:val="pt-BR"/>
        </w:rPr>
      </w:pPr>
      <w:r w:rsidRPr="0059388A">
        <w:rPr>
          <w:rFonts w:eastAsia="Times New Roman" w:cs="Calibri Light"/>
          <w:bCs w:val="0"/>
          <w:color w:val="005CA9"/>
          <w:sz w:val="24"/>
          <w:szCs w:val="24"/>
          <w:lang w:val="pt-BR" w:eastAsia="pt-BR"/>
        </w:rPr>
        <w:lastRenderedPageBreak/>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B10A74" w:rsidRPr="00D94AD0" w14:paraId="5E4E2A39" w14:textId="77777777" w:rsidTr="00BA189E">
        <w:trPr>
          <w:trHeight w:val="227"/>
        </w:trPr>
        <w:tc>
          <w:tcPr>
            <w:tcW w:w="920" w:type="pct"/>
            <w:tcBorders>
              <w:top w:val="single" w:sz="4" w:space="0" w:color="54BBAB"/>
              <w:left w:val="nil"/>
              <w:bottom w:val="single" w:sz="4" w:space="0" w:color="54BBAB"/>
              <w:right w:val="nil"/>
            </w:tcBorders>
            <w:shd w:val="clear" w:color="auto" w:fill="auto"/>
            <w:noWrap/>
            <w:vAlign w:val="center"/>
            <w:hideMark/>
          </w:tcPr>
          <w:p w14:paraId="0506D7D8"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2360" w:type="pct"/>
            <w:tcBorders>
              <w:top w:val="single" w:sz="4" w:space="0" w:color="54BBAB"/>
              <w:left w:val="nil"/>
              <w:bottom w:val="single" w:sz="4" w:space="0" w:color="54BBAB"/>
              <w:right w:val="nil"/>
            </w:tcBorders>
            <w:shd w:val="clear" w:color="auto" w:fill="auto"/>
            <w:noWrap/>
            <w:vAlign w:val="center"/>
            <w:hideMark/>
          </w:tcPr>
          <w:p w14:paraId="72933DF3"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Portfólio</w:t>
            </w:r>
          </w:p>
        </w:tc>
        <w:tc>
          <w:tcPr>
            <w:tcW w:w="911" w:type="pct"/>
            <w:tcBorders>
              <w:top w:val="single" w:sz="4" w:space="0" w:color="54BBAB"/>
              <w:left w:val="nil"/>
              <w:bottom w:val="single" w:sz="4" w:space="0" w:color="54BBAB"/>
              <w:right w:val="nil"/>
            </w:tcBorders>
            <w:shd w:val="clear" w:color="auto" w:fill="auto"/>
            <w:noWrap/>
            <w:vAlign w:val="center"/>
            <w:hideMark/>
          </w:tcPr>
          <w:p w14:paraId="15BC943B"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Mensuração</w:t>
            </w:r>
          </w:p>
        </w:tc>
        <w:tc>
          <w:tcPr>
            <w:tcW w:w="810" w:type="pct"/>
            <w:tcBorders>
              <w:top w:val="single" w:sz="4" w:space="0" w:color="54BBAB"/>
              <w:left w:val="nil"/>
              <w:bottom w:val="single" w:sz="4" w:space="0" w:color="54BBAB"/>
              <w:right w:val="nil"/>
            </w:tcBorders>
            <w:shd w:val="clear" w:color="auto" w:fill="auto"/>
            <w:noWrap/>
            <w:vAlign w:val="center"/>
            <w:hideMark/>
          </w:tcPr>
          <w:p w14:paraId="7E8F6622" w14:textId="77777777" w:rsidR="00B10A74" w:rsidRPr="00D94AD0" w:rsidRDefault="00B10A74" w:rsidP="00554964">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Transição</w:t>
            </w:r>
          </w:p>
        </w:tc>
      </w:tr>
      <w:tr w:rsidR="00B10A74" w:rsidRPr="00D94AD0" w14:paraId="0AA990AB" w14:textId="77777777" w:rsidTr="00BA189E">
        <w:trPr>
          <w:trHeight w:val="227"/>
        </w:trPr>
        <w:tc>
          <w:tcPr>
            <w:tcW w:w="920" w:type="pct"/>
            <w:tcBorders>
              <w:top w:val="nil"/>
              <w:left w:val="nil"/>
              <w:bottom w:val="nil"/>
              <w:right w:val="nil"/>
            </w:tcBorders>
            <w:shd w:val="clear" w:color="auto" w:fill="auto"/>
            <w:noWrap/>
            <w:vAlign w:val="center"/>
            <w:hideMark/>
          </w:tcPr>
          <w:p w14:paraId="77B6C0EB"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w:t>
            </w:r>
          </w:p>
        </w:tc>
        <w:tc>
          <w:tcPr>
            <w:tcW w:w="2360" w:type="pct"/>
            <w:tcBorders>
              <w:top w:val="nil"/>
              <w:left w:val="nil"/>
              <w:bottom w:val="nil"/>
              <w:right w:val="nil"/>
            </w:tcBorders>
            <w:shd w:val="clear" w:color="auto" w:fill="auto"/>
            <w:noWrap/>
            <w:vAlign w:val="center"/>
            <w:hideMark/>
          </w:tcPr>
          <w:p w14:paraId="3913ED02"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911" w:type="pct"/>
            <w:tcBorders>
              <w:top w:val="nil"/>
              <w:left w:val="nil"/>
              <w:bottom w:val="nil"/>
              <w:right w:val="nil"/>
            </w:tcBorders>
            <w:shd w:val="clear" w:color="auto" w:fill="auto"/>
            <w:noWrap/>
            <w:vAlign w:val="center"/>
            <w:hideMark/>
          </w:tcPr>
          <w:p w14:paraId="4C784675"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810" w:type="pct"/>
            <w:tcBorders>
              <w:top w:val="nil"/>
              <w:left w:val="nil"/>
              <w:bottom w:val="nil"/>
              <w:right w:val="nil"/>
            </w:tcBorders>
            <w:shd w:val="clear" w:color="auto" w:fill="auto"/>
            <w:noWrap/>
            <w:vAlign w:val="center"/>
            <w:hideMark/>
          </w:tcPr>
          <w:p w14:paraId="3D33E373"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B10A74" w:rsidRPr="00D94AD0" w14:paraId="368D483B" w14:textId="77777777" w:rsidTr="00BA189E">
        <w:trPr>
          <w:trHeight w:val="227"/>
        </w:trPr>
        <w:tc>
          <w:tcPr>
            <w:tcW w:w="920" w:type="pct"/>
            <w:vMerge w:val="restart"/>
            <w:tcBorders>
              <w:top w:val="nil"/>
              <w:left w:val="nil"/>
              <w:bottom w:val="nil"/>
              <w:right w:val="nil"/>
            </w:tcBorders>
            <w:shd w:val="clear" w:color="auto" w:fill="auto"/>
            <w:noWrap/>
            <w:vAlign w:val="center"/>
            <w:hideMark/>
          </w:tcPr>
          <w:p w14:paraId="261F9417"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2360" w:type="pct"/>
            <w:tcBorders>
              <w:top w:val="nil"/>
              <w:left w:val="nil"/>
              <w:bottom w:val="nil"/>
              <w:right w:val="nil"/>
            </w:tcBorders>
            <w:shd w:val="clear" w:color="auto" w:fill="auto"/>
            <w:noWrap/>
            <w:vAlign w:val="center"/>
            <w:hideMark/>
          </w:tcPr>
          <w:p w14:paraId="2480F10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Federal Prev</w:t>
            </w:r>
          </w:p>
        </w:tc>
        <w:tc>
          <w:tcPr>
            <w:tcW w:w="911" w:type="pct"/>
            <w:tcBorders>
              <w:top w:val="nil"/>
              <w:left w:val="nil"/>
              <w:bottom w:val="nil"/>
              <w:right w:val="nil"/>
            </w:tcBorders>
            <w:shd w:val="clear" w:color="auto" w:fill="auto"/>
            <w:noWrap/>
            <w:vAlign w:val="center"/>
            <w:hideMark/>
          </w:tcPr>
          <w:p w14:paraId="01AB55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5011B9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542F1542" w14:textId="77777777" w:rsidTr="00BA189E">
        <w:trPr>
          <w:trHeight w:val="227"/>
        </w:trPr>
        <w:tc>
          <w:tcPr>
            <w:tcW w:w="920" w:type="pct"/>
            <w:vMerge/>
            <w:tcBorders>
              <w:top w:val="nil"/>
              <w:left w:val="nil"/>
              <w:bottom w:val="nil"/>
              <w:right w:val="nil"/>
            </w:tcBorders>
            <w:shd w:val="clear" w:color="auto" w:fill="auto"/>
            <w:vAlign w:val="center"/>
            <w:hideMark/>
          </w:tcPr>
          <w:p w14:paraId="6518C30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1FE6A8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PGBL VGBL</w:t>
            </w:r>
          </w:p>
        </w:tc>
        <w:tc>
          <w:tcPr>
            <w:tcW w:w="911" w:type="pct"/>
            <w:tcBorders>
              <w:top w:val="nil"/>
              <w:left w:val="nil"/>
              <w:bottom w:val="nil"/>
              <w:right w:val="nil"/>
            </w:tcBorders>
            <w:shd w:val="clear" w:color="auto" w:fill="auto"/>
            <w:noWrap/>
            <w:vAlign w:val="center"/>
            <w:hideMark/>
          </w:tcPr>
          <w:p w14:paraId="1848F95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10" w:type="pct"/>
            <w:tcBorders>
              <w:top w:val="nil"/>
              <w:left w:val="nil"/>
              <w:bottom w:val="nil"/>
              <w:right w:val="nil"/>
            </w:tcBorders>
            <w:shd w:val="clear" w:color="auto" w:fill="auto"/>
            <w:noWrap/>
            <w:vAlign w:val="center"/>
            <w:hideMark/>
          </w:tcPr>
          <w:p w14:paraId="42911DC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 + MRA</w:t>
            </w:r>
          </w:p>
        </w:tc>
      </w:tr>
      <w:tr w:rsidR="00B10A74" w:rsidRPr="00D94AD0" w14:paraId="6565FEEF" w14:textId="77777777" w:rsidTr="00BA189E">
        <w:trPr>
          <w:trHeight w:val="227"/>
        </w:trPr>
        <w:tc>
          <w:tcPr>
            <w:tcW w:w="920" w:type="pct"/>
            <w:vMerge/>
            <w:tcBorders>
              <w:top w:val="nil"/>
              <w:left w:val="nil"/>
              <w:bottom w:val="nil"/>
              <w:right w:val="nil"/>
            </w:tcBorders>
            <w:shd w:val="clear" w:color="auto" w:fill="auto"/>
            <w:vAlign w:val="center"/>
            <w:hideMark/>
          </w:tcPr>
          <w:p w14:paraId="2D4F5BE5"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58852E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Conjugado </w:t>
            </w:r>
          </w:p>
        </w:tc>
        <w:tc>
          <w:tcPr>
            <w:tcW w:w="911" w:type="pct"/>
            <w:tcBorders>
              <w:top w:val="nil"/>
              <w:left w:val="nil"/>
              <w:bottom w:val="nil"/>
              <w:right w:val="nil"/>
            </w:tcBorders>
            <w:shd w:val="clear" w:color="auto" w:fill="auto"/>
            <w:noWrap/>
            <w:vAlign w:val="center"/>
            <w:hideMark/>
          </w:tcPr>
          <w:p w14:paraId="085B2A3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10" w:type="pct"/>
            <w:tcBorders>
              <w:top w:val="nil"/>
              <w:left w:val="nil"/>
              <w:bottom w:val="nil"/>
              <w:right w:val="nil"/>
            </w:tcBorders>
            <w:shd w:val="clear" w:color="auto" w:fill="auto"/>
            <w:noWrap/>
            <w:vAlign w:val="center"/>
            <w:hideMark/>
          </w:tcPr>
          <w:p w14:paraId="2C7025C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06A9230" w14:textId="77777777" w:rsidTr="00BA189E">
        <w:trPr>
          <w:trHeight w:val="227"/>
        </w:trPr>
        <w:tc>
          <w:tcPr>
            <w:tcW w:w="920" w:type="pct"/>
            <w:vMerge/>
            <w:tcBorders>
              <w:top w:val="nil"/>
              <w:left w:val="nil"/>
              <w:bottom w:val="nil"/>
              <w:right w:val="nil"/>
            </w:tcBorders>
            <w:shd w:val="clear" w:color="auto" w:fill="auto"/>
            <w:vAlign w:val="center"/>
            <w:hideMark/>
          </w:tcPr>
          <w:p w14:paraId="14F20725"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408D4A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Riscos - Previdência </w:t>
            </w:r>
          </w:p>
        </w:tc>
        <w:tc>
          <w:tcPr>
            <w:tcW w:w="911" w:type="pct"/>
            <w:tcBorders>
              <w:top w:val="nil"/>
              <w:left w:val="nil"/>
              <w:bottom w:val="nil"/>
              <w:right w:val="nil"/>
            </w:tcBorders>
            <w:shd w:val="clear" w:color="auto" w:fill="auto"/>
            <w:noWrap/>
            <w:vAlign w:val="center"/>
            <w:hideMark/>
          </w:tcPr>
          <w:p w14:paraId="01D21B8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7477BBB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869ACBD" w14:textId="77777777" w:rsidTr="00BA189E">
        <w:trPr>
          <w:trHeight w:val="227"/>
        </w:trPr>
        <w:tc>
          <w:tcPr>
            <w:tcW w:w="920" w:type="pct"/>
            <w:vMerge/>
            <w:tcBorders>
              <w:top w:val="nil"/>
              <w:left w:val="nil"/>
              <w:bottom w:val="nil"/>
              <w:right w:val="nil"/>
            </w:tcBorders>
            <w:shd w:val="clear" w:color="auto" w:fill="auto"/>
            <w:vAlign w:val="center"/>
            <w:hideMark/>
          </w:tcPr>
          <w:p w14:paraId="0377195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B134F7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w:t>
            </w:r>
          </w:p>
        </w:tc>
        <w:tc>
          <w:tcPr>
            <w:tcW w:w="911" w:type="pct"/>
            <w:tcBorders>
              <w:top w:val="nil"/>
              <w:left w:val="nil"/>
              <w:bottom w:val="nil"/>
              <w:right w:val="nil"/>
            </w:tcBorders>
            <w:shd w:val="clear" w:color="auto" w:fill="auto"/>
            <w:noWrap/>
            <w:vAlign w:val="center"/>
            <w:hideMark/>
          </w:tcPr>
          <w:p w14:paraId="7EDD02B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7FBE08EF" w14:textId="300EA78F"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r w:rsidR="00C65826">
              <w:rPr>
                <w:rFonts w:ascii="Calibri Light" w:eastAsia="Times New Roman" w:hAnsi="Calibri Light" w:cs="Calibri Light"/>
                <w:color w:val="005CAA"/>
                <w:sz w:val="18"/>
                <w:szCs w:val="18"/>
                <w:lang w:eastAsia="pt-BR"/>
              </w:rPr>
              <w:t xml:space="preserve"> + MRA</w:t>
            </w:r>
          </w:p>
        </w:tc>
      </w:tr>
      <w:tr w:rsidR="00B10A74" w:rsidRPr="00D94AD0" w14:paraId="69FD5F32" w14:textId="77777777" w:rsidTr="00BA189E">
        <w:trPr>
          <w:trHeight w:val="227"/>
        </w:trPr>
        <w:tc>
          <w:tcPr>
            <w:tcW w:w="920" w:type="pct"/>
            <w:vMerge/>
            <w:tcBorders>
              <w:top w:val="nil"/>
              <w:left w:val="nil"/>
              <w:bottom w:val="nil"/>
              <w:right w:val="nil"/>
            </w:tcBorders>
            <w:shd w:val="clear" w:color="auto" w:fill="auto"/>
            <w:vAlign w:val="center"/>
            <w:hideMark/>
          </w:tcPr>
          <w:p w14:paraId="4914A880"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891082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Azul </w:t>
            </w:r>
          </w:p>
        </w:tc>
        <w:tc>
          <w:tcPr>
            <w:tcW w:w="911" w:type="pct"/>
            <w:tcBorders>
              <w:top w:val="nil"/>
              <w:left w:val="nil"/>
              <w:bottom w:val="nil"/>
              <w:right w:val="nil"/>
            </w:tcBorders>
            <w:shd w:val="clear" w:color="auto" w:fill="auto"/>
            <w:noWrap/>
            <w:vAlign w:val="center"/>
            <w:hideMark/>
          </w:tcPr>
          <w:p w14:paraId="2EF3596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8B8861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EC09B40" w14:textId="77777777" w:rsidTr="00BA189E">
        <w:trPr>
          <w:trHeight w:val="227"/>
        </w:trPr>
        <w:tc>
          <w:tcPr>
            <w:tcW w:w="920" w:type="pct"/>
            <w:vMerge/>
            <w:tcBorders>
              <w:top w:val="nil"/>
              <w:left w:val="nil"/>
              <w:bottom w:val="nil"/>
              <w:right w:val="nil"/>
            </w:tcBorders>
            <w:shd w:val="clear" w:color="auto" w:fill="auto"/>
            <w:vAlign w:val="center"/>
            <w:hideMark/>
          </w:tcPr>
          <w:p w14:paraId="3839F38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23F7CB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Prestamista</w:t>
            </w:r>
          </w:p>
        </w:tc>
        <w:tc>
          <w:tcPr>
            <w:tcW w:w="911" w:type="pct"/>
            <w:tcBorders>
              <w:top w:val="nil"/>
              <w:left w:val="nil"/>
              <w:bottom w:val="nil"/>
              <w:right w:val="nil"/>
            </w:tcBorders>
            <w:shd w:val="clear" w:color="auto" w:fill="auto"/>
            <w:noWrap/>
            <w:vAlign w:val="center"/>
            <w:hideMark/>
          </w:tcPr>
          <w:p w14:paraId="78A17FE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66B4BCE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B1AAF49" w14:textId="77777777" w:rsidTr="00BA189E">
        <w:trPr>
          <w:trHeight w:val="227"/>
        </w:trPr>
        <w:tc>
          <w:tcPr>
            <w:tcW w:w="920" w:type="pct"/>
            <w:vMerge w:val="restart"/>
            <w:tcBorders>
              <w:top w:val="nil"/>
              <w:left w:val="nil"/>
              <w:bottom w:val="single" w:sz="4" w:space="0" w:color="54BBAB"/>
              <w:right w:val="nil"/>
            </w:tcBorders>
            <w:shd w:val="clear" w:color="auto" w:fill="auto"/>
            <w:noWrap/>
            <w:vAlign w:val="center"/>
            <w:hideMark/>
          </w:tcPr>
          <w:p w14:paraId="7C1386D2"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Resseguros</w:t>
            </w:r>
          </w:p>
        </w:tc>
        <w:tc>
          <w:tcPr>
            <w:tcW w:w="2360" w:type="pct"/>
            <w:tcBorders>
              <w:top w:val="nil"/>
              <w:left w:val="nil"/>
              <w:bottom w:val="nil"/>
              <w:right w:val="nil"/>
            </w:tcBorders>
            <w:shd w:val="clear" w:color="auto" w:fill="auto"/>
            <w:noWrap/>
            <w:vAlign w:val="center"/>
            <w:hideMark/>
          </w:tcPr>
          <w:p w14:paraId="142821C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Umbrela – excesso de danos por evento</w:t>
            </w:r>
          </w:p>
        </w:tc>
        <w:tc>
          <w:tcPr>
            <w:tcW w:w="911" w:type="pct"/>
            <w:tcBorders>
              <w:top w:val="nil"/>
              <w:left w:val="nil"/>
              <w:bottom w:val="nil"/>
              <w:right w:val="nil"/>
            </w:tcBorders>
            <w:shd w:val="clear" w:color="auto" w:fill="auto"/>
            <w:noWrap/>
            <w:vAlign w:val="center"/>
            <w:hideMark/>
          </w:tcPr>
          <w:p w14:paraId="62A4699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5873BCB1" w14:textId="77777777" w:rsidR="00B10A74" w:rsidRPr="0061737B" w:rsidRDefault="00B10A74" w:rsidP="00554964">
            <w:pPr>
              <w:spacing w:after="0" w:line="240" w:lineRule="auto"/>
              <w:jc w:val="center"/>
              <w:rPr>
                <w:rFonts w:ascii="Calibri Light" w:eastAsia="Times New Roman" w:hAnsi="Calibri Light" w:cs="Calibri Light"/>
                <w:color w:val="005CA9"/>
                <w:sz w:val="18"/>
                <w:szCs w:val="18"/>
                <w:lang w:eastAsia="pt-BR"/>
              </w:rPr>
            </w:pPr>
            <w:r w:rsidRPr="0061737B">
              <w:rPr>
                <w:rFonts w:ascii="Calibri Light" w:eastAsia="Times New Roman" w:hAnsi="Calibri Light" w:cs="Calibri Light"/>
                <w:color w:val="005CA9"/>
                <w:sz w:val="18"/>
                <w:szCs w:val="18"/>
                <w:lang w:eastAsia="pt-BR"/>
              </w:rPr>
              <w:t> </w:t>
            </w:r>
          </w:p>
        </w:tc>
      </w:tr>
      <w:tr w:rsidR="00B10A74" w:rsidRPr="00D94AD0" w14:paraId="0EFD264C"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79C36D5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5945A88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evento</w:t>
            </w:r>
          </w:p>
        </w:tc>
        <w:tc>
          <w:tcPr>
            <w:tcW w:w="911" w:type="pct"/>
            <w:tcBorders>
              <w:top w:val="nil"/>
              <w:left w:val="nil"/>
              <w:bottom w:val="nil"/>
              <w:right w:val="nil"/>
            </w:tcBorders>
            <w:shd w:val="clear" w:color="auto" w:fill="auto"/>
            <w:noWrap/>
            <w:vAlign w:val="center"/>
            <w:hideMark/>
          </w:tcPr>
          <w:p w14:paraId="605FE0E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59438975" w14:textId="77777777" w:rsidR="00B10A74" w:rsidRPr="0061737B" w:rsidRDefault="00B10A74" w:rsidP="00554964">
            <w:pPr>
              <w:spacing w:after="0" w:line="240" w:lineRule="auto"/>
              <w:jc w:val="center"/>
              <w:rPr>
                <w:rFonts w:ascii="Calibri Light" w:eastAsia="Times New Roman" w:hAnsi="Calibri Light" w:cs="Calibri Light"/>
                <w:color w:val="005CA9"/>
                <w:sz w:val="18"/>
                <w:szCs w:val="18"/>
                <w:lang w:eastAsia="pt-BR"/>
              </w:rPr>
            </w:pPr>
            <w:r w:rsidRPr="0061737B">
              <w:rPr>
                <w:rFonts w:ascii="Calibri Light" w:eastAsia="Times New Roman" w:hAnsi="Calibri Light" w:cs="Calibri Light"/>
                <w:color w:val="005CA9"/>
                <w:sz w:val="18"/>
                <w:szCs w:val="18"/>
                <w:lang w:eastAsia="pt-BR"/>
              </w:rPr>
              <w:t> </w:t>
            </w:r>
          </w:p>
        </w:tc>
      </w:tr>
      <w:tr w:rsidR="00B10A74" w:rsidRPr="00D94AD0" w14:paraId="46D658C8"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20B2EE7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single" w:sz="4" w:space="0" w:color="54BBAB"/>
              <w:right w:val="nil"/>
            </w:tcBorders>
            <w:shd w:val="clear" w:color="auto" w:fill="auto"/>
            <w:noWrap/>
            <w:vAlign w:val="center"/>
            <w:hideMark/>
          </w:tcPr>
          <w:p w14:paraId="0B729E8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risco</w:t>
            </w:r>
          </w:p>
        </w:tc>
        <w:tc>
          <w:tcPr>
            <w:tcW w:w="911" w:type="pct"/>
            <w:tcBorders>
              <w:top w:val="nil"/>
              <w:left w:val="nil"/>
              <w:bottom w:val="single" w:sz="4" w:space="0" w:color="54BBAB"/>
              <w:right w:val="nil"/>
            </w:tcBorders>
            <w:shd w:val="clear" w:color="auto" w:fill="auto"/>
            <w:noWrap/>
            <w:vAlign w:val="center"/>
            <w:hideMark/>
          </w:tcPr>
          <w:p w14:paraId="47375D7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single" w:sz="4" w:space="0" w:color="54BBAB"/>
              <w:right w:val="nil"/>
            </w:tcBorders>
            <w:shd w:val="clear" w:color="auto" w:fill="auto"/>
            <w:noWrap/>
            <w:vAlign w:val="center"/>
            <w:hideMark/>
          </w:tcPr>
          <w:p w14:paraId="320A0E60" w14:textId="77777777" w:rsidR="00B10A74" w:rsidRPr="0061737B" w:rsidRDefault="00B10A74" w:rsidP="00554964">
            <w:pPr>
              <w:spacing w:after="0" w:line="240" w:lineRule="auto"/>
              <w:jc w:val="center"/>
              <w:rPr>
                <w:rFonts w:ascii="Calibri Light" w:eastAsia="Times New Roman" w:hAnsi="Calibri Light" w:cs="Calibri Light"/>
                <w:color w:val="2E74B5" w:themeColor="accent5" w:themeShade="BF"/>
                <w:sz w:val="18"/>
                <w:szCs w:val="18"/>
                <w:lang w:eastAsia="pt-BR"/>
              </w:rPr>
            </w:pPr>
            <w:r w:rsidRPr="0061737B">
              <w:rPr>
                <w:rFonts w:ascii="Calibri Light" w:eastAsia="Times New Roman" w:hAnsi="Calibri Light" w:cs="Calibri Light"/>
                <w:color w:val="2E74B5" w:themeColor="accent5" w:themeShade="BF"/>
                <w:sz w:val="18"/>
                <w:szCs w:val="18"/>
                <w:lang w:eastAsia="pt-BR"/>
              </w:rPr>
              <w:t> </w:t>
            </w:r>
          </w:p>
        </w:tc>
      </w:tr>
      <w:tr w:rsidR="00B10A74" w:rsidRPr="00D94AD0" w14:paraId="6E4217D8" w14:textId="77777777" w:rsidTr="00BA189E">
        <w:trPr>
          <w:trHeight w:val="227"/>
        </w:trPr>
        <w:tc>
          <w:tcPr>
            <w:tcW w:w="920" w:type="pct"/>
            <w:tcBorders>
              <w:top w:val="nil"/>
              <w:left w:val="nil"/>
              <w:bottom w:val="nil"/>
              <w:right w:val="nil"/>
            </w:tcBorders>
            <w:shd w:val="clear" w:color="auto" w:fill="auto"/>
            <w:noWrap/>
            <w:vAlign w:val="center"/>
            <w:hideMark/>
          </w:tcPr>
          <w:p w14:paraId="2818DDAE"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Brasil</w:t>
            </w:r>
          </w:p>
        </w:tc>
        <w:tc>
          <w:tcPr>
            <w:tcW w:w="2360" w:type="pct"/>
            <w:tcBorders>
              <w:top w:val="nil"/>
              <w:left w:val="nil"/>
              <w:bottom w:val="nil"/>
              <w:right w:val="nil"/>
            </w:tcBorders>
            <w:shd w:val="clear" w:color="auto" w:fill="auto"/>
            <w:noWrap/>
            <w:vAlign w:val="center"/>
            <w:hideMark/>
          </w:tcPr>
          <w:p w14:paraId="5CFD1AB3" w14:textId="77777777" w:rsidR="00B10A74" w:rsidRPr="00D94AD0" w:rsidRDefault="00B10A74" w:rsidP="00554964">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911" w:type="pct"/>
            <w:tcBorders>
              <w:top w:val="nil"/>
              <w:left w:val="nil"/>
              <w:bottom w:val="nil"/>
              <w:right w:val="nil"/>
            </w:tcBorders>
            <w:shd w:val="clear" w:color="auto" w:fill="auto"/>
            <w:noWrap/>
            <w:vAlign w:val="center"/>
            <w:hideMark/>
          </w:tcPr>
          <w:p w14:paraId="74F63198" w14:textId="77777777" w:rsidR="00B10A74" w:rsidRPr="00D94AD0" w:rsidRDefault="00B10A74" w:rsidP="00554964">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810" w:type="pct"/>
            <w:tcBorders>
              <w:top w:val="nil"/>
              <w:left w:val="nil"/>
              <w:bottom w:val="nil"/>
              <w:right w:val="nil"/>
            </w:tcBorders>
            <w:shd w:val="clear" w:color="auto" w:fill="auto"/>
            <w:noWrap/>
            <w:vAlign w:val="center"/>
            <w:hideMark/>
          </w:tcPr>
          <w:p w14:paraId="23D99BFE" w14:textId="77777777" w:rsidR="00B10A74" w:rsidRPr="0061737B" w:rsidRDefault="00B10A74" w:rsidP="00554964">
            <w:pPr>
              <w:spacing w:after="0" w:line="240" w:lineRule="auto"/>
              <w:rPr>
                <w:rFonts w:eastAsia="Times New Roman" w:cs="Calibri"/>
                <w:color w:val="2E74B5" w:themeColor="accent5" w:themeShade="BF"/>
                <w:sz w:val="18"/>
                <w:szCs w:val="18"/>
                <w:lang w:eastAsia="pt-BR"/>
              </w:rPr>
            </w:pPr>
            <w:r w:rsidRPr="0061737B">
              <w:rPr>
                <w:rFonts w:eastAsia="Times New Roman" w:cs="Calibri"/>
                <w:color w:val="2E74B5" w:themeColor="accent5" w:themeShade="BF"/>
                <w:sz w:val="18"/>
                <w:szCs w:val="18"/>
                <w:lang w:eastAsia="pt-BR"/>
              </w:rPr>
              <w:t> </w:t>
            </w:r>
          </w:p>
        </w:tc>
      </w:tr>
      <w:tr w:rsidR="00B10A74" w:rsidRPr="00D94AD0" w14:paraId="24D520D7" w14:textId="77777777" w:rsidTr="00BA189E">
        <w:trPr>
          <w:trHeight w:val="227"/>
        </w:trPr>
        <w:tc>
          <w:tcPr>
            <w:tcW w:w="920" w:type="pct"/>
            <w:vMerge w:val="restart"/>
            <w:tcBorders>
              <w:top w:val="nil"/>
              <w:left w:val="nil"/>
              <w:bottom w:val="nil"/>
              <w:right w:val="nil"/>
            </w:tcBorders>
            <w:shd w:val="clear" w:color="auto" w:fill="auto"/>
            <w:noWrap/>
            <w:vAlign w:val="center"/>
            <w:hideMark/>
          </w:tcPr>
          <w:p w14:paraId="789998A0"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 Caixa Seguradora</w:t>
            </w:r>
          </w:p>
        </w:tc>
        <w:tc>
          <w:tcPr>
            <w:tcW w:w="2360" w:type="pct"/>
            <w:tcBorders>
              <w:top w:val="nil"/>
              <w:left w:val="nil"/>
              <w:bottom w:val="nil"/>
              <w:right w:val="nil"/>
            </w:tcBorders>
            <w:shd w:val="clear" w:color="auto" w:fill="auto"/>
            <w:noWrap/>
            <w:vAlign w:val="center"/>
            <w:hideMark/>
          </w:tcPr>
          <w:p w14:paraId="3781265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Automóveis</w:t>
            </w:r>
          </w:p>
        </w:tc>
        <w:tc>
          <w:tcPr>
            <w:tcW w:w="911" w:type="pct"/>
            <w:tcBorders>
              <w:top w:val="nil"/>
              <w:left w:val="nil"/>
              <w:bottom w:val="nil"/>
              <w:right w:val="nil"/>
            </w:tcBorders>
            <w:shd w:val="clear" w:color="auto" w:fill="auto"/>
            <w:noWrap/>
            <w:vAlign w:val="center"/>
            <w:hideMark/>
          </w:tcPr>
          <w:p w14:paraId="70A8A6F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1119C63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25C2DE56" w14:textId="77777777" w:rsidTr="00BA189E">
        <w:trPr>
          <w:trHeight w:val="227"/>
        </w:trPr>
        <w:tc>
          <w:tcPr>
            <w:tcW w:w="920" w:type="pct"/>
            <w:vMerge/>
            <w:tcBorders>
              <w:top w:val="nil"/>
              <w:left w:val="nil"/>
              <w:bottom w:val="nil"/>
              <w:right w:val="nil"/>
            </w:tcBorders>
            <w:shd w:val="clear" w:color="auto" w:fill="auto"/>
            <w:vAlign w:val="center"/>
            <w:hideMark/>
          </w:tcPr>
          <w:p w14:paraId="1F59A62F"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D4916E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Diversos</w:t>
            </w:r>
          </w:p>
        </w:tc>
        <w:tc>
          <w:tcPr>
            <w:tcW w:w="911" w:type="pct"/>
            <w:tcBorders>
              <w:top w:val="nil"/>
              <w:left w:val="nil"/>
              <w:bottom w:val="nil"/>
              <w:right w:val="nil"/>
            </w:tcBorders>
            <w:shd w:val="clear" w:color="auto" w:fill="auto"/>
            <w:noWrap/>
            <w:vAlign w:val="center"/>
            <w:hideMark/>
          </w:tcPr>
          <w:p w14:paraId="07FFFD0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029B957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2356F31" w14:textId="77777777" w:rsidTr="00BA189E">
        <w:trPr>
          <w:trHeight w:val="227"/>
        </w:trPr>
        <w:tc>
          <w:tcPr>
            <w:tcW w:w="920" w:type="pct"/>
            <w:vMerge/>
            <w:tcBorders>
              <w:top w:val="nil"/>
              <w:left w:val="nil"/>
              <w:bottom w:val="nil"/>
              <w:right w:val="nil"/>
            </w:tcBorders>
            <w:shd w:val="clear" w:color="auto" w:fill="auto"/>
            <w:vAlign w:val="center"/>
            <w:hideMark/>
          </w:tcPr>
          <w:p w14:paraId="3FD861BC"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6B2A47A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de Engenharia</w:t>
            </w:r>
          </w:p>
        </w:tc>
        <w:tc>
          <w:tcPr>
            <w:tcW w:w="911" w:type="pct"/>
            <w:tcBorders>
              <w:top w:val="nil"/>
              <w:left w:val="nil"/>
              <w:bottom w:val="nil"/>
              <w:right w:val="nil"/>
            </w:tcBorders>
            <w:shd w:val="clear" w:color="auto" w:fill="auto"/>
            <w:noWrap/>
            <w:vAlign w:val="center"/>
            <w:hideMark/>
          </w:tcPr>
          <w:p w14:paraId="500ADFA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C31EBF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C5EE19D" w14:textId="77777777" w:rsidTr="00BA189E">
        <w:trPr>
          <w:trHeight w:val="227"/>
        </w:trPr>
        <w:tc>
          <w:tcPr>
            <w:tcW w:w="920" w:type="pct"/>
            <w:vMerge/>
            <w:tcBorders>
              <w:top w:val="nil"/>
              <w:left w:val="nil"/>
              <w:bottom w:val="nil"/>
              <w:right w:val="nil"/>
            </w:tcBorders>
            <w:shd w:val="clear" w:color="auto" w:fill="auto"/>
            <w:vAlign w:val="center"/>
            <w:hideMark/>
          </w:tcPr>
          <w:p w14:paraId="46F7813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0241F3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Quebra de Garantia de Crédito</w:t>
            </w:r>
          </w:p>
        </w:tc>
        <w:tc>
          <w:tcPr>
            <w:tcW w:w="911" w:type="pct"/>
            <w:tcBorders>
              <w:top w:val="nil"/>
              <w:left w:val="nil"/>
              <w:bottom w:val="nil"/>
              <w:right w:val="nil"/>
            </w:tcBorders>
            <w:shd w:val="clear" w:color="auto" w:fill="auto"/>
            <w:noWrap/>
            <w:vAlign w:val="center"/>
            <w:hideMark/>
          </w:tcPr>
          <w:p w14:paraId="24CDBEA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0418897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C48BAE3" w14:textId="77777777" w:rsidTr="00BA189E">
        <w:trPr>
          <w:trHeight w:val="227"/>
        </w:trPr>
        <w:tc>
          <w:tcPr>
            <w:tcW w:w="920" w:type="pct"/>
            <w:vMerge/>
            <w:tcBorders>
              <w:top w:val="nil"/>
              <w:left w:val="nil"/>
              <w:bottom w:val="nil"/>
              <w:right w:val="nil"/>
            </w:tcBorders>
            <w:shd w:val="clear" w:color="auto" w:fill="auto"/>
            <w:vAlign w:val="center"/>
            <w:hideMark/>
          </w:tcPr>
          <w:p w14:paraId="1F022B2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13DB52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DFI e MIP (vendas até 2009)</w:t>
            </w:r>
          </w:p>
        </w:tc>
        <w:tc>
          <w:tcPr>
            <w:tcW w:w="911" w:type="pct"/>
            <w:tcBorders>
              <w:top w:val="nil"/>
              <w:left w:val="nil"/>
              <w:bottom w:val="nil"/>
              <w:right w:val="nil"/>
            </w:tcBorders>
            <w:shd w:val="clear" w:color="auto" w:fill="auto"/>
            <w:noWrap/>
            <w:vAlign w:val="center"/>
            <w:hideMark/>
          </w:tcPr>
          <w:p w14:paraId="275B986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7FF244D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F7C4B32" w14:textId="77777777" w:rsidTr="00BA189E">
        <w:trPr>
          <w:trHeight w:val="227"/>
        </w:trPr>
        <w:tc>
          <w:tcPr>
            <w:tcW w:w="920" w:type="pct"/>
            <w:vMerge/>
            <w:tcBorders>
              <w:top w:val="nil"/>
              <w:left w:val="nil"/>
              <w:bottom w:val="nil"/>
              <w:right w:val="nil"/>
            </w:tcBorders>
            <w:shd w:val="clear" w:color="auto" w:fill="auto"/>
            <w:vAlign w:val="center"/>
            <w:hideMark/>
          </w:tcPr>
          <w:p w14:paraId="5D365FD1"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A06CE7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MPI Hipotecário DFI e MIP (vendas posteriores 2009)</w:t>
            </w:r>
          </w:p>
        </w:tc>
        <w:tc>
          <w:tcPr>
            <w:tcW w:w="911" w:type="pct"/>
            <w:tcBorders>
              <w:top w:val="nil"/>
              <w:left w:val="nil"/>
              <w:bottom w:val="nil"/>
              <w:right w:val="nil"/>
            </w:tcBorders>
            <w:shd w:val="clear" w:color="auto" w:fill="auto"/>
            <w:noWrap/>
            <w:vAlign w:val="center"/>
            <w:hideMark/>
          </w:tcPr>
          <w:p w14:paraId="422B502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12AF708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25F062A7" w14:textId="77777777" w:rsidTr="00BA189E">
        <w:trPr>
          <w:trHeight w:val="227"/>
        </w:trPr>
        <w:tc>
          <w:tcPr>
            <w:tcW w:w="920" w:type="pct"/>
            <w:vMerge/>
            <w:tcBorders>
              <w:top w:val="nil"/>
              <w:left w:val="nil"/>
              <w:bottom w:val="nil"/>
              <w:right w:val="nil"/>
            </w:tcBorders>
            <w:shd w:val="clear" w:color="auto" w:fill="auto"/>
            <w:vAlign w:val="center"/>
            <w:hideMark/>
          </w:tcPr>
          <w:p w14:paraId="0E5DB5CD"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C143E0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Residencial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11" w:type="pct"/>
            <w:tcBorders>
              <w:top w:val="nil"/>
              <w:left w:val="nil"/>
              <w:bottom w:val="nil"/>
              <w:right w:val="nil"/>
            </w:tcBorders>
            <w:shd w:val="clear" w:color="auto" w:fill="auto"/>
            <w:noWrap/>
            <w:vAlign w:val="center"/>
            <w:hideMark/>
          </w:tcPr>
          <w:p w14:paraId="6F9C9A7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65DE8DB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54BBDCD" w14:textId="77777777" w:rsidTr="00BA189E">
        <w:trPr>
          <w:trHeight w:val="227"/>
        </w:trPr>
        <w:tc>
          <w:tcPr>
            <w:tcW w:w="920" w:type="pct"/>
            <w:vMerge/>
            <w:tcBorders>
              <w:top w:val="nil"/>
              <w:left w:val="nil"/>
              <w:bottom w:val="nil"/>
              <w:right w:val="nil"/>
            </w:tcBorders>
            <w:shd w:val="clear" w:color="auto" w:fill="auto"/>
            <w:vAlign w:val="center"/>
            <w:hideMark/>
          </w:tcPr>
          <w:p w14:paraId="12057617"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76900687"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Automóveis - plataforma digital </w:t>
            </w:r>
            <w:proofErr w:type="spellStart"/>
            <w:r w:rsidRPr="00D94AD0">
              <w:rPr>
                <w:rFonts w:ascii="Calibri Light" w:eastAsia="Times New Roman" w:hAnsi="Calibri Light" w:cs="Calibri Light"/>
                <w:color w:val="005CAA"/>
                <w:sz w:val="18"/>
                <w:szCs w:val="18"/>
                <w:lang w:eastAsia="pt-BR"/>
              </w:rPr>
              <w:t>Youse</w:t>
            </w:r>
            <w:proofErr w:type="spellEnd"/>
            <w:r w:rsidRPr="00D94AD0">
              <w:rPr>
                <w:rFonts w:ascii="Calibri Light" w:eastAsia="Times New Roman" w:hAnsi="Calibri Light" w:cs="Calibri Light"/>
                <w:color w:val="005CAA"/>
                <w:sz w:val="18"/>
                <w:szCs w:val="18"/>
                <w:lang w:eastAsia="pt-BR"/>
              </w:rPr>
              <w:t xml:space="preserve"> </w:t>
            </w:r>
          </w:p>
        </w:tc>
        <w:tc>
          <w:tcPr>
            <w:tcW w:w="911" w:type="pct"/>
            <w:tcBorders>
              <w:top w:val="nil"/>
              <w:left w:val="nil"/>
              <w:bottom w:val="nil"/>
              <w:right w:val="nil"/>
            </w:tcBorders>
            <w:shd w:val="clear" w:color="auto" w:fill="auto"/>
            <w:noWrap/>
            <w:vAlign w:val="center"/>
            <w:hideMark/>
          </w:tcPr>
          <w:p w14:paraId="0E574F6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68DB453"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51FB66A" w14:textId="77777777" w:rsidTr="00BA189E">
        <w:trPr>
          <w:trHeight w:val="227"/>
        </w:trPr>
        <w:tc>
          <w:tcPr>
            <w:tcW w:w="920" w:type="pct"/>
            <w:vMerge/>
            <w:tcBorders>
              <w:top w:val="nil"/>
              <w:left w:val="nil"/>
              <w:bottom w:val="nil"/>
              <w:right w:val="nil"/>
            </w:tcBorders>
            <w:shd w:val="clear" w:color="auto" w:fill="auto"/>
            <w:vAlign w:val="center"/>
            <w:hideMark/>
          </w:tcPr>
          <w:p w14:paraId="05BD3FA9"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83FF63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11" w:type="pct"/>
            <w:tcBorders>
              <w:top w:val="nil"/>
              <w:left w:val="nil"/>
              <w:bottom w:val="nil"/>
              <w:right w:val="nil"/>
            </w:tcBorders>
            <w:shd w:val="clear" w:color="auto" w:fill="auto"/>
            <w:noWrap/>
            <w:vAlign w:val="center"/>
            <w:hideMark/>
          </w:tcPr>
          <w:p w14:paraId="58D62C5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B700FE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EFDDE0E" w14:textId="77777777" w:rsidTr="00BA189E">
        <w:trPr>
          <w:trHeight w:val="227"/>
        </w:trPr>
        <w:tc>
          <w:tcPr>
            <w:tcW w:w="920" w:type="pct"/>
            <w:tcBorders>
              <w:top w:val="nil"/>
              <w:left w:val="nil"/>
              <w:bottom w:val="single" w:sz="4" w:space="0" w:color="54BBAB"/>
              <w:right w:val="nil"/>
            </w:tcBorders>
            <w:shd w:val="clear" w:color="auto" w:fill="auto"/>
            <w:noWrap/>
            <w:vAlign w:val="center"/>
            <w:hideMark/>
          </w:tcPr>
          <w:p w14:paraId="2CA5C6A4" w14:textId="77777777" w:rsidR="00B10A74" w:rsidRPr="00D94AD0" w:rsidRDefault="00B10A74" w:rsidP="00554964">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Saúde</w:t>
            </w:r>
          </w:p>
        </w:tc>
        <w:tc>
          <w:tcPr>
            <w:tcW w:w="2360" w:type="pct"/>
            <w:tcBorders>
              <w:top w:val="nil"/>
              <w:left w:val="nil"/>
              <w:bottom w:val="single" w:sz="4" w:space="0" w:color="54BBAB"/>
              <w:right w:val="nil"/>
            </w:tcBorders>
            <w:shd w:val="clear" w:color="auto" w:fill="auto"/>
            <w:noWrap/>
            <w:vAlign w:val="center"/>
            <w:hideMark/>
          </w:tcPr>
          <w:p w14:paraId="6EC25C04"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Saúde</w:t>
            </w:r>
          </w:p>
        </w:tc>
        <w:tc>
          <w:tcPr>
            <w:tcW w:w="911" w:type="pct"/>
            <w:tcBorders>
              <w:top w:val="nil"/>
              <w:left w:val="nil"/>
              <w:bottom w:val="single" w:sz="4" w:space="0" w:color="54BBAB"/>
              <w:right w:val="nil"/>
            </w:tcBorders>
            <w:shd w:val="clear" w:color="auto" w:fill="auto"/>
            <w:noWrap/>
            <w:vAlign w:val="center"/>
            <w:hideMark/>
          </w:tcPr>
          <w:p w14:paraId="3150E882"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10" w:type="pct"/>
            <w:tcBorders>
              <w:top w:val="nil"/>
              <w:left w:val="nil"/>
              <w:bottom w:val="single" w:sz="4" w:space="0" w:color="54BBAB"/>
              <w:right w:val="nil"/>
            </w:tcBorders>
            <w:shd w:val="clear" w:color="auto" w:fill="auto"/>
            <w:noWrap/>
            <w:vAlign w:val="center"/>
            <w:hideMark/>
          </w:tcPr>
          <w:p w14:paraId="07F4A22A"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FVA</w:t>
            </w:r>
          </w:p>
        </w:tc>
      </w:tr>
      <w:tr w:rsidR="00B10A74" w:rsidRPr="00D94AD0" w14:paraId="09AC396A" w14:textId="77777777" w:rsidTr="00BA189E">
        <w:trPr>
          <w:trHeight w:val="227"/>
        </w:trPr>
        <w:tc>
          <w:tcPr>
            <w:tcW w:w="920" w:type="pct"/>
            <w:vMerge w:val="restart"/>
            <w:tcBorders>
              <w:top w:val="nil"/>
              <w:left w:val="nil"/>
              <w:bottom w:val="single" w:sz="4" w:space="0" w:color="54BBAB"/>
              <w:right w:val="nil"/>
            </w:tcBorders>
            <w:shd w:val="clear" w:color="auto" w:fill="auto"/>
            <w:noWrap/>
            <w:vAlign w:val="center"/>
            <w:hideMark/>
          </w:tcPr>
          <w:p w14:paraId="7C3C8CC9"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XS3 Seguros S.A.</w:t>
            </w:r>
          </w:p>
        </w:tc>
        <w:tc>
          <w:tcPr>
            <w:tcW w:w="2360" w:type="pct"/>
            <w:tcBorders>
              <w:top w:val="nil"/>
              <w:left w:val="nil"/>
              <w:bottom w:val="nil"/>
              <w:right w:val="nil"/>
            </w:tcBorders>
            <w:shd w:val="clear" w:color="auto" w:fill="auto"/>
            <w:noWrap/>
            <w:vAlign w:val="center"/>
            <w:hideMark/>
          </w:tcPr>
          <w:p w14:paraId="39F1E2B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w:t>
            </w:r>
          </w:p>
        </w:tc>
        <w:tc>
          <w:tcPr>
            <w:tcW w:w="911" w:type="pct"/>
            <w:tcBorders>
              <w:top w:val="nil"/>
              <w:left w:val="nil"/>
              <w:bottom w:val="nil"/>
              <w:right w:val="nil"/>
            </w:tcBorders>
            <w:shd w:val="clear" w:color="auto" w:fill="auto"/>
            <w:noWrap/>
            <w:vAlign w:val="center"/>
            <w:hideMark/>
          </w:tcPr>
          <w:p w14:paraId="0F9395AC"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BE19F6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2A5F1320"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2F233D93"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75FDEE5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w:t>
            </w:r>
          </w:p>
        </w:tc>
        <w:tc>
          <w:tcPr>
            <w:tcW w:w="911" w:type="pct"/>
            <w:tcBorders>
              <w:top w:val="nil"/>
              <w:left w:val="nil"/>
              <w:bottom w:val="nil"/>
              <w:right w:val="nil"/>
            </w:tcBorders>
            <w:shd w:val="clear" w:color="auto" w:fill="auto"/>
            <w:noWrap/>
            <w:vAlign w:val="center"/>
            <w:hideMark/>
          </w:tcPr>
          <w:p w14:paraId="29AE6E4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3CA7E6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1C2D18F0"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1C6D7BD5"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F345F9D"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Resseguro</w:t>
            </w:r>
          </w:p>
        </w:tc>
        <w:tc>
          <w:tcPr>
            <w:tcW w:w="911" w:type="pct"/>
            <w:tcBorders>
              <w:top w:val="nil"/>
              <w:left w:val="nil"/>
              <w:bottom w:val="nil"/>
              <w:right w:val="nil"/>
            </w:tcBorders>
            <w:shd w:val="clear" w:color="auto" w:fill="auto"/>
            <w:noWrap/>
            <w:vAlign w:val="center"/>
            <w:hideMark/>
          </w:tcPr>
          <w:p w14:paraId="0744DD9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77F564E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6A65189B"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09225E05"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067DAD7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 MIP</w:t>
            </w:r>
          </w:p>
        </w:tc>
        <w:tc>
          <w:tcPr>
            <w:tcW w:w="911" w:type="pct"/>
            <w:tcBorders>
              <w:top w:val="nil"/>
              <w:left w:val="nil"/>
              <w:bottom w:val="nil"/>
              <w:right w:val="nil"/>
            </w:tcBorders>
            <w:shd w:val="clear" w:color="auto" w:fill="auto"/>
            <w:noWrap/>
            <w:vAlign w:val="center"/>
            <w:hideMark/>
          </w:tcPr>
          <w:p w14:paraId="1E73E122"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5E908C5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615ABF2"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436DF030"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6BA4414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Pessoas</w:t>
            </w:r>
          </w:p>
        </w:tc>
        <w:tc>
          <w:tcPr>
            <w:tcW w:w="911" w:type="pct"/>
            <w:tcBorders>
              <w:top w:val="nil"/>
              <w:left w:val="nil"/>
              <w:bottom w:val="nil"/>
              <w:right w:val="nil"/>
            </w:tcBorders>
            <w:shd w:val="clear" w:color="auto" w:fill="auto"/>
            <w:noWrap/>
            <w:vAlign w:val="center"/>
            <w:hideMark/>
          </w:tcPr>
          <w:p w14:paraId="1768DA1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C849A0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D84946A"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387265F7"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single" w:sz="4" w:space="0" w:color="54BBAB"/>
              <w:right w:val="nil"/>
            </w:tcBorders>
            <w:shd w:val="clear" w:color="auto" w:fill="auto"/>
            <w:noWrap/>
            <w:vAlign w:val="center"/>
            <w:hideMark/>
          </w:tcPr>
          <w:p w14:paraId="17BE82BC"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Demais</w:t>
            </w:r>
          </w:p>
        </w:tc>
        <w:tc>
          <w:tcPr>
            <w:tcW w:w="911" w:type="pct"/>
            <w:tcBorders>
              <w:top w:val="nil"/>
              <w:left w:val="nil"/>
              <w:bottom w:val="single" w:sz="4" w:space="0" w:color="54BBAB"/>
              <w:right w:val="nil"/>
            </w:tcBorders>
            <w:shd w:val="clear" w:color="auto" w:fill="auto"/>
            <w:noWrap/>
            <w:vAlign w:val="center"/>
            <w:hideMark/>
          </w:tcPr>
          <w:p w14:paraId="02AA1D2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single" w:sz="4" w:space="0" w:color="54BBAB"/>
              <w:right w:val="nil"/>
            </w:tcBorders>
            <w:shd w:val="clear" w:color="auto" w:fill="auto"/>
            <w:noWrap/>
            <w:vAlign w:val="center"/>
            <w:hideMark/>
          </w:tcPr>
          <w:p w14:paraId="532CECC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D7C1079" w14:textId="77777777" w:rsidTr="00BA189E">
        <w:trPr>
          <w:trHeight w:val="227"/>
        </w:trPr>
        <w:tc>
          <w:tcPr>
            <w:tcW w:w="920" w:type="pct"/>
            <w:vMerge w:val="restart"/>
            <w:tcBorders>
              <w:top w:val="nil"/>
              <w:left w:val="nil"/>
              <w:bottom w:val="single" w:sz="4" w:space="0" w:color="54BBAB"/>
              <w:right w:val="nil"/>
            </w:tcBorders>
            <w:shd w:val="clear" w:color="auto" w:fill="auto"/>
            <w:noWrap/>
            <w:vAlign w:val="center"/>
            <w:hideMark/>
          </w:tcPr>
          <w:p w14:paraId="623E9C98"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Too Seguros </w:t>
            </w:r>
          </w:p>
        </w:tc>
        <w:tc>
          <w:tcPr>
            <w:tcW w:w="2360" w:type="pct"/>
            <w:tcBorders>
              <w:top w:val="nil"/>
              <w:left w:val="nil"/>
              <w:bottom w:val="nil"/>
              <w:right w:val="nil"/>
            </w:tcBorders>
            <w:shd w:val="clear" w:color="auto" w:fill="auto"/>
            <w:noWrap/>
            <w:vAlign w:val="center"/>
            <w:hideMark/>
          </w:tcPr>
          <w:p w14:paraId="170A5740"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 DFI</w:t>
            </w:r>
          </w:p>
        </w:tc>
        <w:tc>
          <w:tcPr>
            <w:tcW w:w="911" w:type="pct"/>
            <w:tcBorders>
              <w:top w:val="nil"/>
              <w:left w:val="nil"/>
              <w:bottom w:val="nil"/>
              <w:right w:val="nil"/>
            </w:tcBorders>
            <w:shd w:val="clear" w:color="auto" w:fill="auto"/>
            <w:noWrap/>
            <w:vAlign w:val="center"/>
            <w:hideMark/>
          </w:tcPr>
          <w:p w14:paraId="02C1F889"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666861C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1BFD3DA6"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2B90C222"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6B745376"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Riscos Diversos</w:t>
            </w:r>
          </w:p>
        </w:tc>
        <w:tc>
          <w:tcPr>
            <w:tcW w:w="911" w:type="pct"/>
            <w:tcBorders>
              <w:top w:val="nil"/>
              <w:left w:val="nil"/>
              <w:bottom w:val="nil"/>
              <w:right w:val="nil"/>
            </w:tcBorders>
            <w:shd w:val="clear" w:color="auto" w:fill="auto"/>
            <w:noWrap/>
            <w:vAlign w:val="center"/>
            <w:hideMark/>
          </w:tcPr>
          <w:p w14:paraId="68B2D02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2EE82C6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1D7CDD3"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5D32B9EF"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7E13DB3D"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Financeiros</w:t>
            </w:r>
          </w:p>
        </w:tc>
        <w:tc>
          <w:tcPr>
            <w:tcW w:w="911" w:type="pct"/>
            <w:tcBorders>
              <w:top w:val="nil"/>
              <w:left w:val="nil"/>
              <w:bottom w:val="nil"/>
              <w:right w:val="nil"/>
            </w:tcBorders>
            <w:shd w:val="clear" w:color="auto" w:fill="auto"/>
            <w:noWrap/>
            <w:vAlign w:val="center"/>
            <w:hideMark/>
          </w:tcPr>
          <w:p w14:paraId="5ACEB60F"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472B43E0"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307A892"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2F00159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3149C21D"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Garantia</w:t>
            </w:r>
          </w:p>
        </w:tc>
        <w:tc>
          <w:tcPr>
            <w:tcW w:w="911" w:type="pct"/>
            <w:tcBorders>
              <w:top w:val="nil"/>
              <w:left w:val="nil"/>
              <w:bottom w:val="nil"/>
              <w:right w:val="nil"/>
            </w:tcBorders>
            <w:shd w:val="clear" w:color="auto" w:fill="auto"/>
            <w:noWrap/>
            <w:vAlign w:val="center"/>
            <w:hideMark/>
          </w:tcPr>
          <w:p w14:paraId="75A88E1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5E6064CB"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A07923C"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47DAC74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2F1C9BC8"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Fiança</w:t>
            </w:r>
          </w:p>
        </w:tc>
        <w:tc>
          <w:tcPr>
            <w:tcW w:w="911" w:type="pct"/>
            <w:tcBorders>
              <w:top w:val="nil"/>
              <w:left w:val="nil"/>
              <w:bottom w:val="nil"/>
              <w:right w:val="nil"/>
            </w:tcBorders>
            <w:shd w:val="clear" w:color="auto" w:fill="auto"/>
            <w:noWrap/>
            <w:vAlign w:val="center"/>
            <w:hideMark/>
          </w:tcPr>
          <w:p w14:paraId="7791141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10" w:type="pct"/>
            <w:tcBorders>
              <w:top w:val="nil"/>
              <w:left w:val="nil"/>
              <w:bottom w:val="nil"/>
              <w:right w:val="nil"/>
            </w:tcBorders>
            <w:shd w:val="clear" w:color="auto" w:fill="auto"/>
            <w:noWrap/>
            <w:vAlign w:val="center"/>
            <w:hideMark/>
          </w:tcPr>
          <w:p w14:paraId="13BC4DF6"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551E777E"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4F81E6A8"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57A9339"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RCF</w:t>
            </w:r>
          </w:p>
        </w:tc>
        <w:tc>
          <w:tcPr>
            <w:tcW w:w="911" w:type="pct"/>
            <w:tcBorders>
              <w:top w:val="nil"/>
              <w:left w:val="nil"/>
              <w:bottom w:val="nil"/>
              <w:right w:val="nil"/>
            </w:tcBorders>
            <w:shd w:val="clear" w:color="auto" w:fill="auto"/>
            <w:noWrap/>
            <w:vAlign w:val="center"/>
            <w:hideMark/>
          </w:tcPr>
          <w:p w14:paraId="0A6EC388"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564FF95E"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849CD1E"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0CDB0FA4"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nil"/>
              <w:right w:val="nil"/>
            </w:tcBorders>
            <w:shd w:val="clear" w:color="auto" w:fill="auto"/>
            <w:noWrap/>
            <w:vAlign w:val="center"/>
            <w:hideMark/>
          </w:tcPr>
          <w:p w14:paraId="4AF3CB83"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Residencial</w:t>
            </w:r>
          </w:p>
        </w:tc>
        <w:tc>
          <w:tcPr>
            <w:tcW w:w="911" w:type="pct"/>
            <w:tcBorders>
              <w:top w:val="nil"/>
              <w:left w:val="nil"/>
              <w:bottom w:val="nil"/>
              <w:right w:val="nil"/>
            </w:tcBorders>
            <w:shd w:val="clear" w:color="auto" w:fill="auto"/>
            <w:noWrap/>
            <w:vAlign w:val="center"/>
            <w:hideMark/>
          </w:tcPr>
          <w:p w14:paraId="05D33EA1"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nil"/>
              <w:right w:val="nil"/>
            </w:tcBorders>
            <w:shd w:val="clear" w:color="auto" w:fill="auto"/>
            <w:noWrap/>
            <w:vAlign w:val="center"/>
            <w:hideMark/>
          </w:tcPr>
          <w:p w14:paraId="14165865"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72C366B" w14:textId="77777777" w:rsidTr="00BA189E">
        <w:trPr>
          <w:trHeight w:val="227"/>
        </w:trPr>
        <w:tc>
          <w:tcPr>
            <w:tcW w:w="920" w:type="pct"/>
            <w:vMerge/>
            <w:tcBorders>
              <w:top w:val="nil"/>
              <w:left w:val="nil"/>
              <w:bottom w:val="single" w:sz="4" w:space="0" w:color="54BBAB"/>
              <w:right w:val="nil"/>
            </w:tcBorders>
            <w:shd w:val="clear" w:color="auto" w:fill="auto"/>
            <w:vAlign w:val="center"/>
            <w:hideMark/>
          </w:tcPr>
          <w:p w14:paraId="024EDB1C" w14:textId="77777777" w:rsidR="00B10A74" w:rsidRPr="00D94AD0" w:rsidRDefault="00B10A74" w:rsidP="00554964">
            <w:pPr>
              <w:spacing w:after="0" w:line="240" w:lineRule="auto"/>
              <w:rPr>
                <w:rFonts w:ascii="Calibri Light" w:eastAsia="Times New Roman" w:hAnsi="Calibri Light" w:cs="Calibri Light"/>
                <w:b/>
                <w:bCs/>
                <w:color w:val="005CA9"/>
                <w:sz w:val="18"/>
                <w:szCs w:val="18"/>
                <w:lang w:eastAsia="pt-BR"/>
              </w:rPr>
            </w:pPr>
          </w:p>
        </w:tc>
        <w:tc>
          <w:tcPr>
            <w:tcW w:w="2360" w:type="pct"/>
            <w:tcBorders>
              <w:top w:val="nil"/>
              <w:left w:val="nil"/>
              <w:bottom w:val="single" w:sz="4" w:space="0" w:color="54BBAB"/>
              <w:right w:val="nil"/>
            </w:tcBorders>
            <w:shd w:val="clear" w:color="auto" w:fill="auto"/>
            <w:noWrap/>
            <w:vAlign w:val="center"/>
            <w:hideMark/>
          </w:tcPr>
          <w:p w14:paraId="2638612B" w14:textId="77777777" w:rsidR="00B10A74" w:rsidRPr="00D94AD0" w:rsidRDefault="00B10A74" w:rsidP="00554964">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Rural</w:t>
            </w:r>
          </w:p>
        </w:tc>
        <w:tc>
          <w:tcPr>
            <w:tcW w:w="911" w:type="pct"/>
            <w:tcBorders>
              <w:top w:val="nil"/>
              <w:left w:val="nil"/>
              <w:bottom w:val="single" w:sz="4" w:space="0" w:color="54BBAB"/>
              <w:right w:val="nil"/>
            </w:tcBorders>
            <w:shd w:val="clear" w:color="auto" w:fill="auto"/>
            <w:noWrap/>
            <w:vAlign w:val="center"/>
            <w:hideMark/>
          </w:tcPr>
          <w:p w14:paraId="5BF4779A"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10" w:type="pct"/>
            <w:tcBorders>
              <w:top w:val="nil"/>
              <w:left w:val="nil"/>
              <w:bottom w:val="single" w:sz="4" w:space="0" w:color="54BBAB"/>
              <w:right w:val="nil"/>
            </w:tcBorders>
            <w:shd w:val="clear" w:color="auto" w:fill="auto"/>
            <w:noWrap/>
            <w:vAlign w:val="center"/>
            <w:hideMark/>
          </w:tcPr>
          <w:p w14:paraId="4C9D3CA4" w14:textId="77777777" w:rsidR="00B10A74" w:rsidRPr="00D94AD0" w:rsidRDefault="00B10A74" w:rsidP="00554964">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bl>
    <w:p w14:paraId="4FE2320C" w14:textId="77777777" w:rsidR="00FE473C" w:rsidRPr="0059388A" w:rsidRDefault="00FE473C" w:rsidP="00FE473C">
      <w:pPr>
        <w:pStyle w:val="PargrafodaLista"/>
        <w:numPr>
          <w:ilvl w:val="0"/>
          <w:numId w:val="23"/>
        </w:numPr>
        <w:spacing w:before="240" w:after="240" w:line="252" w:lineRule="auto"/>
        <w:ind w:left="0" w:firstLine="0"/>
        <w:jc w:val="both"/>
        <w:outlineLvl w:val="1"/>
        <w:rPr>
          <w:rFonts w:cs="Calibri Light"/>
          <w:b/>
          <w:bCs/>
          <w:color w:val="005CA9"/>
          <w:sz w:val="24"/>
          <w:szCs w:val="24"/>
          <w:lang w:val="pt-BR"/>
        </w:rPr>
      </w:pPr>
      <w:r w:rsidRPr="0059388A">
        <w:rPr>
          <w:rFonts w:ascii="Calibri Light" w:hAnsi="Calibri Light" w:cs="Calibri Light"/>
          <w:b/>
          <w:color w:val="005CA9"/>
          <w:sz w:val="24"/>
          <w:szCs w:val="24"/>
          <w:lang w:val="pt-BR"/>
        </w:rPr>
        <w:t>Reforma Tributária</w:t>
      </w:r>
    </w:p>
    <w:p w14:paraId="13779DD8" w14:textId="77777777" w:rsidR="007F3D48" w:rsidRPr="00E64E1B" w:rsidRDefault="007F3D48" w:rsidP="00B536E7">
      <w:pPr>
        <w:pStyle w:val="Ttulo1Leo"/>
        <w:spacing w:after="120"/>
        <w:jc w:val="both"/>
        <w:rPr>
          <w:rFonts w:eastAsia="Calibri" w:cs="Calibri Light"/>
          <w:b w:val="0"/>
          <w:bCs w:val="0"/>
          <w:color w:val="222A35"/>
          <w:sz w:val="20"/>
          <w:lang w:val="pt-BR"/>
        </w:rPr>
      </w:pPr>
      <w:r w:rsidRPr="009D021A">
        <w:rPr>
          <w:rFonts w:eastAsia="Calibri" w:cs="Calibri Light"/>
          <w:b w:val="0"/>
          <w:bCs w:val="0"/>
          <w:color w:val="222A35"/>
          <w:sz w:val="20"/>
          <w:lang w:val="pt-BR"/>
        </w:rPr>
        <w:t xml:space="preserve">Em </w:t>
      </w:r>
      <w:r w:rsidRPr="00E64E1B">
        <w:rPr>
          <w:rFonts w:eastAsia="Calibri" w:cs="Calibri Light"/>
          <w:b w:val="0"/>
          <w:bCs w:val="0"/>
          <w:color w:val="222A35"/>
          <w:sz w:val="20"/>
          <w:lang w:val="pt-BR"/>
        </w:rPr>
        <w:t>dezembro de 2023 foi promulgada a Emenda Constitucional n° 132 alterando a Constituição Federal para tratar da Reforma Tributária. A norma promoveu alterações no Sistema Tributário Nacional com o objetivo de modernizar e simplificar a estrutura de tributação no país.</w:t>
      </w:r>
    </w:p>
    <w:p w14:paraId="4E7CC431" w14:textId="6EEF17A5" w:rsidR="00523579" w:rsidRPr="00B536E7" w:rsidRDefault="007F3D48" w:rsidP="00B536E7">
      <w:pPr>
        <w:pStyle w:val="Ttulo1Leo"/>
        <w:spacing w:after="120"/>
        <w:jc w:val="both"/>
        <w:rPr>
          <w:rFonts w:eastAsia="Calibri" w:cs="Calibri Light"/>
          <w:b w:val="0"/>
          <w:bCs w:val="0"/>
          <w:color w:val="222A35"/>
          <w:sz w:val="20"/>
          <w:lang w:val="pt-BR"/>
        </w:rPr>
      </w:pPr>
      <w:r w:rsidRPr="00B536E7">
        <w:rPr>
          <w:rFonts w:eastAsia="Calibri" w:cs="Calibri Light"/>
          <w:b w:val="0"/>
          <w:bCs w:val="0"/>
          <w:color w:val="222A35"/>
          <w:sz w:val="20"/>
          <w:lang w:val="pt-BR"/>
        </w:rPr>
        <w:t xml:space="preserve">No texto promulgado, cinco tributos (ICMS, ISS, IPI, PIS e </w:t>
      </w:r>
      <w:proofErr w:type="spellStart"/>
      <w:r w:rsidRPr="00B536E7">
        <w:rPr>
          <w:rFonts w:eastAsia="Calibri" w:cs="Calibri Light"/>
          <w:b w:val="0"/>
          <w:bCs w:val="0"/>
          <w:color w:val="222A35"/>
          <w:sz w:val="20"/>
          <w:lang w:val="pt-BR"/>
        </w:rPr>
        <w:t>Cofins</w:t>
      </w:r>
      <w:proofErr w:type="spellEnd"/>
      <w:r w:rsidRPr="00B536E7">
        <w:rPr>
          <w:rFonts w:eastAsia="Calibri" w:cs="Calibri Light"/>
          <w:b w:val="0"/>
          <w:bCs w:val="0"/>
          <w:color w:val="222A35"/>
          <w:sz w:val="20"/>
          <w:lang w:val="pt-BR"/>
        </w:rPr>
        <w:t>) serão substituídos por um Imposto sobre Valor Adicionado (IVA) Dual formado pelo Imposto sobre Bens e Serviços – IBS (que substitui o ICMS e ISS) e a Contribuição sobre Bens e Serviços – CBS (que substitui o PIS, PIS-Importação, COFINS e COFINS-Importação), e pelo Imposto Seletivo, incidente sobre a produção, comercialização ou importação de bens e serviços que sejam prejudiciais à saúde ou ao meio ambiente.</w:t>
      </w:r>
    </w:p>
    <w:p w14:paraId="6CE39996" w14:textId="77777777" w:rsidR="00305250" w:rsidRPr="00E64E1B" w:rsidRDefault="00305250" w:rsidP="00B536E7">
      <w:pPr>
        <w:pStyle w:val="Ttulo1Leo"/>
        <w:spacing w:after="120"/>
        <w:jc w:val="both"/>
        <w:rPr>
          <w:rFonts w:eastAsia="Calibri" w:cs="Calibri Light"/>
          <w:b w:val="0"/>
          <w:bCs w:val="0"/>
          <w:color w:val="222A35"/>
          <w:sz w:val="20"/>
          <w:lang w:val="pt-BR"/>
        </w:rPr>
      </w:pPr>
      <w:r w:rsidRPr="00E64E1B">
        <w:rPr>
          <w:rFonts w:eastAsia="Calibri" w:cs="Calibri Light"/>
          <w:b w:val="0"/>
          <w:bCs w:val="0"/>
          <w:color w:val="222A35"/>
          <w:sz w:val="20"/>
          <w:lang w:val="pt-BR"/>
        </w:rPr>
        <w:t xml:space="preserve">Promulgada a Emenda Constitucional, os esforços foram direcionados para viabilizar a regulamentação da nova base normativa fiscal, que foi dividida em dois Projetos de Lei Complementar, o PLP nº 68/2024 para instituir o Imposto sobre Bens e Serviços (IBS), a Contribuição Social sobre Bens e Serviços (CBS) e o Imposto Seletivo (IS) e ainda criar o Comitê Gestor do IBS; e o PLP nº 108/2024 que institui o Comitê Gestor do Imposto sobre Bens e Serviços - CG-IBS, dispõe sobre </w:t>
      </w:r>
      <w:r w:rsidRPr="00E64E1B">
        <w:rPr>
          <w:rFonts w:eastAsia="Calibri" w:cs="Calibri Light"/>
          <w:b w:val="0"/>
          <w:bCs w:val="0"/>
          <w:color w:val="222A35"/>
          <w:sz w:val="20"/>
          <w:lang w:val="pt-BR"/>
        </w:rPr>
        <w:lastRenderedPageBreak/>
        <w:t>os processos administrativos tributários do IBS e da distribuição do produto da arrecadação do IBS e da CBS. O primeiro PLP foi sancionado em 16/01/2025, convertido na Lei Complementar nº 214/2025 e o segundo aguarda aprovação do Senado.</w:t>
      </w:r>
    </w:p>
    <w:p w14:paraId="7287F338" w14:textId="77777777" w:rsidR="00305250" w:rsidRDefault="00305250" w:rsidP="00B536E7">
      <w:pPr>
        <w:pStyle w:val="Ttulo1Leo"/>
        <w:spacing w:after="120"/>
        <w:jc w:val="both"/>
        <w:rPr>
          <w:rFonts w:eastAsia="Calibri" w:cs="Calibri Light"/>
          <w:b w:val="0"/>
          <w:bCs w:val="0"/>
          <w:color w:val="222A35"/>
          <w:sz w:val="20"/>
          <w:lang w:val="pt-BR"/>
        </w:rPr>
      </w:pPr>
      <w:r w:rsidRPr="00E64E1B">
        <w:rPr>
          <w:rFonts w:eastAsia="Calibri" w:cs="Calibri Light"/>
          <w:b w:val="0"/>
          <w:bCs w:val="0"/>
          <w:color w:val="222A35"/>
          <w:sz w:val="20"/>
          <w:lang w:val="pt-BR"/>
        </w:rPr>
        <w:t xml:space="preserve">A Reforma Tributária contará com uma fase de transição que ocorrerá entre 2026 </w:t>
      </w:r>
      <w:r>
        <w:rPr>
          <w:rFonts w:eastAsia="Calibri" w:cs="Calibri Light"/>
          <w:b w:val="0"/>
          <w:bCs w:val="0"/>
          <w:color w:val="222A35"/>
          <w:sz w:val="20"/>
          <w:lang w:val="pt-BR"/>
        </w:rPr>
        <w:t>e</w:t>
      </w:r>
      <w:r w:rsidRPr="00E64E1B">
        <w:rPr>
          <w:rFonts w:eastAsia="Calibri" w:cs="Calibri Light"/>
          <w:b w:val="0"/>
          <w:bCs w:val="0"/>
          <w:color w:val="222A35"/>
          <w:sz w:val="20"/>
          <w:lang w:val="pt-BR"/>
        </w:rPr>
        <w:t xml:space="preserve"> 2032, com sua implementação completa prevista para 2033. A Companhia vem acompanhando as discussões deste tema e aguarda outras regulamentações para avaliações mais precisas dos impactos.</w:t>
      </w:r>
    </w:p>
    <w:p w14:paraId="3090FABF" w14:textId="70297248" w:rsidR="006F7FA6" w:rsidRPr="0059388A" w:rsidRDefault="006F7FA6" w:rsidP="006F7FA6">
      <w:pPr>
        <w:pStyle w:val="PargrafodaLista"/>
        <w:numPr>
          <w:ilvl w:val="0"/>
          <w:numId w:val="23"/>
        </w:numPr>
        <w:spacing w:before="240" w:after="240" w:line="252" w:lineRule="auto"/>
        <w:ind w:left="0" w:firstLine="0"/>
        <w:jc w:val="both"/>
        <w:outlineLvl w:val="1"/>
        <w:rPr>
          <w:rFonts w:cs="Calibri Light"/>
          <w:b/>
          <w:bCs/>
          <w:color w:val="005CA9"/>
          <w:sz w:val="24"/>
          <w:szCs w:val="24"/>
          <w:lang w:val="pt-BR"/>
        </w:rPr>
      </w:pPr>
      <w:r>
        <w:rPr>
          <w:rFonts w:ascii="Calibri Light" w:hAnsi="Calibri Light" w:cs="Calibri Light"/>
          <w:b/>
          <w:color w:val="005CA9"/>
          <w:sz w:val="24"/>
          <w:szCs w:val="24"/>
          <w:lang w:val="pt-BR"/>
        </w:rPr>
        <w:t xml:space="preserve">IFRS 18 - </w:t>
      </w:r>
      <w:r w:rsidRPr="006F7FA6">
        <w:rPr>
          <w:rFonts w:ascii="Calibri Light" w:hAnsi="Calibri Light" w:cs="Calibri Light"/>
          <w:b/>
          <w:color w:val="005CA9"/>
          <w:sz w:val="24"/>
          <w:szCs w:val="24"/>
          <w:lang w:val="pt-BR"/>
        </w:rPr>
        <w:t>Apresentação e Divulgação nas Demonstrações Financeiras</w:t>
      </w:r>
    </w:p>
    <w:p w14:paraId="4136DEF1" w14:textId="52B92D71" w:rsidR="006F7FA6" w:rsidRPr="006F7FA6" w:rsidRDefault="006F7FA6" w:rsidP="006F7FA6">
      <w:pPr>
        <w:pStyle w:val="Ttulo1Leo"/>
        <w:spacing w:after="120"/>
        <w:jc w:val="both"/>
        <w:rPr>
          <w:rFonts w:eastAsia="Calibri" w:cs="Calibri Light"/>
          <w:b w:val="0"/>
          <w:bCs w:val="0"/>
          <w:color w:val="222A35"/>
          <w:sz w:val="20"/>
          <w:lang w:val="pt-BR"/>
        </w:rPr>
      </w:pPr>
      <w:r w:rsidRPr="006F7FA6">
        <w:rPr>
          <w:rFonts w:eastAsia="Calibri" w:cs="Calibri Light"/>
          <w:b w:val="0"/>
          <w:bCs w:val="0"/>
          <w:color w:val="222A35"/>
          <w:sz w:val="20"/>
          <w:lang w:val="pt-BR"/>
        </w:rPr>
        <w:t>Publicada em abril de 2024, a IFRS 18 substituirá a IAS 1 (CPC 26 (R1)) – Apresentação das Demonstrações Contábeis. A nova norma entrará em vigor para exercícios iniciados a partir de 1º de janeiro de 2027.</w:t>
      </w:r>
    </w:p>
    <w:p w14:paraId="71138FD3" w14:textId="77777777" w:rsidR="006F7FA6" w:rsidRPr="006F7FA6" w:rsidRDefault="006F7FA6" w:rsidP="006F7FA6">
      <w:pPr>
        <w:pStyle w:val="Ttulo1Leo"/>
        <w:spacing w:after="120"/>
        <w:jc w:val="both"/>
        <w:rPr>
          <w:rFonts w:eastAsia="Calibri" w:cs="Calibri Light"/>
          <w:b w:val="0"/>
          <w:bCs w:val="0"/>
          <w:color w:val="222A35"/>
          <w:sz w:val="20"/>
          <w:lang w:val="pt-BR"/>
        </w:rPr>
      </w:pPr>
      <w:r w:rsidRPr="006F7FA6">
        <w:rPr>
          <w:rFonts w:eastAsia="Calibri" w:cs="Calibri Light"/>
          <w:b w:val="0"/>
          <w:bCs w:val="0"/>
          <w:color w:val="222A35"/>
          <w:sz w:val="20"/>
          <w:lang w:val="pt-BR"/>
        </w:rPr>
        <w:t>Entre as principais alterações, destaca-se a introdução de uma nova estrutura para a demonstração de resultados, segmentada em três categorias para a classificação das receitas e despesas (operacionais, de investimento e de financiamento) e novos subtotais. Além do mais, a norma aprimora os critérios para apresentação e maior transparência na divulgação de métricas de desempenho definidas pela administração.</w:t>
      </w:r>
    </w:p>
    <w:p w14:paraId="6DBCBD5B" w14:textId="16818E69" w:rsidR="006F7FA6" w:rsidRPr="009D021A" w:rsidRDefault="006F7FA6" w:rsidP="006F7FA6">
      <w:pPr>
        <w:pStyle w:val="Ttulo1Leo"/>
        <w:spacing w:after="120"/>
        <w:jc w:val="both"/>
        <w:rPr>
          <w:rFonts w:eastAsia="Calibri" w:cs="Calibri Light"/>
          <w:b w:val="0"/>
          <w:bCs w:val="0"/>
          <w:color w:val="222A35"/>
          <w:sz w:val="20"/>
          <w:lang w:val="pt-BR"/>
        </w:rPr>
      </w:pPr>
      <w:r w:rsidRPr="006F7FA6">
        <w:rPr>
          <w:rFonts w:eastAsia="Calibri" w:cs="Calibri Light"/>
          <w:b w:val="0"/>
          <w:bCs w:val="0"/>
          <w:color w:val="222A35"/>
          <w:sz w:val="20"/>
          <w:lang w:val="pt-BR"/>
        </w:rPr>
        <w:t>A nova norma encontra-se em processo de revisão pelo Comitê de Pronunciamentos Contábeis (CPC) e pela Comissão de Valores Mobiliários (CVM). Eventuais impactos estão sendo avaliados pela administração da Companhia e serão concluídos até a entrada em vigor da norma.</w:t>
      </w:r>
    </w:p>
    <w:p w14:paraId="42C12456" w14:textId="59AAD307" w:rsidR="00D66D11" w:rsidRPr="0059388A" w:rsidRDefault="00D66D11" w:rsidP="00413C15">
      <w:pPr>
        <w:pStyle w:val="Ttulo1Leo"/>
        <w:spacing w:before="360" w:after="360"/>
        <w:outlineLvl w:val="0"/>
        <w:rPr>
          <w:rFonts w:asciiTheme="majorHAnsi" w:hAnsiTheme="majorHAnsi" w:cstheme="majorHAnsi"/>
          <w:color w:val="005CA9"/>
          <w:lang w:val="pt-BR"/>
        </w:rPr>
      </w:pPr>
      <w:bookmarkStart w:id="18" w:name="_Toc189757258"/>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5</w:t>
      </w:r>
      <w:r w:rsidR="00C43176" w:rsidRPr="0059388A">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00C43176" w:rsidRPr="0059388A">
        <w:rPr>
          <w:rFonts w:asciiTheme="majorHAnsi" w:hAnsiTheme="majorHAnsi" w:cstheme="majorHAnsi"/>
          <w:color w:val="005CA9"/>
          <w:lang w:val="pt-BR"/>
        </w:rPr>
        <w:t xml:space="preserve"> Principais j</w:t>
      </w:r>
      <w:r w:rsidRPr="0059388A">
        <w:rPr>
          <w:rFonts w:asciiTheme="majorHAnsi" w:hAnsiTheme="majorHAnsi" w:cstheme="majorHAnsi"/>
          <w:color w:val="005CA9"/>
          <w:lang w:val="pt-BR"/>
        </w:rPr>
        <w:t xml:space="preserve">ulgamentos e </w:t>
      </w:r>
      <w:r w:rsidR="00C43176" w:rsidRPr="0059388A">
        <w:rPr>
          <w:rFonts w:asciiTheme="majorHAnsi" w:hAnsiTheme="majorHAnsi" w:cstheme="majorHAnsi"/>
          <w:color w:val="005CA9"/>
          <w:lang w:val="pt-BR"/>
        </w:rPr>
        <w:t>e</w:t>
      </w:r>
      <w:r w:rsidRPr="0059388A">
        <w:rPr>
          <w:rFonts w:asciiTheme="majorHAnsi" w:hAnsiTheme="majorHAnsi" w:cstheme="majorHAnsi"/>
          <w:color w:val="005CA9"/>
          <w:lang w:val="pt-BR"/>
        </w:rPr>
        <w:t xml:space="preserve">stimativas </w:t>
      </w:r>
      <w:r w:rsidR="00C43176" w:rsidRPr="0059388A">
        <w:rPr>
          <w:rFonts w:asciiTheme="majorHAnsi" w:hAnsiTheme="majorHAnsi" w:cstheme="majorHAnsi"/>
          <w:color w:val="005CA9"/>
          <w:lang w:val="pt-BR"/>
        </w:rPr>
        <w:t>c</w:t>
      </w:r>
      <w:r w:rsidRPr="0059388A">
        <w:rPr>
          <w:rFonts w:asciiTheme="majorHAnsi" w:hAnsiTheme="majorHAnsi" w:cstheme="majorHAnsi"/>
          <w:color w:val="005CA9"/>
          <w:lang w:val="pt-BR"/>
        </w:rPr>
        <w:t>ontábeis</w:t>
      </w:r>
      <w:bookmarkEnd w:id="18"/>
    </w:p>
    <w:p w14:paraId="069BC9BE" w14:textId="77777777"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19" w:name="_Hlk535589833"/>
      <w:r w:rsidRPr="00E97C45">
        <w:rPr>
          <w:rFonts w:asciiTheme="majorHAnsi" w:hAnsiTheme="majorHAnsi" w:cstheme="majorHAnsi"/>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2331F395" w:rsidR="009457F7"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9"/>
    </w:p>
    <w:p w14:paraId="403EAE14" w14:textId="77777777" w:rsidR="007B45CB" w:rsidRPr="0059388A" w:rsidRDefault="007B45CB" w:rsidP="00570BE1">
      <w:pPr>
        <w:pStyle w:val="PargrafodaLista"/>
        <w:numPr>
          <w:ilvl w:val="0"/>
          <w:numId w:val="15"/>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Definição da natureza do relacionamento com as investidas</w:t>
      </w:r>
    </w:p>
    <w:p w14:paraId="3FA90524" w14:textId="77777777" w:rsidR="00756B9F" w:rsidRPr="00E97C45" w:rsidRDefault="00756B9F"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S.A. caracterizando a existência de influência significativa sobre a coligada.</w:t>
      </w:r>
    </w:p>
    <w:p w14:paraId="523701AE" w14:textId="77777777" w:rsidR="007B45CB" w:rsidRPr="00E97C45" w:rsidRDefault="001A44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6F79E3">
        <w:rPr>
          <w:rFonts w:asciiTheme="majorHAnsi" w:hAnsiTheme="majorHAnsi" w:cstheme="majorHAnsi"/>
          <w:color w:val="222A35"/>
          <w:sz w:val="20"/>
          <w:szCs w:val="20"/>
          <w:lang w:val="pt-BR"/>
        </w:rPr>
        <w:t>Assurances</w:t>
      </w:r>
      <w:proofErr w:type="spellEnd"/>
      <w:r w:rsidR="002927E6" w:rsidRPr="006F79E3">
        <w:rPr>
          <w:rFonts w:asciiTheme="majorHAnsi" w:hAnsiTheme="majorHAnsi" w:cstheme="majorHAnsi"/>
          <w:color w:val="222A35"/>
          <w:sz w:val="20"/>
          <w:szCs w:val="20"/>
          <w:lang w:val="pt-BR"/>
        </w:rPr>
        <w:t>.</w:t>
      </w:r>
    </w:p>
    <w:p w14:paraId="28E2F429"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w:t>
      </w:r>
      <w:r w:rsidRPr="00E97C45">
        <w:rPr>
          <w:rFonts w:asciiTheme="majorHAnsi" w:hAnsiTheme="majorHAnsi" w:cstheme="majorHAnsi"/>
          <w:color w:val="222A35"/>
          <w:sz w:val="20"/>
          <w:szCs w:val="20"/>
          <w:lang w:val="pt-BR"/>
        </w:rPr>
        <w:lastRenderedPageBreak/>
        <w:t>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5841D64C" w:rsidR="009E10D8"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69A0C8BC" w14:textId="77777777" w:rsidR="007B45CB" w:rsidRDefault="007B45CB" w:rsidP="00FE1962">
      <w:pPr>
        <w:spacing w:before="120" w:after="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2561"/>
        <w:gridCol w:w="2450"/>
        <w:gridCol w:w="2199"/>
        <w:gridCol w:w="2427"/>
      </w:tblGrid>
      <w:tr w:rsidR="00DC5802" w:rsidRPr="00DC5802" w14:paraId="063F9974" w14:textId="77777777" w:rsidTr="00E81A1B">
        <w:trPr>
          <w:trHeight w:val="227"/>
        </w:trPr>
        <w:tc>
          <w:tcPr>
            <w:tcW w:w="1329" w:type="pct"/>
            <w:vMerge w:val="restart"/>
            <w:tcBorders>
              <w:top w:val="single" w:sz="4" w:space="0" w:color="54BBAB"/>
              <w:left w:val="nil"/>
              <w:bottom w:val="single" w:sz="4" w:space="0" w:color="54BBAB"/>
              <w:right w:val="nil"/>
            </w:tcBorders>
            <w:shd w:val="clear" w:color="auto" w:fill="auto"/>
            <w:vAlign w:val="center"/>
            <w:hideMark/>
          </w:tcPr>
          <w:p w14:paraId="504F1330"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Empresas</w:t>
            </w:r>
          </w:p>
        </w:tc>
        <w:tc>
          <w:tcPr>
            <w:tcW w:w="3671" w:type="pct"/>
            <w:gridSpan w:val="3"/>
            <w:tcBorders>
              <w:top w:val="single" w:sz="4" w:space="0" w:color="54BBAB"/>
              <w:left w:val="nil"/>
              <w:bottom w:val="single" w:sz="4" w:space="0" w:color="54BBAB"/>
              <w:right w:val="nil"/>
            </w:tcBorders>
            <w:shd w:val="clear" w:color="auto" w:fill="auto"/>
            <w:vAlign w:val="center"/>
            <w:hideMark/>
          </w:tcPr>
          <w:p w14:paraId="049FEC79"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31/12/2024</w:t>
            </w:r>
          </w:p>
        </w:tc>
      </w:tr>
      <w:tr w:rsidR="00DC5802" w:rsidRPr="00DC5802" w14:paraId="2035F3A1" w14:textId="77777777" w:rsidTr="00E81A1B">
        <w:trPr>
          <w:trHeight w:val="227"/>
        </w:trPr>
        <w:tc>
          <w:tcPr>
            <w:tcW w:w="1329" w:type="pct"/>
            <w:vMerge/>
            <w:tcBorders>
              <w:top w:val="single" w:sz="4" w:space="0" w:color="54BBAB"/>
              <w:left w:val="nil"/>
              <w:bottom w:val="single" w:sz="4" w:space="0" w:color="54BBAB"/>
              <w:right w:val="nil"/>
            </w:tcBorders>
            <w:vAlign w:val="center"/>
            <w:hideMark/>
          </w:tcPr>
          <w:p w14:paraId="50EEB328" w14:textId="77777777" w:rsidR="00DC5802" w:rsidRPr="00DC5802" w:rsidRDefault="00DC5802" w:rsidP="00DC5802">
            <w:pPr>
              <w:spacing w:after="0" w:line="240" w:lineRule="auto"/>
              <w:rPr>
                <w:rFonts w:ascii="Calibri Light" w:eastAsia="Times New Roman" w:hAnsi="Calibri Light" w:cs="Calibri Light"/>
                <w:b/>
                <w:bCs/>
                <w:color w:val="005CA9"/>
                <w:sz w:val="18"/>
                <w:szCs w:val="18"/>
                <w:lang w:eastAsia="pt-BR"/>
              </w:rPr>
            </w:pPr>
          </w:p>
        </w:tc>
        <w:tc>
          <w:tcPr>
            <w:tcW w:w="1271" w:type="pct"/>
            <w:tcBorders>
              <w:top w:val="nil"/>
              <w:left w:val="nil"/>
              <w:bottom w:val="single" w:sz="4" w:space="0" w:color="54BBAB"/>
              <w:right w:val="nil"/>
            </w:tcBorders>
            <w:shd w:val="clear" w:color="auto" w:fill="auto"/>
            <w:vAlign w:val="center"/>
            <w:hideMark/>
          </w:tcPr>
          <w:p w14:paraId="705BF253"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 de participação no capital</w:t>
            </w:r>
          </w:p>
        </w:tc>
        <w:tc>
          <w:tcPr>
            <w:tcW w:w="1141" w:type="pct"/>
            <w:tcBorders>
              <w:top w:val="nil"/>
              <w:left w:val="nil"/>
              <w:bottom w:val="single" w:sz="4" w:space="0" w:color="54BBAB"/>
              <w:right w:val="nil"/>
            </w:tcBorders>
            <w:shd w:val="clear" w:color="auto" w:fill="auto"/>
            <w:vAlign w:val="center"/>
            <w:hideMark/>
          </w:tcPr>
          <w:p w14:paraId="126C5078"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Natureza do Relacionamento</w:t>
            </w:r>
          </w:p>
        </w:tc>
        <w:tc>
          <w:tcPr>
            <w:tcW w:w="1259" w:type="pct"/>
            <w:tcBorders>
              <w:top w:val="nil"/>
              <w:left w:val="nil"/>
              <w:bottom w:val="single" w:sz="4" w:space="0" w:color="54BBAB"/>
              <w:right w:val="nil"/>
            </w:tcBorders>
            <w:shd w:val="clear" w:color="auto" w:fill="auto"/>
            <w:vAlign w:val="center"/>
            <w:hideMark/>
          </w:tcPr>
          <w:p w14:paraId="6057B7E0"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Método de Avaliação</w:t>
            </w:r>
          </w:p>
        </w:tc>
      </w:tr>
      <w:tr w:rsidR="00DC5802" w:rsidRPr="00DC5802" w14:paraId="5435422D" w14:textId="77777777" w:rsidTr="00E81A1B">
        <w:trPr>
          <w:trHeight w:val="227"/>
        </w:trPr>
        <w:tc>
          <w:tcPr>
            <w:tcW w:w="1329" w:type="pct"/>
            <w:tcBorders>
              <w:top w:val="nil"/>
              <w:left w:val="nil"/>
              <w:bottom w:val="nil"/>
              <w:right w:val="nil"/>
            </w:tcBorders>
            <w:shd w:val="clear" w:color="auto" w:fill="auto"/>
            <w:vAlign w:val="center"/>
            <w:hideMark/>
          </w:tcPr>
          <w:p w14:paraId="50D02681"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CAIXA Corretora</w:t>
            </w:r>
          </w:p>
        </w:tc>
        <w:tc>
          <w:tcPr>
            <w:tcW w:w="1271" w:type="pct"/>
            <w:tcBorders>
              <w:top w:val="nil"/>
              <w:left w:val="nil"/>
              <w:bottom w:val="nil"/>
              <w:right w:val="nil"/>
            </w:tcBorders>
            <w:shd w:val="clear" w:color="auto" w:fill="auto"/>
            <w:vAlign w:val="center"/>
            <w:hideMark/>
          </w:tcPr>
          <w:p w14:paraId="5C61F37C"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34C6C6F8"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48CBF9A6"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26D4287F" w14:textId="77777777" w:rsidTr="00E81A1B">
        <w:trPr>
          <w:trHeight w:val="227"/>
        </w:trPr>
        <w:tc>
          <w:tcPr>
            <w:tcW w:w="1329" w:type="pct"/>
            <w:tcBorders>
              <w:top w:val="nil"/>
              <w:left w:val="nil"/>
              <w:bottom w:val="nil"/>
              <w:right w:val="nil"/>
            </w:tcBorders>
            <w:shd w:val="clear" w:color="auto" w:fill="auto"/>
            <w:vAlign w:val="center"/>
            <w:hideMark/>
          </w:tcPr>
          <w:p w14:paraId="1A388F44"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CAIXA Holding</w:t>
            </w:r>
          </w:p>
        </w:tc>
        <w:tc>
          <w:tcPr>
            <w:tcW w:w="1271" w:type="pct"/>
            <w:tcBorders>
              <w:top w:val="nil"/>
              <w:left w:val="nil"/>
              <w:bottom w:val="nil"/>
              <w:right w:val="nil"/>
            </w:tcBorders>
            <w:shd w:val="clear" w:color="auto" w:fill="auto"/>
            <w:vAlign w:val="center"/>
            <w:hideMark/>
          </w:tcPr>
          <w:p w14:paraId="06DCF228"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6542A2D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486D5EA1"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381E0F93" w14:textId="77777777" w:rsidTr="00E81A1B">
        <w:trPr>
          <w:trHeight w:val="227"/>
        </w:trPr>
        <w:tc>
          <w:tcPr>
            <w:tcW w:w="1329" w:type="pct"/>
            <w:tcBorders>
              <w:top w:val="nil"/>
              <w:left w:val="nil"/>
              <w:bottom w:val="nil"/>
              <w:right w:val="nil"/>
            </w:tcBorders>
            <w:shd w:val="clear" w:color="auto" w:fill="auto"/>
            <w:vAlign w:val="center"/>
            <w:hideMark/>
          </w:tcPr>
          <w:p w14:paraId="34225A18"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FI Exclusivo CAIXA Seguridade</w:t>
            </w:r>
          </w:p>
        </w:tc>
        <w:tc>
          <w:tcPr>
            <w:tcW w:w="1271" w:type="pct"/>
            <w:tcBorders>
              <w:top w:val="nil"/>
              <w:left w:val="nil"/>
              <w:bottom w:val="nil"/>
              <w:right w:val="nil"/>
            </w:tcBorders>
            <w:shd w:val="clear" w:color="auto" w:fill="auto"/>
            <w:vAlign w:val="center"/>
            <w:hideMark/>
          </w:tcPr>
          <w:p w14:paraId="24E708E9"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4E4DA35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13803280"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015798DB" w14:textId="77777777" w:rsidTr="00E81A1B">
        <w:trPr>
          <w:trHeight w:val="227"/>
        </w:trPr>
        <w:tc>
          <w:tcPr>
            <w:tcW w:w="1329" w:type="pct"/>
            <w:tcBorders>
              <w:top w:val="nil"/>
              <w:left w:val="nil"/>
              <w:bottom w:val="nil"/>
              <w:right w:val="nil"/>
            </w:tcBorders>
            <w:shd w:val="clear" w:color="auto" w:fill="auto"/>
            <w:vAlign w:val="center"/>
            <w:hideMark/>
          </w:tcPr>
          <w:p w14:paraId="74484148"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FI Exclusivo CAIXA Corretora</w:t>
            </w:r>
          </w:p>
        </w:tc>
        <w:tc>
          <w:tcPr>
            <w:tcW w:w="1271" w:type="pct"/>
            <w:tcBorders>
              <w:top w:val="nil"/>
              <w:left w:val="nil"/>
              <w:bottom w:val="nil"/>
              <w:right w:val="nil"/>
            </w:tcBorders>
            <w:shd w:val="clear" w:color="auto" w:fill="auto"/>
            <w:vAlign w:val="center"/>
            <w:hideMark/>
          </w:tcPr>
          <w:p w14:paraId="12FD60EB"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1D7BD14B"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3218ED62"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7CABEDDF" w14:textId="77777777" w:rsidTr="00E81A1B">
        <w:trPr>
          <w:trHeight w:val="227"/>
        </w:trPr>
        <w:tc>
          <w:tcPr>
            <w:tcW w:w="1329" w:type="pct"/>
            <w:tcBorders>
              <w:top w:val="nil"/>
              <w:left w:val="nil"/>
              <w:bottom w:val="nil"/>
              <w:right w:val="nil"/>
            </w:tcBorders>
            <w:shd w:val="clear" w:color="auto" w:fill="auto"/>
            <w:vAlign w:val="center"/>
            <w:hideMark/>
          </w:tcPr>
          <w:p w14:paraId="188FAB47"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Holding XS1</w:t>
            </w:r>
          </w:p>
        </w:tc>
        <w:tc>
          <w:tcPr>
            <w:tcW w:w="1271" w:type="pct"/>
            <w:tcBorders>
              <w:top w:val="nil"/>
              <w:left w:val="nil"/>
              <w:bottom w:val="nil"/>
              <w:right w:val="nil"/>
            </w:tcBorders>
            <w:shd w:val="clear" w:color="auto" w:fill="auto"/>
            <w:vAlign w:val="center"/>
            <w:hideMark/>
          </w:tcPr>
          <w:p w14:paraId="5AAA929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60</w:t>
            </w:r>
          </w:p>
        </w:tc>
        <w:tc>
          <w:tcPr>
            <w:tcW w:w="1141" w:type="pct"/>
            <w:tcBorders>
              <w:top w:val="nil"/>
              <w:left w:val="nil"/>
              <w:bottom w:val="nil"/>
              <w:right w:val="nil"/>
            </w:tcBorders>
            <w:shd w:val="clear" w:color="auto" w:fill="auto"/>
            <w:vAlign w:val="center"/>
            <w:hideMark/>
          </w:tcPr>
          <w:p w14:paraId="5CC6A15A"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Coligada</w:t>
            </w:r>
          </w:p>
        </w:tc>
        <w:tc>
          <w:tcPr>
            <w:tcW w:w="1259" w:type="pct"/>
            <w:tcBorders>
              <w:top w:val="nil"/>
              <w:left w:val="nil"/>
              <w:bottom w:val="nil"/>
              <w:right w:val="nil"/>
            </w:tcBorders>
            <w:shd w:val="clear" w:color="auto" w:fill="auto"/>
            <w:vAlign w:val="center"/>
            <w:hideMark/>
          </w:tcPr>
          <w:p w14:paraId="4B28F0D5"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2BD3FDEA" w14:textId="77777777" w:rsidTr="00E81A1B">
        <w:trPr>
          <w:trHeight w:val="227"/>
        </w:trPr>
        <w:tc>
          <w:tcPr>
            <w:tcW w:w="1329" w:type="pct"/>
            <w:tcBorders>
              <w:top w:val="nil"/>
              <w:left w:val="nil"/>
              <w:bottom w:val="nil"/>
              <w:right w:val="nil"/>
            </w:tcBorders>
            <w:shd w:val="clear" w:color="auto" w:fill="auto"/>
            <w:vAlign w:val="center"/>
            <w:hideMark/>
          </w:tcPr>
          <w:p w14:paraId="6AD183B0"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CNP Brasil</w:t>
            </w:r>
          </w:p>
        </w:tc>
        <w:tc>
          <w:tcPr>
            <w:tcW w:w="1271" w:type="pct"/>
            <w:tcBorders>
              <w:top w:val="nil"/>
              <w:left w:val="nil"/>
              <w:bottom w:val="nil"/>
              <w:right w:val="nil"/>
            </w:tcBorders>
            <w:shd w:val="clear" w:color="auto" w:fill="auto"/>
            <w:vAlign w:val="center"/>
            <w:hideMark/>
          </w:tcPr>
          <w:p w14:paraId="02B5E490"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48,25</w:t>
            </w:r>
          </w:p>
        </w:tc>
        <w:tc>
          <w:tcPr>
            <w:tcW w:w="1141" w:type="pct"/>
            <w:tcBorders>
              <w:top w:val="nil"/>
              <w:left w:val="nil"/>
              <w:bottom w:val="nil"/>
              <w:right w:val="nil"/>
            </w:tcBorders>
            <w:shd w:val="clear" w:color="auto" w:fill="auto"/>
            <w:vAlign w:val="center"/>
            <w:hideMark/>
          </w:tcPr>
          <w:p w14:paraId="170E11E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Coligada</w:t>
            </w:r>
          </w:p>
        </w:tc>
        <w:tc>
          <w:tcPr>
            <w:tcW w:w="1259" w:type="pct"/>
            <w:tcBorders>
              <w:top w:val="nil"/>
              <w:left w:val="nil"/>
              <w:bottom w:val="nil"/>
              <w:right w:val="nil"/>
            </w:tcBorders>
            <w:shd w:val="clear" w:color="auto" w:fill="auto"/>
            <w:vAlign w:val="center"/>
            <w:hideMark/>
          </w:tcPr>
          <w:p w14:paraId="11D17722"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52C5B12F" w14:textId="77777777" w:rsidTr="00E81A1B">
        <w:trPr>
          <w:trHeight w:val="227"/>
        </w:trPr>
        <w:tc>
          <w:tcPr>
            <w:tcW w:w="1329" w:type="pct"/>
            <w:tcBorders>
              <w:top w:val="nil"/>
              <w:left w:val="nil"/>
              <w:bottom w:val="nil"/>
              <w:right w:val="nil"/>
            </w:tcBorders>
            <w:shd w:val="clear" w:color="auto" w:fill="auto"/>
            <w:vAlign w:val="center"/>
            <w:hideMark/>
          </w:tcPr>
          <w:p w14:paraId="7EC0B413"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XS5 Consórcios</w:t>
            </w:r>
          </w:p>
        </w:tc>
        <w:tc>
          <w:tcPr>
            <w:tcW w:w="1271" w:type="pct"/>
            <w:tcBorders>
              <w:top w:val="nil"/>
              <w:left w:val="nil"/>
              <w:bottom w:val="nil"/>
              <w:right w:val="nil"/>
            </w:tcBorders>
            <w:shd w:val="clear" w:color="auto" w:fill="auto"/>
            <w:vAlign w:val="center"/>
            <w:hideMark/>
          </w:tcPr>
          <w:p w14:paraId="41C9345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nil"/>
              <w:right w:val="nil"/>
            </w:tcBorders>
            <w:shd w:val="clear" w:color="auto" w:fill="auto"/>
            <w:vAlign w:val="center"/>
            <w:hideMark/>
          </w:tcPr>
          <w:p w14:paraId="5EE9B5C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46EED09B"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10364DE9" w14:textId="77777777" w:rsidTr="00E81A1B">
        <w:trPr>
          <w:trHeight w:val="227"/>
        </w:trPr>
        <w:tc>
          <w:tcPr>
            <w:tcW w:w="1329" w:type="pct"/>
            <w:tcBorders>
              <w:top w:val="nil"/>
              <w:left w:val="nil"/>
              <w:bottom w:val="nil"/>
              <w:right w:val="nil"/>
            </w:tcBorders>
            <w:shd w:val="clear" w:color="auto" w:fill="auto"/>
            <w:vAlign w:val="center"/>
            <w:hideMark/>
          </w:tcPr>
          <w:p w14:paraId="052B40FA"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XS6 Assistência</w:t>
            </w:r>
          </w:p>
        </w:tc>
        <w:tc>
          <w:tcPr>
            <w:tcW w:w="1271" w:type="pct"/>
            <w:tcBorders>
              <w:top w:val="nil"/>
              <w:left w:val="nil"/>
              <w:bottom w:val="nil"/>
              <w:right w:val="nil"/>
            </w:tcBorders>
            <w:shd w:val="clear" w:color="auto" w:fill="auto"/>
            <w:vAlign w:val="center"/>
            <w:hideMark/>
          </w:tcPr>
          <w:p w14:paraId="676875AF"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nil"/>
              <w:right w:val="nil"/>
            </w:tcBorders>
            <w:shd w:val="clear" w:color="auto" w:fill="auto"/>
            <w:vAlign w:val="center"/>
            <w:hideMark/>
          </w:tcPr>
          <w:p w14:paraId="2D77A3A0"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61CCFDED"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2FFA2F7E" w14:textId="77777777" w:rsidTr="00E81A1B">
        <w:trPr>
          <w:trHeight w:val="227"/>
        </w:trPr>
        <w:tc>
          <w:tcPr>
            <w:tcW w:w="1329" w:type="pct"/>
            <w:tcBorders>
              <w:top w:val="nil"/>
              <w:left w:val="nil"/>
              <w:bottom w:val="nil"/>
              <w:right w:val="nil"/>
            </w:tcBorders>
            <w:shd w:val="clear" w:color="auto" w:fill="auto"/>
            <w:vAlign w:val="center"/>
            <w:hideMark/>
          </w:tcPr>
          <w:p w14:paraId="0E578AD6"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Too Seguros</w:t>
            </w:r>
          </w:p>
        </w:tc>
        <w:tc>
          <w:tcPr>
            <w:tcW w:w="1271" w:type="pct"/>
            <w:tcBorders>
              <w:top w:val="nil"/>
              <w:left w:val="nil"/>
              <w:bottom w:val="nil"/>
              <w:right w:val="nil"/>
            </w:tcBorders>
            <w:shd w:val="clear" w:color="auto" w:fill="auto"/>
            <w:vAlign w:val="center"/>
            <w:hideMark/>
          </w:tcPr>
          <w:p w14:paraId="4F75E724"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49</w:t>
            </w:r>
          </w:p>
        </w:tc>
        <w:tc>
          <w:tcPr>
            <w:tcW w:w="1141" w:type="pct"/>
            <w:tcBorders>
              <w:top w:val="nil"/>
              <w:left w:val="nil"/>
              <w:bottom w:val="nil"/>
              <w:right w:val="nil"/>
            </w:tcBorders>
            <w:shd w:val="clear" w:color="auto" w:fill="auto"/>
            <w:vAlign w:val="center"/>
            <w:hideMark/>
          </w:tcPr>
          <w:p w14:paraId="79314124"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719D05F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7B046036" w14:textId="77777777" w:rsidTr="00E81A1B">
        <w:trPr>
          <w:trHeight w:val="227"/>
        </w:trPr>
        <w:tc>
          <w:tcPr>
            <w:tcW w:w="1329" w:type="pct"/>
            <w:tcBorders>
              <w:top w:val="nil"/>
              <w:left w:val="nil"/>
              <w:bottom w:val="nil"/>
              <w:right w:val="nil"/>
            </w:tcBorders>
            <w:shd w:val="clear" w:color="auto" w:fill="auto"/>
            <w:vAlign w:val="center"/>
            <w:hideMark/>
          </w:tcPr>
          <w:p w14:paraId="2BFCC420"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PAN Corretora</w:t>
            </w:r>
          </w:p>
        </w:tc>
        <w:tc>
          <w:tcPr>
            <w:tcW w:w="1271" w:type="pct"/>
            <w:tcBorders>
              <w:top w:val="nil"/>
              <w:left w:val="nil"/>
              <w:bottom w:val="nil"/>
              <w:right w:val="nil"/>
            </w:tcBorders>
            <w:shd w:val="clear" w:color="auto" w:fill="auto"/>
            <w:vAlign w:val="center"/>
            <w:hideMark/>
          </w:tcPr>
          <w:p w14:paraId="1AFCC0D1"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49</w:t>
            </w:r>
          </w:p>
        </w:tc>
        <w:tc>
          <w:tcPr>
            <w:tcW w:w="1141" w:type="pct"/>
            <w:tcBorders>
              <w:top w:val="nil"/>
              <w:left w:val="nil"/>
              <w:bottom w:val="nil"/>
              <w:right w:val="nil"/>
            </w:tcBorders>
            <w:shd w:val="clear" w:color="auto" w:fill="auto"/>
            <w:vAlign w:val="center"/>
            <w:hideMark/>
          </w:tcPr>
          <w:p w14:paraId="6D7DC67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0D331048"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6766A713" w14:textId="77777777" w:rsidTr="00E81A1B">
        <w:trPr>
          <w:trHeight w:val="227"/>
        </w:trPr>
        <w:tc>
          <w:tcPr>
            <w:tcW w:w="1329" w:type="pct"/>
            <w:tcBorders>
              <w:top w:val="nil"/>
              <w:left w:val="nil"/>
              <w:bottom w:val="nil"/>
              <w:right w:val="nil"/>
            </w:tcBorders>
            <w:shd w:val="clear" w:color="auto" w:fill="auto"/>
            <w:vAlign w:val="center"/>
            <w:hideMark/>
          </w:tcPr>
          <w:p w14:paraId="71EBF173"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XS3 Seguros</w:t>
            </w:r>
          </w:p>
        </w:tc>
        <w:tc>
          <w:tcPr>
            <w:tcW w:w="1271" w:type="pct"/>
            <w:tcBorders>
              <w:top w:val="nil"/>
              <w:left w:val="nil"/>
              <w:bottom w:val="nil"/>
              <w:right w:val="nil"/>
            </w:tcBorders>
            <w:shd w:val="clear" w:color="auto" w:fill="auto"/>
            <w:vAlign w:val="center"/>
            <w:hideMark/>
          </w:tcPr>
          <w:p w14:paraId="039AB01C"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nil"/>
              <w:right w:val="nil"/>
            </w:tcBorders>
            <w:shd w:val="clear" w:color="auto" w:fill="auto"/>
            <w:vAlign w:val="center"/>
            <w:hideMark/>
          </w:tcPr>
          <w:p w14:paraId="6062C1DD"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47B4351E"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42CF9A53" w14:textId="77777777" w:rsidTr="00E81A1B">
        <w:trPr>
          <w:trHeight w:val="227"/>
        </w:trPr>
        <w:tc>
          <w:tcPr>
            <w:tcW w:w="1329" w:type="pct"/>
            <w:tcBorders>
              <w:top w:val="nil"/>
              <w:left w:val="nil"/>
              <w:bottom w:val="single" w:sz="4" w:space="0" w:color="54BBAB"/>
              <w:right w:val="nil"/>
            </w:tcBorders>
            <w:shd w:val="clear" w:color="auto" w:fill="auto"/>
            <w:vAlign w:val="center"/>
            <w:hideMark/>
          </w:tcPr>
          <w:p w14:paraId="6824624F"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XS4 Capitalização</w:t>
            </w:r>
          </w:p>
        </w:tc>
        <w:tc>
          <w:tcPr>
            <w:tcW w:w="1271" w:type="pct"/>
            <w:tcBorders>
              <w:top w:val="nil"/>
              <w:left w:val="nil"/>
              <w:bottom w:val="single" w:sz="4" w:space="0" w:color="54BBAB"/>
              <w:right w:val="nil"/>
            </w:tcBorders>
            <w:shd w:val="clear" w:color="auto" w:fill="auto"/>
            <w:vAlign w:val="center"/>
            <w:hideMark/>
          </w:tcPr>
          <w:p w14:paraId="56DC6BCE"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single" w:sz="4" w:space="0" w:color="54BBAB"/>
              <w:right w:val="nil"/>
            </w:tcBorders>
            <w:shd w:val="clear" w:color="auto" w:fill="auto"/>
            <w:vAlign w:val="center"/>
            <w:hideMark/>
          </w:tcPr>
          <w:p w14:paraId="6120A862"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single" w:sz="4" w:space="0" w:color="54BBAB"/>
              <w:right w:val="nil"/>
            </w:tcBorders>
            <w:shd w:val="clear" w:color="auto" w:fill="auto"/>
            <w:vAlign w:val="center"/>
            <w:hideMark/>
          </w:tcPr>
          <w:p w14:paraId="3CE89CAE"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bl>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p w14:paraId="5500F856" w14:textId="63DAEF95" w:rsidR="007B45CB" w:rsidRPr="0059388A" w:rsidRDefault="007B45CB" w:rsidP="00570BE1">
      <w:pPr>
        <w:pStyle w:val="PargrafodaLista"/>
        <w:numPr>
          <w:ilvl w:val="0"/>
          <w:numId w:val="15"/>
        </w:numPr>
        <w:spacing w:before="240" w:after="240"/>
        <w:ind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6AA1F23D" w:rsidR="006F7FA6"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61D7067E" w14:textId="77777777" w:rsidR="006F7FA6" w:rsidRDefault="006F7FA6">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22F36000" w14:textId="724C6D99" w:rsidR="00875DE3" w:rsidRPr="0059388A" w:rsidRDefault="0031763A" w:rsidP="00875DE3">
      <w:pPr>
        <w:pStyle w:val="Ttulo1Leo"/>
        <w:spacing w:before="360" w:after="360"/>
        <w:jc w:val="both"/>
        <w:outlineLvl w:val="0"/>
        <w:rPr>
          <w:rFonts w:asciiTheme="majorHAnsi" w:hAnsiTheme="majorHAnsi" w:cstheme="majorHAnsi"/>
          <w:color w:val="005CA9"/>
          <w:lang w:val="pt-BR"/>
        </w:rPr>
      </w:pPr>
      <w:bookmarkStart w:id="20" w:name="_Toc444507583"/>
      <w:bookmarkStart w:id="21" w:name="_Toc78208494"/>
      <w:bookmarkStart w:id="22" w:name="_Toc189757259"/>
      <w:r w:rsidRPr="0059388A">
        <w:rPr>
          <w:rFonts w:asciiTheme="majorHAnsi" w:hAnsiTheme="majorHAnsi" w:cstheme="majorHAnsi"/>
          <w:color w:val="005CA9"/>
          <w:lang w:val="pt-BR"/>
        </w:rPr>
        <w:lastRenderedPageBreak/>
        <w:t xml:space="preserve">Nota </w:t>
      </w:r>
      <w:r w:rsidR="00953AB4" w:rsidRPr="0059388A">
        <w:rPr>
          <w:rFonts w:asciiTheme="majorHAnsi" w:hAnsiTheme="majorHAnsi" w:cstheme="majorHAnsi"/>
          <w:color w:val="005CA9"/>
          <w:lang w:val="pt-BR"/>
        </w:rPr>
        <w:t>6</w:t>
      </w:r>
      <w:r w:rsidRPr="0059388A">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Pr="0059388A">
        <w:rPr>
          <w:rFonts w:asciiTheme="majorHAnsi" w:hAnsiTheme="majorHAnsi" w:cstheme="majorHAnsi"/>
          <w:color w:val="005CA9"/>
          <w:lang w:val="pt-BR"/>
        </w:rPr>
        <w:t xml:space="preserve"> Gerenciamento de riscos</w:t>
      </w:r>
      <w:bookmarkStart w:id="23" w:name="_Hlk126598522"/>
      <w:bookmarkEnd w:id="20"/>
      <w:bookmarkEnd w:id="21"/>
      <w:bookmarkEnd w:id="22"/>
    </w:p>
    <w:p w14:paraId="56565E02"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4A615B2D"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13F3AF22"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06926068"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realiza ações de disseminação e manutenção da cultura de risco, segurança da informação, controles internos,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integridade, promovendo o comprometimento dos colaboradores com a gestão adequada dos riscos dentro de seu escopo de atuação.</w:t>
      </w:r>
    </w:p>
    <w:p w14:paraId="388919F9"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7EB63507"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Os riscos aos quais a Companhia está sujeita são classificados em quatro grupos:</w:t>
      </w:r>
    </w:p>
    <w:p w14:paraId="2F1D4A00"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Estratégicos: composto pelos riscos de contágio, de estratégia, socioambiental e</w:t>
      </w:r>
      <w:r>
        <w:rPr>
          <w:rFonts w:asciiTheme="majorHAnsi" w:hAnsiTheme="majorHAnsi" w:cstheme="majorHAnsi"/>
          <w:color w:val="222A35"/>
          <w:sz w:val="20"/>
          <w:szCs w:val="20"/>
        </w:rPr>
        <w:t xml:space="preserve"> climático</w:t>
      </w:r>
      <w:r w:rsidRPr="00EF0FC4">
        <w:rPr>
          <w:rFonts w:asciiTheme="majorHAnsi" w:hAnsiTheme="majorHAnsi" w:cstheme="majorHAnsi"/>
          <w:color w:val="222A35"/>
          <w:sz w:val="20"/>
          <w:szCs w:val="20"/>
        </w:rPr>
        <w:t xml:space="preserve"> </w:t>
      </w:r>
      <w:r>
        <w:rPr>
          <w:rFonts w:asciiTheme="majorHAnsi" w:hAnsiTheme="majorHAnsi" w:cstheme="majorHAnsi"/>
          <w:color w:val="222A35"/>
          <w:sz w:val="20"/>
          <w:szCs w:val="20"/>
        </w:rPr>
        <w:t xml:space="preserve">e </w:t>
      </w:r>
      <w:r w:rsidRPr="00EF0FC4">
        <w:rPr>
          <w:rFonts w:asciiTheme="majorHAnsi" w:hAnsiTheme="majorHAnsi" w:cstheme="majorHAnsi"/>
          <w:color w:val="222A35"/>
          <w:sz w:val="20"/>
          <w:szCs w:val="20"/>
        </w:rPr>
        <w:t>de reputação ou de imagem;</w:t>
      </w:r>
    </w:p>
    <w:p w14:paraId="11ACB09A"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Financeiros: composto pelos riscos de capital, de crédito, de liquidez e de mercado;</w:t>
      </w:r>
    </w:p>
    <w:p w14:paraId="28FFCC2E"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Operacionais: composto pelo próprio risco operacional e pelo</w:t>
      </w:r>
      <w:r>
        <w:rPr>
          <w:rFonts w:asciiTheme="majorHAnsi" w:hAnsiTheme="majorHAnsi" w:cstheme="majorHAnsi"/>
          <w:color w:val="222A35"/>
          <w:sz w:val="20"/>
          <w:szCs w:val="20"/>
        </w:rPr>
        <w:t>s</w:t>
      </w:r>
      <w:r w:rsidRPr="00EF0FC4">
        <w:rPr>
          <w:rFonts w:asciiTheme="majorHAnsi" w:hAnsiTheme="majorHAnsi" w:cstheme="majorHAnsi"/>
          <w:color w:val="222A35"/>
          <w:sz w:val="20"/>
          <w:szCs w:val="20"/>
        </w:rPr>
        <w:t xml:space="preserve"> risco</w:t>
      </w:r>
      <w:r>
        <w:rPr>
          <w:rFonts w:asciiTheme="majorHAnsi" w:hAnsiTheme="majorHAnsi" w:cstheme="majorHAnsi"/>
          <w:color w:val="222A35"/>
          <w:sz w:val="20"/>
          <w:szCs w:val="20"/>
        </w:rPr>
        <w:t>s</w:t>
      </w:r>
      <w:r w:rsidRPr="00EF0FC4">
        <w:rPr>
          <w:rFonts w:asciiTheme="majorHAnsi" w:hAnsiTheme="majorHAnsi" w:cstheme="majorHAnsi"/>
          <w:color w:val="222A35"/>
          <w:sz w:val="20"/>
          <w:szCs w:val="20"/>
        </w:rPr>
        <w:t xml:space="preserve"> cibernético</w:t>
      </w:r>
      <w:r>
        <w:rPr>
          <w:rFonts w:asciiTheme="majorHAnsi" w:hAnsiTheme="majorHAnsi" w:cstheme="majorHAnsi"/>
          <w:color w:val="222A35"/>
          <w:sz w:val="20"/>
          <w:szCs w:val="20"/>
        </w:rPr>
        <w:t xml:space="preserve"> e </w:t>
      </w:r>
      <w:r w:rsidRPr="00880895">
        <w:rPr>
          <w:rFonts w:asciiTheme="majorHAnsi" w:hAnsiTheme="majorHAnsi" w:cstheme="majorHAnsi"/>
          <w:color w:val="222A35"/>
          <w:sz w:val="20"/>
          <w:szCs w:val="20"/>
        </w:rPr>
        <w:t xml:space="preserve">de </w:t>
      </w:r>
      <w:r>
        <w:rPr>
          <w:rFonts w:asciiTheme="majorHAnsi" w:hAnsiTheme="majorHAnsi" w:cstheme="majorHAnsi"/>
          <w:color w:val="222A35"/>
          <w:sz w:val="20"/>
          <w:szCs w:val="20"/>
        </w:rPr>
        <w:t>l</w:t>
      </w:r>
      <w:r w:rsidRPr="00880895">
        <w:rPr>
          <w:rFonts w:asciiTheme="majorHAnsi" w:hAnsiTheme="majorHAnsi" w:cstheme="majorHAnsi"/>
          <w:color w:val="222A35"/>
          <w:sz w:val="20"/>
          <w:szCs w:val="20"/>
        </w:rPr>
        <w:t xml:space="preserve">avagem de </w:t>
      </w:r>
      <w:r>
        <w:rPr>
          <w:rFonts w:asciiTheme="majorHAnsi" w:hAnsiTheme="majorHAnsi" w:cstheme="majorHAnsi"/>
          <w:color w:val="222A35"/>
          <w:sz w:val="20"/>
          <w:szCs w:val="20"/>
        </w:rPr>
        <w:t>d</w:t>
      </w:r>
      <w:r w:rsidRPr="00880895">
        <w:rPr>
          <w:rFonts w:asciiTheme="majorHAnsi" w:hAnsiTheme="majorHAnsi" w:cstheme="majorHAnsi"/>
          <w:color w:val="222A35"/>
          <w:sz w:val="20"/>
          <w:szCs w:val="20"/>
        </w:rPr>
        <w:t xml:space="preserve">inheiro, </w:t>
      </w:r>
      <w:r>
        <w:rPr>
          <w:rFonts w:asciiTheme="majorHAnsi" w:hAnsiTheme="majorHAnsi" w:cstheme="majorHAnsi"/>
          <w:color w:val="222A35"/>
          <w:sz w:val="20"/>
          <w:szCs w:val="20"/>
        </w:rPr>
        <w:t>f</w:t>
      </w:r>
      <w:r w:rsidRPr="00880895">
        <w:rPr>
          <w:rFonts w:asciiTheme="majorHAnsi" w:hAnsiTheme="majorHAnsi" w:cstheme="majorHAnsi"/>
          <w:color w:val="222A35"/>
          <w:sz w:val="20"/>
          <w:szCs w:val="20"/>
        </w:rPr>
        <w:t xml:space="preserve">inanciamento do </w:t>
      </w:r>
      <w:r>
        <w:rPr>
          <w:rFonts w:asciiTheme="majorHAnsi" w:hAnsiTheme="majorHAnsi" w:cstheme="majorHAnsi"/>
          <w:color w:val="222A35"/>
          <w:sz w:val="20"/>
          <w:szCs w:val="20"/>
        </w:rPr>
        <w:t>t</w:t>
      </w:r>
      <w:r w:rsidRPr="00880895">
        <w:rPr>
          <w:rFonts w:asciiTheme="majorHAnsi" w:hAnsiTheme="majorHAnsi" w:cstheme="majorHAnsi"/>
          <w:color w:val="222A35"/>
          <w:sz w:val="20"/>
          <w:szCs w:val="20"/>
        </w:rPr>
        <w:t xml:space="preserve">errorismo e </w:t>
      </w:r>
      <w:r>
        <w:rPr>
          <w:rFonts w:asciiTheme="majorHAnsi" w:hAnsiTheme="majorHAnsi" w:cstheme="majorHAnsi"/>
          <w:color w:val="222A35"/>
          <w:sz w:val="20"/>
          <w:szCs w:val="20"/>
        </w:rPr>
        <w:t>f</w:t>
      </w:r>
      <w:r w:rsidRPr="00880895">
        <w:rPr>
          <w:rFonts w:asciiTheme="majorHAnsi" w:hAnsiTheme="majorHAnsi" w:cstheme="majorHAnsi"/>
          <w:color w:val="222A35"/>
          <w:sz w:val="20"/>
          <w:szCs w:val="20"/>
        </w:rPr>
        <w:t xml:space="preserve">inanciamento da </w:t>
      </w:r>
      <w:r>
        <w:rPr>
          <w:rFonts w:asciiTheme="majorHAnsi" w:hAnsiTheme="majorHAnsi" w:cstheme="majorHAnsi"/>
          <w:color w:val="222A35"/>
          <w:sz w:val="20"/>
          <w:szCs w:val="20"/>
        </w:rPr>
        <w:t>p</w:t>
      </w:r>
      <w:r w:rsidRPr="00880895">
        <w:rPr>
          <w:rFonts w:asciiTheme="majorHAnsi" w:hAnsiTheme="majorHAnsi" w:cstheme="majorHAnsi"/>
          <w:color w:val="222A35"/>
          <w:sz w:val="20"/>
          <w:szCs w:val="20"/>
        </w:rPr>
        <w:t xml:space="preserve">roliferação de </w:t>
      </w:r>
      <w:r>
        <w:rPr>
          <w:rFonts w:asciiTheme="majorHAnsi" w:hAnsiTheme="majorHAnsi" w:cstheme="majorHAnsi"/>
          <w:color w:val="222A35"/>
          <w:sz w:val="20"/>
          <w:szCs w:val="20"/>
        </w:rPr>
        <w:t>a</w:t>
      </w:r>
      <w:r w:rsidRPr="00880895">
        <w:rPr>
          <w:rFonts w:asciiTheme="majorHAnsi" w:hAnsiTheme="majorHAnsi" w:cstheme="majorHAnsi"/>
          <w:color w:val="222A35"/>
          <w:sz w:val="20"/>
          <w:szCs w:val="20"/>
        </w:rPr>
        <w:t xml:space="preserve">rmas de </w:t>
      </w:r>
      <w:r>
        <w:rPr>
          <w:rFonts w:asciiTheme="majorHAnsi" w:hAnsiTheme="majorHAnsi" w:cstheme="majorHAnsi"/>
          <w:color w:val="222A35"/>
          <w:sz w:val="20"/>
          <w:szCs w:val="20"/>
        </w:rPr>
        <w:t>d</w:t>
      </w:r>
      <w:r w:rsidRPr="00880895">
        <w:rPr>
          <w:rFonts w:asciiTheme="majorHAnsi" w:hAnsiTheme="majorHAnsi" w:cstheme="majorHAnsi"/>
          <w:color w:val="222A35"/>
          <w:sz w:val="20"/>
          <w:szCs w:val="20"/>
        </w:rPr>
        <w:t xml:space="preserve">estruição em </w:t>
      </w:r>
      <w:r>
        <w:rPr>
          <w:rFonts w:asciiTheme="majorHAnsi" w:hAnsiTheme="majorHAnsi" w:cstheme="majorHAnsi"/>
          <w:color w:val="222A35"/>
          <w:sz w:val="20"/>
          <w:szCs w:val="20"/>
        </w:rPr>
        <w:t>m</w:t>
      </w:r>
      <w:r w:rsidRPr="00880895">
        <w:rPr>
          <w:rFonts w:asciiTheme="majorHAnsi" w:hAnsiTheme="majorHAnsi" w:cstheme="majorHAnsi"/>
          <w:color w:val="222A35"/>
          <w:sz w:val="20"/>
          <w:szCs w:val="20"/>
        </w:rPr>
        <w:t>assa</w:t>
      </w:r>
      <w:r w:rsidRPr="00EF0FC4">
        <w:rPr>
          <w:rFonts w:asciiTheme="majorHAnsi" w:hAnsiTheme="majorHAnsi" w:cstheme="majorHAnsi"/>
          <w:color w:val="222A35"/>
          <w:sz w:val="20"/>
          <w:szCs w:val="20"/>
        </w:rPr>
        <w:t>;</w:t>
      </w:r>
    </w:p>
    <w:p w14:paraId="7848B814" w14:textId="77777777" w:rsidR="00875DE3" w:rsidRPr="00EF0FC4" w:rsidRDefault="00875DE3" w:rsidP="00875DE3">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 xml:space="preserve">Riscos de Conformidade: composto pelo risco de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pelo risco à integridade e pelo risco legal.</w:t>
      </w:r>
    </w:p>
    <w:p w14:paraId="110DB7F1" w14:textId="67F60DC3" w:rsidR="00875DE3" w:rsidRDefault="00875DE3"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diretrizes, boas práticas e mitigadores adotados na gestão de riscos pela CAIXA Seguridade estão dispostos nas Políticas de Gerenciamento de Riscos e de Controles Internos e no Programa de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Integridade que se encontram disponíveis no sítio eletrônico de relações com investidores da Companhia.</w:t>
      </w:r>
    </w:p>
    <w:p w14:paraId="5CB439D3" w14:textId="77777777" w:rsidR="00EF0FC4" w:rsidRPr="0059388A"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005CA9"/>
          <w:sz w:val="24"/>
          <w:szCs w:val="24"/>
        </w:rPr>
      </w:pPr>
      <w:r w:rsidRPr="0059388A">
        <w:rPr>
          <w:rFonts w:asciiTheme="majorHAnsi" w:hAnsiTheme="majorHAnsi" w:cstheme="majorHAnsi"/>
          <w:b/>
          <w:color w:val="005CA9"/>
          <w:sz w:val="24"/>
          <w:szCs w:val="24"/>
        </w:rPr>
        <w:t>Risco de mercado</w:t>
      </w:r>
    </w:p>
    <w:p w14:paraId="015E8448" w14:textId="77777777" w:rsidR="0055320D" w:rsidRPr="00EF0FC4" w:rsidRDefault="0055320D" w:rsidP="0055320D">
      <w:pPr>
        <w:jc w:val="both"/>
        <w:rPr>
          <w:rFonts w:asciiTheme="majorHAnsi" w:hAnsiTheme="majorHAnsi" w:cstheme="majorHAnsi"/>
          <w:color w:val="222A35"/>
          <w:sz w:val="20"/>
          <w:szCs w:val="20"/>
        </w:rPr>
      </w:pPr>
      <w:bookmarkStart w:id="24" w:name="OLE_LINK9"/>
      <w:r w:rsidRPr="00EF0FC4">
        <w:rPr>
          <w:rFonts w:asciiTheme="majorHAnsi" w:hAnsiTheme="majorHAnsi" w:cstheme="majorHAnsi"/>
          <w:color w:val="222A35"/>
          <w:sz w:val="20"/>
          <w:szCs w:val="20"/>
        </w:rPr>
        <w:t>O risco de mercado é resultante de movimentos nos níveis ou nas volatilidades de preços de mercado e a exposição a este risco advém da carteira de ativos financeiros mantida pela Companhia.</w:t>
      </w:r>
    </w:p>
    <w:p w14:paraId="22056E56" w14:textId="0E451BEE" w:rsidR="006F7FA6" w:rsidRDefault="0055320D" w:rsidP="0055320D">
      <w:pPr>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 e por meio do acompanhamento sistemático do valor em risco da carteira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 </w:t>
      </w:r>
      <w:proofErr w:type="spellStart"/>
      <w:r w:rsidRPr="0055320D">
        <w:rPr>
          <w:rFonts w:asciiTheme="majorHAnsi" w:hAnsiTheme="majorHAnsi" w:cstheme="majorHAnsi"/>
          <w:color w:val="222A35"/>
          <w:sz w:val="20"/>
          <w:szCs w:val="20"/>
        </w:rPr>
        <w:t>Value</w:t>
      </w:r>
      <w:proofErr w:type="spellEnd"/>
      <w:r w:rsidRPr="0055320D">
        <w:rPr>
          <w:rFonts w:asciiTheme="majorHAnsi" w:hAnsiTheme="majorHAnsi" w:cstheme="majorHAnsi"/>
          <w:color w:val="222A35"/>
          <w:sz w:val="20"/>
          <w:szCs w:val="20"/>
        </w:rPr>
        <w:t xml:space="preserve"> </w:t>
      </w:r>
      <w:proofErr w:type="spellStart"/>
      <w:r w:rsidRPr="0055320D">
        <w:rPr>
          <w:rFonts w:asciiTheme="majorHAnsi" w:hAnsiTheme="majorHAnsi" w:cstheme="majorHAnsi"/>
          <w:color w:val="222A35"/>
          <w:sz w:val="20"/>
          <w:szCs w:val="20"/>
        </w:rPr>
        <w:t>at</w:t>
      </w:r>
      <w:proofErr w:type="spellEnd"/>
      <w:r w:rsidRPr="0055320D">
        <w:rPr>
          <w:rFonts w:asciiTheme="majorHAnsi" w:hAnsiTheme="majorHAnsi" w:cstheme="majorHAnsi"/>
          <w:color w:val="222A35"/>
          <w:sz w:val="20"/>
          <w:szCs w:val="20"/>
        </w:rPr>
        <w:t xml:space="preserve"> Risk</w:t>
      </w:r>
      <w:r w:rsidRPr="00EF0FC4">
        <w:rPr>
          <w:rFonts w:asciiTheme="majorHAnsi" w:hAnsiTheme="majorHAnsi" w:cstheme="majorHAnsi"/>
          <w:color w:val="222A35"/>
          <w:sz w:val="20"/>
          <w:szCs w:val="20"/>
        </w:rPr>
        <w:t xml:space="preserve">). O modelo de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adotado considera a abordagem paramétrica delta-normal, baseada em modelo analítico de matriz de covariância, com período de manutenção de 21 dias úteis e nível de confiança de 95% e ponderação maior para os retornos mais recentes.</w:t>
      </w:r>
    </w:p>
    <w:p w14:paraId="0C4D2F1E" w14:textId="77777777" w:rsidR="006F7FA6" w:rsidRDefault="006F7FA6">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bookmarkEnd w:id="24"/>
    <w:p w14:paraId="2892B5D0" w14:textId="77777777" w:rsidR="00EF0FC4" w:rsidRPr="0059388A"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005CA9"/>
          <w:sz w:val="24"/>
          <w:szCs w:val="24"/>
        </w:rPr>
      </w:pPr>
      <w:r w:rsidRPr="0059388A">
        <w:rPr>
          <w:rFonts w:asciiTheme="majorHAnsi" w:hAnsiTheme="majorHAnsi" w:cstheme="majorHAnsi"/>
          <w:b/>
          <w:color w:val="005CA9"/>
          <w:sz w:val="24"/>
          <w:szCs w:val="24"/>
        </w:rPr>
        <w:lastRenderedPageBreak/>
        <w:t>Análise de sensibilidade</w:t>
      </w:r>
    </w:p>
    <w:p w14:paraId="5EA6AD70" w14:textId="628A611F" w:rsidR="005E647A" w:rsidRPr="005E647A" w:rsidRDefault="005E647A" w:rsidP="00EF0FC4">
      <w:pPr>
        <w:spacing w:before="120" w:after="120"/>
        <w:jc w:val="both"/>
        <w:rPr>
          <w:rFonts w:asciiTheme="majorHAnsi" w:hAnsiTheme="majorHAnsi" w:cstheme="majorBidi"/>
          <w:color w:val="222A35" w:themeColor="text2" w:themeShade="80"/>
          <w:sz w:val="20"/>
          <w:szCs w:val="20"/>
        </w:rPr>
      </w:pPr>
      <w:r w:rsidRPr="00EF0FC4">
        <w:rPr>
          <w:rFonts w:asciiTheme="majorHAnsi" w:hAnsiTheme="majorHAnsi" w:cstheme="majorBidi"/>
          <w:color w:val="222A35" w:themeColor="text2" w:themeShade="80"/>
          <w:sz w:val="20"/>
          <w:szCs w:val="20"/>
        </w:rPr>
        <w:t>Em 3</w:t>
      </w:r>
      <w:r>
        <w:rPr>
          <w:rFonts w:asciiTheme="majorHAnsi" w:hAnsiTheme="majorHAnsi" w:cstheme="majorBidi"/>
          <w:color w:val="222A35" w:themeColor="text2" w:themeShade="80"/>
          <w:sz w:val="20"/>
          <w:szCs w:val="20"/>
        </w:rPr>
        <w:t>1</w:t>
      </w:r>
      <w:r w:rsidRPr="00EF0FC4">
        <w:rPr>
          <w:rFonts w:asciiTheme="majorHAnsi" w:hAnsiTheme="majorHAnsi" w:cstheme="majorBidi"/>
          <w:color w:val="222A35" w:themeColor="text2" w:themeShade="80"/>
          <w:sz w:val="20"/>
          <w:szCs w:val="20"/>
        </w:rPr>
        <w:t xml:space="preserve"> de </w:t>
      </w:r>
      <w:r>
        <w:rPr>
          <w:rFonts w:asciiTheme="majorHAnsi" w:hAnsiTheme="majorHAnsi" w:cstheme="majorBidi"/>
          <w:color w:val="222A35" w:themeColor="text2" w:themeShade="80"/>
          <w:sz w:val="20"/>
          <w:szCs w:val="20"/>
        </w:rPr>
        <w:t>dezembro</w:t>
      </w:r>
      <w:r w:rsidRPr="00EF0FC4">
        <w:rPr>
          <w:rFonts w:asciiTheme="majorHAnsi" w:hAnsiTheme="majorHAnsi" w:cstheme="majorBidi"/>
          <w:color w:val="222A35" w:themeColor="text2" w:themeShade="80"/>
          <w:sz w:val="20"/>
          <w:szCs w:val="20"/>
        </w:rPr>
        <w:t xml:space="preserve"> de 2024, as carteiras de investimentos financeiros da CAIXA Seguridade – Controladora e Consolidado, eram compostas por cotas de fundo de investimento de curto prazo, fundos de investimentos exclusivos e títulos públicos federais. A aplicação do </w:t>
      </w:r>
      <w:proofErr w:type="spellStart"/>
      <w:r w:rsidRPr="00EF0FC4">
        <w:rPr>
          <w:rFonts w:asciiTheme="majorHAnsi" w:hAnsiTheme="majorHAnsi" w:cstheme="majorBidi"/>
          <w:color w:val="222A35" w:themeColor="text2" w:themeShade="80"/>
          <w:sz w:val="20"/>
          <w:szCs w:val="20"/>
        </w:rPr>
        <w:t>VaR</w:t>
      </w:r>
      <w:proofErr w:type="spellEnd"/>
      <w:r w:rsidRPr="00EF0FC4">
        <w:rPr>
          <w:rFonts w:asciiTheme="majorHAnsi" w:hAnsiTheme="majorHAnsi" w:cstheme="majorBidi"/>
          <w:color w:val="222A35" w:themeColor="text2" w:themeShade="80"/>
          <w:sz w:val="20"/>
          <w:szCs w:val="20"/>
        </w:rPr>
        <w:t xml:space="preserve"> na carteira de investimentos da Companhia resultou nas seguintes exposições ao risco de mercado em ativos financeiros:</w:t>
      </w:r>
    </w:p>
    <w:tbl>
      <w:tblPr>
        <w:tblW w:w="5000" w:type="pct"/>
        <w:tblCellMar>
          <w:left w:w="70" w:type="dxa"/>
          <w:right w:w="70" w:type="dxa"/>
        </w:tblCellMar>
        <w:tblLook w:val="04A0" w:firstRow="1" w:lastRow="0" w:firstColumn="1" w:lastColumn="0" w:noHBand="0" w:noVBand="1"/>
      </w:tblPr>
      <w:tblGrid>
        <w:gridCol w:w="4104"/>
        <w:gridCol w:w="1380"/>
        <w:gridCol w:w="1381"/>
        <w:gridCol w:w="1381"/>
        <w:gridCol w:w="1381"/>
      </w:tblGrid>
      <w:tr w:rsidR="00EB3E44" w:rsidRPr="00EB3E44" w14:paraId="3A2F6177" w14:textId="77777777" w:rsidTr="00B80FF3">
        <w:trPr>
          <w:trHeight w:val="227"/>
        </w:trPr>
        <w:tc>
          <w:tcPr>
            <w:tcW w:w="213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75C963E"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Risco de Mercado</w:t>
            </w:r>
          </w:p>
        </w:tc>
        <w:tc>
          <w:tcPr>
            <w:tcW w:w="2868" w:type="pct"/>
            <w:gridSpan w:val="4"/>
            <w:tcBorders>
              <w:top w:val="single" w:sz="4" w:space="0" w:color="54BBAB"/>
              <w:left w:val="nil"/>
              <w:bottom w:val="single" w:sz="4" w:space="0" w:color="54BBAB"/>
              <w:right w:val="single" w:sz="4" w:space="0" w:color="FFFFFF"/>
            </w:tcBorders>
            <w:shd w:val="clear" w:color="auto" w:fill="auto"/>
            <w:vAlign w:val="center"/>
            <w:hideMark/>
          </w:tcPr>
          <w:p w14:paraId="35FCB16D"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Controladora</w:t>
            </w:r>
          </w:p>
        </w:tc>
      </w:tr>
      <w:tr w:rsidR="00EB3E44" w:rsidRPr="00EB3E44" w14:paraId="4092F794" w14:textId="77777777" w:rsidTr="00B80FF3">
        <w:trPr>
          <w:trHeight w:val="227"/>
        </w:trPr>
        <w:tc>
          <w:tcPr>
            <w:tcW w:w="2132" w:type="pct"/>
            <w:vMerge/>
            <w:tcBorders>
              <w:top w:val="single" w:sz="4" w:space="0" w:color="54BBAB"/>
              <w:left w:val="single" w:sz="4" w:space="0" w:color="FFFFFF"/>
              <w:bottom w:val="single" w:sz="4" w:space="0" w:color="54BBAB"/>
              <w:right w:val="nil"/>
            </w:tcBorders>
            <w:vAlign w:val="center"/>
            <w:hideMark/>
          </w:tcPr>
          <w:p w14:paraId="46BAD4EB" w14:textId="77777777" w:rsidR="00EB3E44" w:rsidRPr="00EB3E44" w:rsidRDefault="00EB3E44" w:rsidP="00EB3E44">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0887082D"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31/12/2024</w:t>
            </w:r>
          </w:p>
        </w:tc>
        <w:tc>
          <w:tcPr>
            <w:tcW w:w="717" w:type="pct"/>
            <w:tcBorders>
              <w:top w:val="nil"/>
              <w:left w:val="nil"/>
              <w:bottom w:val="single" w:sz="4" w:space="0" w:color="54BBAB"/>
              <w:right w:val="nil"/>
            </w:tcBorders>
            <w:shd w:val="clear" w:color="auto" w:fill="auto"/>
            <w:vAlign w:val="center"/>
            <w:hideMark/>
          </w:tcPr>
          <w:p w14:paraId="3F5160CB"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w:t>
            </w:r>
          </w:p>
        </w:tc>
        <w:tc>
          <w:tcPr>
            <w:tcW w:w="717" w:type="pct"/>
            <w:tcBorders>
              <w:top w:val="nil"/>
              <w:left w:val="nil"/>
              <w:bottom w:val="single" w:sz="4" w:space="0" w:color="54BBAB"/>
              <w:right w:val="nil"/>
            </w:tcBorders>
            <w:shd w:val="clear" w:color="auto" w:fill="auto"/>
            <w:vAlign w:val="center"/>
            <w:hideMark/>
          </w:tcPr>
          <w:p w14:paraId="2FFB194C"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31/12/2023</w:t>
            </w:r>
          </w:p>
        </w:tc>
        <w:tc>
          <w:tcPr>
            <w:tcW w:w="717" w:type="pct"/>
            <w:tcBorders>
              <w:top w:val="nil"/>
              <w:left w:val="nil"/>
              <w:bottom w:val="single" w:sz="4" w:space="0" w:color="54BBAB"/>
              <w:right w:val="single" w:sz="4" w:space="0" w:color="FFFFFF"/>
            </w:tcBorders>
            <w:shd w:val="clear" w:color="auto" w:fill="auto"/>
            <w:vAlign w:val="center"/>
            <w:hideMark/>
          </w:tcPr>
          <w:p w14:paraId="4F06525F"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w:t>
            </w:r>
          </w:p>
        </w:tc>
      </w:tr>
      <w:tr w:rsidR="00EB3E44" w:rsidRPr="00EB3E44" w14:paraId="2259A0CA" w14:textId="77777777" w:rsidTr="00B80FF3">
        <w:trPr>
          <w:trHeight w:val="227"/>
        </w:trPr>
        <w:tc>
          <w:tcPr>
            <w:tcW w:w="2132" w:type="pct"/>
            <w:tcBorders>
              <w:top w:val="nil"/>
              <w:left w:val="single" w:sz="4" w:space="0" w:color="FFFFFF"/>
              <w:bottom w:val="single" w:sz="4" w:space="0" w:color="54BBAB"/>
              <w:right w:val="nil"/>
            </w:tcBorders>
            <w:shd w:val="clear" w:color="auto" w:fill="auto"/>
            <w:vAlign w:val="center"/>
            <w:hideMark/>
          </w:tcPr>
          <w:p w14:paraId="6130C646" w14:textId="77777777" w:rsidR="00EB3E44" w:rsidRPr="00EB3E44" w:rsidRDefault="00EB3E44" w:rsidP="00EB3E44">
            <w:pPr>
              <w:spacing w:after="0" w:line="240" w:lineRule="auto"/>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Valor em Risco (</w:t>
            </w:r>
            <w:proofErr w:type="spellStart"/>
            <w:r w:rsidRPr="00EB3E44">
              <w:rPr>
                <w:rFonts w:ascii="Calibri Light" w:eastAsia="Times New Roman" w:hAnsi="Calibri Light" w:cs="Calibri Light"/>
                <w:color w:val="005CA9"/>
                <w:sz w:val="18"/>
                <w:szCs w:val="18"/>
                <w:lang w:eastAsia="pt-BR"/>
              </w:rPr>
              <w:t>VaR</w:t>
            </w:r>
            <w:proofErr w:type="spellEnd"/>
            <w:r w:rsidRPr="00EB3E44">
              <w:rPr>
                <w:rFonts w:ascii="Calibri Light" w:eastAsia="Times New Roman" w:hAnsi="Calibri Light" w:cs="Calibri Light"/>
                <w:color w:val="005CA9"/>
                <w:sz w:val="18"/>
                <w:szCs w:val="18"/>
                <w:lang w:eastAsia="pt-BR"/>
              </w:rPr>
              <w:t>)</w:t>
            </w:r>
          </w:p>
        </w:tc>
        <w:tc>
          <w:tcPr>
            <w:tcW w:w="717" w:type="pct"/>
            <w:tcBorders>
              <w:top w:val="nil"/>
              <w:left w:val="nil"/>
              <w:bottom w:val="single" w:sz="4" w:space="0" w:color="54BBAB"/>
              <w:right w:val="nil"/>
            </w:tcBorders>
            <w:shd w:val="clear" w:color="auto" w:fill="auto"/>
            <w:vAlign w:val="center"/>
            <w:hideMark/>
          </w:tcPr>
          <w:p w14:paraId="27335FA5" w14:textId="6C87C5B9" w:rsidR="00EB3E44" w:rsidRPr="00EB3E44" w:rsidRDefault="00EB3E44" w:rsidP="00F51CC2">
            <w:pPr>
              <w:spacing w:after="0" w:line="240" w:lineRule="auto"/>
              <w:jc w:val="right"/>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1.405,9</w:t>
            </w:r>
          </w:p>
        </w:tc>
        <w:tc>
          <w:tcPr>
            <w:tcW w:w="717" w:type="pct"/>
            <w:tcBorders>
              <w:top w:val="nil"/>
              <w:left w:val="nil"/>
              <w:bottom w:val="single" w:sz="4" w:space="0" w:color="54BBAB"/>
              <w:right w:val="nil"/>
            </w:tcBorders>
            <w:shd w:val="clear" w:color="auto" w:fill="auto"/>
            <w:vAlign w:val="center"/>
            <w:hideMark/>
          </w:tcPr>
          <w:p w14:paraId="78E90C36" w14:textId="77777777" w:rsidR="00EB3E44" w:rsidRPr="00EB3E44" w:rsidRDefault="00EB3E44" w:rsidP="00F51CC2">
            <w:pPr>
              <w:spacing w:after="0" w:line="240" w:lineRule="auto"/>
              <w:jc w:val="right"/>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0,16%</w:t>
            </w:r>
          </w:p>
        </w:tc>
        <w:tc>
          <w:tcPr>
            <w:tcW w:w="717" w:type="pct"/>
            <w:tcBorders>
              <w:top w:val="nil"/>
              <w:left w:val="nil"/>
              <w:bottom w:val="single" w:sz="4" w:space="0" w:color="54BBAB"/>
              <w:right w:val="nil"/>
            </w:tcBorders>
            <w:shd w:val="clear" w:color="auto" w:fill="auto"/>
            <w:vAlign w:val="center"/>
            <w:hideMark/>
          </w:tcPr>
          <w:p w14:paraId="1F867A91" w14:textId="7063072B" w:rsidR="00EB3E44" w:rsidRPr="00EB3E44" w:rsidRDefault="00EB3E44" w:rsidP="00F51CC2">
            <w:pPr>
              <w:spacing w:after="0" w:line="240" w:lineRule="auto"/>
              <w:jc w:val="right"/>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90,8</w:t>
            </w:r>
          </w:p>
        </w:tc>
        <w:tc>
          <w:tcPr>
            <w:tcW w:w="717" w:type="pct"/>
            <w:tcBorders>
              <w:top w:val="nil"/>
              <w:left w:val="nil"/>
              <w:bottom w:val="single" w:sz="4" w:space="0" w:color="54BBAB"/>
              <w:right w:val="single" w:sz="4" w:space="0" w:color="FFFFFF"/>
            </w:tcBorders>
            <w:shd w:val="clear" w:color="auto" w:fill="auto"/>
            <w:vAlign w:val="center"/>
            <w:hideMark/>
          </w:tcPr>
          <w:p w14:paraId="0518C567" w14:textId="77777777" w:rsidR="00EB3E44" w:rsidRPr="00EB3E44" w:rsidRDefault="00EB3E44" w:rsidP="00F51CC2">
            <w:pPr>
              <w:spacing w:after="0" w:line="240" w:lineRule="auto"/>
              <w:jc w:val="right"/>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0,03%</w:t>
            </w:r>
          </w:p>
        </w:tc>
      </w:tr>
    </w:tbl>
    <w:p w14:paraId="671886A6" w14:textId="77777777" w:rsidR="00EF0FC4" w:rsidRPr="00B80FF3" w:rsidRDefault="00EF0FC4" w:rsidP="00EF0FC4">
      <w:pPr>
        <w:spacing w:before="120" w:after="120"/>
        <w:rPr>
          <w:rFonts w:asciiTheme="majorHAnsi" w:eastAsia="Times New Roman" w:hAnsiTheme="majorHAnsi" w:cstheme="majorHAnsi"/>
          <w:b/>
          <w:bCs/>
          <w:color w:val="005CA9"/>
          <w:sz w:val="8"/>
          <w:szCs w:val="8"/>
          <w:lang w:eastAsia="ja-JP"/>
        </w:rPr>
      </w:pPr>
    </w:p>
    <w:tbl>
      <w:tblPr>
        <w:tblW w:w="5000" w:type="pct"/>
        <w:tblCellMar>
          <w:left w:w="70" w:type="dxa"/>
          <w:right w:w="70" w:type="dxa"/>
        </w:tblCellMar>
        <w:tblLook w:val="04A0" w:firstRow="1" w:lastRow="0" w:firstColumn="1" w:lastColumn="0" w:noHBand="0" w:noVBand="1"/>
      </w:tblPr>
      <w:tblGrid>
        <w:gridCol w:w="4104"/>
        <w:gridCol w:w="1380"/>
        <w:gridCol w:w="1381"/>
        <w:gridCol w:w="1381"/>
        <w:gridCol w:w="1381"/>
      </w:tblGrid>
      <w:tr w:rsidR="00B80FF3" w:rsidRPr="00B80FF3" w14:paraId="2753708A" w14:textId="77777777" w:rsidTr="00B80FF3">
        <w:trPr>
          <w:trHeight w:val="227"/>
        </w:trPr>
        <w:tc>
          <w:tcPr>
            <w:tcW w:w="213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F1E7C6A"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Risco de Mercado</w:t>
            </w:r>
          </w:p>
        </w:tc>
        <w:tc>
          <w:tcPr>
            <w:tcW w:w="2868" w:type="pct"/>
            <w:gridSpan w:val="4"/>
            <w:tcBorders>
              <w:top w:val="single" w:sz="4" w:space="0" w:color="54BBAB"/>
              <w:left w:val="nil"/>
              <w:bottom w:val="single" w:sz="4" w:space="0" w:color="54BBAB"/>
              <w:right w:val="single" w:sz="4" w:space="0" w:color="FFFFFF"/>
            </w:tcBorders>
            <w:shd w:val="clear" w:color="auto" w:fill="auto"/>
            <w:vAlign w:val="center"/>
            <w:hideMark/>
          </w:tcPr>
          <w:p w14:paraId="6F97A2F4"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Consolidado</w:t>
            </w:r>
          </w:p>
        </w:tc>
      </w:tr>
      <w:tr w:rsidR="00B80FF3" w:rsidRPr="00B80FF3" w14:paraId="2CD5AFE0" w14:textId="77777777" w:rsidTr="00B80FF3">
        <w:trPr>
          <w:trHeight w:val="227"/>
        </w:trPr>
        <w:tc>
          <w:tcPr>
            <w:tcW w:w="2132" w:type="pct"/>
            <w:vMerge/>
            <w:tcBorders>
              <w:top w:val="single" w:sz="4" w:space="0" w:color="54BBAB"/>
              <w:left w:val="single" w:sz="4" w:space="0" w:color="FFFFFF"/>
              <w:bottom w:val="single" w:sz="4" w:space="0" w:color="54BBAB"/>
              <w:right w:val="nil"/>
            </w:tcBorders>
            <w:vAlign w:val="center"/>
            <w:hideMark/>
          </w:tcPr>
          <w:p w14:paraId="47112863" w14:textId="77777777" w:rsidR="00B80FF3" w:rsidRPr="00B80FF3" w:rsidRDefault="00B80FF3" w:rsidP="00B80FF3">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78473807"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31/12/2024</w:t>
            </w:r>
          </w:p>
        </w:tc>
        <w:tc>
          <w:tcPr>
            <w:tcW w:w="717" w:type="pct"/>
            <w:tcBorders>
              <w:top w:val="nil"/>
              <w:left w:val="nil"/>
              <w:bottom w:val="single" w:sz="4" w:space="0" w:color="54BBAB"/>
              <w:right w:val="nil"/>
            </w:tcBorders>
            <w:shd w:val="clear" w:color="auto" w:fill="auto"/>
            <w:vAlign w:val="center"/>
            <w:hideMark/>
          </w:tcPr>
          <w:p w14:paraId="5F3D4B1E"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w:t>
            </w:r>
          </w:p>
        </w:tc>
        <w:tc>
          <w:tcPr>
            <w:tcW w:w="717" w:type="pct"/>
            <w:tcBorders>
              <w:top w:val="nil"/>
              <w:left w:val="nil"/>
              <w:bottom w:val="single" w:sz="4" w:space="0" w:color="54BBAB"/>
              <w:right w:val="nil"/>
            </w:tcBorders>
            <w:shd w:val="clear" w:color="auto" w:fill="auto"/>
            <w:vAlign w:val="center"/>
            <w:hideMark/>
          </w:tcPr>
          <w:p w14:paraId="4D77B15D"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31/12/2023</w:t>
            </w:r>
          </w:p>
        </w:tc>
        <w:tc>
          <w:tcPr>
            <w:tcW w:w="717" w:type="pct"/>
            <w:tcBorders>
              <w:top w:val="nil"/>
              <w:left w:val="nil"/>
              <w:bottom w:val="single" w:sz="4" w:space="0" w:color="54BBAB"/>
              <w:right w:val="single" w:sz="4" w:space="0" w:color="FFFFFF"/>
            </w:tcBorders>
            <w:shd w:val="clear" w:color="auto" w:fill="auto"/>
            <w:vAlign w:val="center"/>
            <w:hideMark/>
          </w:tcPr>
          <w:p w14:paraId="03DC131B"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w:t>
            </w:r>
          </w:p>
        </w:tc>
      </w:tr>
      <w:tr w:rsidR="00B80FF3" w:rsidRPr="00B80FF3" w14:paraId="3E18A925" w14:textId="77777777" w:rsidTr="00B80FF3">
        <w:trPr>
          <w:trHeight w:val="227"/>
        </w:trPr>
        <w:tc>
          <w:tcPr>
            <w:tcW w:w="2132" w:type="pct"/>
            <w:tcBorders>
              <w:top w:val="nil"/>
              <w:left w:val="single" w:sz="4" w:space="0" w:color="FFFFFF"/>
              <w:bottom w:val="single" w:sz="4" w:space="0" w:color="54BBAB"/>
              <w:right w:val="nil"/>
            </w:tcBorders>
            <w:shd w:val="clear" w:color="auto" w:fill="auto"/>
            <w:vAlign w:val="center"/>
            <w:hideMark/>
          </w:tcPr>
          <w:p w14:paraId="1CC8FFA4" w14:textId="77777777" w:rsidR="00B80FF3" w:rsidRPr="00B80FF3" w:rsidRDefault="00B80FF3" w:rsidP="00B80FF3">
            <w:pPr>
              <w:spacing w:after="0" w:line="240" w:lineRule="auto"/>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Valor em Risco (</w:t>
            </w:r>
            <w:proofErr w:type="spellStart"/>
            <w:r w:rsidRPr="00B80FF3">
              <w:rPr>
                <w:rFonts w:ascii="Calibri Light" w:eastAsia="Times New Roman" w:hAnsi="Calibri Light" w:cs="Calibri Light"/>
                <w:color w:val="005CA9"/>
                <w:sz w:val="18"/>
                <w:szCs w:val="18"/>
                <w:lang w:eastAsia="pt-BR"/>
              </w:rPr>
              <w:t>VaR</w:t>
            </w:r>
            <w:proofErr w:type="spellEnd"/>
            <w:r w:rsidRPr="00B80FF3">
              <w:rPr>
                <w:rFonts w:ascii="Calibri Light" w:eastAsia="Times New Roman" w:hAnsi="Calibri Light" w:cs="Calibri Light"/>
                <w:color w:val="005CA9"/>
                <w:sz w:val="18"/>
                <w:szCs w:val="18"/>
                <w:lang w:eastAsia="pt-BR"/>
              </w:rPr>
              <w:t>)</w:t>
            </w:r>
          </w:p>
        </w:tc>
        <w:tc>
          <w:tcPr>
            <w:tcW w:w="717" w:type="pct"/>
            <w:tcBorders>
              <w:top w:val="nil"/>
              <w:left w:val="nil"/>
              <w:bottom w:val="single" w:sz="4" w:space="0" w:color="54BBAB"/>
              <w:right w:val="nil"/>
            </w:tcBorders>
            <w:shd w:val="clear" w:color="auto" w:fill="auto"/>
            <w:vAlign w:val="center"/>
            <w:hideMark/>
          </w:tcPr>
          <w:p w14:paraId="6603F331" w14:textId="77777777" w:rsidR="00B80FF3" w:rsidRPr="00B80FF3" w:rsidRDefault="00B80FF3" w:rsidP="00B80FF3">
            <w:pPr>
              <w:spacing w:after="0" w:line="240" w:lineRule="auto"/>
              <w:jc w:val="right"/>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1.663,8</w:t>
            </w:r>
          </w:p>
        </w:tc>
        <w:tc>
          <w:tcPr>
            <w:tcW w:w="717" w:type="pct"/>
            <w:tcBorders>
              <w:top w:val="nil"/>
              <w:left w:val="nil"/>
              <w:bottom w:val="single" w:sz="4" w:space="0" w:color="54BBAB"/>
              <w:right w:val="nil"/>
            </w:tcBorders>
            <w:shd w:val="clear" w:color="auto" w:fill="auto"/>
            <w:vAlign w:val="center"/>
            <w:hideMark/>
          </w:tcPr>
          <w:p w14:paraId="40959CFB" w14:textId="77777777" w:rsidR="00B80FF3" w:rsidRPr="00B80FF3" w:rsidRDefault="00B80FF3" w:rsidP="00B80FF3">
            <w:pPr>
              <w:spacing w:after="0" w:line="240" w:lineRule="auto"/>
              <w:jc w:val="right"/>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0,14%</w:t>
            </w:r>
          </w:p>
        </w:tc>
        <w:tc>
          <w:tcPr>
            <w:tcW w:w="717" w:type="pct"/>
            <w:tcBorders>
              <w:top w:val="nil"/>
              <w:left w:val="nil"/>
              <w:bottom w:val="single" w:sz="4" w:space="0" w:color="54BBAB"/>
              <w:right w:val="nil"/>
            </w:tcBorders>
            <w:shd w:val="clear" w:color="auto" w:fill="auto"/>
            <w:vAlign w:val="center"/>
            <w:hideMark/>
          </w:tcPr>
          <w:p w14:paraId="46B41E87" w14:textId="77777777" w:rsidR="00B80FF3" w:rsidRPr="00B80FF3" w:rsidRDefault="00B80FF3" w:rsidP="00B80FF3">
            <w:pPr>
              <w:spacing w:after="0" w:line="240" w:lineRule="auto"/>
              <w:jc w:val="right"/>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341,5</w:t>
            </w:r>
          </w:p>
        </w:tc>
        <w:tc>
          <w:tcPr>
            <w:tcW w:w="717" w:type="pct"/>
            <w:tcBorders>
              <w:top w:val="nil"/>
              <w:left w:val="nil"/>
              <w:bottom w:val="single" w:sz="4" w:space="0" w:color="54BBAB"/>
              <w:right w:val="single" w:sz="4" w:space="0" w:color="FFFFFF"/>
            </w:tcBorders>
            <w:shd w:val="clear" w:color="auto" w:fill="auto"/>
            <w:vAlign w:val="center"/>
            <w:hideMark/>
          </w:tcPr>
          <w:p w14:paraId="0703F69D" w14:textId="77777777" w:rsidR="00B80FF3" w:rsidRPr="00B80FF3" w:rsidRDefault="00B80FF3" w:rsidP="00B80FF3">
            <w:pPr>
              <w:spacing w:after="0" w:line="240" w:lineRule="auto"/>
              <w:jc w:val="right"/>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0,04%</w:t>
            </w:r>
          </w:p>
        </w:tc>
      </w:tr>
    </w:tbl>
    <w:p w14:paraId="3AF4DA4F" w14:textId="2CE71139" w:rsidR="00852ECF" w:rsidRPr="00EF0FC4" w:rsidRDefault="00852ECF"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exposição ao risco de mercado é classificada preponderantemente no fator de risco de taxa de juros, com alocações de prazo curto alocadas nas carteiras dos fundos. Dessa forma, a exposição associada aos ativos financeiros aplicados não ameaça o modelo de negócio, performance futura, solvência, liquidez ou sustentabilidade da Companhia.</w:t>
      </w:r>
    </w:p>
    <w:p w14:paraId="5BF50F71" w14:textId="77777777" w:rsidR="00EF0FC4" w:rsidRPr="0059388A"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005CA9"/>
          <w:sz w:val="24"/>
          <w:szCs w:val="24"/>
        </w:rPr>
      </w:pPr>
      <w:r w:rsidRPr="0059388A">
        <w:rPr>
          <w:rFonts w:asciiTheme="majorHAnsi" w:hAnsiTheme="majorHAnsi" w:cstheme="majorHAnsi"/>
          <w:b/>
          <w:color w:val="005CA9"/>
          <w:sz w:val="24"/>
          <w:szCs w:val="24"/>
        </w:rPr>
        <w:t>Riscos relacionados às participadas</w:t>
      </w:r>
    </w:p>
    <w:p w14:paraId="4F3CEFF7" w14:textId="77777777" w:rsidR="003A19D7" w:rsidRPr="00EF0FC4"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As sociedades participadas compartilham seus resultados com a CAIXA Seguridade por equivalência patrimonial, desta forma, a Companhia está exposta, essencialmente, aos riscos atrelados a elas.</w:t>
      </w:r>
    </w:p>
    <w:p w14:paraId="6FCEC399" w14:textId="77777777" w:rsidR="003A19D7" w:rsidRPr="00EF0FC4"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companhias CNP Brasil, Holding XS1, XS3 Seguros, XS4 Capitalização, XS5 Consórcios e Too Seguros, participadas diretas e indiretas da CAIXA Seguridade, possuem estrutura própria de gerenciamento de riscos que são compatíveis com a natureza e complexidade de seus negócios e devem observar os requisitos de capital estabelecidos pelos órgãos de controle e fiscalização. As empresas supervisionadas pela Superintendência de Seguros Privados (Susep), em atendimento à Resolução CNSP n°416/2021, possuem Diretores Estatutários responsáveis pelos controles internos, conformidade e gestão de riscos. Todas as participadas da Companhia, com exceção da Caixa Corretora, também possuem Comitê de Riscos. </w:t>
      </w:r>
    </w:p>
    <w:p w14:paraId="6A32C1DC" w14:textId="77777777" w:rsidR="003A19D7" w:rsidRPr="00EF0FC4"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É importante destacar que a CAIXA Seguridade, pela sua área de riscos, monitora e avalia continuamente os níveis de exposição aos riscos dessas participadas. Adicionalmente, realiza anualmente a avaliação do ambiente de riscos, controles internos e </w:t>
      </w:r>
      <w:r w:rsidRPr="003A19D7">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das participadas, além de fomentar a adoção das melhores práticas de gestão de riscos.</w:t>
      </w:r>
    </w:p>
    <w:p w14:paraId="384409BC" w14:textId="77777777" w:rsidR="003A19D7" w:rsidRPr="003A19D7"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Ademais, as participadas supervisionadas pela Susep e pelo Banco Central do Brasil (BCB) devem atender a requisitos definidos pelos reguladores, tais como os estabelecidos pela Circular Susep nº 648/2021, Resolução CNSP nº 432/2021</w:t>
      </w:r>
      <w:r w:rsidRPr="003A19D7">
        <w:rPr>
          <w:rFonts w:asciiTheme="majorHAnsi" w:hAnsiTheme="majorHAnsi" w:cstheme="majorHAnsi"/>
          <w:color w:val="222A35"/>
          <w:sz w:val="20"/>
          <w:szCs w:val="20"/>
        </w:rPr>
        <w:t>, Resolução CNSP nº 416/2021</w:t>
      </w:r>
      <w:r w:rsidRPr="00EF0FC4">
        <w:rPr>
          <w:rFonts w:asciiTheme="majorHAnsi" w:hAnsiTheme="majorHAnsi" w:cstheme="majorHAnsi"/>
          <w:color w:val="222A35"/>
          <w:sz w:val="20"/>
          <w:szCs w:val="20"/>
        </w:rPr>
        <w:t>, Resolução BCB n° 234 de 27/7/2022 e Resolução BCB nº 260 de 22/11/2022 e com suas respectivas alterações posteriores</w:t>
      </w:r>
      <w:r>
        <w:rPr>
          <w:rFonts w:asciiTheme="majorHAnsi" w:hAnsiTheme="majorHAnsi" w:cstheme="majorHAnsi"/>
          <w:color w:val="222A35"/>
          <w:sz w:val="20"/>
          <w:szCs w:val="20"/>
        </w:rPr>
        <w:t>.</w:t>
      </w:r>
    </w:p>
    <w:p w14:paraId="04DDEAA7" w14:textId="46C74276" w:rsidR="00766052" w:rsidRPr="0059388A" w:rsidRDefault="00766052" w:rsidP="00A66D1C">
      <w:pPr>
        <w:pStyle w:val="Ttulo1Leo"/>
        <w:spacing w:before="360" w:after="360"/>
        <w:jc w:val="both"/>
        <w:outlineLvl w:val="0"/>
        <w:rPr>
          <w:rFonts w:asciiTheme="majorHAnsi" w:hAnsiTheme="majorHAnsi" w:cstheme="majorHAnsi"/>
          <w:color w:val="005CA9"/>
          <w:lang w:val="pt-BR"/>
        </w:rPr>
      </w:pPr>
      <w:bookmarkStart w:id="25" w:name="_Toc189757260"/>
      <w:bookmarkEnd w:id="23"/>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7</w:t>
      </w:r>
      <w:r w:rsidRPr="0059388A">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Pr="0059388A">
        <w:rPr>
          <w:rFonts w:asciiTheme="majorHAnsi" w:hAnsiTheme="majorHAnsi" w:cstheme="majorHAnsi"/>
          <w:color w:val="005CA9"/>
          <w:lang w:val="pt-BR"/>
        </w:rPr>
        <w:t xml:space="preserve"> Informações por segmento</w:t>
      </w:r>
      <w:bookmarkEnd w:id="25"/>
    </w:p>
    <w:p w14:paraId="507FCA45" w14:textId="77777777" w:rsidR="00C527C7" w:rsidRPr="00E97C45" w:rsidRDefault="00C527C7" w:rsidP="00FE1962">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Default="00C527C7"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w:t>
      </w:r>
      <w:r w:rsidR="00532EAD" w:rsidRPr="00E97C45">
        <w:rPr>
          <w:rFonts w:asciiTheme="majorHAnsi" w:hAnsiTheme="majorHAnsi" w:cstheme="majorHAnsi"/>
          <w:color w:val="222A35"/>
          <w:sz w:val="20"/>
          <w:szCs w:val="20"/>
          <w:lang w:val="pt-BR"/>
        </w:rPr>
        <w:t xml:space="preserve"> partir da conclusão das parcerias, a</w:t>
      </w:r>
      <w:r w:rsidRPr="00E97C45">
        <w:rPr>
          <w:rFonts w:asciiTheme="majorHAnsi" w:hAnsiTheme="majorHAnsi" w:cstheme="majorHAnsi"/>
          <w:color w:val="222A35"/>
          <w:sz w:val="20"/>
          <w:szCs w:val="20"/>
          <w:lang w:val="pt-BR"/>
        </w:rPr>
        <w:t xml:space="preserve">s atividades de negócios do Grupo CAIXA Seguridade </w:t>
      </w:r>
      <w:r w:rsidR="00532EAD" w:rsidRPr="00E97C45">
        <w:rPr>
          <w:rFonts w:asciiTheme="majorHAnsi" w:hAnsiTheme="majorHAnsi" w:cstheme="majorHAnsi"/>
          <w:color w:val="222A35"/>
          <w:sz w:val="20"/>
          <w:szCs w:val="20"/>
          <w:lang w:val="pt-BR"/>
        </w:rPr>
        <w:t>passaram a ser</w:t>
      </w:r>
      <w:r w:rsidRPr="00E97C45">
        <w:rPr>
          <w:rFonts w:asciiTheme="majorHAnsi" w:hAnsiTheme="majorHAnsi" w:cstheme="majorHAnsi"/>
          <w:color w:val="222A35"/>
          <w:sz w:val="20"/>
          <w:szCs w:val="20"/>
          <w:lang w:val="pt-BR"/>
        </w:rPr>
        <w:t xml:space="preserve"> </w:t>
      </w:r>
      <w:r w:rsidR="00201F3B" w:rsidRPr="00E97C45">
        <w:rPr>
          <w:rFonts w:asciiTheme="majorHAnsi" w:hAnsiTheme="majorHAnsi" w:cstheme="majorHAnsi"/>
          <w:color w:val="222A35"/>
          <w:sz w:val="20"/>
          <w:szCs w:val="20"/>
          <w:lang w:val="pt-BR"/>
        </w:rPr>
        <w:t xml:space="preserve">subdividas em 3 (três) segmentos, quais sejam: </w:t>
      </w:r>
      <w:proofErr w:type="spellStart"/>
      <w:r w:rsidR="00201F3B" w:rsidRPr="00E97C45">
        <w:rPr>
          <w:rFonts w:asciiTheme="majorHAnsi" w:hAnsiTheme="majorHAnsi" w:cstheme="majorHAnsi"/>
          <w:i/>
          <w:iCs/>
          <w:color w:val="222A35"/>
          <w:sz w:val="20"/>
          <w:szCs w:val="20"/>
          <w:lang w:val="pt-BR"/>
        </w:rPr>
        <w:t>Run</w:t>
      </w:r>
      <w:proofErr w:type="spellEnd"/>
      <w:r w:rsidR="00201F3B" w:rsidRPr="00E97C45">
        <w:rPr>
          <w:rFonts w:asciiTheme="majorHAnsi" w:hAnsiTheme="majorHAnsi" w:cstheme="majorHAnsi"/>
          <w:i/>
          <w:iCs/>
          <w:color w:val="222A35"/>
          <w:sz w:val="20"/>
          <w:szCs w:val="20"/>
          <w:lang w:val="pt-BR"/>
        </w:rPr>
        <w:t>-off</w:t>
      </w:r>
      <w:r w:rsidR="00201F3B" w:rsidRPr="00E97C45">
        <w:rPr>
          <w:rFonts w:asciiTheme="majorHAnsi" w:hAnsiTheme="majorHAnsi" w:cstheme="majorHAnsi"/>
          <w:color w:val="222A35"/>
          <w:sz w:val="20"/>
          <w:szCs w:val="20"/>
          <w:lang w:val="pt-BR"/>
        </w:rPr>
        <w:t xml:space="preserve"> / Mar Aberto (negócios de seguridade </w:t>
      </w:r>
      <w:r w:rsidR="00D94FA2" w:rsidRPr="00E97C45">
        <w:rPr>
          <w:rFonts w:asciiTheme="majorHAnsi" w:hAnsiTheme="majorHAnsi" w:cstheme="majorHAnsi"/>
          <w:color w:val="222A35"/>
          <w:sz w:val="20"/>
          <w:szCs w:val="20"/>
          <w:lang w:val="pt-BR"/>
        </w:rPr>
        <w:t>conduzidos pelo antigo parceiro</w:t>
      </w:r>
      <w:r w:rsidR="00201F3B" w:rsidRPr="00E97C45">
        <w:rPr>
          <w:rFonts w:asciiTheme="majorHAnsi" w:hAnsiTheme="majorHAnsi" w:cstheme="majorHAnsi"/>
          <w:color w:val="222A35"/>
          <w:sz w:val="20"/>
          <w:szCs w:val="20"/>
          <w:lang w:val="pt-BR"/>
        </w:rPr>
        <w:t xml:space="preserve"> ou operados fora do Balcão CAIXA), Seguridade (</w:t>
      </w:r>
      <w:r w:rsidR="001B3D25" w:rsidRPr="00E97C45">
        <w:rPr>
          <w:rFonts w:asciiTheme="majorHAnsi" w:hAnsiTheme="majorHAnsi" w:cstheme="majorHAnsi"/>
          <w:color w:val="222A35"/>
          <w:sz w:val="20"/>
          <w:szCs w:val="20"/>
          <w:lang w:val="pt-BR"/>
        </w:rPr>
        <w:t>investimento em negócios de seguridade estabelecidos em decorrência do processo competitivo de escolha de parceiros estratégicos para exploração do balcão CAIXA</w:t>
      </w:r>
      <w:r w:rsidR="00201F3B" w:rsidRPr="00E97C45">
        <w:rPr>
          <w:rFonts w:asciiTheme="majorHAnsi" w:hAnsiTheme="majorHAnsi" w:cstheme="majorHAnsi"/>
          <w:color w:val="222A35"/>
          <w:sz w:val="20"/>
          <w:szCs w:val="20"/>
          <w:lang w:val="pt-BR"/>
        </w:rPr>
        <w:t>) e Distribuição (negócios relacionados</w:t>
      </w:r>
      <w:r w:rsidR="006A21E2" w:rsidRPr="00E97C45">
        <w:rPr>
          <w:rFonts w:asciiTheme="majorHAnsi" w:hAnsiTheme="majorHAnsi" w:cstheme="majorHAnsi"/>
          <w:color w:val="222A35"/>
          <w:sz w:val="20"/>
          <w:szCs w:val="20"/>
          <w:lang w:val="pt-BR"/>
        </w:rPr>
        <w:t xml:space="preserve"> a</w:t>
      </w:r>
      <w:r w:rsidR="00201F3B" w:rsidRPr="00E97C45">
        <w:rPr>
          <w:rFonts w:asciiTheme="majorHAnsi" w:hAnsiTheme="majorHAnsi" w:cstheme="majorHAnsi"/>
          <w:color w:val="222A35"/>
          <w:sz w:val="20"/>
          <w:szCs w:val="20"/>
          <w:lang w:val="pt-BR"/>
        </w:rPr>
        <w:t xml:space="preserve"> gestão do acesso à rede distribuição e uso da marca CAIXA e</w:t>
      </w:r>
      <w:r w:rsidR="006A21E2" w:rsidRPr="00E97C45">
        <w:rPr>
          <w:rFonts w:asciiTheme="majorHAnsi" w:hAnsiTheme="majorHAnsi" w:cstheme="majorHAnsi"/>
          <w:color w:val="222A35"/>
          <w:sz w:val="20"/>
          <w:szCs w:val="20"/>
          <w:lang w:val="pt-BR"/>
        </w:rPr>
        <w:t xml:space="preserve"> a c</w:t>
      </w:r>
      <w:r w:rsidR="00201F3B" w:rsidRPr="00E97C45">
        <w:rPr>
          <w:rFonts w:asciiTheme="majorHAnsi" w:hAnsiTheme="majorHAnsi" w:cstheme="majorHAnsi"/>
          <w:color w:val="222A35"/>
          <w:sz w:val="20"/>
          <w:szCs w:val="20"/>
          <w:lang w:val="pt-BR"/>
        </w:rPr>
        <w:t xml:space="preserve">orretagem e intermediação de </w:t>
      </w:r>
      <w:r w:rsidR="00532EAD" w:rsidRPr="00E97C45">
        <w:rPr>
          <w:rFonts w:asciiTheme="majorHAnsi" w:hAnsiTheme="majorHAnsi" w:cstheme="majorHAnsi"/>
          <w:color w:val="222A35"/>
          <w:sz w:val="20"/>
          <w:szCs w:val="20"/>
          <w:lang w:val="pt-BR"/>
        </w:rPr>
        <w:t>produtos de seguridade</w:t>
      </w:r>
      <w:r w:rsidR="00201F3B" w:rsidRPr="00E97C45">
        <w:rPr>
          <w:rFonts w:asciiTheme="majorHAnsi" w:hAnsiTheme="majorHAnsi" w:cstheme="majorHAnsi"/>
          <w:color w:val="222A35"/>
          <w:sz w:val="20"/>
          <w:szCs w:val="20"/>
          <w:lang w:val="pt-BR"/>
        </w:rPr>
        <w:t>).</w:t>
      </w:r>
    </w:p>
    <w:p w14:paraId="6BAA1300" w14:textId="77777777" w:rsidR="000F7BDA" w:rsidRDefault="000F7BDA" w:rsidP="00FE1962">
      <w:pPr>
        <w:pStyle w:val="PargrafodaLista"/>
        <w:spacing w:before="120" w:after="120"/>
        <w:jc w:val="both"/>
        <w:rPr>
          <w:rFonts w:asciiTheme="majorHAnsi" w:hAnsiTheme="majorHAnsi" w:cstheme="majorHAnsi"/>
          <w:color w:val="222A35"/>
          <w:sz w:val="20"/>
          <w:szCs w:val="20"/>
          <w:lang w:val="pt-BR"/>
        </w:rPr>
      </w:pPr>
    </w:p>
    <w:p w14:paraId="6F979C32" w14:textId="77777777" w:rsidR="000F7BDA" w:rsidRDefault="000F7BDA" w:rsidP="00FE1962">
      <w:pPr>
        <w:pStyle w:val="PargrafodaLista"/>
        <w:spacing w:before="120" w:after="120"/>
        <w:jc w:val="both"/>
        <w:rPr>
          <w:rFonts w:asciiTheme="majorHAnsi" w:hAnsiTheme="majorHAnsi" w:cstheme="majorHAnsi"/>
          <w:color w:val="222A35"/>
          <w:sz w:val="20"/>
          <w:szCs w:val="20"/>
          <w:lang w:val="pt-BR"/>
        </w:rPr>
        <w:sectPr w:rsidR="000F7BDA" w:rsidSect="00861DFA">
          <w:pgSz w:w="11906" w:h="16838" w:code="9"/>
          <w:pgMar w:top="851" w:right="851" w:bottom="1418" w:left="1418" w:header="0" w:footer="0" w:gutter="0"/>
          <w:cols w:space="708"/>
          <w:docGrid w:linePitch="360"/>
        </w:sectPr>
      </w:pPr>
    </w:p>
    <w:p w14:paraId="25339D76" w14:textId="77777777" w:rsidR="006A16A1" w:rsidRPr="0059388A" w:rsidRDefault="00766052" w:rsidP="00D83314">
      <w:pPr>
        <w:pStyle w:val="PargrafodaLista"/>
        <w:numPr>
          <w:ilvl w:val="0"/>
          <w:numId w:val="24"/>
        </w:numPr>
        <w:spacing w:before="240" w:after="240"/>
        <w:ind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Análise da receita por categoria</w:t>
      </w:r>
    </w:p>
    <w:tbl>
      <w:tblPr>
        <w:tblW w:w="5000" w:type="pct"/>
        <w:tblCellMar>
          <w:left w:w="70" w:type="dxa"/>
          <w:right w:w="70" w:type="dxa"/>
        </w:tblCellMar>
        <w:tblLook w:val="04A0" w:firstRow="1" w:lastRow="0" w:firstColumn="1" w:lastColumn="0" w:noHBand="0" w:noVBand="1"/>
      </w:tblPr>
      <w:tblGrid>
        <w:gridCol w:w="6996"/>
        <w:gridCol w:w="1894"/>
        <w:gridCol w:w="1894"/>
        <w:gridCol w:w="1894"/>
        <w:gridCol w:w="1891"/>
      </w:tblGrid>
      <w:tr w:rsidR="00861DFA" w:rsidRPr="00861DFA" w14:paraId="59E8D555" w14:textId="77777777" w:rsidTr="001A6935">
        <w:trPr>
          <w:trHeight w:val="227"/>
        </w:trPr>
        <w:tc>
          <w:tcPr>
            <w:tcW w:w="2401" w:type="pct"/>
            <w:vMerge w:val="restart"/>
            <w:tcBorders>
              <w:top w:val="single" w:sz="4" w:space="0" w:color="54BBAB"/>
              <w:left w:val="nil"/>
              <w:bottom w:val="single" w:sz="4" w:space="0" w:color="54BBAB"/>
              <w:right w:val="nil"/>
            </w:tcBorders>
            <w:shd w:val="clear" w:color="auto" w:fill="auto"/>
            <w:vAlign w:val="center"/>
            <w:hideMark/>
          </w:tcPr>
          <w:p w14:paraId="62B3A7B3"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Descrição</w:t>
            </w:r>
          </w:p>
        </w:tc>
        <w:tc>
          <w:tcPr>
            <w:tcW w:w="1300" w:type="pct"/>
            <w:gridSpan w:val="2"/>
            <w:tcBorders>
              <w:top w:val="single" w:sz="4" w:space="0" w:color="54BBAB"/>
              <w:left w:val="nil"/>
              <w:bottom w:val="single" w:sz="4" w:space="0" w:color="54BBAB"/>
              <w:right w:val="nil"/>
            </w:tcBorders>
            <w:shd w:val="clear" w:color="auto" w:fill="auto"/>
            <w:vAlign w:val="center"/>
            <w:hideMark/>
          </w:tcPr>
          <w:p w14:paraId="2135711F"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01 de janeiro a 31 de dezembro de 2024</w:t>
            </w:r>
          </w:p>
        </w:tc>
        <w:tc>
          <w:tcPr>
            <w:tcW w:w="1300" w:type="pct"/>
            <w:gridSpan w:val="2"/>
            <w:tcBorders>
              <w:top w:val="single" w:sz="4" w:space="0" w:color="54BBAB"/>
              <w:left w:val="nil"/>
              <w:bottom w:val="single" w:sz="4" w:space="0" w:color="54BBAB"/>
              <w:right w:val="nil"/>
            </w:tcBorders>
            <w:shd w:val="clear" w:color="auto" w:fill="auto"/>
            <w:vAlign w:val="center"/>
            <w:hideMark/>
          </w:tcPr>
          <w:p w14:paraId="1A4165BD"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01 de janeiro a 31 de dezembro de 2023</w:t>
            </w:r>
          </w:p>
        </w:tc>
      </w:tr>
      <w:tr w:rsidR="00861DFA" w:rsidRPr="00861DFA" w14:paraId="5332D8E9" w14:textId="77777777" w:rsidTr="00861DFA">
        <w:trPr>
          <w:trHeight w:val="227"/>
        </w:trPr>
        <w:tc>
          <w:tcPr>
            <w:tcW w:w="2401" w:type="pct"/>
            <w:vMerge/>
            <w:tcBorders>
              <w:top w:val="nil"/>
              <w:left w:val="nil"/>
              <w:bottom w:val="single" w:sz="4" w:space="0" w:color="54BBAB"/>
              <w:right w:val="nil"/>
            </w:tcBorders>
            <w:shd w:val="clear" w:color="auto" w:fill="auto"/>
            <w:vAlign w:val="center"/>
            <w:hideMark/>
          </w:tcPr>
          <w:p w14:paraId="544CF744" w14:textId="77777777" w:rsidR="00861DFA" w:rsidRPr="00861DFA" w:rsidRDefault="00861DFA" w:rsidP="00861DFA">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4" w:space="0" w:color="54BBAB"/>
              <w:right w:val="nil"/>
            </w:tcBorders>
            <w:shd w:val="clear" w:color="auto" w:fill="auto"/>
            <w:vAlign w:val="center"/>
            <w:hideMark/>
          </w:tcPr>
          <w:p w14:paraId="27B6E04B"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Controladora</w:t>
            </w:r>
          </w:p>
        </w:tc>
        <w:tc>
          <w:tcPr>
            <w:tcW w:w="650" w:type="pct"/>
            <w:tcBorders>
              <w:top w:val="nil"/>
              <w:left w:val="nil"/>
              <w:bottom w:val="single" w:sz="4" w:space="0" w:color="54BBAB"/>
              <w:right w:val="nil"/>
            </w:tcBorders>
            <w:shd w:val="clear" w:color="auto" w:fill="auto"/>
            <w:vAlign w:val="center"/>
            <w:hideMark/>
          </w:tcPr>
          <w:p w14:paraId="2DC76900"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Consolidado</w:t>
            </w:r>
          </w:p>
        </w:tc>
        <w:tc>
          <w:tcPr>
            <w:tcW w:w="650" w:type="pct"/>
            <w:tcBorders>
              <w:top w:val="nil"/>
              <w:left w:val="nil"/>
              <w:bottom w:val="single" w:sz="4" w:space="0" w:color="54BBAB"/>
              <w:right w:val="nil"/>
            </w:tcBorders>
            <w:shd w:val="clear" w:color="auto" w:fill="auto"/>
            <w:vAlign w:val="center"/>
            <w:hideMark/>
          </w:tcPr>
          <w:p w14:paraId="5613F0FA"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Controladora</w:t>
            </w:r>
          </w:p>
        </w:tc>
        <w:tc>
          <w:tcPr>
            <w:tcW w:w="650" w:type="pct"/>
            <w:tcBorders>
              <w:top w:val="nil"/>
              <w:left w:val="nil"/>
              <w:bottom w:val="single" w:sz="4" w:space="0" w:color="54BBAB"/>
              <w:right w:val="nil"/>
            </w:tcBorders>
            <w:shd w:val="clear" w:color="auto" w:fill="auto"/>
            <w:vAlign w:val="center"/>
            <w:hideMark/>
          </w:tcPr>
          <w:p w14:paraId="561087B4"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Consolidado</w:t>
            </w:r>
          </w:p>
        </w:tc>
      </w:tr>
      <w:tr w:rsidR="00861DFA" w:rsidRPr="00861DFA" w14:paraId="7640610A" w14:textId="77777777" w:rsidTr="00861DFA">
        <w:trPr>
          <w:trHeight w:val="227"/>
        </w:trPr>
        <w:tc>
          <w:tcPr>
            <w:tcW w:w="2401" w:type="pct"/>
            <w:tcBorders>
              <w:top w:val="nil"/>
              <w:left w:val="nil"/>
              <w:bottom w:val="nil"/>
              <w:right w:val="nil"/>
            </w:tcBorders>
            <w:shd w:val="clear" w:color="auto" w:fill="auto"/>
            <w:vAlign w:val="center"/>
            <w:hideMark/>
          </w:tcPr>
          <w:p w14:paraId="60B83849" w14:textId="77777777" w:rsidR="00861DFA" w:rsidRPr="00861DFA" w:rsidRDefault="00861DFA" w:rsidP="00861DFA">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Resultado de investimentos em participações societárias:</w:t>
            </w:r>
          </w:p>
        </w:tc>
        <w:tc>
          <w:tcPr>
            <w:tcW w:w="650" w:type="pct"/>
            <w:tcBorders>
              <w:top w:val="nil"/>
              <w:left w:val="nil"/>
              <w:bottom w:val="nil"/>
              <w:right w:val="nil"/>
            </w:tcBorders>
            <w:shd w:val="clear" w:color="auto" w:fill="auto"/>
            <w:vAlign w:val="center"/>
            <w:hideMark/>
          </w:tcPr>
          <w:p w14:paraId="165439F7"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3.618.260</w:t>
            </w:r>
          </w:p>
        </w:tc>
        <w:tc>
          <w:tcPr>
            <w:tcW w:w="650" w:type="pct"/>
            <w:tcBorders>
              <w:top w:val="nil"/>
              <w:left w:val="nil"/>
              <w:bottom w:val="nil"/>
              <w:right w:val="nil"/>
            </w:tcBorders>
            <w:shd w:val="clear" w:color="auto" w:fill="auto"/>
            <w:vAlign w:val="center"/>
            <w:hideMark/>
          </w:tcPr>
          <w:p w14:paraId="38406C5B"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2.683.337</w:t>
            </w:r>
          </w:p>
        </w:tc>
        <w:tc>
          <w:tcPr>
            <w:tcW w:w="650" w:type="pct"/>
            <w:tcBorders>
              <w:top w:val="nil"/>
              <w:left w:val="nil"/>
              <w:bottom w:val="nil"/>
              <w:right w:val="nil"/>
            </w:tcBorders>
            <w:shd w:val="clear" w:color="auto" w:fill="auto"/>
            <w:vAlign w:val="center"/>
            <w:hideMark/>
          </w:tcPr>
          <w:p w14:paraId="1A89BEAB"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3.501.391</w:t>
            </w:r>
          </w:p>
        </w:tc>
        <w:tc>
          <w:tcPr>
            <w:tcW w:w="650" w:type="pct"/>
            <w:tcBorders>
              <w:top w:val="nil"/>
              <w:left w:val="nil"/>
              <w:bottom w:val="nil"/>
              <w:right w:val="nil"/>
            </w:tcBorders>
            <w:shd w:val="clear" w:color="auto" w:fill="auto"/>
            <w:vAlign w:val="center"/>
            <w:hideMark/>
          </w:tcPr>
          <w:p w14:paraId="31647745"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2.669.450</w:t>
            </w:r>
          </w:p>
        </w:tc>
      </w:tr>
      <w:tr w:rsidR="00861DFA" w:rsidRPr="00861DFA" w14:paraId="4F34F2D2" w14:textId="77777777" w:rsidTr="00861DFA">
        <w:trPr>
          <w:trHeight w:val="227"/>
        </w:trPr>
        <w:tc>
          <w:tcPr>
            <w:tcW w:w="2401" w:type="pct"/>
            <w:tcBorders>
              <w:top w:val="nil"/>
              <w:left w:val="nil"/>
              <w:bottom w:val="nil"/>
              <w:right w:val="nil"/>
            </w:tcBorders>
            <w:shd w:val="clear" w:color="auto" w:fill="auto"/>
            <w:vAlign w:val="center"/>
            <w:hideMark/>
          </w:tcPr>
          <w:p w14:paraId="1ED7A7B5" w14:textId="77777777" w:rsidR="00861DFA" w:rsidRPr="00861DFA" w:rsidRDefault="00861DFA" w:rsidP="00861DFA">
            <w:pPr>
              <w:spacing w:after="0" w:line="240" w:lineRule="auto"/>
              <w:rPr>
                <w:rFonts w:ascii="Calibri Light" w:eastAsia="Times New Roman" w:hAnsi="Calibri Light" w:cs="Calibri Light"/>
                <w:color w:val="005CA9"/>
                <w:sz w:val="18"/>
                <w:szCs w:val="18"/>
                <w:lang w:eastAsia="pt-BR"/>
              </w:rPr>
            </w:pPr>
            <w:proofErr w:type="spellStart"/>
            <w:r w:rsidRPr="00861DFA">
              <w:rPr>
                <w:rFonts w:ascii="Calibri Light" w:eastAsia="Times New Roman" w:hAnsi="Calibri Light" w:cs="Calibri Light"/>
                <w:color w:val="005CA9"/>
                <w:sz w:val="18"/>
                <w:szCs w:val="18"/>
                <w:lang w:eastAsia="pt-BR"/>
              </w:rPr>
              <w:t>Run</w:t>
            </w:r>
            <w:proofErr w:type="spellEnd"/>
            <w:r w:rsidRPr="00861DFA">
              <w:rPr>
                <w:rFonts w:ascii="Calibri Light" w:eastAsia="Times New Roman" w:hAnsi="Calibri Light" w:cs="Calibri Light"/>
                <w:color w:val="005CA9"/>
                <w:sz w:val="18"/>
                <w:szCs w:val="18"/>
                <w:lang w:eastAsia="pt-BR"/>
              </w:rPr>
              <w:t>-off / Mar aberto</w:t>
            </w:r>
          </w:p>
        </w:tc>
        <w:tc>
          <w:tcPr>
            <w:tcW w:w="650" w:type="pct"/>
            <w:tcBorders>
              <w:top w:val="nil"/>
              <w:left w:val="nil"/>
              <w:bottom w:val="nil"/>
              <w:right w:val="nil"/>
            </w:tcBorders>
            <w:shd w:val="clear" w:color="auto" w:fill="auto"/>
            <w:vAlign w:val="center"/>
            <w:hideMark/>
          </w:tcPr>
          <w:p w14:paraId="524993F5"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464.808</w:t>
            </w:r>
          </w:p>
        </w:tc>
        <w:tc>
          <w:tcPr>
            <w:tcW w:w="650" w:type="pct"/>
            <w:tcBorders>
              <w:top w:val="nil"/>
              <w:left w:val="nil"/>
              <w:bottom w:val="nil"/>
              <w:right w:val="nil"/>
            </w:tcBorders>
            <w:shd w:val="clear" w:color="auto" w:fill="auto"/>
            <w:vAlign w:val="center"/>
            <w:hideMark/>
          </w:tcPr>
          <w:p w14:paraId="6BBE0999"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709.520</w:t>
            </w:r>
          </w:p>
        </w:tc>
        <w:tc>
          <w:tcPr>
            <w:tcW w:w="650" w:type="pct"/>
            <w:tcBorders>
              <w:top w:val="nil"/>
              <w:left w:val="nil"/>
              <w:bottom w:val="nil"/>
              <w:right w:val="nil"/>
            </w:tcBorders>
            <w:shd w:val="clear" w:color="auto" w:fill="auto"/>
            <w:vAlign w:val="center"/>
            <w:hideMark/>
          </w:tcPr>
          <w:p w14:paraId="74832C7D"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564.468</w:t>
            </w:r>
          </w:p>
        </w:tc>
        <w:tc>
          <w:tcPr>
            <w:tcW w:w="650" w:type="pct"/>
            <w:tcBorders>
              <w:top w:val="nil"/>
              <w:left w:val="nil"/>
              <w:bottom w:val="nil"/>
              <w:right w:val="nil"/>
            </w:tcBorders>
            <w:shd w:val="clear" w:color="auto" w:fill="auto"/>
            <w:vAlign w:val="center"/>
            <w:hideMark/>
          </w:tcPr>
          <w:p w14:paraId="674EA5A1"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750.101</w:t>
            </w:r>
          </w:p>
        </w:tc>
      </w:tr>
      <w:tr w:rsidR="00861DFA" w:rsidRPr="00861DFA" w14:paraId="2DF152E5" w14:textId="77777777" w:rsidTr="00861DFA">
        <w:trPr>
          <w:trHeight w:val="227"/>
        </w:trPr>
        <w:tc>
          <w:tcPr>
            <w:tcW w:w="2401" w:type="pct"/>
            <w:tcBorders>
              <w:top w:val="nil"/>
              <w:left w:val="nil"/>
              <w:bottom w:val="nil"/>
              <w:right w:val="nil"/>
            </w:tcBorders>
            <w:shd w:val="clear" w:color="auto" w:fill="auto"/>
            <w:vAlign w:val="center"/>
            <w:hideMark/>
          </w:tcPr>
          <w:p w14:paraId="3D543A41" w14:textId="77777777" w:rsidR="00861DFA" w:rsidRPr="00861DFA" w:rsidRDefault="00861DFA" w:rsidP="00861DFA">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Seguridade</w:t>
            </w:r>
          </w:p>
        </w:tc>
        <w:tc>
          <w:tcPr>
            <w:tcW w:w="650" w:type="pct"/>
            <w:tcBorders>
              <w:top w:val="nil"/>
              <w:left w:val="nil"/>
              <w:bottom w:val="nil"/>
              <w:right w:val="nil"/>
            </w:tcBorders>
            <w:shd w:val="clear" w:color="auto" w:fill="auto"/>
            <w:vAlign w:val="center"/>
            <w:hideMark/>
          </w:tcPr>
          <w:p w14:paraId="634BB2E4"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2.210.210</w:t>
            </w:r>
          </w:p>
        </w:tc>
        <w:tc>
          <w:tcPr>
            <w:tcW w:w="650" w:type="pct"/>
            <w:tcBorders>
              <w:top w:val="nil"/>
              <w:left w:val="nil"/>
              <w:bottom w:val="nil"/>
              <w:right w:val="nil"/>
            </w:tcBorders>
            <w:shd w:val="clear" w:color="auto" w:fill="auto"/>
            <w:vAlign w:val="center"/>
            <w:hideMark/>
          </w:tcPr>
          <w:p w14:paraId="6A1AC884"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1.973.817</w:t>
            </w:r>
          </w:p>
        </w:tc>
        <w:tc>
          <w:tcPr>
            <w:tcW w:w="650" w:type="pct"/>
            <w:tcBorders>
              <w:top w:val="nil"/>
              <w:left w:val="nil"/>
              <w:bottom w:val="nil"/>
              <w:right w:val="nil"/>
            </w:tcBorders>
            <w:shd w:val="clear" w:color="auto" w:fill="auto"/>
            <w:vAlign w:val="center"/>
            <w:hideMark/>
          </w:tcPr>
          <w:p w14:paraId="208B5B2E"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2.100.849</w:t>
            </w:r>
          </w:p>
        </w:tc>
        <w:tc>
          <w:tcPr>
            <w:tcW w:w="650" w:type="pct"/>
            <w:tcBorders>
              <w:top w:val="nil"/>
              <w:left w:val="nil"/>
              <w:bottom w:val="nil"/>
              <w:right w:val="nil"/>
            </w:tcBorders>
            <w:shd w:val="clear" w:color="auto" w:fill="auto"/>
            <w:vAlign w:val="center"/>
            <w:hideMark/>
          </w:tcPr>
          <w:p w14:paraId="1D35A46B"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1.919.349</w:t>
            </w:r>
          </w:p>
        </w:tc>
      </w:tr>
      <w:tr w:rsidR="00861DFA" w:rsidRPr="00861DFA" w14:paraId="3CAAB630" w14:textId="77777777" w:rsidTr="00861DFA">
        <w:trPr>
          <w:trHeight w:val="227"/>
        </w:trPr>
        <w:tc>
          <w:tcPr>
            <w:tcW w:w="2401" w:type="pct"/>
            <w:tcBorders>
              <w:top w:val="nil"/>
              <w:left w:val="nil"/>
              <w:bottom w:val="nil"/>
              <w:right w:val="nil"/>
            </w:tcBorders>
            <w:shd w:val="clear" w:color="auto" w:fill="auto"/>
            <w:vAlign w:val="center"/>
            <w:hideMark/>
          </w:tcPr>
          <w:p w14:paraId="1E05F39C" w14:textId="77777777" w:rsidR="00861DFA" w:rsidRPr="00861DFA" w:rsidRDefault="00861DFA" w:rsidP="00861DFA">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Distribuição</w:t>
            </w:r>
          </w:p>
        </w:tc>
        <w:tc>
          <w:tcPr>
            <w:tcW w:w="650" w:type="pct"/>
            <w:tcBorders>
              <w:top w:val="nil"/>
              <w:left w:val="nil"/>
              <w:bottom w:val="nil"/>
              <w:right w:val="nil"/>
            </w:tcBorders>
            <w:shd w:val="clear" w:color="auto" w:fill="auto"/>
            <w:vAlign w:val="center"/>
            <w:hideMark/>
          </w:tcPr>
          <w:p w14:paraId="655F6809"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943.242</w:t>
            </w:r>
          </w:p>
        </w:tc>
        <w:tc>
          <w:tcPr>
            <w:tcW w:w="650" w:type="pct"/>
            <w:tcBorders>
              <w:top w:val="nil"/>
              <w:left w:val="nil"/>
              <w:bottom w:val="nil"/>
              <w:right w:val="nil"/>
            </w:tcBorders>
            <w:shd w:val="clear" w:color="auto" w:fill="auto"/>
            <w:vAlign w:val="center"/>
            <w:hideMark/>
          </w:tcPr>
          <w:p w14:paraId="1826FC3C" w14:textId="77777777" w:rsidR="00861DFA" w:rsidRPr="00861DFA" w:rsidRDefault="00861DFA" w:rsidP="00861DFA">
            <w:pPr>
              <w:spacing w:after="0" w:line="240" w:lineRule="auto"/>
              <w:jc w:val="center"/>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w:t>
            </w:r>
          </w:p>
        </w:tc>
        <w:tc>
          <w:tcPr>
            <w:tcW w:w="650" w:type="pct"/>
            <w:tcBorders>
              <w:top w:val="nil"/>
              <w:left w:val="nil"/>
              <w:bottom w:val="nil"/>
              <w:right w:val="nil"/>
            </w:tcBorders>
            <w:shd w:val="clear" w:color="auto" w:fill="auto"/>
            <w:vAlign w:val="center"/>
            <w:hideMark/>
          </w:tcPr>
          <w:p w14:paraId="2AA750E8"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836.074</w:t>
            </w:r>
          </w:p>
        </w:tc>
        <w:tc>
          <w:tcPr>
            <w:tcW w:w="650" w:type="pct"/>
            <w:tcBorders>
              <w:top w:val="nil"/>
              <w:left w:val="nil"/>
              <w:bottom w:val="nil"/>
              <w:right w:val="nil"/>
            </w:tcBorders>
            <w:shd w:val="clear" w:color="auto" w:fill="auto"/>
            <w:vAlign w:val="center"/>
            <w:hideMark/>
          </w:tcPr>
          <w:p w14:paraId="6FD79637" w14:textId="77777777" w:rsidR="00861DFA" w:rsidRPr="00861DFA" w:rsidRDefault="00861DFA" w:rsidP="00861DFA">
            <w:pPr>
              <w:spacing w:after="0" w:line="240" w:lineRule="auto"/>
              <w:jc w:val="center"/>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w:t>
            </w:r>
          </w:p>
        </w:tc>
      </w:tr>
      <w:tr w:rsidR="00861DFA" w:rsidRPr="00861DFA" w14:paraId="62536FCA" w14:textId="77777777" w:rsidTr="00861DFA">
        <w:trPr>
          <w:trHeight w:val="227"/>
        </w:trPr>
        <w:tc>
          <w:tcPr>
            <w:tcW w:w="2401" w:type="pct"/>
            <w:tcBorders>
              <w:top w:val="nil"/>
              <w:left w:val="nil"/>
              <w:bottom w:val="nil"/>
              <w:right w:val="nil"/>
            </w:tcBorders>
            <w:shd w:val="clear" w:color="auto" w:fill="auto"/>
            <w:vAlign w:val="center"/>
            <w:hideMark/>
          </w:tcPr>
          <w:p w14:paraId="7C1C332A" w14:textId="77777777" w:rsidR="00861DFA" w:rsidRPr="00861DFA" w:rsidRDefault="00861DFA" w:rsidP="00861DFA">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Receitas de acesso à rede de distribuição e uso da marca:</w:t>
            </w:r>
          </w:p>
        </w:tc>
        <w:tc>
          <w:tcPr>
            <w:tcW w:w="650" w:type="pct"/>
            <w:tcBorders>
              <w:top w:val="nil"/>
              <w:left w:val="nil"/>
              <w:bottom w:val="nil"/>
              <w:right w:val="nil"/>
            </w:tcBorders>
            <w:shd w:val="clear" w:color="auto" w:fill="auto"/>
            <w:vAlign w:val="center"/>
            <w:hideMark/>
          </w:tcPr>
          <w:p w14:paraId="60E3C964"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208.813</w:t>
            </w:r>
          </w:p>
        </w:tc>
        <w:tc>
          <w:tcPr>
            <w:tcW w:w="650" w:type="pct"/>
            <w:tcBorders>
              <w:top w:val="nil"/>
              <w:left w:val="nil"/>
              <w:bottom w:val="nil"/>
              <w:right w:val="nil"/>
            </w:tcBorders>
            <w:shd w:val="clear" w:color="auto" w:fill="auto"/>
            <w:vAlign w:val="center"/>
            <w:hideMark/>
          </w:tcPr>
          <w:p w14:paraId="1DB1FA57"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208.813</w:t>
            </w:r>
          </w:p>
        </w:tc>
        <w:tc>
          <w:tcPr>
            <w:tcW w:w="650" w:type="pct"/>
            <w:tcBorders>
              <w:top w:val="nil"/>
              <w:left w:val="nil"/>
              <w:bottom w:val="nil"/>
              <w:right w:val="nil"/>
            </w:tcBorders>
            <w:shd w:val="clear" w:color="auto" w:fill="auto"/>
            <w:vAlign w:val="center"/>
            <w:hideMark/>
          </w:tcPr>
          <w:p w14:paraId="4FDD9C7E"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157.250</w:t>
            </w:r>
          </w:p>
        </w:tc>
        <w:tc>
          <w:tcPr>
            <w:tcW w:w="650" w:type="pct"/>
            <w:tcBorders>
              <w:top w:val="nil"/>
              <w:left w:val="nil"/>
              <w:bottom w:val="nil"/>
              <w:right w:val="nil"/>
            </w:tcBorders>
            <w:shd w:val="clear" w:color="auto" w:fill="auto"/>
            <w:vAlign w:val="center"/>
            <w:hideMark/>
          </w:tcPr>
          <w:p w14:paraId="03C97328"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157.250</w:t>
            </w:r>
          </w:p>
        </w:tc>
      </w:tr>
      <w:tr w:rsidR="00861DFA" w:rsidRPr="00861DFA" w14:paraId="6D850D9C" w14:textId="77777777" w:rsidTr="00861DFA">
        <w:trPr>
          <w:trHeight w:val="227"/>
        </w:trPr>
        <w:tc>
          <w:tcPr>
            <w:tcW w:w="2401" w:type="pct"/>
            <w:tcBorders>
              <w:top w:val="nil"/>
              <w:left w:val="nil"/>
              <w:bottom w:val="nil"/>
              <w:right w:val="nil"/>
            </w:tcBorders>
            <w:shd w:val="clear" w:color="auto" w:fill="auto"/>
            <w:vAlign w:val="center"/>
            <w:hideMark/>
          </w:tcPr>
          <w:p w14:paraId="35F4834E" w14:textId="77777777" w:rsidR="00861DFA" w:rsidRPr="00861DFA" w:rsidRDefault="00861DFA" w:rsidP="00861DFA">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Distribuição</w:t>
            </w:r>
          </w:p>
        </w:tc>
        <w:tc>
          <w:tcPr>
            <w:tcW w:w="650" w:type="pct"/>
            <w:tcBorders>
              <w:top w:val="nil"/>
              <w:left w:val="nil"/>
              <w:bottom w:val="nil"/>
              <w:right w:val="nil"/>
            </w:tcBorders>
            <w:shd w:val="clear" w:color="auto" w:fill="auto"/>
            <w:vAlign w:val="center"/>
            <w:hideMark/>
          </w:tcPr>
          <w:p w14:paraId="005E28E6"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208.813</w:t>
            </w:r>
          </w:p>
        </w:tc>
        <w:tc>
          <w:tcPr>
            <w:tcW w:w="650" w:type="pct"/>
            <w:tcBorders>
              <w:top w:val="nil"/>
              <w:left w:val="nil"/>
              <w:bottom w:val="nil"/>
              <w:right w:val="nil"/>
            </w:tcBorders>
            <w:shd w:val="clear" w:color="auto" w:fill="auto"/>
            <w:vAlign w:val="center"/>
            <w:hideMark/>
          </w:tcPr>
          <w:p w14:paraId="37539FB3"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208.813</w:t>
            </w:r>
          </w:p>
        </w:tc>
        <w:tc>
          <w:tcPr>
            <w:tcW w:w="650" w:type="pct"/>
            <w:tcBorders>
              <w:top w:val="nil"/>
              <w:left w:val="nil"/>
              <w:bottom w:val="nil"/>
              <w:right w:val="nil"/>
            </w:tcBorders>
            <w:shd w:val="clear" w:color="auto" w:fill="auto"/>
            <w:vAlign w:val="center"/>
            <w:hideMark/>
          </w:tcPr>
          <w:p w14:paraId="1E226CF3"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157.250</w:t>
            </w:r>
          </w:p>
        </w:tc>
        <w:tc>
          <w:tcPr>
            <w:tcW w:w="650" w:type="pct"/>
            <w:tcBorders>
              <w:top w:val="nil"/>
              <w:left w:val="nil"/>
              <w:bottom w:val="nil"/>
              <w:right w:val="nil"/>
            </w:tcBorders>
            <w:shd w:val="clear" w:color="auto" w:fill="auto"/>
            <w:vAlign w:val="center"/>
            <w:hideMark/>
          </w:tcPr>
          <w:p w14:paraId="29BA5CC0"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157.250</w:t>
            </w:r>
          </w:p>
        </w:tc>
      </w:tr>
      <w:tr w:rsidR="00861DFA" w:rsidRPr="00861DFA" w14:paraId="527FF588" w14:textId="77777777" w:rsidTr="00861DFA">
        <w:trPr>
          <w:trHeight w:val="227"/>
        </w:trPr>
        <w:tc>
          <w:tcPr>
            <w:tcW w:w="2401" w:type="pct"/>
            <w:tcBorders>
              <w:top w:val="nil"/>
              <w:left w:val="nil"/>
              <w:bottom w:val="nil"/>
              <w:right w:val="nil"/>
            </w:tcBorders>
            <w:shd w:val="clear" w:color="auto" w:fill="auto"/>
            <w:vAlign w:val="center"/>
            <w:hideMark/>
          </w:tcPr>
          <w:p w14:paraId="24680E0A" w14:textId="77777777" w:rsidR="00861DFA" w:rsidRPr="00861DFA" w:rsidRDefault="00861DFA" w:rsidP="00861DFA">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Receitas de prestação de serviços:</w:t>
            </w:r>
          </w:p>
        </w:tc>
        <w:tc>
          <w:tcPr>
            <w:tcW w:w="650" w:type="pct"/>
            <w:tcBorders>
              <w:top w:val="nil"/>
              <w:left w:val="nil"/>
              <w:bottom w:val="nil"/>
              <w:right w:val="nil"/>
            </w:tcBorders>
            <w:shd w:val="clear" w:color="auto" w:fill="auto"/>
            <w:vAlign w:val="center"/>
            <w:hideMark/>
          </w:tcPr>
          <w:p w14:paraId="46EF4C8E"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w:t>
            </w:r>
          </w:p>
        </w:tc>
        <w:tc>
          <w:tcPr>
            <w:tcW w:w="650" w:type="pct"/>
            <w:tcBorders>
              <w:top w:val="nil"/>
              <w:left w:val="nil"/>
              <w:bottom w:val="nil"/>
              <w:right w:val="nil"/>
            </w:tcBorders>
            <w:shd w:val="clear" w:color="auto" w:fill="auto"/>
            <w:vAlign w:val="center"/>
            <w:hideMark/>
          </w:tcPr>
          <w:p w14:paraId="6558C2E5"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2.121.202</w:t>
            </w:r>
          </w:p>
        </w:tc>
        <w:tc>
          <w:tcPr>
            <w:tcW w:w="650" w:type="pct"/>
            <w:tcBorders>
              <w:top w:val="nil"/>
              <w:left w:val="nil"/>
              <w:bottom w:val="nil"/>
              <w:right w:val="nil"/>
            </w:tcBorders>
            <w:shd w:val="clear" w:color="auto" w:fill="auto"/>
            <w:vAlign w:val="center"/>
            <w:hideMark/>
          </w:tcPr>
          <w:p w14:paraId="1939A6D5"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w:t>
            </w:r>
          </w:p>
        </w:tc>
        <w:tc>
          <w:tcPr>
            <w:tcW w:w="650" w:type="pct"/>
            <w:tcBorders>
              <w:top w:val="nil"/>
              <w:left w:val="nil"/>
              <w:bottom w:val="nil"/>
              <w:right w:val="nil"/>
            </w:tcBorders>
            <w:shd w:val="clear" w:color="auto" w:fill="auto"/>
            <w:vAlign w:val="center"/>
            <w:hideMark/>
          </w:tcPr>
          <w:p w14:paraId="53C1F279"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1.837.321</w:t>
            </w:r>
          </w:p>
        </w:tc>
      </w:tr>
      <w:tr w:rsidR="00861DFA" w:rsidRPr="00861DFA" w14:paraId="6B94AD62" w14:textId="77777777" w:rsidTr="00861DFA">
        <w:trPr>
          <w:trHeight w:val="227"/>
        </w:trPr>
        <w:tc>
          <w:tcPr>
            <w:tcW w:w="2401" w:type="pct"/>
            <w:tcBorders>
              <w:top w:val="nil"/>
              <w:left w:val="nil"/>
              <w:bottom w:val="single" w:sz="4" w:space="0" w:color="54BBAB"/>
              <w:right w:val="nil"/>
            </w:tcBorders>
            <w:shd w:val="clear" w:color="auto" w:fill="auto"/>
            <w:vAlign w:val="center"/>
            <w:hideMark/>
          </w:tcPr>
          <w:p w14:paraId="11FB39A0" w14:textId="77777777" w:rsidR="00861DFA" w:rsidRPr="00861DFA" w:rsidRDefault="00861DFA" w:rsidP="00861DFA">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Distribuição</w:t>
            </w:r>
          </w:p>
        </w:tc>
        <w:tc>
          <w:tcPr>
            <w:tcW w:w="650" w:type="pct"/>
            <w:tcBorders>
              <w:top w:val="nil"/>
              <w:left w:val="nil"/>
              <w:bottom w:val="single" w:sz="4" w:space="0" w:color="54BBAB"/>
              <w:right w:val="nil"/>
            </w:tcBorders>
            <w:shd w:val="clear" w:color="auto" w:fill="auto"/>
            <w:vAlign w:val="center"/>
            <w:hideMark/>
          </w:tcPr>
          <w:p w14:paraId="6DDE7315" w14:textId="77777777" w:rsidR="00861DFA" w:rsidRPr="00861DFA" w:rsidRDefault="00861DFA" w:rsidP="00861DFA">
            <w:pPr>
              <w:spacing w:after="0" w:line="240" w:lineRule="auto"/>
              <w:jc w:val="center"/>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w:t>
            </w:r>
          </w:p>
        </w:tc>
        <w:tc>
          <w:tcPr>
            <w:tcW w:w="650" w:type="pct"/>
            <w:tcBorders>
              <w:top w:val="nil"/>
              <w:left w:val="nil"/>
              <w:bottom w:val="single" w:sz="4" w:space="0" w:color="54BBAB"/>
              <w:right w:val="nil"/>
            </w:tcBorders>
            <w:shd w:val="clear" w:color="auto" w:fill="auto"/>
            <w:vAlign w:val="center"/>
            <w:hideMark/>
          </w:tcPr>
          <w:p w14:paraId="09F1E32B"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2.121.202</w:t>
            </w:r>
          </w:p>
        </w:tc>
        <w:tc>
          <w:tcPr>
            <w:tcW w:w="650" w:type="pct"/>
            <w:tcBorders>
              <w:top w:val="nil"/>
              <w:left w:val="nil"/>
              <w:bottom w:val="single" w:sz="4" w:space="0" w:color="54BBAB"/>
              <w:right w:val="nil"/>
            </w:tcBorders>
            <w:shd w:val="clear" w:color="auto" w:fill="auto"/>
            <w:vAlign w:val="center"/>
            <w:hideMark/>
          </w:tcPr>
          <w:p w14:paraId="1FA4A9E3" w14:textId="77777777" w:rsidR="00861DFA" w:rsidRPr="00861DFA" w:rsidRDefault="00861DFA" w:rsidP="00861DFA">
            <w:pPr>
              <w:spacing w:after="0" w:line="240" w:lineRule="auto"/>
              <w:jc w:val="center"/>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w:t>
            </w:r>
          </w:p>
        </w:tc>
        <w:tc>
          <w:tcPr>
            <w:tcW w:w="650" w:type="pct"/>
            <w:tcBorders>
              <w:top w:val="nil"/>
              <w:left w:val="nil"/>
              <w:bottom w:val="single" w:sz="4" w:space="0" w:color="54BBAB"/>
              <w:right w:val="nil"/>
            </w:tcBorders>
            <w:shd w:val="clear" w:color="auto" w:fill="auto"/>
            <w:vAlign w:val="center"/>
            <w:hideMark/>
          </w:tcPr>
          <w:p w14:paraId="0B1624F6" w14:textId="77777777" w:rsidR="00861DFA" w:rsidRPr="00861DFA" w:rsidRDefault="00861DFA" w:rsidP="00861DFA">
            <w:pPr>
              <w:spacing w:after="0" w:line="240" w:lineRule="auto"/>
              <w:jc w:val="right"/>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1.837.321</w:t>
            </w:r>
          </w:p>
        </w:tc>
      </w:tr>
      <w:tr w:rsidR="00861DFA" w:rsidRPr="00861DFA" w14:paraId="06BC32F4" w14:textId="77777777" w:rsidTr="00861DFA">
        <w:trPr>
          <w:trHeight w:val="227"/>
        </w:trPr>
        <w:tc>
          <w:tcPr>
            <w:tcW w:w="2401" w:type="pct"/>
            <w:tcBorders>
              <w:top w:val="nil"/>
              <w:left w:val="nil"/>
              <w:bottom w:val="single" w:sz="4" w:space="0" w:color="54BBAB"/>
              <w:right w:val="nil"/>
            </w:tcBorders>
            <w:shd w:val="clear" w:color="auto" w:fill="auto"/>
            <w:vAlign w:val="center"/>
            <w:hideMark/>
          </w:tcPr>
          <w:p w14:paraId="41CC7566" w14:textId="77777777" w:rsidR="00861DFA" w:rsidRPr="00861DFA" w:rsidRDefault="00861DFA" w:rsidP="00861DFA">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Total</w:t>
            </w:r>
          </w:p>
        </w:tc>
        <w:tc>
          <w:tcPr>
            <w:tcW w:w="650" w:type="pct"/>
            <w:tcBorders>
              <w:top w:val="nil"/>
              <w:left w:val="nil"/>
              <w:bottom w:val="single" w:sz="4" w:space="0" w:color="54BBAB"/>
              <w:right w:val="nil"/>
            </w:tcBorders>
            <w:shd w:val="clear" w:color="auto" w:fill="auto"/>
            <w:vAlign w:val="center"/>
            <w:hideMark/>
          </w:tcPr>
          <w:p w14:paraId="5BC09A00"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3.827.073</w:t>
            </w:r>
          </w:p>
        </w:tc>
        <w:tc>
          <w:tcPr>
            <w:tcW w:w="650" w:type="pct"/>
            <w:tcBorders>
              <w:top w:val="nil"/>
              <w:left w:val="nil"/>
              <w:bottom w:val="single" w:sz="4" w:space="0" w:color="54BBAB"/>
              <w:right w:val="nil"/>
            </w:tcBorders>
            <w:shd w:val="clear" w:color="auto" w:fill="auto"/>
            <w:vAlign w:val="center"/>
            <w:hideMark/>
          </w:tcPr>
          <w:p w14:paraId="06E0EAF0"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5.013.352</w:t>
            </w:r>
          </w:p>
        </w:tc>
        <w:tc>
          <w:tcPr>
            <w:tcW w:w="650" w:type="pct"/>
            <w:tcBorders>
              <w:top w:val="nil"/>
              <w:left w:val="nil"/>
              <w:bottom w:val="single" w:sz="4" w:space="0" w:color="54BBAB"/>
              <w:right w:val="nil"/>
            </w:tcBorders>
            <w:shd w:val="clear" w:color="auto" w:fill="auto"/>
            <w:vAlign w:val="center"/>
            <w:hideMark/>
          </w:tcPr>
          <w:p w14:paraId="7DA1B31B"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3.658.641</w:t>
            </w:r>
          </w:p>
        </w:tc>
        <w:tc>
          <w:tcPr>
            <w:tcW w:w="650" w:type="pct"/>
            <w:tcBorders>
              <w:top w:val="nil"/>
              <w:left w:val="nil"/>
              <w:bottom w:val="single" w:sz="4" w:space="0" w:color="54BBAB"/>
              <w:right w:val="nil"/>
            </w:tcBorders>
            <w:shd w:val="clear" w:color="auto" w:fill="auto"/>
            <w:vAlign w:val="center"/>
            <w:hideMark/>
          </w:tcPr>
          <w:p w14:paraId="3F60FC4F" w14:textId="77777777" w:rsidR="00861DFA" w:rsidRPr="00861DFA" w:rsidRDefault="00861DFA" w:rsidP="00861DFA">
            <w:pPr>
              <w:spacing w:after="0" w:line="240" w:lineRule="auto"/>
              <w:jc w:val="right"/>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4.664.021</w:t>
            </w:r>
          </w:p>
        </w:tc>
      </w:tr>
    </w:tbl>
    <w:p w14:paraId="1F51780D" w14:textId="77777777" w:rsidR="00FB0020" w:rsidRPr="0059388A" w:rsidRDefault="00FB0020" w:rsidP="00FE1962">
      <w:pPr>
        <w:pStyle w:val="PargrafodaLista"/>
        <w:spacing w:before="120" w:after="120"/>
        <w:ind w:left="720"/>
        <w:jc w:val="both"/>
        <w:rPr>
          <w:rFonts w:asciiTheme="majorHAnsi" w:hAnsiTheme="majorHAnsi" w:cstheme="majorHAnsi"/>
          <w:b/>
          <w:color w:val="005CA9"/>
          <w:sz w:val="2"/>
          <w:szCs w:val="2"/>
          <w:lang w:val="pt-BR"/>
        </w:rPr>
      </w:pPr>
    </w:p>
    <w:p w14:paraId="13774C70" w14:textId="77777777" w:rsidR="002A60DF" w:rsidRPr="0059388A" w:rsidRDefault="008A23D1" w:rsidP="00D83314">
      <w:pPr>
        <w:pStyle w:val="PargrafodaLista"/>
        <w:numPr>
          <w:ilvl w:val="0"/>
          <w:numId w:val="24"/>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 xml:space="preserve">Demonstração do resultado por </w:t>
      </w:r>
      <w:r w:rsidR="009658B9" w:rsidRPr="0059388A">
        <w:rPr>
          <w:rFonts w:asciiTheme="majorHAnsi" w:hAnsiTheme="majorHAnsi" w:cstheme="majorHAnsi"/>
          <w:b/>
          <w:color w:val="005CA9"/>
          <w:sz w:val="24"/>
          <w:szCs w:val="24"/>
          <w:lang w:val="pt-BR"/>
        </w:rPr>
        <w:t>segmento</w:t>
      </w: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206C82" w:rsidRPr="00206C82" w14:paraId="74B9F427" w14:textId="77777777" w:rsidTr="00206C82">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5FBB82B3"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nil"/>
              <w:right w:val="nil"/>
            </w:tcBorders>
            <w:shd w:val="clear" w:color="auto" w:fill="auto"/>
            <w:vAlign w:val="center"/>
            <w:hideMark/>
          </w:tcPr>
          <w:p w14:paraId="3791F03C" w14:textId="643A5358" w:rsidR="00206C82" w:rsidRPr="00206C82" w:rsidRDefault="00CC1D72" w:rsidP="00206C8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w:t>
            </w:r>
            <w:r w:rsidR="00C77CD6">
              <w:rPr>
                <w:rFonts w:ascii="Calibri Light" w:eastAsia="Times New Roman" w:hAnsi="Calibri Light" w:cs="Calibri Light"/>
                <w:b/>
                <w:bCs/>
                <w:color w:val="005CA9"/>
                <w:sz w:val="18"/>
                <w:szCs w:val="18"/>
                <w:lang w:eastAsia="pt-BR"/>
              </w:rPr>
              <w:t>1</w:t>
            </w:r>
            <w:r>
              <w:rPr>
                <w:rFonts w:ascii="Calibri Light" w:eastAsia="Times New Roman" w:hAnsi="Calibri Light" w:cs="Calibri Light"/>
                <w:b/>
                <w:bCs/>
                <w:color w:val="005CA9"/>
                <w:sz w:val="18"/>
                <w:szCs w:val="18"/>
                <w:lang w:eastAsia="pt-BR"/>
              </w:rPr>
              <w:t xml:space="preserve"> </w:t>
            </w:r>
            <w:r w:rsidR="00C77CD6">
              <w:rPr>
                <w:rFonts w:ascii="Calibri Light" w:eastAsia="Times New Roman" w:hAnsi="Calibri Light" w:cs="Calibri Light"/>
                <w:b/>
                <w:bCs/>
                <w:color w:val="005CA9"/>
                <w:sz w:val="18"/>
                <w:szCs w:val="18"/>
                <w:lang w:eastAsia="pt-BR"/>
              </w:rPr>
              <w:t>de dez</w:t>
            </w:r>
            <w:r>
              <w:rPr>
                <w:rFonts w:ascii="Calibri Light" w:eastAsia="Times New Roman" w:hAnsi="Calibri Light" w:cs="Calibri Light"/>
                <w:b/>
                <w:bCs/>
                <w:color w:val="005CA9"/>
                <w:sz w:val="18"/>
                <w:szCs w:val="18"/>
                <w:lang w:eastAsia="pt-BR"/>
              </w:rPr>
              <w:t>embro</w:t>
            </w:r>
            <w:r w:rsidRPr="00364DFA">
              <w:rPr>
                <w:rFonts w:ascii="Calibri Light" w:eastAsia="Times New Roman" w:hAnsi="Calibri Light" w:cs="Calibri Light"/>
                <w:b/>
                <w:bCs/>
                <w:color w:val="005CA9"/>
                <w:sz w:val="18"/>
                <w:szCs w:val="18"/>
                <w:lang w:eastAsia="pt-BR"/>
              </w:rPr>
              <w:t xml:space="preserve"> de 2024</w:t>
            </w:r>
          </w:p>
        </w:tc>
      </w:tr>
      <w:tr w:rsidR="00206C82" w:rsidRPr="00206C82" w14:paraId="7459379D"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1CD86B8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single" w:sz="4" w:space="0" w:color="54BBAB"/>
              <w:left w:val="nil"/>
              <w:bottom w:val="nil"/>
              <w:right w:val="nil"/>
            </w:tcBorders>
            <w:shd w:val="clear" w:color="auto" w:fill="auto"/>
            <w:vAlign w:val="center"/>
            <w:hideMark/>
          </w:tcPr>
          <w:p w14:paraId="35A1576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Controladora</w:t>
            </w:r>
          </w:p>
        </w:tc>
        <w:tc>
          <w:tcPr>
            <w:tcW w:w="1713" w:type="pct"/>
            <w:gridSpan w:val="4"/>
            <w:tcBorders>
              <w:top w:val="single" w:sz="4" w:space="0" w:color="54BBAB"/>
              <w:left w:val="nil"/>
              <w:bottom w:val="single" w:sz="4" w:space="0" w:color="54BBAB"/>
              <w:right w:val="nil"/>
            </w:tcBorders>
            <w:shd w:val="clear" w:color="auto" w:fill="auto"/>
            <w:vAlign w:val="center"/>
            <w:hideMark/>
          </w:tcPr>
          <w:p w14:paraId="09A404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Consolidado</w:t>
            </w:r>
          </w:p>
        </w:tc>
      </w:tr>
      <w:tr w:rsidR="00206C82" w:rsidRPr="00206C82" w14:paraId="479F97B1" w14:textId="77777777" w:rsidTr="000A1709">
        <w:trPr>
          <w:trHeight w:val="227"/>
        </w:trPr>
        <w:tc>
          <w:tcPr>
            <w:tcW w:w="1575" w:type="pct"/>
            <w:vMerge/>
            <w:tcBorders>
              <w:top w:val="single" w:sz="4" w:space="0" w:color="54BBAB"/>
              <w:left w:val="nil"/>
              <w:bottom w:val="single" w:sz="4" w:space="0" w:color="54BBAB"/>
              <w:right w:val="nil"/>
            </w:tcBorders>
            <w:vAlign w:val="center"/>
            <w:hideMark/>
          </w:tcPr>
          <w:p w14:paraId="1DB767A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428" w:type="pct"/>
            <w:tcBorders>
              <w:top w:val="single" w:sz="4" w:space="0" w:color="54BBAB"/>
              <w:left w:val="nil"/>
              <w:bottom w:val="single" w:sz="4" w:space="0" w:color="54BBAB"/>
              <w:right w:val="nil"/>
            </w:tcBorders>
            <w:shd w:val="clear" w:color="auto" w:fill="auto"/>
            <w:vAlign w:val="center"/>
            <w:hideMark/>
          </w:tcPr>
          <w:p w14:paraId="200FBDB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single" w:sz="4" w:space="0" w:color="54BBAB"/>
              <w:left w:val="nil"/>
              <w:bottom w:val="single" w:sz="4" w:space="0" w:color="54BBAB"/>
              <w:right w:val="nil"/>
            </w:tcBorders>
            <w:shd w:val="clear" w:color="auto" w:fill="auto"/>
            <w:vAlign w:val="center"/>
            <w:hideMark/>
          </w:tcPr>
          <w:p w14:paraId="16EF009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single" w:sz="4" w:space="0" w:color="54BBAB"/>
              <w:left w:val="nil"/>
              <w:bottom w:val="single" w:sz="4" w:space="0" w:color="54BBAB"/>
              <w:right w:val="nil"/>
            </w:tcBorders>
            <w:shd w:val="clear" w:color="auto" w:fill="auto"/>
            <w:vAlign w:val="center"/>
            <w:hideMark/>
          </w:tcPr>
          <w:p w14:paraId="69F636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single" w:sz="4" w:space="0" w:color="54BBAB"/>
              <w:left w:val="nil"/>
              <w:bottom w:val="single" w:sz="4" w:space="0" w:color="54BBAB"/>
              <w:right w:val="nil"/>
            </w:tcBorders>
            <w:shd w:val="clear" w:color="auto" w:fill="auto"/>
            <w:vAlign w:val="center"/>
            <w:hideMark/>
          </w:tcPr>
          <w:p w14:paraId="25A18582"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408B8BB1"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447AD95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37F1E3B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55B97A8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r>
      <w:tr w:rsidR="00332534" w:rsidRPr="00206C82" w14:paraId="28666085" w14:textId="77777777" w:rsidTr="00332534">
        <w:trPr>
          <w:trHeight w:val="227"/>
        </w:trPr>
        <w:tc>
          <w:tcPr>
            <w:tcW w:w="1575" w:type="pct"/>
            <w:tcBorders>
              <w:top w:val="nil"/>
              <w:left w:val="nil"/>
              <w:bottom w:val="nil"/>
              <w:right w:val="nil"/>
            </w:tcBorders>
            <w:shd w:val="clear" w:color="auto" w:fill="auto"/>
            <w:vAlign w:val="center"/>
            <w:hideMark/>
          </w:tcPr>
          <w:p w14:paraId="508B2FAD" w14:textId="77777777" w:rsidR="00332534" w:rsidRPr="00206C82" w:rsidRDefault="00332534" w:rsidP="00332534">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tcPr>
          <w:p w14:paraId="06B0D98A" w14:textId="18CA9F7E"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464.808</w:t>
            </w:r>
          </w:p>
        </w:tc>
        <w:tc>
          <w:tcPr>
            <w:tcW w:w="428" w:type="pct"/>
            <w:tcBorders>
              <w:top w:val="nil"/>
              <w:left w:val="nil"/>
              <w:bottom w:val="nil"/>
              <w:right w:val="nil"/>
            </w:tcBorders>
            <w:shd w:val="clear" w:color="auto" w:fill="auto"/>
            <w:vAlign w:val="center"/>
          </w:tcPr>
          <w:p w14:paraId="499646DE" w14:textId="30555999"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2.210.210</w:t>
            </w:r>
          </w:p>
        </w:tc>
        <w:tc>
          <w:tcPr>
            <w:tcW w:w="428" w:type="pct"/>
            <w:tcBorders>
              <w:top w:val="nil"/>
              <w:left w:val="nil"/>
              <w:bottom w:val="nil"/>
              <w:right w:val="nil"/>
            </w:tcBorders>
            <w:shd w:val="clear" w:color="auto" w:fill="auto"/>
            <w:vAlign w:val="center"/>
          </w:tcPr>
          <w:p w14:paraId="25299448" w14:textId="555B1E9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1.152.055</w:t>
            </w:r>
          </w:p>
        </w:tc>
        <w:tc>
          <w:tcPr>
            <w:tcW w:w="428" w:type="pct"/>
            <w:tcBorders>
              <w:top w:val="nil"/>
              <w:left w:val="nil"/>
              <w:bottom w:val="nil"/>
              <w:right w:val="nil"/>
            </w:tcBorders>
            <w:shd w:val="clear" w:color="auto" w:fill="auto"/>
            <w:vAlign w:val="center"/>
          </w:tcPr>
          <w:p w14:paraId="472A5BA2" w14:textId="23B1892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3.827.073</w:t>
            </w:r>
          </w:p>
        </w:tc>
        <w:tc>
          <w:tcPr>
            <w:tcW w:w="428" w:type="pct"/>
            <w:tcBorders>
              <w:top w:val="nil"/>
              <w:left w:val="nil"/>
              <w:bottom w:val="nil"/>
              <w:right w:val="nil"/>
            </w:tcBorders>
            <w:shd w:val="clear" w:color="auto" w:fill="auto"/>
            <w:vAlign w:val="center"/>
          </w:tcPr>
          <w:p w14:paraId="3F0A28A6" w14:textId="6CE7987F"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709.520</w:t>
            </w:r>
          </w:p>
        </w:tc>
        <w:tc>
          <w:tcPr>
            <w:tcW w:w="428" w:type="pct"/>
            <w:tcBorders>
              <w:top w:val="nil"/>
              <w:left w:val="nil"/>
              <w:bottom w:val="nil"/>
              <w:right w:val="nil"/>
            </w:tcBorders>
            <w:shd w:val="clear" w:color="auto" w:fill="auto"/>
            <w:vAlign w:val="center"/>
          </w:tcPr>
          <w:p w14:paraId="03C63722" w14:textId="0BD23F9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1.973.817</w:t>
            </w:r>
          </w:p>
        </w:tc>
        <w:tc>
          <w:tcPr>
            <w:tcW w:w="428" w:type="pct"/>
            <w:tcBorders>
              <w:top w:val="nil"/>
              <w:left w:val="nil"/>
              <w:bottom w:val="nil"/>
              <w:right w:val="nil"/>
            </w:tcBorders>
            <w:shd w:val="clear" w:color="auto" w:fill="auto"/>
            <w:vAlign w:val="center"/>
          </w:tcPr>
          <w:p w14:paraId="663DCA1F" w14:textId="1BDE5CA6"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2.330.015</w:t>
            </w:r>
          </w:p>
        </w:tc>
        <w:tc>
          <w:tcPr>
            <w:tcW w:w="429" w:type="pct"/>
            <w:tcBorders>
              <w:top w:val="nil"/>
              <w:left w:val="nil"/>
              <w:bottom w:val="nil"/>
              <w:right w:val="nil"/>
            </w:tcBorders>
            <w:shd w:val="clear" w:color="auto" w:fill="auto"/>
            <w:vAlign w:val="center"/>
          </w:tcPr>
          <w:p w14:paraId="6B7FFEFF" w14:textId="3C950926"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5.013.352</w:t>
            </w:r>
          </w:p>
        </w:tc>
      </w:tr>
      <w:tr w:rsidR="00332534" w:rsidRPr="00206C82" w14:paraId="49DEF42C" w14:textId="77777777" w:rsidTr="00332534">
        <w:trPr>
          <w:trHeight w:val="227"/>
        </w:trPr>
        <w:tc>
          <w:tcPr>
            <w:tcW w:w="1575" w:type="pct"/>
            <w:tcBorders>
              <w:top w:val="nil"/>
              <w:left w:val="nil"/>
              <w:bottom w:val="nil"/>
              <w:right w:val="nil"/>
            </w:tcBorders>
            <w:shd w:val="clear" w:color="auto" w:fill="auto"/>
            <w:vAlign w:val="center"/>
            <w:hideMark/>
          </w:tcPr>
          <w:p w14:paraId="7A9186BC"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3BEAD1E2" w14:textId="3C8CBD2A"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464.808</w:t>
            </w:r>
          </w:p>
        </w:tc>
        <w:tc>
          <w:tcPr>
            <w:tcW w:w="428" w:type="pct"/>
            <w:tcBorders>
              <w:top w:val="nil"/>
              <w:left w:val="nil"/>
              <w:bottom w:val="nil"/>
              <w:right w:val="nil"/>
            </w:tcBorders>
            <w:shd w:val="clear" w:color="auto" w:fill="auto"/>
            <w:vAlign w:val="center"/>
          </w:tcPr>
          <w:p w14:paraId="3A82A10C" w14:textId="7E41BD3C"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2.210.210</w:t>
            </w:r>
          </w:p>
        </w:tc>
        <w:tc>
          <w:tcPr>
            <w:tcW w:w="428" w:type="pct"/>
            <w:tcBorders>
              <w:top w:val="nil"/>
              <w:left w:val="nil"/>
              <w:bottom w:val="nil"/>
              <w:right w:val="nil"/>
            </w:tcBorders>
            <w:shd w:val="clear" w:color="auto" w:fill="auto"/>
            <w:vAlign w:val="center"/>
          </w:tcPr>
          <w:p w14:paraId="406909F3" w14:textId="3B05A3DA"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943.242</w:t>
            </w:r>
          </w:p>
        </w:tc>
        <w:tc>
          <w:tcPr>
            <w:tcW w:w="428" w:type="pct"/>
            <w:tcBorders>
              <w:top w:val="nil"/>
              <w:left w:val="nil"/>
              <w:bottom w:val="nil"/>
              <w:right w:val="nil"/>
            </w:tcBorders>
            <w:shd w:val="clear" w:color="auto" w:fill="auto"/>
            <w:vAlign w:val="center"/>
          </w:tcPr>
          <w:p w14:paraId="18AF78C9" w14:textId="626BC22D"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3.618.260</w:t>
            </w:r>
          </w:p>
        </w:tc>
        <w:tc>
          <w:tcPr>
            <w:tcW w:w="428" w:type="pct"/>
            <w:tcBorders>
              <w:top w:val="nil"/>
              <w:left w:val="nil"/>
              <w:bottom w:val="nil"/>
              <w:right w:val="nil"/>
            </w:tcBorders>
            <w:shd w:val="clear" w:color="auto" w:fill="auto"/>
            <w:vAlign w:val="center"/>
          </w:tcPr>
          <w:p w14:paraId="1EB971C4" w14:textId="5B052C56"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709.520</w:t>
            </w:r>
          </w:p>
        </w:tc>
        <w:tc>
          <w:tcPr>
            <w:tcW w:w="428" w:type="pct"/>
            <w:tcBorders>
              <w:top w:val="nil"/>
              <w:left w:val="nil"/>
              <w:bottom w:val="nil"/>
              <w:right w:val="nil"/>
            </w:tcBorders>
            <w:shd w:val="clear" w:color="auto" w:fill="auto"/>
            <w:vAlign w:val="center"/>
          </w:tcPr>
          <w:p w14:paraId="4B4E2F43" w14:textId="7082BFF9"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1.973.817</w:t>
            </w:r>
          </w:p>
        </w:tc>
        <w:tc>
          <w:tcPr>
            <w:tcW w:w="428" w:type="pct"/>
            <w:tcBorders>
              <w:top w:val="nil"/>
              <w:left w:val="nil"/>
              <w:bottom w:val="nil"/>
              <w:right w:val="nil"/>
            </w:tcBorders>
            <w:shd w:val="clear" w:color="auto" w:fill="auto"/>
            <w:vAlign w:val="center"/>
          </w:tcPr>
          <w:p w14:paraId="11780CFC" w14:textId="630BA067"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4596EBC0" w14:textId="50156D74"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2.683.337</w:t>
            </w:r>
          </w:p>
        </w:tc>
      </w:tr>
      <w:tr w:rsidR="00332534" w:rsidRPr="00206C82" w14:paraId="21A157F2" w14:textId="77777777" w:rsidTr="00332534">
        <w:trPr>
          <w:trHeight w:val="227"/>
        </w:trPr>
        <w:tc>
          <w:tcPr>
            <w:tcW w:w="1575" w:type="pct"/>
            <w:tcBorders>
              <w:top w:val="nil"/>
              <w:left w:val="nil"/>
              <w:bottom w:val="nil"/>
              <w:right w:val="nil"/>
            </w:tcBorders>
            <w:shd w:val="clear" w:color="auto" w:fill="auto"/>
            <w:vAlign w:val="center"/>
            <w:hideMark/>
          </w:tcPr>
          <w:p w14:paraId="094A2A82"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7D4D6DA0" w14:textId="6114D368"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E73A05E" w14:textId="76FF1591"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4DBF8C2" w14:textId="32EB653F"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208.813</w:t>
            </w:r>
          </w:p>
        </w:tc>
        <w:tc>
          <w:tcPr>
            <w:tcW w:w="428" w:type="pct"/>
            <w:tcBorders>
              <w:top w:val="nil"/>
              <w:left w:val="nil"/>
              <w:bottom w:val="nil"/>
              <w:right w:val="nil"/>
            </w:tcBorders>
            <w:shd w:val="clear" w:color="auto" w:fill="auto"/>
            <w:vAlign w:val="center"/>
          </w:tcPr>
          <w:p w14:paraId="15E316AD" w14:textId="0B97E83F"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208.813</w:t>
            </w:r>
          </w:p>
        </w:tc>
        <w:tc>
          <w:tcPr>
            <w:tcW w:w="428" w:type="pct"/>
            <w:tcBorders>
              <w:top w:val="nil"/>
              <w:left w:val="nil"/>
              <w:bottom w:val="nil"/>
              <w:right w:val="nil"/>
            </w:tcBorders>
            <w:shd w:val="clear" w:color="auto" w:fill="auto"/>
            <w:vAlign w:val="center"/>
          </w:tcPr>
          <w:p w14:paraId="43E9A96A" w14:textId="5DB581DE"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61514AE" w14:textId="1743F858"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1C75ADD" w14:textId="259B0184"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208.813</w:t>
            </w:r>
          </w:p>
        </w:tc>
        <w:tc>
          <w:tcPr>
            <w:tcW w:w="429" w:type="pct"/>
            <w:tcBorders>
              <w:top w:val="nil"/>
              <w:left w:val="nil"/>
              <w:bottom w:val="nil"/>
              <w:right w:val="nil"/>
            </w:tcBorders>
            <w:shd w:val="clear" w:color="auto" w:fill="auto"/>
            <w:vAlign w:val="center"/>
          </w:tcPr>
          <w:p w14:paraId="77F5894D" w14:textId="4695EB9C"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208.813</w:t>
            </w:r>
          </w:p>
        </w:tc>
      </w:tr>
      <w:tr w:rsidR="00332534" w:rsidRPr="00206C82" w14:paraId="5E242903" w14:textId="77777777" w:rsidTr="00332534">
        <w:trPr>
          <w:trHeight w:val="227"/>
        </w:trPr>
        <w:tc>
          <w:tcPr>
            <w:tcW w:w="1575" w:type="pct"/>
            <w:tcBorders>
              <w:top w:val="nil"/>
              <w:left w:val="nil"/>
              <w:bottom w:val="nil"/>
              <w:right w:val="nil"/>
            </w:tcBorders>
            <w:shd w:val="clear" w:color="auto" w:fill="auto"/>
            <w:vAlign w:val="center"/>
            <w:hideMark/>
          </w:tcPr>
          <w:p w14:paraId="45B793E3"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2EB1556A" w14:textId="007CA488"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4269733" w14:textId="48C09540"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7837B9C" w14:textId="1F2A99A9"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A29E1B8" w14:textId="4055AC6E"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3C525B6" w14:textId="31C4CF1B"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D449719" w14:textId="6649FBCC"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B658E12" w14:textId="3F4DBBC4"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2.121.202</w:t>
            </w:r>
          </w:p>
        </w:tc>
        <w:tc>
          <w:tcPr>
            <w:tcW w:w="429" w:type="pct"/>
            <w:tcBorders>
              <w:top w:val="nil"/>
              <w:left w:val="nil"/>
              <w:bottom w:val="nil"/>
              <w:right w:val="nil"/>
            </w:tcBorders>
            <w:shd w:val="clear" w:color="auto" w:fill="auto"/>
            <w:vAlign w:val="center"/>
          </w:tcPr>
          <w:p w14:paraId="12082946" w14:textId="2429354E"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2.121.202</w:t>
            </w:r>
          </w:p>
        </w:tc>
      </w:tr>
      <w:tr w:rsidR="00332534" w:rsidRPr="00206C82" w14:paraId="20212790" w14:textId="77777777" w:rsidTr="00332534">
        <w:trPr>
          <w:trHeight w:val="227"/>
        </w:trPr>
        <w:tc>
          <w:tcPr>
            <w:tcW w:w="1575" w:type="pct"/>
            <w:tcBorders>
              <w:top w:val="nil"/>
              <w:left w:val="nil"/>
              <w:bottom w:val="nil"/>
              <w:right w:val="nil"/>
            </w:tcBorders>
            <w:shd w:val="clear" w:color="auto" w:fill="auto"/>
            <w:vAlign w:val="center"/>
            <w:hideMark/>
          </w:tcPr>
          <w:p w14:paraId="2C4635FA" w14:textId="77777777" w:rsidR="00332534" w:rsidRPr="00206C82" w:rsidRDefault="00332534" w:rsidP="00332534">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tcPr>
          <w:p w14:paraId="1C918227" w14:textId="5BEEC8C7" w:rsidR="00332534" w:rsidRPr="00332534" w:rsidRDefault="00332534" w:rsidP="00332534">
            <w:pPr>
              <w:spacing w:after="0" w:line="240" w:lineRule="auto"/>
              <w:jc w:val="center"/>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53ACCD7" w14:textId="72995328" w:rsidR="00332534" w:rsidRPr="00332534" w:rsidRDefault="00332534" w:rsidP="00332534">
            <w:pPr>
              <w:spacing w:after="0" w:line="240" w:lineRule="auto"/>
              <w:jc w:val="center"/>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BD11034" w14:textId="7F180FB3" w:rsidR="00332534" w:rsidRPr="00332534" w:rsidRDefault="00332534" w:rsidP="00332534">
            <w:pPr>
              <w:spacing w:after="0" w:line="240" w:lineRule="auto"/>
              <w:jc w:val="center"/>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6E6741ED" w14:textId="591F5510" w:rsidR="00332534" w:rsidRPr="00332534" w:rsidRDefault="00332534" w:rsidP="00332534">
            <w:pPr>
              <w:spacing w:after="0" w:line="240" w:lineRule="auto"/>
              <w:jc w:val="center"/>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A59134B" w14:textId="220F3D93" w:rsidR="00332534" w:rsidRPr="00332534" w:rsidRDefault="00332534" w:rsidP="00332534">
            <w:pPr>
              <w:spacing w:after="0" w:line="240" w:lineRule="auto"/>
              <w:jc w:val="center"/>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645D0D5" w14:textId="3DBA066C" w:rsidR="00332534" w:rsidRPr="00332534" w:rsidRDefault="00332534" w:rsidP="00332534">
            <w:pPr>
              <w:spacing w:after="0" w:line="240" w:lineRule="auto"/>
              <w:jc w:val="center"/>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F6931C8" w14:textId="249524CB"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(460.446)</w:t>
            </w:r>
          </w:p>
        </w:tc>
        <w:tc>
          <w:tcPr>
            <w:tcW w:w="429" w:type="pct"/>
            <w:tcBorders>
              <w:top w:val="nil"/>
              <w:left w:val="nil"/>
              <w:bottom w:val="nil"/>
              <w:right w:val="nil"/>
            </w:tcBorders>
            <w:shd w:val="clear" w:color="auto" w:fill="auto"/>
            <w:vAlign w:val="center"/>
          </w:tcPr>
          <w:p w14:paraId="51A77430" w14:textId="08B14522"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(460.446)</w:t>
            </w:r>
          </w:p>
        </w:tc>
      </w:tr>
      <w:tr w:rsidR="00332534" w:rsidRPr="00206C82" w14:paraId="561040C2" w14:textId="77777777" w:rsidTr="00332534">
        <w:trPr>
          <w:trHeight w:val="227"/>
        </w:trPr>
        <w:tc>
          <w:tcPr>
            <w:tcW w:w="1575" w:type="pct"/>
            <w:tcBorders>
              <w:top w:val="nil"/>
              <w:left w:val="nil"/>
              <w:bottom w:val="nil"/>
              <w:right w:val="nil"/>
            </w:tcBorders>
            <w:shd w:val="clear" w:color="auto" w:fill="auto"/>
            <w:vAlign w:val="center"/>
            <w:hideMark/>
          </w:tcPr>
          <w:p w14:paraId="32F775C9" w14:textId="77777777" w:rsidR="00332534" w:rsidRPr="00206C82" w:rsidRDefault="00332534" w:rsidP="00332534">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tcPr>
          <w:p w14:paraId="5A6E7BE1" w14:textId="13B5E479"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464.808</w:t>
            </w:r>
          </w:p>
        </w:tc>
        <w:tc>
          <w:tcPr>
            <w:tcW w:w="428" w:type="pct"/>
            <w:tcBorders>
              <w:top w:val="nil"/>
              <w:left w:val="nil"/>
              <w:bottom w:val="nil"/>
              <w:right w:val="nil"/>
            </w:tcBorders>
            <w:shd w:val="clear" w:color="auto" w:fill="auto"/>
            <w:vAlign w:val="center"/>
          </w:tcPr>
          <w:p w14:paraId="5B935B1A" w14:textId="440AB57F"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2.210.210</w:t>
            </w:r>
          </w:p>
        </w:tc>
        <w:tc>
          <w:tcPr>
            <w:tcW w:w="428" w:type="pct"/>
            <w:tcBorders>
              <w:top w:val="nil"/>
              <w:left w:val="nil"/>
              <w:bottom w:val="nil"/>
              <w:right w:val="nil"/>
            </w:tcBorders>
            <w:shd w:val="clear" w:color="auto" w:fill="auto"/>
            <w:vAlign w:val="center"/>
          </w:tcPr>
          <w:p w14:paraId="3F1AD1A8" w14:textId="69E1A42C"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1.152.055</w:t>
            </w:r>
          </w:p>
        </w:tc>
        <w:tc>
          <w:tcPr>
            <w:tcW w:w="428" w:type="pct"/>
            <w:tcBorders>
              <w:top w:val="nil"/>
              <w:left w:val="nil"/>
              <w:bottom w:val="nil"/>
              <w:right w:val="nil"/>
            </w:tcBorders>
            <w:shd w:val="clear" w:color="auto" w:fill="auto"/>
            <w:vAlign w:val="center"/>
          </w:tcPr>
          <w:p w14:paraId="02E9F260" w14:textId="1064206D"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3.827.073</w:t>
            </w:r>
          </w:p>
        </w:tc>
        <w:tc>
          <w:tcPr>
            <w:tcW w:w="428" w:type="pct"/>
            <w:tcBorders>
              <w:top w:val="nil"/>
              <w:left w:val="nil"/>
              <w:bottom w:val="nil"/>
              <w:right w:val="nil"/>
            </w:tcBorders>
            <w:shd w:val="clear" w:color="auto" w:fill="auto"/>
            <w:vAlign w:val="center"/>
          </w:tcPr>
          <w:p w14:paraId="64040645" w14:textId="6C3CB369"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709.520</w:t>
            </w:r>
          </w:p>
        </w:tc>
        <w:tc>
          <w:tcPr>
            <w:tcW w:w="428" w:type="pct"/>
            <w:tcBorders>
              <w:top w:val="nil"/>
              <w:left w:val="nil"/>
              <w:bottom w:val="nil"/>
              <w:right w:val="nil"/>
            </w:tcBorders>
            <w:shd w:val="clear" w:color="auto" w:fill="auto"/>
            <w:vAlign w:val="center"/>
          </w:tcPr>
          <w:p w14:paraId="09716428" w14:textId="6FBBBDBA"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1.973.817</w:t>
            </w:r>
          </w:p>
        </w:tc>
        <w:tc>
          <w:tcPr>
            <w:tcW w:w="428" w:type="pct"/>
            <w:tcBorders>
              <w:top w:val="nil"/>
              <w:left w:val="nil"/>
              <w:bottom w:val="nil"/>
              <w:right w:val="nil"/>
            </w:tcBorders>
            <w:shd w:val="clear" w:color="auto" w:fill="auto"/>
            <w:vAlign w:val="center"/>
          </w:tcPr>
          <w:p w14:paraId="5E1C09E7" w14:textId="106A68B5"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1.869.569</w:t>
            </w:r>
          </w:p>
        </w:tc>
        <w:tc>
          <w:tcPr>
            <w:tcW w:w="429" w:type="pct"/>
            <w:tcBorders>
              <w:top w:val="nil"/>
              <w:left w:val="nil"/>
              <w:bottom w:val="nil"/>
              <w:right w:val="nil"/>
            </w:tcBorders>
            <w:shd w:val="clear" w:color="auto" w:fill="auto"/>
            <w:vAlign w:val="center"/>
          </w:tcPr>
          <w:p w14:paraId="74B4C5AC" w14:textId="5D3F9D07"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4.552.906</w:t>
            </w:r>
          </w:p>
        </w:tc>
      </w:tr>
      <w:tr w:rsidR="00332534" w:rsidRPr="00206C82" w14:paraId="558EBA9E" w14:textId="77777777" w:rsidTr="00332534">
        <w:trPr>
          <w:trHeight w:val="227"/>
        </w:trPr>
        <w:tc>
          <w:tcPr>
            <w:tcW w:w="1575" w:type="pct"/>
            <w:tcBorders>
              <w:top w:val="nil"/>
              <w:left w:val="nil"/>
              <w:bottom w:val="nil"/>
              <w:right w:val="nil"/>
            </w:tcBorders>
            <w:shd w:val="clear" w:color="auto" w:fill="auto"/>
            <w:vAlign w:val="center"/>
            <w:hideMark/>
          </w:tcPr>
          <w:p w14:paraId="48913442" w14:textId="77777777" w:rsidR="00332534" w:rsidRPr="00206C82" w:rsidRDefault="00332534" w:rsidP="00332534">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058EA365" w14:textId="6C77F500"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(1.554)</w:t>
            </w:r>
          </w:p>
        </w:tc>
        <w:tc>
          <w:tcPr>
            <w:tcW w:w="428" w:type="pct"/>
            <w:tcBorders>
              <w:top w:val="nil"/>
              <w:left w:val="nil"/>
              <w:bottom w:val="nil"/>
              <w:right w:val="nil"/>
            </w:tcBorders>
            <w:shd w:val="clear" w:color="auto" w:fill="auto"/>
            <w:vAlign w:val="center"/>
          </w:tcPr>
          <w:p w14:paraId="4C1EFDE2" w14:textId="50FEEA93"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(7.392)</w:t>
            </w:r>
          </w:p>
        </w:tc>
        <w:tc>
          <w:tcPr>
            <w:tcW w:w="428" w:type="pct"/>
            <w:tcBorders>
              <w:top w:val="nil"/>
              <w:left w:val="nil"/>
              <w:bottom w:val="nil"/>
              <w:right w:val="nil"/>
            </w:tcBorders>
            <w:shd w:val="clear" w:color="auto" w:fill="auto"/>
            <w:vAlign w:val="center"/>
          </w:tcPr>
          <w:p w14:paraId="5BFE96AD" w14:textId="5E79E0B1"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(33.430)</w:t>
            </w:r>
          </w:p>
        </w:tc>
        <w:tc>
          <w:tcPr>
            <w:tcW w:w="428" w:type="pct"/>
            <w:tcBorders>
              <w:top w:val="nil"/>
              <w:left w:val="nil"/>
              <w:bottom w:val="nil"/>
              <w:right w:val="nil"/>
            </w:tcBorders>
            <w:shd w:val="clear" w:color="auto" w:fill="auto"/>
            <w:vAlign w:val="center"/>
          </w:tcPr>
          <w:p w14:paraId="50E740F1" w14:textId="04ADD799"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(42.376)</w:t>
            </w:r>
          </w:p>
        </w:tc>
        <w:tc>
          <w:tcPr>
            <w:tcW w:w="428" w:type="pct"/>
            <w:tcBorders>
              <w:top w:val="nil"/>
              <w:left w:val="nil"/>
              <w:bottom w:val="nil"/>
              <w:right w:val="nil"/>
            </w:tcBorders>
            <w:shd w:val="clear" w:color="auto" w:fill="auto"/>
            <w:vAlign w:val="center"/>
          </w:tcPr>
          <w:p w14:paraId="52B32C13" w14:textId="1C34AE46"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(7.975)</w:t>
            </w:r>
          </w:p>
        </w:tc>
        <w:tc>
          <w:tcPr>
            <w:tcW w:w="428" w:type="pct"/>
            <w:tcBorders>
              <w:top w:val="nil"/>
              <w:left w:val="nil"/>
              <w:bottom w:val="nil"/>
              <w:right w:val="nil"/>
            </w:tcBorders>
            <w:shd w:val="clear" w:color="auto" w:fill="auto"/>
            <w:vAlign w:val="center"/>
          </w:tcPr>
          <w:p w14:paraId="3EAEBC87" w14:textId="2C0E74EB"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(15.803)</w:t>
            </w:r>
          </w:p>
        </w:tc>
        <w:tc>
          <w:tcPr>
            <w:tcW w:w="428" w:type="pct"/>
            <w:tcBorders>
              <w:top w:val="nil"/>
              <w:left w:val="nil"/>
              <w:bottom w:val="nil"/>
              <w:right w:val="nil"/>
            </w:tcBorders>
            <w:shd w:val="clear" w:color="auto" w:fill="auto"/>
            <w:vAlign w:val="center"/>
          </w:tcPr>
          <w:p w14:paraId="508368E6" w14:textId="41A82BC5"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(306.105)</w:t>
            </w:r>
          </w:p>
        </w:tc>
        <w:tc>
          <w:tcPr>
            <w:tcW w:w="429" w:type="pct"/>
            <w:tcBorders>
              <w:top w:val="nil"/>
              <w:left w:val="nil"/>
              <w:bottom w:val="nil"/>
              <w:right w:val="nil"/>
            </w:tcBorders>
            <w:shd w:val="clear" w:color="auto" w:fill="auto"/>
            <w:vAlign w:val="center"/>
          </w:tcPr>
          <w:p w14:paraId="5C5C21EF" w14:textId="6BA3FA95"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(329.883)</w:t>
            </w:r>
          </w:p>
        </w:tc>
      </w:tr>
      <w:tr w:rsidR="00332534" w:rsidRPr="00206C82" w14:paraId="6C6C608C" w14:textId="77777777" w:rsidTr="00332534">
        <w:trPr>
          <w:trHeight w:val="227"/>
        </w:trPr>
        <w:tc>
          <w:tcPr>
            <w:tcW w:w="1575" w:type="pct"/>
            <w:tcBorders>
              <w:top w:val="nil"/>
              <w:left w:val="nil"/>
              <w:bottom w:val="nil"/>
              <w:right w:val="nil"/>
            </w:tcBorders>
            <w:shd w:val="clear" w:color="auto" w:fill="auto"/>
            <w:vAlign w:val="center"/>
            <w:hideMark/>
          </w:tcPr>
          <w:p w14:paraId="5F9A35B5"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tcPr>
          <w:p w14:paraId="3A0B59B0" w14:textId="0CD1140D"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(12.264)</w:t>
            </w:r>
          </w:p>
        </w:tc>
        <w:tc>
          <w:tcPr>
            <w:tcW w:w="428" w:type="pct"/>
            <w:tcBorders>
              <w:top w:val="nil"/>
              <w:left w:val="nil"/>
              <w:bottom w:val="nil"/>
              <w:right w:val="nil"/>
            </w:tcBorders>
            <w:shd w:val="clear" w:color="auto" w:fill="auto"/>
            <w:vAlign w:val="center"/>
          </w:tcPr>
          <w:p w14:paraId="607C9538" w14:textId="4BFAFC2E"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(58.314)</w:t>
            </w:r>
          </w:p>
        </w:tc>
        <w:tc>
          <w:tcPr>
            <w:tcW w:w="428" w:type="pct"/>
            <w:tcBorders>
              <w:top w:val="nil"/>
              <w:left w:val="nil"/>
              <w:bottom w:val="nil"/>
              <w:right w:val="nil"/>
            </w:tcBorders>
            <w:shd w:val="clear" w:color="auto" w:fill="auto"/>
            <w:vAlign w:val="center"/>
          </w:tcPr>
          <w:p w14:paraId="26756ED8" w14:textId="76A95928"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(30.396)</w:t>
            </w:r>
          </w:p>
        </w:tc>
        <w:tc>
          <w:tcPr>
            <w:tcW w:w="428" w:type="pct"/>
            <w:tcBorders>
              <w:top w:val="nil"/>
              <w:left w:val="nil"/>
              <w:bottom w:val="nil"/>
              <w:right w:val="nil"/>
            </w:tcBorders>
            <w:shd w:val="clear" w:color="auto" w:fill="auto"/>
            <w:vAlign w:val="center"/>
          </w:tcPr>
          <w:p w14:paraId="022A24B9" w14:textId="59CE5BAD"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(100.974)</w:t>
            </w:r>
          </w:p>
        </w:tc>
        <w:tc>
          <w:tcPr>
            <w:tcW w:w="428" w:type="pct"/>
            <w:tcBorders>
              <w:top w:val="nil"/>
              <w:left w:val="nil"/>
              <w:bottom w:val="nil"/>
              <w:right w:val="nil"/>
            </w:tcBorders>
            <w:shd w:val="clear" w:color="auto" w:fill="auto"/>
            <w:vAlign w:val="center"/>
          </w:tcPr>
          <w:p w14:paraId="25CF6EED" w14:textId="5C9FD755"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(17.920)</w:t>
            </w:r>
          </w:p>
        </w:tc>
        <w:tc>
          <w:tcPr>
            <w:tcW w:w="428" w:type="pct"/>
            <w:tcBorders>
              <w:top w:val="nil"/>
              <w:left w:val="nil"/>
              <w:bottom w:val="nil"/>
              <w:right w:val="nil"/>
            </w:tcBorders>
            <w:shd w:val="clear" w:color="auto" w:fill="auto"/>
            <w:vAlign w:val="center"/>
          </w:tcPr>
          <w:p w14:paraId="21DF49E7" w14:textId="7B14CFC3"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(49.850)</w:t>
            </w:r>
          </w:p>
        </w:tc>
        <w:tc>
          <w:tcPr>
            <w:tcW w:w="428" w:type="pct"/>
            <w:tcBorders>
              <w:top w:val="nil"/>
              <w:left w:val="nil"/>
              <w:bottom w:val="nil"/>
              <w:right w:val="nil"/>
            </w:tcBorders>
            <w:shd w:val="clear" w:color="auto" w:fill="auto"/>
            <w:vAlign w:val="center"/>
          </w:tcPr>
          <w:p w14:paraId="0E22D832" w14:textId="68735DA7"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(58.847)</w:t>
            </w:r>
          </w:p>
        </w:tc>
        <w:tc>
          <w:tcPr>
            <w:tcW w:w="429" w:type="pct"/>
            <w:tcBorders>
              <w:top w:val="nil"/>
              <w:left w:val="nil"/>
              <w:bottom w:val="nil"/>
              <w:right w:val="nil"/>
            </w:tcBorders>
            <w:shd w:val="clear" w:color="auto" w:fill="auto"/>
            <w:vAlign w:val="center"/>
          </w:tcPr>
          <w:p w14:paraId="69CCAF42" w14:textId="2CDCCC93"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(126.617)</w:t>
            </w:r>
          </w:p>
        </w:tc>
      </w:tr>
      <w:tr w:rsidR="00332534" w:rsidRPr="00206C82" w14:paraId="30FDD6DA" w14:textId="77777777" w:rsidTr="00332534">
        <w:trPr>
          <w:trHeight w:val="227"/>
        </w:trPr>
        <w:tc>
          <w:tcPr>
            <w:tcW w:w="1575" w:type="pct"/>
            <w:tcBorders>
              <w:top w:val="nil"/>
              <w:left w:val="nil"/>
              <w:bottom w:val="nil"/>
              <w:right w:val="nil"/>
            </w:tcBorders>
            <w:shd w:val="clear" w:color="auto" w:fill="auto"/>
            <w:vAlign w:val="center"/>
            <w:hideMark/>
          </w:tcPr>
          <w:p w14:paraId="14C0D871"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tcPr>
          <w:p w14:paraId="453C2B03" w14:textId="2DA0F560"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(590)</w:t>
            </w:r>
          </w:p>
        </w:tc>
        <w:tc>
          <w:tcPr>
            <w:tcW w:w="428" w:type="pct"/>
            <w:tcBorders>
              <w:top w:val="nil"/>
              <w:left w:val="nil"/>
              <w:bottom w:val="nil"/>
              <w:right w:val="nil"/>
            </w:tcBorders>
            <w:shd w:val="clear" w:color="auto" w:fill="auto"/>
            <w:vAlign w:val="center"/>
          </w:tcPr>
          <w:p w14:paraId="304AE244" w14:textId="12F232C7"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(2.810)</w:t>
            </w:r>
          </w:p>
        </w:tc>
        <w:tc>
          <w:tcPr>
            <w:tcW w:w="428" w:type="pct"/>
            <w:tcBorders>
              <w:top w:val="nil"/>
              <w:left w:val="nil"/>
              <w:bottom w:val="nil"/>
              <w:right w:val="nil"/>
            </w:tcBorders>
            <w:shd w:val="clear" w:color="auto" w:fill="auto"/>
            <w:vAlign w:val="center"/>
          </w:tcPr>
          <w:p w14:paraId="43D70BD1" w14:textId="7092BA08"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(31.042)</w:t>
            </w:r>
          </w:p>
        </w:tc>
        <w:tc>
          <w:tcPr>
            <w:tcW w:w="428" w:type="pct"/>
            <w:tcBorders>
              <w:top w:val="nil"/>
              <w:left w:val="nil"/>
              <w:bottom w:val="nil"/>
              <w:right w:val="nil"/>
            </w:tcBorders>
            <w:shd w:val="clear" w:color="auto" w:fill="auto"/>
            <w:vAlign w:val="center"/>
          </w:tcPr>
          <w:p w14:paraId="2BED24D9" w14:textId="47F7B885"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(34.442)</w:t>
            </w:r>
          </w:p>
        </w:tc>
        <w:tc>
          <w:tcPr>
            <w:tcW w:w="428" w:type="pct"/>
            <w:tcBorders>
              <w:top w:val="nil"/>
              <w:left w:val="nil"/>
              <w:bottom w:val="nil"/>
              <w:right w:val="nil"/>
            </w:tcBorders>
            <w:shd w:val="clear" w:color="auto" w:fill="auto"/>
            <w:vAlign w:val="center"/>
          </w:tcPr>
          <w:p w14:paraId="43AB5D18" w14:textId="056EAAA6"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(3.417)</w:t>
            </w:r>
          </w:p>
        </w:tc>
        <w:tc>
          <w:tcPr>
            <w:tcW w:w="428" w:type="pct"/>
            <w:tcBorders>
              <w:top w:val="nil"/>
              <w:left w:val="nil"/>
              <w:bottom w:val="nil"/>
              <w:right w:val="nil"/>
            </w:tcBorders>
            <w:shd w:val="clear" w:color="auto" w:fill="auto"/>
            <w:vAlign w:val="center"/>
          </w:tcPr>
          <w:p w14:paraId="201F2768" w14:textId="01955E1A"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(3.123)</w:t>
            </w:r>
          </w:p>
        </w:tc>
        <w:tc>
          <w:tcPr>
            <w:tcW w:w="428" w:type="pct"/>
            <w:tcBorders>
              <w:top w:val="nil"/>
              <w:left w:val="nil"/>
              <w:bottom w:val="nil"/>
              <w:right w:val="nil"/>
            </w:tcBorders>
            <w:shd w:val="clear" w:color="auto" w:fill="auto"/>
            <w:vAlign w:val="center"/>
          </w:tcPr>
          <w:p w14:paraId="66377168" w14:textId="5A47BCF9"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(291.137)</w:t>
            </w:r>
          </w:p>
        </w:tc>
        <w:tc>
          <w:tcPr>
            <w:tcW w:w="429" w:type="pct"/>
            <w:tcBorders>
              <w:top w:val="nil"/>
              <w:left w:val="nil"/>
              <w:bottom w:val="nil"/>
              <w:right w:val="nil"/>
            </w:tcBorders>
            <w:shd w:val="clear" w:color="auto" w:fill="auto"/>
            <w:vAlign w:val="center"/>
          </w:tcPr>
          <w:p w14:paraId="78069E8F" w14:textId="0D2978C6"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(297.677)</w:t>
            </w:r>
          </w:p>
        </w:tc>
      </w:tr>
      <w:tr w:rsidR="00332534" w:rsidRPr="00206C82" w14:paraId="6E49CC19" w14:textId="77777777" w:rsidTr="00332534">
        <w:trPr>
          <w:trHeight w:val="227"/>
        </w:trPr>
        <w:tc>
          <w:tcPr>
            <w:tcW w:w="1575" w:type="pct"/>
            <w:tcBorders>
              <w:top w:val="nil"/>
              <w:left w:val="nil"/>
              <w:bottom w:val="nil"/>
              <w:right w:val="nil"/>
            </w:tcBorders>
            <w:shd w:val="clear" w:color="auto" w:fill="auto"/>
            <w:vAlign w:val="center"/>
            <w:hideMark/>
          </w:tcPr>
          <w:p w14:paraId="15282943"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40C3AE6E" w14:textId="0B0AFA7B"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11.300</w:t>
            </w:r>
          </w:p>
        </w:tc>
        <w:tc>
          <w:tcPr>
            <w:tcW w:w="428" w:type="pct"/>
            <w:tcBorders>
              <w:top w:val="nil"/>
              <w:left w:val="nil"/>
              <w:bottom w:val="nil"/>
              <w:right w:val="nil"/>
            </w:tcBorders>
            <w:shd w:val="clear" w:color="auto" w:fill="auto"/>
            <w:vAlign w:val="center"/>
          </w:tcPr>
          <w:p w14:paraId="2E07898E" w14:textId="3F37FD27"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53.732</w:t>
            </w:r>
          </w:p>
        </w:tc>
        <w:tc>
          <w:tcPr>
            <w:tcW w:w="428" w:type="pct"/>
            <w:tcBorders>
              <w:top w:val="nil"/>
              <w:left w:val="nil"/>
              <w:bottom w:val="nil"/>
              <w:right w:val="nil"/>
            </w:tcBorders>
            <w:shd w:val="clear" w:color="auto" w:fill="auto"/>
            <w:vAlign w:val="center"/>
          </w:tcPr>
          <w:p w14:paraId="7234CD06" w14:textId="61F78B0C"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28.008</w:t>
            </w:r>
          </w:p>
        </w:tc>
        <w:tc>
          <w:tcPr>
            <w:tcW w:w="428" w:type="pct"/>
            <w:tcBorders>
              <w:top w:val="nil"/>
              <w:left w:val="nil"/>
              <w:bottom w:val="nil"/>
              <w:right w:val="nil"/>
            </w:tcBorders>
            <w:shd w:val="clear" w:color="auto" w:fill="auto"/>
            <w:vAlign w:val="center"/>
          </w:tcPr>
          <w:p w14:paraId="6EAA411C" w14:textId="709E28F1"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93.040</w:t>
            </w:r>
          </w:p>
        </w:tc>
        <w:tc>
          <w:tcPr>
            <w:tcW w:w="428" w:type="pct"/>
            <w:tcBorders>
              <w:top w:val="nil"/>
              <w:left w:val="nil"/>
              <w:bottom w:val="nil"/>
              <w:right w:val="nil"/>
            </w:tcBorders>
            <w:shd w:val="clear" w:color="auto" w:fill="auto"/>
            <w:vAlign w:val="center"/>
          </w:tcPr>
          <w:p w14:paraId="1490B899" w14:textId="7E95A0BB"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13.362</w:t>
            </w:r>
          </w:p>
        </w:tc>
        <w:tc>
          <w:tcPr>
            <w:tcW w:w="428" w:type="pct"/>
            <w:tcBorders>
              <w:top w:val="nil"/>
              <w:left w:val="nil"/>
              <w:bottom w:val="nil"/>
              <w:right w:val="nil"/>
            </w:tcBorders>
            <w:shd w:val="clear" w:color="auto" w:fill="auto"/>
            <w:vAlign w:val="center"/>
          </w:tcPr>
          <w:p w14:paraId="0F068EF1" w14:textId="4D441773"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37.170</w:t>
            </w:r>
          </w:p>
        </w:tc>
        <w:tc>
          <w:tcPr>
            <w:tcW w:w="428" w:type="pct"/>
            <w:tcBorders>
              <w:top w:val="nil"/>
              <w:left w:val="nil"/>
              <w:bottom w:val="nil"/>
              <w:right w:val="nil"/>
            </w:tcBorders>
            <w:shd w:val="clear" w:color="auto" w:fill="auto"/>
            <w:vAlign w:val="center"/>
          </w:tcPr>
          <w:p w14:paraId="09A6605D" w14:textId="484477CF"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43.879</w:t>
            </w:r>
          </w:p>
        </w:tc>
        <w:tc>
          <w:tcPr>
            <w:tcW w:w="429" w:type="pct"/>
            <w:tcBorders>
              <w:top w:val="nil"/>
              <w:left w:val="nil"/>
              <w:bottom w:val="nil"/>
              <w:right w:val="nil"/>
            </w:tcBorders>
            <w:shd w:val="clear" w:color="auto" w:fill="auto"/>
            <w:vAlign w:val="center"/>
          </w:tcPr>
          <w:p w14:paraId="4ECB74B9" w14:textId="05B522A9"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94.411</w:t>
            </w:r>
          </w:p>
        </w:tc>
      </w:tr>
      <w:tr w:rsidR="00332534" w:rsidRPr="00206C82" w14:paraId="74795B47" w14:textId="77777777" w:rsidTr="00332534">
        <w:trPr>
          <w:trHeight w:val="227"/>
        </w:trPr>
        <w:tc>
          <w:tcPr>
            <w:tcW w:w="1575" w:type="pct"/>
            <w:tcBorders>
              <w:top w:val="nil"/>
              <w:left w:val="nil"/>
              <w:bottom w:val="nil"/>
              <w:right w:val="nil"/>
            </w:tcBorders>
            <w:shd w:val="clear" w:color="auto" w:fill="auto"/>
            <w:vAlign w:val="center"/>
            <w:hideMark/>
          </w:tcPr>
          <w:p w14:paraId="2027D4B1" w14:textId="77777777" w:rsidR="00332534" w:rsidRPr="00206C82" w:rsidRDefault="00332534" w:rsidP="00332534">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tcPr>
          <w:p w14:paraId="33175CA6" w14:textId="10FF546F"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463.254</w:t>
            </w:r>
          </w:p>
        </w:tc>
        <w:tc>
          <w:tcPr>
            <w:tcW w:w="428" w:type="pct"/>
            <w:tcBorders>
              <w:top w:val="nil"/>
              <w:left w:val="nil"/>
              <w:bottom w:val="nil"/>
              <w:right w:val="nil"/>
            </w:tcBorders>
            <w:shd w:val="clear" w:color="auto" w:fill="auto"/>
            <w:vAlign w:val="center"/>
          </w:tcPr>
          <w:p w14:paraId="224A17AF" w14:textId="2E56F227"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2.202.818</w:t>
            </w:r>
          </w:p>
        </w:tc>
        <w:tc>
          <w:tcPr>
            <w:tcW w:w="428" w:type="pct"/>
            <w:tcBorders>
              <w:top w:val="nil"/>
              <w:left w:val="nil"/>
              <w:bottom w:val="nil"/>
              <w:right w:val="nil"/>
            </w:tcBorders>
            <w:shd w:val="clear" w:color="auto" w:fill="auto"/>
            <w:vAlign w:val="center"/>
          </w:tcPr>
          <w:p w14:paraId="0F7B6414" w14:textId="5894951D"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1.118.625</w:t>
            </w:r>
          </w:p>
        </w:tc>
        <w:tc>
          <w:tcPr>
            <w:tcW w:w="428" w:type="pct"/>
            <w:tcBorders>
              <w:top w:val="nil"/>
              <w:left w:val="nil"/>
              <w:bottom w:val="nil"/>
              <w:right w:val="nil"/>
            </w:tcBorders>
            <w:shd w:val="clear" w:color="auto" w:fill="auto"/>
            <w:vAlign w:val="center"/>
          </w:tcPr>
          <w:p w14:paraId="0BBAFC08" w14:textId="5729564C"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3.784.697</w:t>
            </w:r>
          </w:p>
        </w:tc>
        <w:tc>
          <w:tcPr>
            <w:tcW w:w="428" w:type="pct"/>
            <w:tcBorders>
              <w:top w:val="nil"/>
              <w:left w:val="nil"/>
              <w:bottom w:val="nil"/>
              <w:right w:val="nil"/>
            </w:tcBorders>
            <w:shd w:val="clear" w:color="auto" w:fill="auto"/>
            <w:vAlign w:val="center"/>
          </w:tcPr>
          <w:p w14:paraId="1F636B31" w14:textId="67E07680"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701.545</w:t>
            </w:r>
          </w:p>
        </w:tc>
        <w:tc>
          <w:tcPr>
            <w:tcW w:w="428" w:type="pct"/>
            <w:tcBorders>
              <w:top w:val="nil"/>
              <w:left w:val="nil"/>
              <w:bottom w:val="nil"/>
              <w:right w:val="nil"/>
            </w:tcBorders>
            <w:shd w:val="clear" w:color="auto" w:fill="auto"/>
            <w:vAlign w:val="center"/>
          </w:tcPr>
          <w:p w14:paraId="4413F7B0" w14:textId="292F04FD"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1.958.014</w:t>
            </w:r>
          </w:p>
        </w:tc>
        <w:tc>
          <w:tcPr>
            <w:tcW w:w="428" w:type="pct"/>
            <w:tcBorders>
              <w:top w:val="nil"/>
              <w:left w:val="nil"/>
              <w:bottom w:val="nil"/>
              <w:right w:val="nil"/>
            </w:tcBorders>
            <w:shd w:val="clear" w:color="auto" w:fill="auto"/>
            <w:vAlign w:val="center"/>
          </w:tcPr>
          <w:p w14:paraId="4D120051" w14:textId="0BDF1463"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1.563.464</w:t>
            </w:r>
          </w:p>
        </w:tc>
        <w:tc>
          <w:tcPr>
            <w:tcW w:w="429" w:type="pct"/>
            <w:tcBorders>
              <w:top w:val="nil"/>
              <w:left w:val="nil"/>
              <w:bottom w:val="nil"/>
              <w:right w:val="nil"/>
            </w:tcBorders>
            <w:shd w:val="clear" w:color="auto" w:fill="auto"/>
            <w:vAlign w:val="center"/>
          </w:tcPr>
          <w:p w14:paraId="46A2F40C" w14:textId="081DCF7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4.223.023</w:t>
            </w:r>
          </w:p>
        </w:tc>
      </w:tr>
      <w:tr w:rsidR="00332534" w:rsidRPr="00206C82" w14:paraId="333EB80B" w14:textId="77777777" w:rsidTr="00332534">
        <w:trPr>
          <w:trHeight w:val="227"/>
        </w:trPr>
        <w:tc>
          <w:tcPr>
            <w:tcW w:w="1575" w:type="pct"/>
            <w:tcBorders>
              <w:top w:val="nil"/>
              <w:left w:val="nil"/>
              <w:bottom w:val="nil"/>
              <w:right w:val="nil"/>
            </w:tcBorders>
            <w:shd w:val="clear" w:color="auto" w:fill="auto"/>
            <w:vAlign w:val="center"/>
            <w:hideMark/>
          </w:tcPr>
          <w:p w14:paraId="6EAFBAB6" w14:textId="77777777" w:rsidR="00332534" w:rsidRPr="00206C82" w:rsidRDefault="00332534" w:rsidP="00332534">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tcPr>
          <w:p w14:paraId="669AC523" w14:textId="7AACD63A"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6.935</w:t>
            </w:r>
          </w:p>
        </w:tc>
        <w:tc>
          <w:tcPr>
            <w:tcW w:w="428" w:type="pct"/>
            <w:tcBorders>
              <w:top w:val="nil"/>
              <w:left w:val="nil"/>
              <w:bottom w:val="nil"/>
              <w:right w:val="nil"/>
            </w:tcBorders>
            <w:shd w:val="clear" w:color="auto" w:fill="auto"/>
            <w:vAlign w:val="center"/>
          </w:tcPr>
          <w:p w14:paraId="5A89B4A4" w14:textId="53A372A5"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32.972</w:t>
            </w:r>
          </w:p>
        </w:tc>
        <w:tc>
          <w:tcPr>
            <w:tcW w:w="428" w:type="pct"/>
            <w:tcBorders>
              <w:top w:val="nil"/>
              <w:left w:val="nil"/>
              <w:bottom w:val="nil"/>
              <w:right w:val="nil"/>
            </w:tcBorders>
            <w:shd w:val="clear" w:color="auto" w:fill="auto"/>
            <w:vAlign w:val="center"/>
          </w:tcPr>
          <w:p w14:paraId="6FE3EB1D" w14:textId="4071FC4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17.187</w:t>
            </w:r>
          </w:p>
        </w:tc>
        <w:tc>
          <w:tcPr>
            <w:tcW w:w="428" w:type="pct"/>
            <w:tcBorders>
              <w:top w:val="nil"/>
              <w:left w:val="nil"/>
              <w:bottom w:val="nil"/>
              <w:right w:val="nil"/>
            </w:tcBorders>
            <w:shd w:val="clear" w:color="auto" w:fill="auto"/>
            <w:vAlign w:val="center"/>
          </w:tcPr>
          <w:p w14:paraId="15BFBB30" w14:textId="6FE835E9"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57.094</w:t>
            </w:r>
          </w:p>
        </w:tc>
        <w:tc>
          <w:tcPr>
            <w:tcW w:w="428" w:type="pct"/>
            <w:tcBorders>
              <w:top w:val="nil"/>
              <w:left w:val="nil"/>
              <w:bottom w:val="nil"/>
              <w:right w:val="nil"/>
            </w:tcBorders>
            <w:shd w:val="clear" w:color="auto" w:fill="auto"/>
            <w:vAlign w:val="center"/>
          </w:tcPr>
          <w:p w14:paraId="777CD974" w14:textId="3A69311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16.062</w:t>
            </w:r>
          </w:p>
        </w:tc>
        <w:tc>
          <w:tcPr>
            <w:tcW w:w="428" w:type="pct"/>
            <w:tcBorders>
              <w:top w:val="nil"/>
              <w:left w:val="nil"/>
              <w:bottom w:val="nil"/>
              <w:right w:val="nil"/>
            </w:tcBorders>
            <w:shd w:val="clear" w:color="auto" w:fill="auto"/>
            <w:vAlign w:val="center"/>
          </w:tcPr>
          <w:p w14:paraId="0BAF401D" w14:textId="708D2C86"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44.683</w:t>
            </w:r>
          </w:p>
        </w:tc>
        <w:tc>
          <w:tcPr>
            <w:tcW w:w="428" w:type="pct"/>
            <w:tcBorders>
              <w:top w:val="nil"/>
              <w:left w:val="nil"/>
              <w:bottom w:val="nil"/>
              <w:right w:val="nil"/>
            </w:tcBorders>
            <w:shd w:val="clear" w:color="auto" w:fill="auto"/>
            <w:vAlign w:val="center"/>
          </w:tcPr>
          <w:p w14:paraId="5D3B4D82" w14:textId="72F2037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52.747</w:t>
            </w:r>
          </w:p>
        </w:tc>
        <w:tc>
          <w:tcPr>
            <w:tcW w:w="429" w:type="pct"/>
            <w:tcBorders>
              <w:top w:val="nil"/>
              <w:left w:val="nil"/>
              <w:bottom w:val="nil"/>
              <w:right w:val="nil"/>
            </w:tcBorders>
            <w:shd w:val="clear" w:color="auto" w:fill="auto"/>
            <w:vAlign w:val="center"/>
          </w:tcPr>
          <w:p w14:paraId="47195E2D" w14:textId="497BF6EC"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113.492</w:t>
            </w:r>
          </w:p>
        </w:tc>
      </w:tr>
      <w:tr w:rsidR="00332534" w:rsidRPr="00206C82" w14:paraId="1DF45A06" w14:textId="77777777" w:rsidTr="00332534">
        <w:trPr>
          <w:trHeight w:val="227"/>
        </w:trPr>
        <w:tc>
          <w:tcPr>
            <w:tcW w:w="1575" w:type="pct"/>
            <w:tcBorders>
              <w:top w:val="nil"/>
              <w:left w:val="nil"/>
              <w:bottom w:val="nil"/>
              <w:right w:val="nil"/>
            </w:tcBorders>
            <w:shd w:val="clear" w:color="auto" w:fill="auto"/>
            <w:vAlign w:val="center"/>
            <w:hideMark/>
          </w:tcPr>
          <w:p w14:paraId="082753B8"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tcPr>
          <w:p w14:paraId="67C36586" w14:textId="33BC9DF7"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12.705</w:t>
            </w:r>
          </w:p>
        </w:tc>
        <w:tc>
          <w:tcPr>
            <w:tcW w:w="428" w:type="pct"/>
            <w:tcBorders>
              <w:top w:val="nil"/>
              <w:left w:val="nil"/>
              <w:bottom w:val="nil"/>
              <w:right w:val="nil"/>
            </w:tcBorders>
            <w:shd w:val="clear" w:color="auto" w:fill="auto"/>
            <w:vAlign w:val="center"/>
          </w:tcPr>
          <w:p w14:paraId="4E1AC1E9" w14:textId="6604EB96"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60.412</w:t>
            </w:r>
          </w:p>
        </w:tc>
        <w:tc>
          <w:tcPr>
            <w:tcW w:w="428" w:type="pct"/>
            <w:tcBorders>
              <w:top w:val="nil"/>
              <w:left w:val="nil"/>
              <w:bottom w:val="nil"/>
              <w:right w:val="nil"/>
            </w:tcBorders>
            <w:shd w:val="clear" w:color="auto" w:fill="auto"/>
            <w:vAlign w:val="center"/>
          </w:tcPr>
          <w:p w14:paraId="738DE7A0" w14:textId="65CED80B"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31.489</w:t>
            </w:r>
          </w:p>
        </w:tc>
        <w:tc>
          <w:tcPr>
            <w:tcW w:w="428" w:type="pct"/>
            <w:tcBorders>
              <w:top w:val="nil"/>
              <w:left w:val="nil"/>
              <w:bottom w:val="nil"/>
              <w:right w:val="nil"/>
            </w:tcBorders>
            <w:shd w:val="clear" w:color="auto" w:fill="auto"/>
            <w:vAlign w:val="center"/>
          </w:tcPr>
          <w:p w14:paraId="25FBD91E" w14:textId="4B43162E"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104.606</w:t>
            </w:r>
          </w:p>
        </w:tc>
        <w:tc>
          <w:tcPr>
            <w:tcW w:w="428" w:type="pct"/>
            <w:tcBorders>
              <w:top w:val="nil"/>
              <w:left w:val="nil"/>
              <w:bottom w:val="nil"/>
              <w:right w:val="nil"/>
            </w:tcBorders>
            <w:shd w:val="clear" w:color="auto" w:fill="auto"/>
            <w:vAlign w:val="center"/>
          </w:tcPr>
          <w:p w14:paraId="49C50E44" w14:textId="67B6CA09"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24.375</w:t>
            </w:r>
          </w:p>
        </w:tc>
        <w:tc>
          <w:tcPr>
            <w:tcW w:w="428" w:type="pct"/>
            <w:tcBorders>
              <w:top w:val="nil"/>
              <w:left w:val="nil"/>
              <w:bottom w:val="nil"/>
              <w:right w:val="nil"/>
            </w:tcBorders>
            <w:shd w:val="clear" w:color="auto" w:fill="auto"/>
            <w:vAlign w:val="center"/>
          </w:tcPr>
          <w:p w14:paraId="27C133A7" w14:textId="6A71A79D"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67.807</w:t>
            </w:r>
          </w:p>
        </w:tc>
        <w:tc>
          <w:tcPr>
            <w:tcW w:w="428" w:type="pct"/>
            <w:tcBorders>
              <w:top w:val="nil"/>
              <w:left w:val="nil"/>
              <w:bottom w:val="nil"/>
              <w:right w:val="nil"/>
            </w:tcBorders>
            <w:shd w:val="clear" w:color="auto" w:fill="auto"/>
            <w:vAlign w:val="center"/>
          </w:tcPr>
          <w:p w14:paraId="39E74531" w14:textId="253824E7"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80.045</w:t>
            </w:r>
          </w:p>
        </w:tc>
        <w:tc>
          <w:tcPr>
            <w:tcW w:w="429" w:type="pct"/>
            <w:tcBorders>
              <w:top w:val="nil"/>
              <w:left w:val="nil"/>
              <w:bottom w:val="nil"/>
              <w:right w:val="nil"/>
            </w:tcBorders>
            <w:shd w:val="clear" w:color="auto" w:fill="auto"/>
            <w:vAlign w:val="center"/>
          </w:tcPr>
          <w:p w14:paraId="78563320" w14:textId="75EC76D9"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172.227</w:t>
            </w:r>
          </w:p>
        </w:tc>
      </w:tr>
      <w:tr w:rsidR="00332534" w:rsidRPr="00206C82" w14:paraId="2175ACDB" w14:textId="77777777" w:rsidTr="00332534">
        <w:trPr>
          <w:trHeight w:val="227"/>
        </w:trPr>
        <w:tc>
          <w:tcPr>
            <w:tcW w:w="1575" w:type="pct"/>
            <w:tcBorders>
              <w:top w:val="nil"/>
              <w:left w:val="nil"/>
              <w:bottom w:val="nil"/>
              <w:right w:val="nil"/>
            </w:tcBorders>
            <w:shd w:val="clear" w:color="auto" w:fill="auto"/>
            <w:vAlign w:val="center"/>
            <w:hideMark/>
          </w:tcPr>
          <w:p w14:paraId="422E5459"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tcPr>
          <w:p w14:paraId="0666AEB5" w14:textId="0B98673C"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(5.770)</w:t>
            </w:r>
          </w:p>
        </w:tc>
        <w:tc>
          <w:tcPr>
            <w:tcW w:w="428" w:type="pct"/>
            <w:tcBorders>
              <w:top w:val="nil"/>
              <w:left w:val="nil"/>
              <w:bottom w:val="nil"/>
              <w:right w:val="nil"/>
            </w:tcBorders>
            <w:shd w:val="clear" w:color="auto" w:fill="auto"/>
            <w:vAlign w:val="center"/>
          </w:tcPr>
          <w:p w14:paraId="2C48F719" w14:textId="70BD1AC5"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(27.440)</w:t>
            </w:r>
          </w:p>
        </w:tc>
        <w:tc>
          <w:tcPr>
            <w:tcW w:w="428" w:type="pct"/>
            <w:tcBorders>
              <w:top w:val="nil"/>
              <w:left w:val="nil"/>
              <w:bottom w:val="nil"/>
              <w:right w:val="nil"/>
            </w:tcBorders>
            <w:shd w:val="clear" w:color="auto" w:fill="auto"/>
            <w:vAlign w:val="center"/>
          </w:tcPr>
          <w:p w14:paraId="063C4D68" w14:textId="21B8FDB1"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(14.302)</w:t>
            </w:r>
          </w:p>
        </w:tc>
        <w:tc>
          <w:tcPr>
            <w:tcW w:w="428" w:type="pct"/>
            <w:tcBorders>
              <w:top w:val="nil"/>
              <w:left w:val="nil"/>
              <w:bottom w:val="nil"/>
              <w:right w:val="nil"/>
            </w:tcBorders>
            <w:shd w:val="clear" w:color="auto" w:fill="auto"/>
            <w:vAlign w:val="center"/>
          </w:tcPr>
          <w:p w14:paraId="527241A8" w14:textId="50E9282C"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(47.512)</w:t>
            </w:r>
          </w:p>
        </w:tc>
        <w:tc>
          <w:tcPr>
            <w:tcW w:w="428" w:type="pct"/>
            <w:tcBorders>
              <w:top w:val="nil"/>
              <w:left w:val="nil"/>
              <w:bottom w:val="nil"/>
              <w:right w:val="nil"/>
            </w:tcBorders>
            <w:shd w:val="clear" w:color="auto" w:fill="auto"/>
            <w:vAlign w:val="center"/>
          </w:tcPr>
          <w:p w14:paraId="044DB0B0" w14:textId="1BB6F4A8"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(8.313)</w:t>
            </w:r>
          </w:p>
        </w:tc>
        <w:tc>
          <w:tcPr>
            <w:tcW w:w="428" w:type="pct"/>
            <w:tcBorders>
              <w:top w:val="nil"/>
              <w:left w:val="nil"/>
              <w:bottom w:val="nil"/>
              <w:right w:val="nil"/>
            </w:tcBorders>
            <w:shd w:val="clear" w:color="auto" w:fill="auto"/>
            <w:vAlign w:val="center"/>
          </w:tcPr>
          <w:p w14:paraId="337FFD92" w14:textId="54D48E3F"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(23.124)</w:t>
            </w:r>
          </w:p>
        </w:tc>
        <w:tc>
          <w:tcPr>
            <w:tcW w:w="428" w:type="pct"/>
            <w:tcBorders>
              <w:top w:val="nil"/>
              <w:left w:val="nil"/>
              <w:bottom w:val="nil"/>
              <w:right w:val="nil"/>
            </w:tcBorders>
            <w:shd w:val="clear" w:color="auto" w:fill="auto"/>
            <w:vAlign w:val="center"/>
          </w:tcPr>
          <w:p w14:paraId="502F9544" w14:textId="7961F015"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(27.298)</w:t>
            </w:r>
          </w:p>
        </w:tc>
        <w:tc>
          <w:tcPr>
            <w:tcW w:w="429" w:type="pct"/>
            <w:tcBorders>
              <w:top w:val="nil"/>
              <w:left w:val="nil"/>
              <w:bottom w:val="nil"/>
              <w:right w:val="nil"/>
            </w:tcBorders>
            <w:shd w:val="clear" w:color="auto" w:fill="auto"/>
            <w:vAlign w:val="center"/>
          </w:tcPr>
          <w:p w14:paraId="4C7E39A1" w14:textId="3D4456BB"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(58.735)</w:t>
            </w:r>
          </w:p>
        </w:tc>
      </w:tr>
      <w:tr w:rsidR="00332534" w:rsidRPr="00206C82" w14:paraId="7AFB9D4D" w14:textId="77777777" w:rsidTr="00332534">
        <w:trPr>
          <w:trHeight w:val="227"/>
        </w:trPr>
        <w:tc>
          <w:tcPr>
            <w:tcW w:w="1575" w:type="pct"/>
            <w:tcBorders>
              <w:top w:val="nil"/>
              <w:left w:val="nil"/>
              <w:bottom w:val="nil"/>
              <w:right w:val="nil"/>
            </w:tcBorders>
            <w:shd w:val="clear" w:color="auto" w:fill="auto"/>
            <w:vAlign w:val="center"/>
            <w:hideMark/>
          </w:tcPr>
          <w:p w14:paraId="3A751F75" w14:textId="77777777" w:rsidR="00332534" w:rsidRPr="00206C82" w:rsidRDefault="00332534" w:rsidP="00996C45">
            <w:pPr>
              <w:spacing w:after="0" w:line="240" w:lineRule="auto"/>
              <w:ind w:left="209" w:hanging="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tcPr>
          <w:p w14:paraId="3A449370" w14:textId="01C01C94"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470.189</w:t>
            </w:r>
          </w:p>
        </w:tc>
        <w:tc>
          <w:tcPr>
            <w:tcW w:w="428" w:type="pct"/>
            <w:tcBorders>
              <w:top w:val="nil"/>
              <w:left w:val="nil"/>
              <w:bottom w:val="nil"/>
              <w:right w:val="nil"/>
            </w:tcBorders>
            <w:shd w:val="clear" w:color="auto" w:fill="auto"/>
            <w:vAlign w:val="center"/>
          </w:tcPr>
          <w:p w14:paraId="73D8F18C" w14:textId="421508AC"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2.235.790</w:t>
            </w:r>
          </w:p>
        </w:tc>
        <w:tc>
          <w:tcPr>
            <w:tcW w:w="428" w:type="pct"/>
            <w:tcBorders>
              <w:top w:val="nil"/>
              <w:left w:val="nil"/>
              <w:bottom w:val="nil"/>
              <w:right w:val="nil"/>
            </w:tcBorders>
            <w:shd w:val="clear" w:color="auto" w:fill="auto"/>
            <w:vAlign w:val="center"/>
          </w:tcPr>
          <w:p w14:paraId="64B77B19" w14:textId="3BFA7D16"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1.135.812</w:t>
            </w:r>
          </w:p>
        </w:tc>
        <w:tc>
          <w:tcPr>
            <w:tcW w:w="428" w:type="pct"/>
            <w:tcBorders>
              <w:top w:val="nil"/>
              <w:left w:val="nil"/>
              <w:bottom w:val="nil"/>
              <w:right w:val="nil"/>
            </w:tcBorders>
            <w:shd w:val="clear" w:color="auto" w:fill="auto"/>
            <w:vAlign w:val="center"/>
          </w:tcPr>
          <w:p w14:paraId="6DFA5601" w14:textId="139D943B"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3.841.791</w:t>
            </w:r>
          </w:p>
        </w:tc>
        <w:tc>
          <w:tcPr>
            <w:tcW w:w="428" w:type="pct"/>
            <w:tcBorders>
              <w:top w:val="nil"/>
              <w:left w:val="nil"/>
              <w:bottom w:val="nil"/>
              <w:right w:val="nil"/>
            </w:tcBorders>
            <w:shd w:val="clear" w:color="auto" w:fill="auto"/>
            <w:vAlign w:val="center"/>
          </w:tcPr>
          <w:p w14:paraId="37C26218" w14:textId="1F4C49BE"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717.607</w:t>
            </w:r>
          </w:p>
        </w:tc>
        <w:tc>
          <w:tcPr>
            <w:tcW w:w="428" w:type="pct"/>
            <w:tcBorders>
              <w:top w:val="nil"/>
              <w:left w:val="nil"/>
              <w:bottom w:val="nil"/>
              <w:right w:val="nil"/>
            </w:tcBorders>
            <w:shd w:val="clear" w:color="auto" w:fill="auto"/>
            <w:vAlign w:val="center"/>
          </w:tcPr>
          <w:p w14:paraId="373A04C4" w14:textId="4CB5BB3D"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2.002.697</w:t>
            </w:r>
          </w:p>
        </w:tc>
        <w:tc>
          <w:tcPr>
            <w:tcW w:w="428" w:type="pct"/>
            <w:tcBorders>
              <w:top w:val="nil"/>
              <w:left w:val="nil"/>
              <w:bottom w:val="nil"/>
              <w:right w:val="nil"/>
            </w:tcBorders>
            <w:shd w:val="clear" w:color="auto" w:fill="auto"/>
            <w:vAlign w:val="center"/>
          </w:tcPr>
          <w:p w14:paraId="47D5A912" w14:textId="72DCFC5B"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1.616.211</w:t>
            </w:r>
          </w:p>
        </w:tc>
        <w:tc>
          <w:tcPr>
            <w:tcW w:w="429" w:type="pct"/>
            <w:tcBorders>
              <w:top w:val="nil"/>
              <w:left w:val="nil"/>
              <w:bottom w:val="nil"/>
              <w:right w:val="nil"/>
            </w:tcBorders>
            <w:shd w:val="clear" w:color="auto" w:fill="auto"/>
            <w:vAlign w:val="center"/>
          </w:tcPr>
          <w:p w14:paraId="6AC3F785" w14:textId="22CA302A"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4.336.515</w:t>
            </w:r>
          </w:p>
        </w:tc>
      </w:tr>
      <w:tr w:rsidR="00332534" w:rsidRPr="00206C82" w14:paraId="0FB49B64" w14:textId="77777777" w:rsidTr="00332534">
        <w:trPr>
          <w:trHeight w:val="227"/>
        </w:trPr>
        <w:tc>
          <w:tcPr>
            <w:tcW w:w="1575" w:type="pct"/>
            <w:tcBorders>
              <w:top w:val="nil"/>
              <w:left w:val="nil"/>
              <w:bottom w:val="nil"/>
              <w:right w:val="nil"/>
            </w:tcBorders>
            <w:shd w:val="clear" w:color="auto" w:fill="auto"/>
            <w:vAlign w:val="center"/>
            <w:hideMark/>
          </w:tcPr>
          <w:p w14:paraId="21CE9A12" w14:textId="77777777" w:rsidR="00332534" w:rsidRPr="00206C82" w:rsidRDefault="00332534" w:rsidP="00332534">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tcPr>
          <w:p w14:paraId="0DF96B33" w14:textId="41A66D89"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4924205" w14:textId="28C4F60A"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9FB8006" w14:textId="271FAC3C"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(76.607)</w:t>
            </w:r>
          </w:p>
        </w:tc>
        <w:tc>
          <w:tcPr>
            <w:tcW w:w="428" w:type="pct"/>
            <w:tcBorders>
              <w:top w:val="nil"/>
              <w:left w:val="nil"/>
              <w:bottom w:val="nil"/>
              <w:right w:val="nil"/>
            </w:tcBorders>
            <w:shd w:val="clear" w:color="auto" w:fill="auto"/>
            <w:vAlign w:val="center"/>
          </w:tcPr>
          <w:p w14:paraId="706B4795" w14:textId="051F4208"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(76.607)</w:t>
            </w:r>
          </w:p>
        </w:tc>
        <w:tc>
          <w:tcPr>
            <w:tcW w:w="428" w:type="pct"/>
            <w:tcBorders>
              <w:top w:val="nil"/>
              <w:left w:val="nil"/>
              <w:bottom w:val="nil"/>
              <w:right w:val="nil"/>
            </w:tcBorders>
            <w:shd w:val="clear" w:color="auto" w:fill="auto"/>
            <w:vAlign w:val="center"/>
          </w:tcPr>
          <w:p w14:paraId="5EA6246D" w14:textId="1B34E448"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6D048D5" w14:textId="57265A8C" w:rsidR="00332534" w:rsidRPr="00332534" w:rsidRDefault="00332534" w:rsidP="00332534">
            <w:pPr>
              <w:spacing w:after="0" w:line="240" w:lineRule="auto"/>
              <w:jc w:val="center"/>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F86E80D" w14:textId="756C9621"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(571.331)</w:t>
            </w:r>
          </w:p>
        </w:tc>
        <w:tc>
          <w:tcPr>
            <w:tcW w:w="429" w:type="pct"/>
            <w:tcBorders>
              <w:top w:val="nil"/>
              <w:left w:val="nil"/>
              <w:bottom w:val="nil"/>
              <w:right w:val="nil"/>
            </w:tcBorders>
            <w:shd w:val="clear" w:color="auto" w:fill="auto"/>
            <w:vAlign w:val="center"/>
          </w:tcPr>
          <w:p w14:paraId="1580F7F1" w14:textId="61C8780E" w:rsidR="00332534" w:rsidRPr="00332534" w:rsidRDefault="00332534" w:rsidP="00332534">
            <w:pPr>
              <w:spacing w:after="0" w:line="240" w:lineRule="auto"/>
              <w:jc w:val="right"/>
              <w:rPr>
                <w:rFonts w:ascii="Calibri Light" w:eastAsia="Times New Roman" w:hAnsi="Calibri Light" w:cs="Calibri Light"/>
                <w:color w:val="005CA9"/>
                <w:sz w:val="18"/>
                <w:szCs w:val="18"/>
                <w:lang w:eastAsia="pt-BR"/>
              </w:rPr>
            </w:pPr>
            <w:r w:rsidRPr="00332534">
              <w:rPr>
                <w:rFonts w:ascii="Calibri Light" w:hAnsi="Calibri Light" w:cs="Calibri Light"/>
                <w:color w:val="005CA9"/>
                <w:sz w:val="18"/>
                <w:szCs w:val="18"/>
              </w:rPr>
              <w:t>(571.331)</w:t>
            </w:r>
          </w:p>
        </w:tc>
      </w:tr>
      <w:tr w:rsidR="00332534" w:rsidRPr="00206C82" w14:paraId="3E7A455F" w14:textId="77777777" w:rsidTr="00332534">
        <w:trPr>
          <w:trHeight w:val="227"/>
        </w:trPr>
        <w:tc>
          <w:tcPr>
            <w:tcW w:w="1575" w:type="pct"/>
            <w:tcBorders>
              <w:top w:val="nil"/>
              <w:left w:val="nil"/>
              <w:bottom w:val="single" w:sz="4" w:space="0" w:color="54BBAB"/>
              <w:right w:val="nil"/>
            </w:tcBorders>
            <w:shd w:val="clear" w:color="auto" w:fill="auto"/>
            <w:vAlign w:val="center"/>
            <w:hideMark/>
          </w:tcPr>
          <w:p w14:paraId="1EB9FFB5" w14:textId="5C08A3FD" w:rsidR="00332534" w:rsidRPr="00206C82" w:rsidRDefault="00332534" w:rsidP="00332534">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 xml:space="preserve">Lucro líquido do </w:t>
            </w:r>
            <w:r w:rsidR="006F7FA6">
              <w:rPr>
                <w:rFonts w:ascii="Calibri Light" w:eastAsia="Times New Roman" w:hAnsi="Calibri Light" w:cs="Calibri Light"/>
                <w:b/>
                <w:bCs/>
                <w:color w:val="005CA9"/>
                <w:sz w:val="18"/>
                <w:szCs w:val="18"/>
                <w:lang w:eastAsia="pt-BR"/>
              </w:rPr>
              <w:t>exercício</w:t>
            </w:r>
          </w:p>
        </w:tc>
        <w:tc>
          <w:tcPr>
            <w:tcW w:w="428" w:type="pct"/>
            <w:tcBorders>
              <w:top w:val="nil"/>
              <w:left w:val="nil"/>
              <w:bottom w:val="single" w:sz="4" w:space="0" w:color="54BBAB"/>
              <w:right w:val="nil"/>
            </w:tcBorders>
            <w:shd w:val="clear" w:color="auto" w:fill="auto"/>
            <w:vAlign w:val="center"/>
          </w:tcPr>
          <w:p w14:paraId="609374F4" w14:textId="62B2ABE4"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470.189</w:t>
            </w:r>
          </w:p>
        </w:tc>
        <w:tc>
          <w:tcPr>
            <w:tcW w:w="428" w:type="pct"/>
            <w:tcBorders>
              <w:top w:val="nil"/>
              <w:left w:val="nil"/>
              <w:bottom w:val="single" w:sz="4" w:space="0" w:color="54BBAB"/>
              <w:right w:val="nil"/>
            </w:tcBorders>
            <w:shd w:val="clear" w:color="auto" w:fill="auto"/>
            <w:vAlign w:val="center"/>
          </w:tcPr>
          <w:p w14:paraId="13FAA94F" w14:textId="7B793EDD"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2.235.790</w:t>
            </w:r>
          </w:p>
        </w:tc>
        <w:tc>
          <w:tcPr>
            <w:tcW w:w="428" w:type="pct"/>
            <w:tcBorders>
              <w:top w:val="nil"/>
              <w:left w:val="nil"/>
              <w:bottom w:val="single" w:sz="4" w:space="0" w:color="54BBAB"/>
              <w:right w:val="nil"/>
            </w:tcBorders>
            <w:shd w:val="clear" w:color="auto" w:fill="auto"/>
            <w:vAlign w:val="center"/>
          </w:tcPr>
          <w:p w14:paraId="123DE80F" w14:textId="756D99D8"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1.059.205</w:t>
            </w:r>
          </w:p>
        </w:tc>
        <w:tc>
          <w:tcPr>
            <w:tcW w:w="428" w:type="pct"/>
            <w:tcBorders>
              <w:top w:val="nil"/>
              <w:left w:val="nil"/>
              <w:bottom w:val="single" w:sz="4" w:space="0" w:color="54BBAB"/>
              <w:right w:val="nil"/>
            </w:tcBorders>
            <w:shd w:val="clear" w:color="auto" w:fill="auto"/>
            <w:vAlign w:val="center"/>
          </w:tcPr>
          <w:p w14:paraId="6BFC4F4E" w14:textId="08B3F386"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3.765.184</w:t>
            </w:r>
          </w:p>
        </w:tc>
        <w:tc>
          <w:tcPr>
            <w:tcW w:w="428" w:type="pct"/>
            <w:tcBorders>
              <w:top w:val="nil"/>
              <w:left w:val="nil"/>
              <w:bottom w:val="single" w:sz="4" w:space="0" w:color="54BBAB"/>
              <w:right w:val="nil"/>
            </w:tcBorders>
            <w:shd w:val="clear" w:color="auto" w:fill="auto"/>
            <w:vAlign w:val="center"/>
          </w:tcPr>
          <w:p w14:paraId="497B4498" w14:textId="7A921F7D"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717.607</w:t>
            </w:r>
          </w:p>
        </w:tc>
        <w:tc>
          <w:tcPr>
            <w:tcW w:w="428" w:type="pct"/>
            <w:tcBorders>
              <w:top w:val="nil"/>
              <w:left w:val="nil"/>
              <w:bottom w:val="single" w:sz="4" w:space="0" w:color="54BBAB"/>
              <w:right w:val="nil"/>
            </w:tcBorders>
            <w:shd w:val="clear" w:color="auto" w:fill="auto"/>
            <w:vAlign w:val="center"/>
          </w:tcPr>
          <w:p w14:paraId="19034C5E" w14:textId="52CEE702"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2.002.697</w:t>
            </w:r>
          </w:p>
        </w:tc>
        <w:tc>
          <w:tcPr>
            <w:tcW w:w="428" w:type="pct"/>
            <w:tcBorders>
              <w:top w:val="nil"/>
              <w:left w:val="nil"/>
              <w:bottom w:val="single" w:sz="4" w:space="0" w:color="54BBAB"/>
              <w:right w:val="nil"/>
            </w:tcBorders>
            <w:shd w:val="clear" w:color="auto" w:fill="auto"/>
            <w:vAlign w:val="center"/>
          </w:tcPr>
          <w:p w14:paraId="2E958120" w14:textId="66812771"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1.044.880</w:t>
            </w:r>
          </w:p>
        </w:tc>
        <w:tc>
          <w:tcPr>
            <w:tcW w:w="429" w:type="pct"/>
            <w:tcBorders>
              <w:top w:val="nil"/>
              <w:left w:val="nil"/>
              <w:bottom w:val="single" w:sz="4" w:space="0" w:color="54BBAB"/>
              <w:right w:val="nil"/>
            </w:tcBorders>
            <w:shd w:val="clear" w:color="auto" w:fill="auto"/>
            <w:vAlign w:val="center"/>
          </w:tcPr>
          <w:p w14:paraId="38876D56" w14:textId="03D31397" w:rsidR="00332534" w:rsidRPr="00332534" w:rsidRDefault="00332534" w:rsidP="00332534">
            <w:pPr>
              <w:spacing w:after="0" w:line="240" w:lineRule="auto"/>
              <w:jc w:val="right"/>
              <w:rPr>
                <w:rFonts w:ascii="Calibri Light" w:eastAsia="Times New Roman" w:hAnsi="Calibri Light" w:cs="Calibri Light"/>
                <w:b/>
                <w:bCs/>
                <w:color w:val="005CA9"/>
                <w:sz w:val="18"/>
                <w:szCs w:val="18"/>
                <w:lang w:eastAsia="pt-BR"/>
              </w:rPr>
            </w:pPr>
            <w:r w:rsidRPr="00332534">
              <w:rPr>
                <w:rFonts w:ascii="Calibri Light" w:hAnsi="Calibri Light" w:cs="Calibri Light"/>
                <w:b/>
                <w:bCs/>
                <w:color w:val="005CA9"/>
                <w:sz w:val="18"/>
                <w:szCs w:val="18"/>
              </w:rPr>
              <w:t>3.765.184</w:t>
            </w:r>
          </w:p>
        </w:tc>
      </w:tr>
    </w:tbl>
    <w:p w14:paraId="3956B52D" w14:textId="47AD95ED" w:rsidR="00274C71" w:rsidRDefault="00274C71" w:rsidP="00FE1962">
      <w:pPr>
        <w:tabs>
          <w:tab w:val="center" w:pos="4252"/>
        </w:tabs>
        <w:spacing w:line="240" w:lineRule="auto"/>
        <w:rPr>
          <w:rFonts w:asciiTheme="majorHAnsi" w:hAnsiTheme="majorHAnsi" w:cstheme="majorHAnsi"/>
          <w:color w:val="2F75B5"/>
          <w:sz w:val="14"/>
          <w:szCs w:val="20"/>
        </w:rPr>
      </w:pPr>
    </w:p>
    <w:p w14:paraId="695D70B3" w14:textId="77777777" w:rsidR="00274C71" w:rsidRDefault="00274C71">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2B335947" w14:textId="77777777" w:rsidR="00274C71" w:rsidRDefault="00274C71">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616"/>
        <w:gridCol w:w="1250"/>
        <w:gridCol w:w="1250"/>
        <w:gridCol w:w="1250"/>
        <w:gridCol w:w="1250"/>
        <w:gridCol w:w="1250"/>
        <w:gridCol w:w="1250"/>
        <w:gridCol w:w="1212"/>
        <w:gridCol w:w="1241"/>
      </w:tblGrid>
      <w:tr w:rsidR="003009D5" w:rsidRPr="003009D5" w14:paraId="5FF2E20C" w14:textId="77777777" w:rsidTr="003009D5">
        <w:trPr>
          <w:trHeight w:val="227"/>
        </w:trPr>
        <w:tc>
          <w:tcPr>
            <w:tcW w:w="1584" w:type="pct"/>
            <w:vMerge w:val="restart"/>
            <w:tcBorders>
              <w:top w:val="single" w:sz="4" w:space="0" w:color="54BBAB"/>
              <w:left w:val="nil"/>
              <w:bottom w:val="single" w:sz="4" w:space="0" w:color="54BBAB"/>
              <w:right w:val="nil"/>
            </w:tcBorders>
            <w:shd w:val="clear" w:color="auto" w:fill="auto"/>
            <w:vAlign w:val="center"/>
            <w:hideMark/>
          </w:tcPr>
          <w:p w14:paraId="2409FA10"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Segmento</w:t>
            </w:r>
          </w:p>
        </w:tc>
        <w:tc>
          <w:tcPr>
            <w:tcW w:w="3416" w:type="pct"/>
            <w:gridSpan w:val="8"/>
            <w:tcBorders>
              <w:top w:val="single" w:sz="4" w:space="0" w:color="54BBAB"/>
              <w:left w:val="nil"/>
              <w:bottom w:val="single" w:sz="4" w:space="0" w:color="54BBAB"/>
              <w:right w:val="nil"/>
            </w:tcBorders>
            <w:shd w:val="clear" w:color="auto" w:fill="auto"/>
            <w:vAlign w:val="center"/>
            <w:hideMark/>
          </w:tcPr>
          <w:p w14:paraId="2DCB0105"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01 de janeiro a 31 de dezembro de 2023</w:t>
            </w:r>
          </w:p>
        </w:tc>
      </w:tr>
      <w:tr w:rsidR="003009D5" w:rsidRPr="003009D5" w14:paraId="0125EB62" w14:textId="77777777" w:rsidTr="003009D5">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03D6E046" w14:textId="77777777" w:rsidR="003009D5" w:rsidRPr="003009D5" w:rsidRDefault="003009D5" w:rsidP="003009D5">
            <w:pPr>
              <w:spacing w:after="0" w:line="240" w:lineRule="auto"/>
              <w:rPr>
                <w:rFonts w:ascii="Calibri Light" w:eastAsia="Times New Roman" w:hAnsi="Calibri Light" w:cs="Calibri Light"/>
                <w:b/>
                <w:bCs/>
                <w:color w:val="005CA9"/>
                <w:sz w:val="18"/>
                <w:szCs w:val="18"/>
                <w:lang w:eastAsia="pt-BR"/>
              </w:rPr>
            </w:pPr>
          </w:p>
        </w:tc>
        <w:tc>
          <w:tcPr>
            <w:tcW w:w="1715" w:type="pct"/>
            <w:gridSpan w:val="4"/>
            <w:tcBorders>
              <w:top w:val="single" w:sz="4" w:space="0" w:color="54BBAB"/>
              <w:left w:val="nil"/>
              <w:bottom w:val="single" w:sz="4" w:space="0" w:color="54BBAB"/>
              <w:right w:val="nil"/>
            </w:tcBorders>
            <w:shd w:val="clear" w:color="auto" w:fill="auto"/>
            <w:vAlign w:val="center"/>
            <w:hideMark/>
          </w:tcPr>
          <w:p w14:paraId="65667ED9"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Controladora</w:t>
            </w:r>
          </w:p>
        </w:tc>
        <w:tc>
          <w:tcPr>
            <w:tcW w:w="1702" w:type="pct"/>
            <w:gridSpan w:val="4"/>
            <w:tcBorders>
              <w:top w:val="single" w:sz="4" w:space="0" w:color="54BBAB"/>
              <w:left w:val="nil"/>
              <w:bottom w:val="single" w:sz="4" w:space="0" w:color="54BBAB"/>
              <w:right w:val="nil"/>
            </w:tcBorders>
            <w:shd w:val="clear" w:color="auto" w:fill="auto"/>
            <w:vAlign w:val="center"/>
            <w:hideMark/>
          </w:tcPr>
          <w:p w14:paraId="281D251F"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Consolidado</w:t>
            </w:r>
          </w:p>
        </w:tc>
      </w:tr>
      <w:tr w:rsidR="003009D5" w:rsidRPr="003009D5" w14:paraId="57591BE3" w14:textId="77777777" w:rsidTr="003009D5">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26C3CF44" w14:textId="77777777" w:rsidR="003009D5" w:rsidRPr="003009D5" w:rsidRDefault="003009D5" w:rsidP="003009D5">
            <w:pPr>
              <w:spacing w:after="0" w:line="240" w:lineRule="auto"/>
              <w:rPr>
                <w:rFonts w:ascii="Calibri Light" w:eastAsia="Times New Roman" w:hAnsi="Calibri Light" w:cs="Calibri Light"/>
                <w:b/>
                <w:bCs/>
                <w:color w:val="005CA9"/>
                <w:sz w:val="18"/>
                <w:szCs w:val="18"/>
                <w:lang w:eastAsia="pt-BR"/>
              </w:rPr>
            </w:pPr>
          </w:p>
        </w:tc>
        <w:tc>
          <w:tcPr>
            <w:tcW w:w="429" w:type="pct"/>
            <w:tcBorders>
              <w:top w:val="nil"/>
              <w:left w:val="nil"/>
              <w:bottom w:val="single" w:sz="4" w:space="0" w:color="54BBAB"/>
              <w:right w:val="nil"/>
            </w:tcBorders>
            <w:shd w:val="clear" w:color="auto" w:fill="auto"/>
            <w:vAlign w:val="center"/>
            <w:hideMark/>
          </w:tcPr>
          <w:p w14:paraId="40F3342D"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proofErr w:type="spellStart"/>
            <w:r w:rsidRPr="003009D5">
              <w:rPr>
                <w:rFonts w:ascii="Calibri Light" w:eastAsia="Times New Roman" w:hAnsi="Calibri Light" w:cs="Calibri Light"/>
                <w:b/>
                <w:bCs/>
                <w:color w:val="005CA9"/>
                <w:sz w:val="18"/>
                <w:szCs w:val="18"/>
                <w:lang w:eastAsia="pt-BR"/>
              </w:rPr>
              <w:t>Run</w:t>
            </w:r>
            <w:proofErr w:type="spellEnd"/>
            <w:r w:rsidRPr="003009D5">
              <w:rPr>
                <w:rFonts w:ascii="Calibri Light" w:eastAsia="Times New Roman" w:hAnsi="Calibri Light" w:cs="Calibri Light"/>
                <w:b/>
                <w:bCs/>
                <w:color w:val="005CA9"/>
                <w:sz w:val="18"/>
                <w:szCs w:val="18"/>
                <w:lang w:eastAsia="pt-BR"/>
              </w:rPr>
              <w:t>-off / Mar Aberto</w:t>
            </w:r>
          </w:p>
        </w:tc>
        <w:tc>
          <w:tcPr>
            <w:tcW w:w="429" w:type="pct"/>
            <w:tcBorders>
              <w:top w:val="nil"/>
              <w:left w:val="nil"/>
              <w:bottom w:val="single" w:sz="4" w:space="0" w:color="54BBAB"/>
              <w:right w:val="nil"/>
            </w:tcBorders>
            <w:shd w:val="clear" w:color="auto" w:fill="auto"/>
            <w:vAlign w:val="center"/>
            <w:hideMark/>
          </w:tcPr>
          <w:p w14:paraId="4D258AD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Seguridade</w:t>
            </w:r>
          </w:p>
        </w:tc>
        <w:tc>
          <w:tcPr>
            <w:tcW w:w="429" w:type="pct"/>
            <w:tcBorders>
              <w:top w:val="nil"/>
              <w:left w:val="nil"/>
              <w:bottom w:val="single" w:sz="4" w:space="0" w:color="54BBAB"/>
              <w:right w:val="nil"/>
            </w:tcBorders>
            <w:shd w:val="clear" w:color="auto" w:fill="auto"/>
            <w:vAlign w:val="center"/>
            <w:hideMark/>
          </w:tcPr>
          <w:p w14:paraId="344C05DD"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6389CC1F"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Total</w:t>
            </w:r>
          </w:p>
        </w:tc>
        <w:tc>
          <w:tcPr>
            <w:tcW w:w="429" w:type="pct"/>
            <w:tcBorders>
              <w:top w:val="nil"/>
              <w:left w:val="nil"/>
              <w:bottom w:val="single" w:sz="4" w:space="0" w:color="54BBAB"/>
              <w:right w:val="nil"/>
            </w:tcBorders>
            <w:shd w:val="clear" w:color="auto" w:fill="auto"/>
            <w:vAlign w:val="center"/>
            <w:hideMark/>
          </w:tcPr>
          <w:p w14:paraId="38689D20"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proofErr w:type="spellStart"/>
            <w:r w:rsidRPr="003009D5">
              <w:rPr>
                <w:rFonts w:ascii="Calibri Light" w:eastAsia="Times New Roman" w:hAnsi="Calibri Light" w:cs="Calibri Light"/>
                <w:b/>
                <w:bCs/>
                <w:color w:val="005CA9"/>
                <w:sz w:val="18"/>
                <w:szCs w:val="18"/>
                <w:lang w:eastAsia="pt-BR"/>
              </w:rPr>
              <w:t>Run</w:t>
            </w:r>
            <w:proofErr w:type="spellEnd"/>
            <w:r w:rsidRPr="003009D5">
              <w:rPr>
                <w:rFonts w:ascii="Calibri Light" w:eastAsia="Times New Roman" w:hAnsi="Calibri Light" w:cs="Calibri Light"/>
                <w:b/>
                <w:bCs/>
                <w:color w:val="005CA9"/>
                <w:sz w:val="18"/>
                <w:szCs w:val="18"/>
                <w:lang w:eastAsia="pt-BR"/>
              </w:rPr>
              <w:t>-off / Mar Aberto</w:t>
            </w:r>
          </w:p>
        </w:tc>
        <w:tc>
          <w:tcPr>
            <w:tcW w:w="429" w:type="pct"/>
            <w:tcBorders>
              <w:top w:val="nil"/>
              <w:left w:val="nil"/>
              <w:bottom w:val="single" w:sz="4" w:space="0" w:color="54BBAB"/>
              <w:right w:val="nil"/>
            </w:tcBorders>
            <w:shd w:val="clear" w:color="auto" w:fill="auto"/>
            <w:vAlign w:val="center"/>
            <w:hideMark/>
          </w:tcPr>
          <w:p w14:paraId="2060A2A1"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Seguridade</w:t>
            </w:r>
          </w:p>
        </w:tc>
        <w:tc>
          <w:tcPr>
            <w:tcW w:w="416" w:type="pct"/>
            <w:tcBorders>
              <w:top w:val="nil"/>
              <w:left w:val="nil"/>
              <w:bottom w:val="single" w:sz="4" w:space="0" w:color="54BBAB"/>
              <w:right w:val="nil"/>
            </w:tcBorders>
            <w:shd w:val="clear" w:color="auto" w:fill="auto"/>
            <w:vAlign w:val="center"/>
            <w:hideMark/>
          </w:tcPr>
          <w:p w14:paraId="364BB15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10DF089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Total</w:t>
            </w:r>
          </w:p>
        </w:tc>
      </w:tr>
      <w:tr w:rsidR="003009D5" w:rsidRPr="003009D5" w14:paraId="2734ED32" w14:textId="77777777" w:rsidTr="003009D5">
        <w:trPr>
          <w:trHeight w:val="227"/>
        </w:trPr>
        <w:tc>
          <w:tcPr>
            <w:tcW w:w="1584" w:type="pct"/>
            <w:tcBorders>
              <w:top w:val="nil"/>
              <w:left w:val="nil"/>
              <w:bottom w:val="nil"/>
              <w:right w:val="nil"/>
            </w:tcBorders>
            <w:shd w:val="clear" w:color="auto" w:fill="auto"/>
            <w:vAlign w:val="center"/>
            <w:hideMark/>
          </w:tcPr>
          <w:p w14:paraId="108FB28D"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Receitas operacionais</w:t>
            </w:r>
          </w:p>
        </w:tc>
        <w:tc>
          <w:tcPr>
            <w:tcW w:w="429" w:type="pct"/>
            <w:tcBorders>
              <w:top w:val="nil"/>
              <w:left w:val="nil"/>
              <w:bottom w:val="nil"/>
              <w:right w:val="nil"/>
            </w:tcBorders>
            <w:shd w:val="clear" w:color="auto" w:fill="auto"/>
            <w:vAlign w:val="center"/>
            <w:hideMark/>
          </w:tcPr>
          <w:p w14:paraId="73C191F4"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564.468</w:t>
            </w:r>
          </w:p>
        </w:tc>
        <w:tc>
          <w:tcPr>
            <w:tcW w:w="429" w:type="pct"/>
            <w:tcBorders>
              <w:top w:val="nil"/>
              <w:left w:val="nil"/>
              <w:bottom w:val="nil"/>
              <w:right w:val="nil"/>
            </w:tcBorders>
            <w:shd w:val="clear" w:color="auto" w:fill="auto"/>
            <w:vAlign w:val="center"/>
            <w:hideMark/>
          </w:tcPr>
          <w:p w14:paraId="64092976"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2.100.849</w:t>
            </w:r>
          </w:p>
        </w:tc>
        <w:tc>
          <w:tcPr>
            <w:tcW w:w="429" w:type="pct"/>
            <w:tcBorders>
              <w:top w:val="nil"/>
              <w:left w:val="nil"/>
              <w:bottom w:val="nil"/>
              <w:right w:val="nil"/>
            </w:tcBorders>
            <w:shd w:val="clear" w:color="auto" w:fill="auto"/>
            <w:vAlign w:val="center"/>
            <w:hideMark/>
          </w:tcPr>
          <w:p w14:paraId="4E887C64"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993.324</w:t>
            </w:r>
          </w:p>
        </w:tc>
        <w:tc>
          <w:tcPr>
            <w:tcW w:w="429" w:type="pct"/>
            <w:tcBorders>
              <w:top w:val="nil"/>
              <w:left w:val="nil"/>
              <w:bottom w:val="nil"/>
              <w:right w:val="nil"/>
            </w:tcBorders>
            <w:shd w:val="clear" w:color="auto" w:fill="auto"/>
            <w:vAlign w:val="center"/>
            <w:hideMark/>
          </w:tcPr>
          <w:p w14:paraId="6518F113"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3.658.641</w:t>
            </w:r>
          </w:p>
        </w:tc>
        <w:tc>
          <w:tcPr>
            <w:tcW w:w="429" w:type="pct"/>
            <w:tcBorders>
              <w:top w:val="nil"/>
              <w:left w:val="nil"/>
              <w:bottom w:val="nil"/>
              <w:right w:val="nil"/>
            </w:tcBorders>
            <w:shd w:val="clear" w:color="auto" w:fill="auto"/>
            <w:vAlign w:val="center"/>
            <w:hideMark/>
          </w:tcPr>
          <w:p w14:paraId="08E56390"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750.101</w:t>
            </w:r>
          </w:p>
        </w:tc>
        <w:tc>
          <w:tcPr>
            <w:tcW w:w="429" w:type="pct"/>
            <w:tcBorders>
              <w:top w:val="nil"/>
              <w:left w:val="nil"/>
              <w:bottom w:val="nil"/>
              <w:right w:val="nil"/>
            </w:tcBorders>
            <w:shd w:val="clear" w:color="auto" w:fill="auto"/>
            <w:vAlign w:val="center"/>
            <w:hideMark/>
          </w:tcPr>
          <w:p w14:paraId="63292FE0"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1.919.349</w:t>
            </w:r>
          </w:p>
        </w:tc>
        <w:tc>
          <w:tcPr>
            <w:tcW w:w="416" w:type="pct"/>
            <w:tcBorders>
              <w:top w:val="nil"/>
              <w:left w:val="nil"/>
              <w:bottom w:val="nil"/>
              <w:right w:val="nil"/>
            </w:tcBorders>
            <w:shd w:val="clear" w:color="auto" w:fill="auto"/>
            <w:vAlign w:val="center"/>
            <w:hideMark/>
          </w:tcPr>
          <w:p w14:paraId="3E1E96CA"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1.994.571</w:t>
            </w:r>
          </w:p>
        </w:tc>
        <w:tc>
          <w:tcPr>
            <w:tcW w:w="429" w:type="pct"/>
            <w:tcBorders>
              <w:top w:val="nil"/>
              <w:left w:val="nil"/>
              <w:bottom w:val="nil"/>
              <w:right w:val="nil"/>
            </w:tcBorders>
            <w:shd w:val="clear" w:color="auto" w:fill="auto"/>
            <w:vAlign w:val="center"/>
            <w:hideMark/>
          </w:tcPr>
          <w:p w14:paraId="368BAB3C"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4.664.021</w:t>
            </w:r>
          </w:p>
        </w:tc>
      </w:tr>
      <w:tr w:rsidR="003009D5" w:rsidRPr="003009D5" w14:paraId="538E1803" w14:textId="77777777" w:rsidTr="003009D5">
        <w:trPr>
          <w:trHeight w:val="227"/>
        </w:trPr>
        <w:tc>
          <w:tcPr>
            <w:tcW w:w="1584" w:type="pct"/>
            <w:tcBorders>
              <w:top w:val="nil"/>
              <w:left w:val="nil"/>
              <w:bottom w:val="nil"/>
              <w:right w:val="nil"/>
            </w:tcBorders>
            <w:shd w:val="clear" w:color="auto" w:fill="auto"/>
            <w:vAlign w:val="center"/>
            <w:hideMark/>
          </w:tcPr>
          <w:p w14:paraId="347C6D2F"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Resultado de investimentos em participações societárias</w:t>
            </w:r>
          </w:p>
        </w:tc>
        <w:tc>
          <w:tcPr>
            <w:tcW w:w="429" w:type="pct"/>
            <w:tcBorders>
              <w:top w:val="nil"/>
              <w:left w:val="nil"/>
              <w:bottom w:val="nil"/>
              <w:right w:val="nil"/>
            </w:tcBorders>
            <w:shd w:val="clear" w:color="auto" w:fill="auto"/>
            <w:vAlign w:val="center"/>
            <w:hideMark/>
          </w:tcPr>
          <w:p w14:paraId="24756BA2"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564.468</w:t>
            </w:r>
          </w:p>
        </w:tc>
        <w:tc>
          <w:tcPr>
            <w:tcW w:w="429" w:type="pct"/>
            <w:tcBorders>
              <w:top w:val="nil"/>
              <w:left w:val="nil"/>
              <w:bottom w:val="nil"/>
              <w:right w:val="nil"/>
            </w:tcBorders>
            <w:shd w:val="clear" w:color="auto" w:fill="auto"/>
            <w:vAlign w:val="center"/>
            <w:hideMark/>
          </w:tcPr>
          <w:p w14:paraId="47AEEB3C"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2.100.849</w:t>
            </w:r>
          </w:p>
        </w:tc>
        <w:tc>
          <w:tcPr>
            <w:tcW w:w="429" w:type="pct"/>
            <w:tcBorders>
              <w:top w:val="nil"/>
              <w:left w:val="nil"/>
              <w:bottom w:val="nil"/>
              <w:right w:val="nil"/>
            </w:tcBorders>
            <w:shd w:val="clear" w:color="auto" w:fill="auto"/>
            <w:vAlign w:val="center"/>
            <w:hideMark/>
          </w:tcPr>
          <w:p w14:paraId="1C833E48"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836.074</w:t>
            </w:r>
          </w:p>
        </w:tc>
        <w:tc>
          <w:tcPr>
            <w:tcW w:w="429" w:type="pct"/>
            <w:tcBorders>
              <w:top w:val="nil"/>
              <w:left w:val="nil"/>
              <w:bottom w:val="nil"/>
              <w:right w:val="nil"/>
            </w:tcBorders>
            <w:shd w:val="clear" w:color="auto" w:fill="auto"/>
            <w:vAlign w:val="center"/>
            <w:hideMark/>
          </w:tcPr>
          <w:p w14:paraId="71F90FB1"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3.501.391</w:t>
            </w:r>
          </w:p>
        </w:tc>
        <w:tc>
          <w:tcPr>
            <w:tcW w:w="429" w:type="pct"/>
            <w:tcBorders>
              <w:top w:val="nil"/>
              <w:left w:val="nil"/>
              <w:bottom w:val="nil"/>
              <w:right w:val="nil"/>
            </w:tcBorders>
            <w:shd w:val="clear" w:color="auto" w:fill="auto"/>
            <w:vAlign w:val="center"/>
            <w:hideMark/>
          </w:tcPr>
          <w:p w14:paraId="7ADBFAB3"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750.101</w:t>
            </w:r>
          </w:p>
        </w:tc>
        <w:tc>
          <w:tcPr>
            <w:tcW w:w="429" w:type="pct"/>
            <w:tcBorders>
              <w:top w:val="nil"/>
              <w:left w:val="nil"/>
              <w:bottom w:val="nil"/>
              <w:right w:val="nil"/>
            </w:tcBorders>
            <w:shd w:val="clear" w:color="auto" w:fill="auto"/>
            <w:vAlign w:val="center"/>
            <w:hideMark/>
          </w:tcPr>
          <w:p w14:paraId="642D998A"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1.919.349</w:t>
            </w:r>
          </w:p>
        </w:tc>
        <w:tc>
          <w:tcPr>
            <w:tcW w:w="416" w:type="pct"/>
            <w:tcBorders>
              <w:top w:val="nil"/>
              <w:left w:val="nil"/>
              <w:bottom w:val="nil"/>
              <w:right w:val="nil"/>
            </w:tcBorders>
            <w:shd w:val="clear" w:color="auto" w:fill="auto"/>
            <w:vAlign w:val="center"/>
            <w:hideMark/>
          </w:tcPr>
          <w:p w14:paraId="44682E5B" w14:textId="77777777" w:rsidR="003009D5" w:rsidRPr="003009D5" w:rsidRDefault="003009D5" w:rsidP="003009D5">
            <w:pPr>
              <w:spacing w:after="0" w:line="240" w:lineRule="auto"/>
              <w:jc w:val="center"/>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6BC7301F"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2.669.450</w:t>
            </w:r>
          </w:p>
        </w:tc>
      </w:tr>
      <w:tr w:rsidR="003009D5" w:rsidRPr="003009D5" w14:paraId="6DB18021" w14:textId="77777777" w:rsidTr="003009D5">
        <w:trPr>
          <w:trHeight w:val="227"/>
        </w:trPr>
        <w:tc>
          <w:tcPr>
            <w:tcW w:w="1584" w:type="pct"/>
            <w:tcBorders>
              <w:top w:val="nil"/>
              <w:left w:val="nil"/>
              <w:bottom w:val="nil"/>
              <w:right w:val="nil"/>
            </w:tcBorders>
            <w:shd w:val="clear" w:color="auto" w:fill="auto"/>
            <w:vAlign w:val="center"/>
            <w:hideMark/>
          </w:tcPr>
          <w:p w14:paraId="0D3C0395"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Receitas de acesso à rede de distribuição e uso da marca</w:t>
            </w:r>
          </w:p>
        </w:tc>
        <w:tc>
          <w:tcPr>
            <w:tcW w:w="429" w:type="pct"/>
            <w:tcBorders>
              <w:top w:val="nil"/>
              <w:left w:val="nil"/>
              <w:bottom w:val="nil"/>
              <w:right w:val="nil"/>
            </w:tcBorders>
            <w:shd w:val="clear" w:color="auto" w:fill="auto"/>
            <w:vAlign w:val="center"/>
            <w:hideMark/>
          </w:tcPr>
          <w:p w14:paraId="5262327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1C36AFB6" w14:textId="77777777" w:rsidR="003009D5" w:rsidRPr="003009D5" w:rsidRDefault="003009D5" w:rsidP="003009D5">
            <w:pPr>
              <w:spacing w:after="0" w:line="240" w:lineRule="auto"/>
              <w:jc w:val="center"/>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78FFA098"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157.250</w:t>
            </w:r>
          </w:p>
        </w:tc>
        <w:tc>
          <w:tcPr>
            <w:tcW w:w="429" w:type="pct"/>
            <w:tcBorders>
              <w:top w:val="nil"/>
              <w:left w:val="nil"/>
              <w:bottom w:val="nil"/>
              <w:right w:val="nil"/>
            </w:tcBorders>
            <w:shd w:val="clear" w:color="auto" w:fill="auto"/>
            <w:vAlign w:val="center"/>
            <w:hideMark/>
          </w:tcPr>
          <w:p w14:paraId="01C0F25D"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157.250</w:t>
            </w:r>
          </w:p>
        </w:tc>
        <w:tc>
          <w:tcPr>
            <w:tcW w:w="429" w:type="pct"/>
            <w:tcBorders>
              <w:top w:val="nil"/>
              <w:left w:val="nil"/>
              <w:bottom w:val="nil"/>
              <w:right w:val="nil"/>
            </w:tcBorders>
            <w:shd w:val="clear" w:color="auto" w:fill="auto"/>
            <w:vAlign w:val="center"/>
            <w:hideMark/>
          </w:tcPr>
          <w:p w14:paraId="621E9919"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4AE44095"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16" w:type="pct"/>
            <w:tcBorders>
              <w:top w:val="nil"/>
              <w:left w:val="nil"/>
              <w:bottom w:val="nil"/>
              <w:right w:val="nil"/>
            </w:tcBorders>
            <w:shd w:val="clear" w:color="auto" w:fill="auto"/>
            <w:vAlign w:val="center"/>
            <w:hideMark/>
          </w:tcPr>
          <w:p w14:paraId="318E5F35"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157.250</w:t>
            </w:r>
          </w:p>
        </w:tc>
        <w:tc>
          <w:tcPr>
            <w:tcW w:w="429" w:type="pct"/>
            <w:tcBorders>
              <w:top w:val="nil"/>
              <w:left w:val="nil"/>
              <w:bottom w:val="nil"/>
              <w:right w:val="nil"/>
            </w:tcBorders>
            <w:shd w:val="clear" w:color="auto" w:fill="auto"/>
            <w:vAlign w:val="center"/>
            <w:hideMark/>
          </w:tcPr>
          <w:p w14:paraId="3DE74E3E"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157.250</w:t>
            </w:r>
          </w:p>
        </w:tc>
      </w:tr>
      <w:tr w:rsidR="003009D5" w:rsidRPr="003009D5" w14:paraId="569B6D40" w14:textId="77777777" w:rsidTr="003009D5">
        <w:trPr>
          <w:trHeight w:val="227"/>
        </w:trPr>
        <w:tc>
          <w:tcPr>
            <w:tcW w:w="1584" w:type="pct"/>
            <w:tcBorders>
              <w:top w:val="nil"/>
              <w:left w:val="nil"/>
              <w:bottom w:val="nil"/>
              <w:right w:val="nil"/>
            </w:tcBorders>
            <w:shd w:val="clear" w:color="auto" w:fill="auto"/>
            <w:vAlign w:val="center"/>
            <w:hideMark/>
          </w:tcPr>
          <w:p w14:paraId="4D8D6980"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Receitas de prestação de serviços</w:t>
            </w:r>
          </w:p>
        </w:tc>
        <w:tc>
          <w:tcPr>
            <w:tcW w:w="429" w:type="pct"/>
            <w:tcBorders>
              <w:top w:val="nil"/>
              <w:left w:val="nil"/>
              <w:bottom w:val="nil"/>
              <w:right w:val="nil"/>
            </w:tcBorders>
            <w:shd w:val="clear" w:color="auto" w:fill="auto"/>
            <w:vAlign w:val="center"/>
            <w:hideMark/>
          </w:tcPr>
          <w:p w14:paraId="4515228D"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56DB46E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353BD0EE"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52CAF91A"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4FC32E97"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0DDF300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16" w:type="pct"/>
            <w:tcBorders>
              <w:top w:val="nil"/>
              <w:left w:val="nil"/>
              <w:bottom w:val="nil"/>
              <w:right w:val="nil"/>
            </w:tcBorders>
            <w:shd w:val="clear" w:color="auto" w:fill="auto"/>
            <w:vAlign w:val="center"/>
            <w:hideMark/>
          </w:tcPr>
          <w:p w14:paraId="46420F80"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1.837.321</w:t>
            </w:r>
          </w:p>
        </w:tc>
        <w:tc>
          <w:tcPr>
            <w:tcW w:w="429" w:type="pct"/>
            <w:tcBorders>
              <w:top w:val="nil"/>
              <w:left w:val="nil"/>
              <w:bottom w:val="nil"/>
              <w:right w:val="nil"/>
            </w:tcBorders>
            <w:shd w:val="clear" w:color="auto" w:fill="auto"/>
            <w:vAlign w:val="center"/>
            <w:hideMark/>
          </w:tcPr>
          <w:p w14:paraId="6F59799D"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1.837.321</w:t>
            </w:r>
          </w:p>
        </w:tc>
      </w:tr>
      <w:tr w:rsidR="003009D5" w:rsidRPr="003009D5" w14:paraId="5C4D6A2D" w14:textId="77777777" w:rsidTr="003009D5">
        <w:trPr>
          <w:trHeight w:val="227"/>
        </w:trPr>
        <w:tc>
          <w:tcPr>
            <w:tcW w:w="1584" w:type="pct"/>
            <w:tcBorders>
              <w:top w:val="nil"/>
              <w:left w:val="nil"/>
              <w:bottom w:val="nil"/>
              <w:right w:val="nil"/>
            </w:tcBorders>
            <w:shd w:val="clear" w:color="auto" w:fill="auto"/>
            <w:vAlign w:val="center"/>
            <w:hideMark/>
          </w:tcPr>
          <w:p w14:paraId="23BB1BC6"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Custos dos serviços prestados</w:t>
            </w:r>
          </w:p>
        </w:tc>
        <w:tc>
          <w:tcPr>
            <w:tcW w:w="429" w:type="pct"/>
            <w:tcBorders>
              <w:top w:val="nil"/>
              <w:left w:val="nil"/>
              <w:bottom w:val="nil"/>
              <w:right w:val="nil"/>
            </w:tcBorders>
            <w:shd w:val="clear" w:color="auto" w:fill="auto"/>
            <w:vAlign w:val="center"/>
            <w:hideMark/>
          </w:tcPr>
          <w:p w14:paraId="5C254781"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1D351222"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180555E8"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1FBD578F"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3DD4DE38"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2A5DD8F2"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w:t>
            </w:r>
          </w:p>
        </w:tc>
        <w:tc>
          <w:tcPr>
            <w:tcW w:w="416" w:type="pct"/>
            <w:tcBorders>
              <w:top w:val="nil"/>
              <w:left w:val="nil"/>
              <w:bottom w:val="nil"/>
              <w:right w:val="nil"/>
            </w:tcBorders>
            <w:shd w:val="clear" w:color="auto" w:fill="auto"/>
            <w:vAlign w:val="center"/>
            <w:hideMark/>
          </w:tcPr>
          <w:p w14:paraId="6D588424"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(385.810)</w:t>
            </w:r>
          </w:p>
        </w:tc>
        <w:tc>
          <w:tcPr>
            <w:tcW w:w="429" w:type="pct"/>
            <w:tcBorders>
              <w:top w:val="nil"/>
              <w:left w:val="nil"/>
              <w:bottom w:val="nil"/>
              <w:right w:val="nil"/>
            </w:tcBorders>
            <w:shd w:val="clear" w:color="auto" w:fill="auto"/>
            <w:vAlign w:val="center"/>
            <w:hideMark/>
          </w:tcPr>
          <w:p w14:paraId="77D25D2C"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(385.810)</w:t>
            </w:r>
          </w:p>
        </w:tc>
      </w:tr>
      <w:tr w:rsidR="003009D5" w:rsidRPr="003009D5" w14:paraId="3AAF141C" w14:textId="77777777" w:rsidTr="003009D5">
        <w:trPr>
          <w:trHeight w:val="227"/>
        </w:trPr>
        <w:tc>
          <w:tcPr>
            <w:tcW w:w="1584" w:type="pct"/>
            <w:tcBorders>
              <w:top w:val="nil"/>
              <w:left w:val="nil"/>
              <w:bottom w:val="nil"/>
              <w:right w:val="nil"/>
            </w:tcBorders>
            <w:shd w:val="clear" w:color="auto" w:fill="auto"/>
            <w:vAlign w:val="center"/>
            <w:hideMark/>
          </w:tcPr>
          <w:p w14:paraId="20EF30AB"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bruto</w:t>
            </w:r>
          </w:p>
        </w:tc>
        <w:tc>
          <w:tcPr>
            <w:tcW w:w="429" w:type="pct"/>
            <w:tcBorders>
              <w:top w:val="nil"/>
              <w:left w:val="nil"/>
              <w:bottom w:val="nil"/>
              <w:right w:val="nil"/>
            </w:tcBorders>
            <w:shd w:val="clear" w:color="auto" w:fill="auto"/>
            <w:vAlign w:val="center"/>
            <w:hideMark/>
          </w:tcPr>
          <w:p w14:paraId="132ACE51"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564.468</w:t>
            </w:r>
          </w:p>
        </w:tc>
        <w:tc>
          <w:tcPr>
            <w:tcW w:w="429" w:type="pct"/>
            <w:tcBorders>
              <w:top w:val="nil"/>
              <w:left w:val="nil"/>
              <w:bottom w:val="nil"/>
              <w:right w:val="nil"/>
            </w:tcBorders>
            <w:shd w:val="clear" w:color="auto" w:fill="auto"/>
            <w:vAlign w:val="center"/>
            <w:hideMark/>
          </w:tcPr>
          <w:p w14:paraId="6C39A3C2"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2.100.849</w:t>
            </w:r>
          </w:p>
        </w:tc>
        <w:tc>
          <w:tcPr>
            <w:tcW w:w="429" w:type="pct"/>
            <w:tcBorders>
              <w:top w:val="nil"/>
              <w:left w:val="nil"/>
              <w:bottom w:val="nil"/>
              <w:right w:val="nil"/>
            </w:tcBorders>
            <w:shd w:val="clear" w:color="auto" w:fill="auto"/>
            <w:vAlign w:val="center"/>
            <w:hideMark/>
          </w:tcPr>
          <w:p w14:paraId="7A4C3B5D"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993.324</w:t>
            </w:r>
          </w:p>
        </w:tc>
        <w:tc>
          <w:tcPr>
            <w:tcW w:w="429" w:type="pct"/>
            <w:tcBorders>
              <w:top w:val="nil"/>
              <w:left w:val="nil"/>
              <w:bottom w:val="nil"/>
              <w:right w:val="nil"/>
            </w:tcBorders>
            <w:shd w:val="clear" w:color="auto" w:fill="auto"/>
            <w:vAlign w:val="center"/>
            <w:hideMark/>
          </w:tcPr>
          <w:p w14:paraId="598E6295"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3.658.641</w:t>
            </w:r>
          </w:p>
        </w:tc>
        <w:tc>
          <w:tcPr>
            <w:tcW w:w="429" w:type="pct"/>
            <w:tcBorders>
              <w:top w:val="nil"/>
              <w:left w:val="nil"/>
              <w:bottom w:val="nil"/>
              <w:right w:val="nil"/>
            </w:tcBorders>
            <w:shd w:val="clear" w:color="auto" w:fill="auto"/>
            <w:vAlign w:val="center"/>
            <w:hideMark/>
          </w:tcPr>
          <w:p w14:paraId="4668DB73"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750.101</w:t>
            </w:r>
          </w:p>
        </w:tc>
        <w:tc>
          <w:tcPr>
            <w:tcW w:w="429" w:type="pct"/>
            <w:tcBorders>
              <w:top w:val="nil"/>
              <w:left w:val="nil"/>
              <w:bottom w:val="nil"/>
              <w:right w:val="nil"/>
            </w:tcBorders>
            <w:shd w:val="clear" w:color="auto" w:fill="auto"/>
            <w:vAlign w:val="center"/>
            <w:hideMark/>
          </w:tcPr>
          <w:p w14:paraId="3FB7A524"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1.919.349</w:t>
            </w:r>
          </w:p>
        </w:tc>
        <w:tc>
          <w:tcPr>
            <w:tcW w:w="416" w:type="pct"/>
            <w:tcBorders>
              <w:top w:val="nil"/>
              <w:left w:val="nil"/>
              <w:bottom w:val="nil"/>
              <w:right w:val="nil"/>
            </w:tcBorders>
            <w:shd w:val="clear" w:color="auto" w:fill="auto"/>
            <w:vAlign w:val="center"/>
            <w:hideMark/>
          </w:tcPr>
          <w:p w14:paraId="0347322B"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1.608.761</w:t>
            </w:r>
          </w:p>
        </w:tc>
        <w:tc>
          <w:tcPr>
            <w:tcW w:w="429" w:type="pct"/>
            <w:tcBorders>
              <w:top w:val="nil"/>
              <w:left w:val="nil"/>
              <w:bottom w:val="nil"/>
              <w:right w:val="nil"/>
            </w:tcBorders>
            <w:shd w:val="clear" w:color="auto" w:fill="auto"/>
            <w:vAlign w:val="center"/>
            <w:hideMark/>
          </w:tcPr>
          <w:p w14:paraId="5D5C5829"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4.278.211</w:t>
            </w:r>
          </w:p>
        </w:tc>
      </w:tr>
      <w:tr w:rsidR="003009D5" w:rsidRPr="003009D5" w14:paraId="6D71724D" w14:textId="77777777" w:rsidTr="003009D5">
        <w:trPr>
          <w:trHeight w:val="227"/>
        </w:trPr>
        <w:tc>
          <w:tcPr>
            <w:tcW w:w="1584" w:type="pct"/>
            <w:tcBorders>
              <w:top w:val="nil"/>
              <w:left w:val="nil"/>
              <w:bottom w:val="nil"/>
              <w:right w:val="nil"/>
            </w:tcBorders>
            <w:shd w:val="clear" w:color="auto" w:fill="auto"/>
            <w:vAlign w:val="center"/>
            <w:hideMark/>
          </w:tcPr>
          <w:p w14:paraId="69A34046"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hideMark/>
          </w:tcPr>
          <w:p w14:paraId="36E5AFEC"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(10.008)</w:t>
            </w:r>
          </w:p>
        </w:tc>
        <w:tc>
          <w:tcPr>
            <w:tcW w:w="429" w:type="pct"/>
            <w:tcBorders>
              <w:top w:val="nil"/>
              <w:left w:val="nil"/>
              <w:bottom w:val="nil"/>
              <w:right w:val="nil"/>
            </w:tcBorders>
            <w:shd w:val="clear" w:color="auto" w:fill="auto"/>
            <w:vAlign w:val="center"/>
            <w:hideMark/>
          </w:tcPr>
          <w:p w14:paraId="249AB931"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(37.249)</w:t>
            </w:r>
          </w:p>
        </w:tc>
        <w:tc>
          <w:tcPr>
            <w:tcW w:w="429" w:type="pct"/>
            <w:tcBorders>
              <w:top w:val="nil"/>
              <w:left w:val="nil"/>
              <w:bottom w:val="nil"/>
              <w:right w:val="nil"/>
            </w:tcBorders>
            <w:shd w:val="clear" w:color="auto" w:fill="auto"/>
            <w:vAlign w:val="center"/>
            <w:hideMark/>
          </w:tcPr>
          <w:p w14:paraId="5EBF5914"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(32.158)</w:t>
            </w:r>
          </w:p>
        </w:tc>
        <w:tc>
          <w:tcPr>
            <w:tcW w:w="429" w:type="pct"/>
            <w:tcBorders>
              <w:top w:val="nil"/>
              <w:left w:val="nil"/>
              <w:bottom w:val="nil"/>
              <w:right w:val="nil"/>
            </w:tcBorders>
            <w:shd w:val="clear" w:color="auto" w:fill="auto"/>
            <w:vAlign w:val="center"/>
            <w:hideMark/>
          </w:tcPr>
          <w:p w14:paraId="6DC92AA8"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(79.415)</w:t>
            </w:r>
          </w:p>
        </w:tc>
        <w:tc>
          <w:tcPr>
            <w:tcW w:w="429" w:type="pct"/>
            <w:tcBorders>
              <w:top w:val="nil"/>
              <w:left w:val="nil"/>
              <w:bottom w:val="nil"/>
              <w:right w:val="nil"/>
            </w:tcBorders>
            <w:shd w:val="clear" w:color="auto" w:fill="auto"/>
            <w:vAlign w:val="center"/>
            <w:hideMark/>
          </w:tcPr>
          <w:p w14:paraId="5976596E"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(15.946)</w:t>
            </w:r>
          </w:p>
        </w:tc>
        <w:tc>
          <w:tcPr>
            <w:tcW w:w="429" w:type="pct"/>
            <w:tcBorders>
              <w:top w:val="nil"/>
              <w:left w:val="nil"/>
              <w:bottom w:val="nil"/>
              <w:right w:val="nil"/>
            </w:tcBorders>
            <w:shd w:val="clear" w:color="auto" w:fill="auto"/>
            <w:vAlign w:val="center"/>
            <w:hideMark/>
          </w:tcPr>
          <w:p w14:paraId="2C51A81B"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(35.459)</w:t>
            </w:r>
          </w:p>
        </w:tc>
        <w:tc>
          <w:tcPr>
            <w:tcW w:w="416" w:type="pct"/>
            <w:tcBorders>
              <w:top w:val="nil"/>
              <w:left w:val="nil"/>
              <w:bottom w:val="nil"/>
              <w:right w:val="nil"/>
            </w:tcBorders>
            <w:shd w:val="clear" w:color="auto" w:fill="auto"/>
            <w:vAlign w:val="center"/>
            <w:hideMark/>
          </w:tcPr>
          <w:p w14:paraId="53AAD0CD"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(275.578)</w:t>
            </w:r>
          </w:p>
        </w:tc>
        <w:tc>
          <w:tcPr>
            <w:tcW w:w="429" w:type="pct"/>
            <w:tcBorders>
              <w:top w:val="nil"/>
              <w:left w:val="nil"/>
              <w:bottom w:val="nil"/>
              <w:right w:val="nil"/>
            </w:tcBorders>
            <w:shd w:val="clear" w:color="auto" w:fill="auto"/>
            <w:vAlign w:val="center"/>
            <w:hideMark/>
          </w:tcPr>
          <w:p w14:paraId="5B191CC4"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(326.983)</w:t>
            </w:r>
          </w:p>
        </w:tc>
      </w:tr>
      <w:tr w:rsidR="003009D5" w:rsidRPr="003009D5" w14:paraId="22572302" w14:textId="77777777" w:rsidTr="003009D5">
        <w:trPr>
          <w:trHeight w:val="227"/>
        </w:trPr>
        <w:tc>
          <w:tcPr>
            <w:tcW w:w="1584" w:type="pct"/>
            <w:tcBorders>
              <w:top w:val="nil"/>
              <w:left w:val="nil"/>
              <w:bottom w:val="nil"/>
              <w:right w:val="nil"/>
            </w:tcBorders>
            <w:shd w:val="clear" w:color="auto" w:fill="auto"/>
            <w:vAlign w:val="center"/>
            <w:hideMark/>
          </w:tcPr>
          <w:p w14:paraId="343AF1C7"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Despesas administrativas</w:t>
            </w:r>
          </w:p>
        </w:tc>
        <w:tc>
          <w:tcPr>
            <w:tcW w:w="429" w:type="pct"/>
            <w:tcBorders>
              <w:top w:val="nil"/>
              <w:left w:val="nil"/>
              <w:bottom w:val="nil"/>
              <w:right w:val="nil"/>
            </w:tcBorders>
            <w:shd w:val="clear" w:color="auto" w:fill="auto"/>
            <w:vAlign w:val="center"/>
            <w:hideMark/>
          </w:tcPr>
          <w:p w14:paraId="545A383B"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(14.247)</w:t>
            </w:r>
          </w:p>
        </w:tc>
        <w:tc>
          <w:tcPr>
            <w:tcW w:w="429" w:type="pct"/>
            <w:tcBorders>
              <w:top w:val="nil"/>
              <w:left w:val="nil"/>
              <w:bottom w:val="nil"/>
              <w:right w:val="nil"/>
            </w:tcBorders>
            <w:shd w:val="clear" w:color="auto" w:fill="auto"/>
            <w:vAlign w:val="center"/>
            <w:hideMark/>
          </w:tcPr>
          <w:p w14:paraId="242C2094"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(53.024)</w:t>
            </w:r>
          </w:p>
        </w:tc>
        <w:tc>
          <w:tcPr>
            <w:tcW w:w="429" w:type="pct"/>
            <w:tcBorders>
              <w:top w:val="nil"/>
              <w:left w:val="nil"/>
              <w:bottom w:val="nil"/>
              <w:right w:val="nil"/>
            </w:tcBorders>
            <w:shd w:val="clear" w:color="auto" w:fill="auto"/>
            <w:vAlign w:val="center"/>
            <w:hideMark/>
          </w:tcPr>
          <w:p w14:paraId="4BEA8BE1"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(25.071)</w:t>
            </w:r>
          </w:p>
        </w:tc>
        <w:tc>
          <w:tcPr>
            <w:tcW w:w="429" w:type="pct"/>
            <w:tcBorders>
              <w:top w:val="nil"/>
              <w:left w:val="nil"/>
              <w:bottom w:val="nil"/>
              <w:right w:val="nil"/>
            </w:tcBorders>
            <w:shd w:val="clear" w:color="auto" w:fill="auto"/>
            <w:vAlign w:val="center"/>
            <w:hideMark/>
          </w:tcPr>
          <w:p w14:paraId="000526D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(92.342)</w:t>
            </w:r>
          </w:p>
        </w:tc>
        <w:tc>
          <w:tcPr>
            <w:tcW w:w="429" w:type="pct"/>
            <w:tcBorders>
              <w:top w:val="nil"/>
              <w:left w:val="nil"/>
              <w:bottom w:val="nil"/>
              <w:right w:val="nil"/>
            </w:tcBorders>
            <w:shd w:val="clear" w:color="auto" w:fill="auto"/>
            <w:vAlign w:val="center"/>
            <w:hideMark/>
          </w:tcPr>
          <w:p w14:paraId="60AF8907"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(17.697)</w:t>
            </w:r>
          </w:p>
        </w:tc>
        <w:tc>
          <w:tcPr>
            <w:tcW w:w="429" w:type="pct"/>
            <w:tcBorders>
              <w:top w:val="nil"/>
              <w:left w:val="nil"/>
              <w:bottom w:val="nil"/>
              <w:right w:val="nil"/>
            </w:tcBorders>
            <w:shd w:val="clear" w:color="auto" w:fill="auto"/>
            <w:vAlign w:val="center"/>
            <w:hideMark/>
          </w:tcPr>
          <w:p w14:paraId="4928AE9B"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(45.282)</w:t>
            </w:r>
          </w:p>
        </w:tc>
        <w:tc>
          <w:tcPr>
            <w:tcW w:w="416" w:type="pct"/>
            <w:tcBorders>
              <w:top w:val="nil"/>
              <w:left w:val="nil"/>
              <w:bottom w:val="nil"/>
              <w:right w:val="nil"/>
            </w:tcBorders>
            <w:shd w:val="clear" w:color="auto" w:fill="auto"/>
            <w:vAlign w:val="center"/>
            <w:hideMark/>
          </w:tcPr>
          <w:p w14:paraId="38BF4893"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(47.057)</w:t>
            </w:r>
          </w:p>
        </w:tc>
        <w:tc>
          <w:tcPr>
            <w:tcW w:w="429" w:type="pct"/>
            <w:tcBorders>
              <w:top w:val="nil"/>
              <w:left w:val="nil"/>
              <w:bottom w:val="nil"/>
              <w:right w:val="nil"/>
            </w:tcBorders>
            <w:shd w:val="clear" w:color="auto" w:fill="auto"/>
            <w:vAlign w:val="center"/>
            <w:hideMark/>
          </w:tcPr>
          <w:p w14:paraId="1D500832"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(110.036)</w:t>
            </w:r>
          </w:p>
        </w:tc>
      </w:tr>
      <w:tr w:rsidR="003009D5" w:rsidRPr="003009D5" w14:paraId="3925F0DF" w14:textId="77777777" w:rsidTr="003009D5">
        <w:trPr>
          <w:trHeight w:val="227"/>
        </w:trPr>
        <w:tc>
          <w:tcPr>
            <w:tcW w:w="1584" w:type="pct"/>
            <w:tcBorders>
              <w:top w:val="nil"/>
              <w:left w:val="nil"/>
              <w:bottom w:val="nil"/>
              <w:right w:val="nil"/>
            </w:tcBorders>
            <w:shd w:val="clear" w:color="auto" w:fill="auto"/>
            <w:vAlign w:val="center"/>
            <w:hideMark/>
          </w:tcPr>
          <w:p w14:paraId="03E6CA17"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Despesas tributárias</w:t>
            </w:r>
          </w:p>
        </w:tc>
        <w:tc>
          <w:tcPr>
            <w:tcW w:w="429" w:type="pct"/>
            <w:tcBorders>
              <w:top w:val="nil"/>
              <w:left w:val="nil"/>
              <w:bottom w:val="nil"/>
              <w:right w:val="nil"/>
            </w:tcBorders>
            <w:shd w:val="clear" w:color="auto" w:fill="auto"/>
            <w:vAlign w:val="center"/>
            <w:hideMark/>
          </w:tcPr>
          <w:p w14:paraId="47E376F9"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(495)</w:t>
            </w:r>
          </w:p>
        </w:tc>
        <w:tc>
          <w:tcPr>
            <w:tcW w:w="429" w:type="pct"/>
            <w:tcBorders>
              <w:top w:val="nil"/>
              <w:left w:val="nil"/>
              <w:bottom w:val="nil"/>
              <w:right w:val="nil"/>
            </w:tcBorders>
            <w:shd w:val="clear" w:color="auto" w:fill="auto"/>
            <w:vAlign w:val="center"/>
            <w:hideMark/>
          </w:tcPr>
          <w:p w14:paraId="7C580525"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(1.843)</w:t>
            </w:r>
          </w:p>
        </w:tc>
        <w:tc>
          <w:tcPr>
            <w:tcW w:w="429" w:type="pct"/>
            <w:tcBorders>
              <w:top w:val="nil"/>
              <w:left w:val="nil"/>
              <w:bottom w:val="nil"/>
              <w:right w:val="nil"/>
            </w:tcBorders>
            <w:shd w:val="clear" w:color="auto" w:fill="auto"/>
            <w:vAlign w:val="center"/>
            <w:hideMark/>
          </w:tcPr>
          <w:p w14:paraId="57CA62B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(15.417)</w:t>
            </w:r>
          </w:p>
        </w:tc>
        <w:tc>
          <w:tcPr>
            <w:tcW w:w="429" w:type="pct"/>
            <w:tcBorders>
              <w:top w:val="nil"/>
              <w:left w:val="nil"/>
              <w:bottom w:val="nil"/>
              <w:right w:val="nil"/>
            </w:tcBorders>
            <w:shd w:val="clear" w:color="auto" w:fill="auto"/>
            <w:vAlign w:val="center"/>
            <w:hideMark/>
          </w:tcPr>
          <w:p w14:paraId="0A39CD24"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(17.755)</w:t>
            </w:r>
          </w:p>
        </w:tc>
        <w:tc>
          <w:tcPr>
            <w:tcW w:w="429" w:type="pct"/>
            <w:tcBorders>
              <w:top w:val="nil"/>
              <w:left w:val="nil"/>
              <w:bottom w:val="nil"/>
              <w:right w:val="nil"/>
            </w:tcBorders>
            <w:shd w:val="clear" w:color="auto" w:fill="auto"/>
            <w:vAlign w:val="center"/>
            <w:hideMark/>
          </w:tcPr>
          <w:p w14:paraId="667F9C91"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(3.110)</w:t>
            </w:r>
          </w:p>
        </w:tc>
        <w:tc>
          <w:tcPr>
            <w:tcW w:w="429" w:type="pct"/>
            <w:tcBorders>
              <w:top w:val="nil"/>
              <w:left w:val="nil"/>
              <w:bottom w:val="nil"/>
              <w:right w:val="nil"/>
            </w:tcBorders>
            <w:shd w:val="clear" w:color="auto" w:fill="auto"/>
            <w:vAlign w:val="center"/>
            <w:hideMark/>
          </w:tcPr>
          <w:p w14:paraId="48A6533F"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(2.614)</w:t>
            </w:r>
          </w:p>
        </w:tc>
        <w:tc>
          <w:tcPr>
            <w:tcW w:w="416" w:type="pct"/>
            <w:tcBorders>
              <w:top w:val="nil"/>
              <w:left w:val="nil"/>
              <w:bottom w:val="nil"/>
              <w:right w:val="nil"/>
            </w:tcBorders>
            <w:shd w:val="clear" w:color="auto" w:fill="auto"/>
            <w:vAlign w:val="center"/>
            <w:hideMark/>
          </w:tcPr>
          <w:p w14:paraId="2FD4794B"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(241.445)</w:t>
            </w:r>
          </w:p>
        </w:tc>
        <w:tc>
          <w:tcPr>
            <w:tcW w:w="429" w:type="pct"/>
            <w:tcBorders>
              <w:top w:val="nil"/>
              <w:left w:val="nil"/>
              <w:bottom w:val="nil"/>
              <w:right w:val="nil"/>
            </w:tcBorders>
            <w:shd w:val="clear" w:color="auto" w:fill="auto"/>
            <w:vAlign w:val="center"/>
            <w:hideMark/>
          </w:tcPr>
          <w:p w14:paraId="053E112F"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(247.169)</w:t>
            </w:r>
          </w:p>
        </w:tc>
      </w:tr>
      <w:tr w:rsidR="003009D5" w:rsidRPr="003009D5" w14:paraId="4003D7FF" w14:textId="77777777" w:rsidTr="003009D5">
        <w:trPr>
          <w:trHeight w:val="227"/>
        </w:trPr>
        <w:tc>
          <w:tcPr>
            <w:tcW w:w="1584" w:type="pct"/>
            <w:tcBorders>
              <w:top w:val="nil"/>
              <w:left w:val="nil"/>
              <w:bottom w:val="nil"/>
              <w:right w:val="nil"/>
            </w:tcBorders>
            <w:shd w:val="clear" w:color="auto" w:fill="auto"/>
            <w:vAlign w:val="center"/>
            <w:hideMark/>
          </w:tcPr>
          <w:p w14:paraId="7F9668B5"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hideMark/>
          </w:tcPr>
          <w:p w14:paraId="483BF5D1"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4.734</w:t>
            </w:r>
          </w:p>
        </w:tc>
        <w:tc>
          <w:tcPr>
            <w:tcW w:w="429" w:type="pct"/>
            <w:tcBorders>
              <w:top w:val="nil"/>
              <w:left w:val="nil"/>
              <w:bottom w:val="nil"/>
              <w:right w:val="nil"/>
            </w:tcBorders>
            <w:shd w:val="clear" w:color="auto" w:fill="auto"/>
            <w:vAlign w:val="center"/>
            <w:hideMark/>
          </w:tcPr>
          <w:p w14:paraId="3F523BC0"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17.618</w:t>
            </w:r>
          </w:p>
        </w:tc>
        <w:tc>
          <w:tcPr>
            <w:tcW w:w="429" w:type="pct"/>
            <w:tcBorders>
              <w:top w:val="nil"/>
              <w:left w:val="nil"/>
              <w:bottom w:val="nil"/>
              <w:right w:val="nil"/>
            </w:tcBorders>
            <w:shd w:val="clear" w:color="auto" w:fill="auto"/>
            <w:vAlign w:val="center"/>
            <w:hideMark/>
          </w:tcPr>
          <w:p w14:paraId="50CB1302"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8.330</w:t>
            </w:r>
          </w:p>
        </w:tc>
        <w:tc>
          <w:tcPr>
            <w:tcW w:w="429" w:type="pct"/>
            <w:tcBorders>
              <w:top w:val="nil"/>
              <w:left w:val="nil"/>
              <w:bottom w:val="nil"/>
              <w:right w:val="nil"/>
            </w:tcBorders>
            <w:shd w:val="clear" w:color="auto" w:fill="auto"/>
            <w:vAlign w:val="center"/>
            <w:hideMark/>
          </w:tcPr>
          <w:p w14:paraId="19A520E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30.682</w:t>
            </w:r>
          </w:p>
        </w:tc>
        <w:tc>
          <w:tcPr>
            <w:tcW w:w="429" w:type="pct"/>
            <w:tcBorders>
              <w:top w:val="nil"/>
              <w:left w:val="nil"/>
              <w:bottom w:val="nil"/>
              <w:right w:val="nil"/>
            </w:tcBorders>
            <w:shd w:val="clear" w:color="auto" w:fill="auto"/>
            <w:vAlign w:val="center"/>
            <w:hideMark/>
          </w:tcPr>
          <w:p w14:paraId="6EEBE3FB"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4.861</w:t>
            </w:r>
          </w:p>
        </w:tc>
        <w:tc>
          <w:tcPr>
            <w:tcW w:w="429" w:type="pct"/>
            <w:tcBorders>
              <w:top w:val="nil"/>
              <w:left w:val="nil"/>
              <w:bottom w:val="nil"/>
              <w:right w:val="nil"/>
            </w:tcBorders>
            <w:shd w:val="clear" w:color="auto" w:fill="auto"/>
            <w:vAlign w:val="center"/>
            <w:hideMark/>
          </w:tcPr>
          <w:p w14:paraId="6A95F883"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12.437</w:t>
            </w:r>
          </w:p>
        </w:tc>
        <w:tc>
          <w:tcPr>
            <w:tcW w:w="416" w:type="pct"/>
            <w:tcBorders>
              <w:top w:val="nil"/>
              <w:left w:val="nil"/>
              <w:bottom w:val="nil"/>
              <w:right w:val="nil"/>
            </w:tcBorders>
            <w:shd w:val="clear" w:color="auto" w:fill="auto"/>
            <w:vAlign w:val="center"/>
            <w:hideMark/>
          </w:tcPr>
          <w:p w14:paraId="166B9BD3"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12.924</w:t>
            </w:r>
          </w:p>
        </w:tc>
        <w:tc>
          <w:tcPr>
            <w:tcW w:w="429" w:type="pct"/>
            <w:tcBorders>
              <w:top w:val="nil"/>
              <w:left w:val="nil"/>
              <w:bottom w:val="nil"/>
              <w:right w:val="nil"/>
            </w:tcBorders>
            <w:shd w:val="clear" w:color="auto" w:fill="auto"/>
            <w:vAlign w:val="center"/>
            <w:hideMark/>
          </w:tcPr>
          <w:p w14:paraId="3945A62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30.222</w:t>
            </w:r>
          </w:p>
        </w:tc>
      </w:tr>
      <w:tr w:rsidR="003009D5" w:rsidRPr="003009D5" w14:paraId="76D81B42" w14:textId="77777777" w:rsidTr="003009D5">
        <w:trPr>
          <w:trHeight w:val="227"/>
        </w:trPr>
        <w:tc>
          <w:tcPr>
            <w:tcW w:w="1584" w:type="pct"/>
            <w:tcBorders>
              <w:top w:val="nil"/>
              <w:left w:val="nil"/>
              <w:bottom w:val="nil"/>
              <w:right w:val="nil"/>
            </w:tcBorders>
            <w:shd w:val="clear" w:color="auto" w:fill="auto"/>
            <w:vAlign w:val="center"/>
            <w:hideMark/>
          </w:tcPr>
          <w:p w14:paraId="6E822375"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antes das receitas e despesas financeiras</w:t>
            </w:r>
          </w:p>
        </w:tc>
        <w:tc>
          <w:tcPr>
            <w:tcW w:w="429" w:type="pct"/>
            <w:tcBorders>
              <w:top w:val="nil"/>
              <w:left w:val="nil"/>
              <w:bottom w:val="nil"/>
              <w:right w:val="nil"/>
            </w:tcBorders>
            <w:shd w:val="clear" w:color="auto" w:fill="auto"/>
            <w:vAlign w:val="center"/>
            <w:hideMark/>
          </w:tcPr>
          <w:p w14:paraId="119726D5"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554.460</w:t>
            </w:r>
          </w:p>
        </w:tc>
        <w:tc>
          <w:tcPr>
            <w:tcW w:w="429" w:type="pct"/>
            <w:tcBorders>
              <w:top w:val="nil"/>
              <w:left w:val="nil"/>
              <w:bottom w:val="nil"/>
              <w:right w:val="nil"/>
            </w:tcBorders>
            <w:shd w:val="clear" w:color="auto" w:fill="auto"/>
            <w:vAlign w:val="center"/>
            <w:hideMark/>
          </w:tcPr>
          <w:p w14:paraId="6EB97F6F"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2.063.600</w:t>
            </w:r>
          </w:p>
        </w:tc>
        <w:tc>
          <w:tcPr>
            <w:tcW w:w="429" w:type="pct"/>
            <w:tcBorders>
              <w:top w:val="nil"/>
              <w:left w:val="nil"/>
              <w:bottom w:val="nil"/>
              <w:right w:val="nil"/>
            </w:tcBorders>
            <w:shd w:val="clear" w:color="auto" w:fill="auto"/>
            <w:vAlign w:val="center"/>
            <w:hideMark/>
          </w:tcPr>
          <w:p w14:paraId="5D5ABF28"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961.166</w:t>
            </w:r>
          </w:p>
        </w:tc>
        <w:tc>
          <w:tcPr>
            <w:tcW w:w="429" w:type="pct"/>
            <w:tcBorders>
              <w:top w:val="nil"/>
              <w:left w:val="nil"/>
              <w:bottom w:val="nil"/>
              <w:right w:val="nil"/>
            </w:tcBorders>
            <w:shd w:val="clear" w:color="auto" w:fill="auto"/>
            <w:vAlign w:val="center"/>
            <w:hideMark/>
          </w:tcPr>
          <w:p w14:paraId="7D6448DB"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3.579.226</w:t>
            </w:r>
          </w:p>
        </w:tc>
        <w:tc>
          <w:tcPr>
            <w:tcW w:w="429" w:type="pct"/>
            <w:tcBorders>
              <w:top w:val="nil"/>
              <w:left w:val="nil"/>
              <w:bottom w:val="nil"/>
              <w:right w:val="nil"/>
            </w:tcBorders>
            <w:shd w:val="clear" w:color="auto" w:fill="auto"/>
            <w:vAlign w:val="center"/>
            <w:hideMark/>
          </w:tcPr>
          <w:p w14:paraId="0B4BE5E9"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734.155</w:t>
            </w:r>
          </w:p>
        </w:tc>
        <w:tc>
          <w:tcPr>
            <w:tcW w:w="429" w:type="pct"/>
            <w:tcBorders>
              <w:top w:val="nil"/>
              <w:left w:val="nil"/>
              <w:bottom w:val="nil"/>
              <w:right w:val="nil"/>
            </w:tcBorders>
            <w:shd w:val="clear" w:color="auto" w:fill="auto"/>
            <w:vAlign w:val="center"/>
            <w:hideMark/>
          </w:tcPr>
          <w:p w14:paraId="79BFC1EE"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1.883.890</w:t>
            </w:r>
          </w:p>
        </w:tc>
        <w:tc>
          <w:tcPr>
            <w:tcW w:w="416" w:type="pct"/>
            <w:tcBorders>
              <w:top w:val="nil"/>
              <w:left w:val="nil"/>
              <w:bottom w:val="nil"/>
              <w:right w:val="nil"/>
            </w:tcBorders>
            <w:shd w:val="clear" w:color="auto" w:fill="auto"/>
            <w:vAlign w:val="center"/>
            <w:hideMark/>
          </w:tcPr>
          <w:p w14:paraId="4C7FC0B2"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1.333.183</w:t>
            </w:r>
          </w:p>
        </w:tc>
        <w:tc>
          <w:tcPr>
            <w:tcW w:w="429" w:type="pct"/>
            <w:tcBorders>
              <w:top w:val="nil"/>
              <w:left w:val="nil"/>
              <w:bottom w:val="nil"/>
              <w:right w:val="nil"/>
            </w:tcBorders>
            <w:shd w:val="clear" w:color="auto" w:fill="auto"/>
            <w:vAlign w:val="center"/>
            <w:hideMark/>
          </w:tcPr>
          <w:p w14:paraId="5C10429B"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3.951.228</w:t>
            </w:r>
          </w:p>
        </w:tc>
      </w:tr>
      <w:tr w:rsidR="003009D5" w:rsidRPr="003009D5" w14:paraId="32F79709" w14:textId="77777777" w:rsidTr="003009D5">
        <w:trPr>
          <w:trHeight w:val="227"/>
        </w:trPr>
        <w:tc>
          <w:tcPr>
            <w:tcW w:w="1584" w:type="pct"/>
            <w:tcBorders>
              <w:top w:val="nil"/>
              <w:left w:val="nil"/>
              <w:bottom w:val="nil"/>
              <w:right w:val="nil"/>
            </w:tcBorders>
            <w:shd w:val="clear" w:color="auto" w:fill="auto"/>
            <w:vAlign w:val="center"/>
            <w:hideMark/>
          </w:tcPr>
          <w:p w14:paraId="5B9AA2D8"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financeiro</w:t>
            </w:r>
          </w:p>
        </w:tc>
        <w:tc>
          <w:tcPr>
            <w:tcW w:w="429" w:type="pct"/>
            <w:tcBorders>
              <w:top w:val="nil"/>
              <w:left w:val="nil"/>
              <w:bottom w:val="nil"/>
              <w:right w:val="nil"/>
            </w:tcBorders>
            <w:shd w:val="clear" w:color="auto" w:fill="auto"/>
            <w:vAlign w:val="center"/>
            <w:hideMark/>
          </w:tcPr>
          <w:p w14:paraId="566619A6"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7.050</w:t>
            </w:r>
          </w:p>
        </w:tc>
        <w:tc>
          <w:tcPr>
            <w:tcW w:w="429" w:type="pct"/>
            <w:tcBorders>
              <w:top w:val="nil"/>
              <w:left w:val="nil"/>
              <w:bottom w:val="nil"/>
              <w:right w:val="nil"/>
            </w:tcBorders>
            <w:shd w:val="clear" w:color="auto" w:fill="auto"/>
            <w:vAlign w:val="center"/>
            <w:hideMark/>
          </w:tcPr>
          <w:p w14:paraId="25F2E5B3"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26.240</w:t>
            </w:r>
          </w:p>
        </w:tc>
        <w:tc>
          <w:tcPr>
            <w:tcW w:w="429" w:type="pct"/>
            <w:tcBorders>
              <w:top w:val="nil"/>
              <w:left w:val="nil"/>
              <w:bottom w:val="nil"/>
              <w:right w:val="nil"/>
            </w:tcBorders>
            <w:shd w:val="clear" w:color="auto" w:fill="auto"/>
            <w:vAlign w:val="center"/>
            <w:hideMark/>
          </w:tcPr>
          <w:p w14:paraId="7262C92F"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12.407</w:t>
            </w:r>
          </w:p>
        </w:tc>
        <w:tc>
          <w:tcPr>
            <w:tcW w:w="429" w:type="pct"/>
            <w:tcBorders>
              <w:top w:val="nil"/>
              <w:left w:val="nil"/>
              <w:bottom w:val="nil"/>
              <w:right w:val="nil"/>
            </w:tcBorders>
            <w:shd w:val="clear" w:color="auto" w:fill="auto"/>
            <w:vAlign w:val="center"/>
            <w:hideMark/>
          </w:tcPr>
          <w:p w14:paraId="52CD0303"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45.697</w:t>
            </w:r>
          </w:p>
        </w:tc>
        <w:tc>
          <w:tcPr>
            <w:tcW w:w="429" w:type="pct"/>
            <w:tcBorders>
              <w:top w:val="nil"/>
              <w:left w:val="nil"/>
              <w:bottom w:val="nil"/>
              <w:right w:val="nil"/>
            </w:tcBorders>
            <w:shd w:val="clear" w:color="auto" w:fill="auto"/>
            <w:vAlign w:val="center"/>
            <w:hideMark/>
          </w:tcPr>
          <w:p w14:paraId="1DF97C82"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18.313</w:t>
            </w:r>
          </w:p>
        </w:tc>
        <w:tc>
          <w:tcPr>
            <w:tcW w:w="429" w:type="pct"/>
            <w:tcBorders>
              <w:top w:val="nil"/>
              <w:left w:val="nil"/>
              <w:bottom w:val="nil"/>
              <w:right w:val="nil"/>
            </w:tcBorders>
            <w:shd w:val="clear" w:color="auto" w:fill="auto"/>
            <w:vAlign w:val="center"/>
            <w:hideMark/>
          </w:tcPr>
          <w:p w14:paraId="072A48B8"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46.860</w:t>
            </w:r>
          </w:p>
        </w:tc>
        <w:tc>
          <w:tcPr>
            <w:tcW w:w="416" w:type="pct"/>
            <w:tcBorders>
              <w:top w:val="nil"/>
              <w:left w:val="nil"/>
              <w:bottom w:val="nil"/>
              <w:right w:val="nil"/>
            </w:tcBorders>
            <w:shd w:val="clear" w:color="auto" w:fill="auto"/>
            <w:vAlign w:val="center"/>
            <w:hideMark/>
          </w:tcPr>
          <w:p w14:paraId="7C3464E0"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48.695</w:t>
            </w:r>
          </w:p>
        </w:tc>
        <w:tc>
          <w:tcPr>
            <w:tcW w:w="429" w:type="pct"/>
            <w:tcBorders>
              <w:top w:val="nil"/>
              <w:left w:val="nil"/>
              <w:bottom w:val="nil"/>
              <w:right w:val="nil"/>
            </w:tcBorders>
            <w:shd w:val="clear" w:color="auto" w:fill="auto"/>
            <w:vAlign w:val="center"/>
            <w:hideMark/>
          </w:tcPr>
          <w:p w14:paraId="010EE1C3"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113.868</w:t>
            </w:r>
          </w:p>
        </w:tc>
      </w:tr>
      <w:tr w:rsidR="003009D5" w:rsidRPr="003009D5" w14:paraId="2BC9272A" w14:textId="77777777" w:rsidTr="003009D5">
        <w:trPr>
          <w:trHeight w:val="227"/>
        </w:trPr>
        <w:tc>
          <w:tcPr>
            <w:tcW w:w="1584" w:type="pct"/>
            <w:tcBorders>
              <w:top w:val="nil"/>
              <w:left w:val="nil"/>
              <w:bottom w:val="nil"/>
              <w:right w:val="nil"/>
            </w:tcBorders>
            <w:shd w:val="clear" w:color="auto" w:fill="auto"/>
            <w:vAlign w:val="center"/>
            <w:hideMark/>
          </w:tcPr>
          <w:p w14:paraId="5F69F9A7"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Receitas financeiras</w:t>
            </w:r>
          </w:p>
        </w:tc>
        <w:tc>
          <w:tcPr>
            <w:tcW w:w="429" w:type="pct"/>
            <w:tcBorders>
              <w:top w:val="nil"/>
              <w:left w:val="nil"/>
              <w:bottom w:val="nil"/>
              <w:right w:val="nil"/>
            </w:tcBorders>
            <w:shd w:val="clear" w:color="auto" w:fill="auto"/>
            <w:vAlign w:val="center"/>
            <w:hideMark/>
          </w:tcPr>
          <w:p w14:paraId="7F9B68A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11.853</w:t>
            </w:r>
          </w:p>
        </w:tc>
        <w:tc>
          <w:tcPr>
            <w:tcW w:w="429" w:type="pct"/>
            <w:tcBorders>
              <w:top w:val="nil"/>
              <w:left w:val="nil"/>
              <w:bottom w:val="nil"/>
              <w:right w:val="nil"/>
            </w:tcBorders>
            <w:shd w:val="clear" w:color="auto" w:fill="auto"/>
            <w:vAlign w:val="center"/>
            <w:hideMark/>
          </w:tcPr>
          <w:p w14:paraId="080A9CE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44.114</w:t>
            </w:r>
          </w:p>
        </w:tc>
        <w:tc>
          <w:tcPr>
            <w:tcW w:w="429" w:type="pct"/>
            <w:tcBorders>
              <w:top w:val="nil"/>
              <w:left w:val="nil"/>
              <w:bottom w:val="nil"/>
              <w:right w:val="nil"/>
            </w:tcBorders>
            <w:shd w:val="clear" w:color="auto" w:fill="auto"/>
            <w:vAlign w:val="center"/>
            <w:hideMark/>
          </w:tcPr>
          <w:p w14:paraId="1A31C8F2"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20.858</w:t>
            </w:r>
          </w:p>
        </w:tc>
        <w:tc>
          <w:tcPr>
            <w:tcW w:w="429" w:type="pct"/>
            <w:tcBorders>
              <w:top w:val="nil"/>
              <w:left w:val="nil"/>
              <w:bottom w:val="nil"/>
              <w:right w:val="nil"/>
            </w:tcBorders>
            <w:shd w:val="clear" w:color="auto" w:fill="auto"/>
            <w:vAlign w:val="center"/>
            <w:hideMark/>
          </w:tcPr>
          <w:p w14:paraId="02F6B7E5"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76.825</w:t>
            </w:r>
          </w:p>
        </w:tc>
        <w:tc>
          <w:tcPr>
            <w:tcW w:w="429" w:type="pct"/>
            <w:tcBorders>
              <w:top w:val="nil"/>
              <w:left w:val="nil"/>
              <w:bottom w:val="nil"/>
              <w:right w:val="nil"/>
            </w:tcBorders>
            <w:shd w:val="clear" w:color="auto" w:fill="auto"/>
            <w:vAlign w:val="center"/>
            <w:hideMark/>
          </w:tcPr>
          <w:p w14:paraId="4DF986B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23.772</w:t>
            </w:r>
          </w:p>
        </w:tc>
        <w:tc>
          <w:tcPr>
            <w:tcW w:w="429" w:type="pct"/>
            <w:tcBorders>
              <w:top w:val="nil"/>
              <w:left w:val="nil"/>
              <w:bottom w:val="nil"/>
              <w:right w:val="nil"/>
            </w:tcBorders>
            <w:shd w:val="clear" w:color="auto" w:fill="auto"/>
            <w:vAlign w:val="center"/>
            <w:hideMark/>
          </w:tcPr>
          <w:p w14:paraId="78B1C8A3"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60.829</w:t>
            </w:r>
          </w:p>
        </w:tc>
        <w:tc>
          <w:tcPr>
            <w:tcW w:w="416" w:type="pct"/>
            <w:tcBorders>
              <w:top w:val="nil"/>
              <w:left w:val="nil"/>
              <w:bottom w:val="nil"/>
              <w:right w:val="nil"/>
            </w:tcBorders>
            <w:shd w:val="clear" w:color="auto" w:fill="auto"/>
            <w:vAlign w:val="center"/>
            <w:hideMark/>
          </w:tcPr>
          <w:p w14:paraId="576B01DC"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63.212</w:t>
            </w:r>
          </w:p>
        </w:tc>
        <w:tc>
          <w:tcPr>
            <w:tcW w:w="429" w:type="pct"/>
            <w:tcBorders>
              <w:top w:val="nil"/>
              <w:left w:val="nil"/>
              <w:bottom w:val="nil"/>
              <w:right w:val="nil"/>
            </w:tcBorders>
            <w:shd w:val="clear" w:color="auto" w:fill="auto"/>
            <w:vAlign w:val="center"/>
            <w:hideMark/>
          </w:tcPr>
          <w:p w14:paraId="3F333D72"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147.813</w:t>
            </w:r>
          </w:p>
        </w:tc>
      </w:tr>
      <w:tr w:rsidR="003009D5" w:rsidRPr="003009D5" w14:paraId="0AA620B9" w14:textId="77777777" w:rsidTr="003009D5">
        <w:trPr>
          <w:trHeight w:val="227"/>
        </w:trPr>
        <w:tc>
          <w:tcPr>
            <w:tcW w:w="1584" w:type="pct"/>
            <w:tcBorders>
              <w:top w:val="nil"/>
              <w:left w:val="nil"/>
              <w:bottom w:val="nil"/>
              <w:right w:val="nil"/>
            </w:tcBorders>
            <w:shd w:val="clear" w:color="auto" w:fill="auto"/>
            <w:vAlign w:val="center"/>
            <w:hideMark/>
          </w:tcPr>
          <w:p w14:paraId="5EF04D8C"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Despesas financeiras</w:t>
            </w:r>
          </w:p>
        </w:tc>
        <w:tc>
          <w:tcPr>
            <w:tcW w:w="429" w:type="pct"/>
            <w:tcBorders>
              <w:top w:val="nil"/>
              <w:left w:val="nil"/>
              <w:bottom w:val="nil"/>
              <w:right w:val="nil"/>
            </w:tcBorders>
            <w:shd w:val="clear" w:color="auto" w:fill="auto"/>
            <w:vAlign w:val="center"/>
            <w:hideMark/>
          </w:tcPr>
          <w:p w14:paraId="43DBE527"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(4.803)</w:t>
            </w:r>
          </w:p>
        </w:tc>
        <w:tc>
          <w:tcPr>
            <w:tcW w:w="429" w:type="pct"/>
            <w:tcBorders>
              <w:top w:val="nil"/>
              <w:left w:val="nil"/>
              <w:bottom w:val="nil"/>
              <w:right w:val="nil"/>
            </w:tcBorders>
            <w:shd w:val="clear" w:color="auto" w:fill="auto"/>
            <w:vAlign w:val="center"/>
            <w:hideMark/>
          </w:tcPr>
          <w:p w14:paraId="65F2D538"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(17.874)</w:t>
            </w:r>
          </w:p>
        </w:tc>
        <w:tc>
          <w:tcPr>
            <w:tcW w:w="429" w:type="pct"/>
            <w:tcBorders>
              <w:top w:val="nil"/>
              <w:left w:val="nil"/>
              <w:bottom w:val="nil"/>
              <w:right w:val="nil"/>
            </w:tcBorders>
            <w:shd w:val="clear" w:color="auto" w:fill="auto"/>
            <w:vAlign w:val="center"/>
            <w:hideMark/>
          </w:tcPr>
          <w:p w14:paraId="2FEAAD32"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(8.451)</w:t>
            </w:r>
          </w:p>
        </w:tc>
        <w:tc>
          <w:tcPr>
            <w:tcW w:w="429" w:type="pct"/>
            <w:tcBorders>
              <w:top w:val="nil"/>
              <w:left w:val="nil"/>
              <w:bottom w:val="nil"/>
              <w:right w:val="nil"/>
            </w:tcBorders>
            <w:shd w:val="clear" w:color="auto" w:fill="auto"/>
            <w:vAlign w:val="center"/>
            <w:hideMark/>
          </w:tcPr>
          <w:p w14:paraId="59032790"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(31.128)</w:t>
            </w:r>
          </w:p>
        </w:tc>
        <w:tc>
          <w:tcPr>
            <w:tcW w:w="429" w:type="pct"/>
            <w:tcBorders>
              <w:top w:val="nil"/>
              <w:left w:val="nil"/>
              <w:bottom w:val="nil"/>
              <w:right w:val="nil"/>
            </w:tcBorders>
            <w:shd w:val="clear" w:color="auto" w:fill="auto"/>
            <w:vAlign w:val="center"/>
            <w:hideMark/>
          </w:tcPr>
          <w:p w14:paraId="69119554"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(5.459)</w:t>
            </w:r>
          </w:p>
        </w:tc>
        <w:tc>
          <w:tcPr>
            <w:tcW w:w="429" w:type="pct"/>
            <w:tcBorders>
              <w:top w:val="nil"/>
              <w:left w:val="nil"/>
              <w:bottom w:val="nil"/>
              <w:right w:val="nil"/>
            </w:tcBorders>
            <w:shd w:val="clear" w:color="auto" w:fill="auto"/>
            <w:vAlign w:val="center"/>
            <w:hideMark/>
          </w:tcPr>
          <w:p w14:paraId="629AA56F"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(13.969)</w:t>
            </w:r>
          </w:p>
        </w:tc>
        <w:tc>
          <w:tcPr>
            <w:tcW w:w="416" w:type="pct"/>
            <w:tcBorders>
              <w:top w:val="nil"/>
              <w:left w:val="nil"/>
              <w:bottom w:val="nil"/>
              <w:right w:val="nil"/>
            </w:tcBorders>
            <w:shd w:val="clear" w:color="auto" w:fill="auto"/>
            <w:vAlign w:val="center"/>
            <w:hideMark/>
          </w:tcPr>
          <w:p w14:paraId="61C97F12"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(14.517)</w:t>
            </w:r>
          </w:p>
        </w:tc>
        <w:tc>
          <w:tcPr>
            <w:tcW w:w="429" w:type="pct"/>
            <w:tcBorders>
              <w:top w:val="nil"/>
              <w:left w:val="nil"/>
              <w:bottom w:val="nil"/>
              <w:right w:val="nil"/>
            </w:tcBorders>
            <w:shd w:val="clear" w:color="auto" w:fill="auto"/>
            <w:vAlign w:val="center"/>
            <w:hideMark/>
          </w:tcPr>
          <w:p w14:paraId="0A1CB70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(33.945)</w:t>
            </w:r>
          </w:p>
        </w:tc>
      </w:tr>
      <w:tr w:rsidR="003009D5" w:rsidRPr="003009D5" w14:paraId="6D5B1D0B" w14:textId="77777777" w:rsidTr="003009D5">
        <w:trPr>
          <w:trHeight w:val="227"/>
        </w:trPr>
        <w:tc>
          <w:tcPr>
            <w:tcW w:w="1584" w:type="pct"/>
            <w:tcBorders>
              <w:top w:val="nil"/>
              <w:left w:val="nil"/>
              <w:bottom w:val="nil"/>
              <w:right w:val="nil"/>
            </w:tcBorders>
            <w:shd w:val="clear" w:color="auto" w:fill="auto"/>
            <w:vAlign w:val="center"/>
            <w:hideMark/>
          </w:tcPr>
          <w:p w14:paraId="22420DE2"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9" w:type="pct"/>
            <w:tcBorders>
              <w:top w:val="nil"/>
              <w:left w:val="nil"/>
              <w:bottom w:val="nil"/>
              <w:right w:val="nil"/>
            </w:tcBorders>
            <w:shd w:val="clear" w:color="auto" w:fill="auto"/>
            <w:vAlign w:val="center"/>
            <w:hideMark/>
          </w:tcPr>
          <w:p w14:paraId="5B1B652D"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561.510</w:t>
            </w:r>
          </w:p>
        </w:tc>
        <w:tc>
          <w:tcPr>
            <w:tcW w:w="429" w:type="pct"/>
            <w:tcBorders>
              <w:top w:val="nil"/>
              <w:left w:val="nil"/>
              <w:bottom w:val="nil"/>
              <w:right w:val="nil"/>
            </w:tcBorders>
            <w:shd w:val="clear" w:color="auto" w:fill="auto"/>
            <w:vAlign w:val="center"/>
            <w:hideMark/>
          </w:tcPr>
          <w:p w14:paraId="45055387"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2.089.840</w:t>
            </w:r>
          </w:p>
        </w:tc>
        <w:tc>
          <w:tcPr>
            <w:tcW w:w="429" w:type="pct"/>
            <w:tcBorders>
              <w:top w:val="nil"/>
              <w:left w:val="nil"/>
              <w:bottom w:val="nil"/>
              <w:right w:val="nil"/>
            </w:tcBorders>
            <w:shd w:val="clear" w:color="auto" w:fill="auto"/>
            <w:vAlign w:val="center"/>
            <w:hideMark/>
          </w:tcPr>
          <w:p w14:paraId="78623642"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973.573</w:t>
            </w:r>
          </w:p>
        </w:tc>
        <w:tc>
          <w:tcPr>
            <w:tcW w:w="429" w:type="pct"/>
            <w:tcBorders>
              <w:top w:val="nil"/>
              <w:left w:val="nil"/>
              <w:bottom w:val="nil"/>
              <w:right w:val="nil"/>
            </w:tcBorders>
            <w:shd w:val="clear" w:color="auto" w:fill="auto"/>
            <w:vAlign w:val="center"/>
            <w:hideMark/>
          </w:tcPr>
          <w:p w14:paraId="6AC88878"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3.624.923</w:t>
            </w:r>
          </w:p>
        </w:tc>
        <w:tc>
          <w:tcPr>
            <w:tcW w:w="429" w:type="pct"/>
            <w:tcBorders>
              <w:top w:val="nil"/>
              <w:left w:val="nil"/>
              <w:bottom w:val="nil"/>
              <w:right w:val="nil"/>
            </w:tcBorders>
            <w:shd w:val="clear" w:color="auto" w:fill="auto"/>
            <w:vAlign w:val="center"/>
            <w:hideMark/>
          </w:tcPr>
          <w:p w14:paraId="2A286599"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752.468</w:t>
            </w:r>
          </w:p>
        </w:tc>
        <w:tc>
          <w:tcPr>
            <w:tcW w:w="429" w:type="pct"/>
            <w:tcBorders>
              <w:top w:val="nil"/>
              <w:left w:val="nil"/>
              <w:bottom w:val="nil"/>
              <w:right w:val="nil"/>
            </w:tcBorders>
            <w:shd w:val="clear" w:color="auto" w:fill="auto"/>
            <w:vAlign w:val="center"/>
            <w:hideMark/>
          </w:tcPr>
          <w:p w14:paraId="6ACE57C0"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1.930.750</w:t>
            </w:r>
          </w:p>
        </w:tc>
        <w:tc>
          <w:tcPr>
            <w:tcW w:w="416" w:type="pct"/>
            <w:tcBorders>
              <w:top w:val="nil"/>
              <w:left w:val="nil"/>
              <w:bottom w:val="nil"/>
              <w:right w:val="nil"/>
            </w:tcBorders>
            <w:shd w:val="clear" w:color="auto" w:fill="auto"/>
            <w:vAlign w:val="center"/>
            <w:hideMark/>
          </w:tcPr>
          <w:p w14:paraId="0909514C"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1.381.878</w:t>
            </w:r>
          </w:p>
        </w:tc>
        <w:tc>
          <w:tcPr>
            <w:tcW w:w="429" w:type="pct"/>
            <w:tcBorders>
              <w:top w:val="nil"/>
              <w:left w:val="nil"/>
              <w:bottom w:val="nil"/>
              <w:right w:val="nil"/>
            </w:tcBorders>
            <w:shd w:val="clear" w:color="auto" w:fill="auto"/>
            <w:vAlign w:val="center"/>
            <w:hideMark/>
          </w:tcPr>
          <w:p w14:paraId="45807D7E"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4.065.096</w:t>
            </w:r>
          </w:p>
        </w:tc>
      </w:tr>
      <w:tr w:rsidR="003009D5" w:rsidRPr="003009D5" w14:paraId="6314094B" w14:textId="77777777" w:rsidTr="003009D5">
        <w:trPr>
          <w:trHeight w:val="227"/>
        </w:trPr>
        <w:tc>
          <w:tcPr>
            <w:tcW w:w="1584" w:type="pct"/>
            <w:tcBorders>
              <w:top w:val="nil"/>
              <w:left w:val="nil"/>
              <w:bottom w:val="nil"/>
              <w:right w:val="nil"/>
            </w:tcBorders>
            <w:shd w:val="clear" w:color="auto" w:fill="auto"/>
            <w:vAlign w:val="center"/>
            <w:hideMark/>
          </w:tcPr>
          <w:p w14:paraId="5B7619C4" w14:textId="77777777" w:rsidR="003009D5" w:rsidRPr="003009D5" w:rsidRDefault="003009D5" w:rsidP="003009D5">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Imposto de renda e contribuição social</w:t>
            </w:r>
          </w:p>
        </w:tc>
        <w:tc>
          <w:tcPr>
            <w:tcW w:w="429" w:type="pct"/>
            <w:tcBorders>
              <w:top w:val="nil"/>
              <w:left w:val="nil"/>
              <w:bottom w:val="nil"/>
              <w:right w:val="nil"/>
            </w:tcBorders>
            <w:shd w:val="clear" w:color="auto" w:fill="auto"/>
            <w:vAlign w:val="center"/>
            <w:hideMark/>
          </w:tcPr>
          <w:p w14:paraId="5CC76E43" w14:textId="77777777" w:rsidR="003009D5" w:rsidRPr="003009D5" w:rsidRDefault="003009D5" w:rsidP="003009D5">
            <w:pPr>
              <w:spacing w:after="0" w:line="240" w:lineRule="auto"/>
              <w:jc w:val="center"/>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69DDD60E" w14:textId="77777777" w:rsidR="003009D5" w:rsidRPr="003009D5" w:rsidRDefault="003009D5" w:rsidP="003009D5">
            <w:pPr>
              <w:spacing w:after="0" w:line="240" w:lineRule="auto"/>
              <w:jc w:val="center"/>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7E69CF7E"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(42.679)</w:t>
            </w:r>
          </w:p>
        </w:tc>
        <w:tc>
          <w:tcPr>
            <w:tcW w:w="429" w:type="pct"/>
            <w:tcBorders>
              <w:top w:val="nil"/>
              <w:left w:val="nil"/>
              <w:bottom w:val="nil"/>
              <w:right w:val="nil"/>
            </w:tcBorders>
            <w:shd w:val="clear" w:color="auto" w:fill="auto"/>
            <w:vAlign w:val="center"/>
            <w:hideMark/>
          </w:tcPr>
          <w:p w14:paraId="3C4A1101"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(42.679)</w:t>
            </w:r>
          </w:p>
        </w:tc>
        <w:tc>
          <w:tcPr>
            <w:tcW w:w="429" w:type="pct"/>
            <w:tcBorders>
              <w:top w:val="nil"/>
              <w:left w:val="nil"/>
              <w:bottom w:val="nil"/>
              <w:right w:val="nil"/>
            </w:tcBorders>
            <w:shd w:val="clear" w:color="auto" w:fill="auto"/>
            <w:vAlign w:val="center"/>
            <w:hideMark/>
          </w:tcPr>
          <w:p w14:paraId="007B3380" w14:textId="77777777" w:rsidR="003009D5" w:rsidRPr="003009D5" w:rsidRDefault="003009D5" w:rsidP="003009D5">
            <w:pPr>
              <w:spacing w:after="0" w:line="240" w:lineRule="auto"/>
              <w:jc w:val="center"/>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11736AB4" w14:textId="77777777" w:rsidR="003009D5" w:rsidRPr="003009D5" w:rsidRDefault="003009D5" w:rsidP="003009D5">
            <w:pPr>
              <w:spacing w:after="0" w:line="240" w:lineRule="auto"/>
              <w:jc w:val="center"/>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w:t>
            </w:r>
          </w:p>
        </w:tc>
        <w:tc>
          <w:tcPr>
            <w:tcW w:w="416" w:type="pct"/>
            <w:tcBorders>
              <w:top w:val="nil"/>
              <w:left w:val="nil"/>
              <w:bottom w:val="nil"/>
              <w:right w:val="nil"/>
            </w:tcBorders>
            <w:shd w:val="clear" w:color="auto" w:fill="auto"/>
            <w:vAlign w:val="center"/>
            <w:hideMark/>
          </w:tcPr>
          <w:p w14:paraId="13D12D8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(482.852)</w:t>
            </w:r>
          </w:p>
        </w:tc>
        <w:tc>
          <w:tcPr>
            <w:tcW w:w="429" w:type="pct"/>
            <w:tcBorders>
              <w:top w:val="nil"/>
              <w:left w:val="nil"/>
              <w:bottom w:val="nil"/>
              <w:right w:val="nil"/>
            </w:tcBorders>
            <w:shd w:val="clear" w:color="auto" w:fill="auto"/>
            <w:vAlign w:val="center"/>
            <w:hideMark/>
          </w:tcPr>
          <w:p w14:paraId="5ACC1A26" w14:textId="77777777" w:rsidR="003009D5" w:rsidRPr="003009D5" w:rsidRDefault="003009D5" w:rsidP="003009D5">
            <w:pPr>
              <w:spacing w:after="0" w:line="240" w:lineRule="auto"/>
              <w:jc w:val="right"/>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(482.852)</w:t>
            </w:r>
          </w:p>
        </w:tc>
      </w:tr>
      <w:tr w:rsidR="003009D5" w:rsidRPr="003009D5" w14:paraId="28334927" w14:textId="77777777" w:rsidTr="003009D5">
        <w:trPr>
          <w:trHeight w:val="227"/>
        </w:trPr>
        <w:tc>
          <w:tcPr>
            <w:tcW w:w="1584" w:type="pct"/>
            <w:tcBorders>
              <w:top w:val="nil"/>
              <w:left w:val="nil"/>
              <w:bottom w:val="single" w:sz="4" w:space="0" w:color="54BBAB"/>
              <w:right w:val="nil"/>
            </w:tcBorders>
            <w:shd w:val="clear" w:color="auto" w:fill="auto"/>
            <w:vAlign w:val="center"/>
            <w:hideMark/>
          </w:tcPr>
          <w:p w14:paraId="12B5708B" w14:textId="77777777" w:rsidR="003009D5" w:rsidRPr="003009D5" w:rsidRDefault="003009D5" w:rsidP="003009D5">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Lucro líquido do exercício</w:t>
            </w:r>
          </w:p>
        </w:tc>
        <w:tc>
          <w:tcPr>
            <w:tcW w:w="429" w:type="pct"/>
            <w:tcBorders>
              <w:top w:val="nil"/>
              <w:left w:val="nil"/>
              <w:bottom w:val="single" w:sz="4" w:space="0" w:color="54BBAB"/>
              <w:right w:val="nil"/>
            </w:tcBorders>
            <w:shd w:val="clear" w:color="auto" w:fill="auto"/>
            <w:vAlign w:val="center"/>
            <w:hideMark/>
          </w:tcPr>
          <w:p w14:paraId="55AB465B"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561.510</w:t>
            </w:r>
          </w:p>
        </w:tc>
        <w:tc>
          <w:tcPr>
            <w:tcW w:w="429" w:type="pct"/>
            <w:tcBorders>
              <w:top w:val="nil"/>
              <w:left w:val="nil"/>
              <w:bottom w:val="single" w:sz="4" w:space="0" w:color="54BBAB"/>
              <w:right w:val="nil"/>
            </w:tcBorders>
            <w:shd w:val="clear" w:color="auto" w:fill="auto"/>
            <w:vAlign w:val="center"/>
            <w:hideMark/>
          </w:tcPr>
          <w:p w14:paraId="26B7044D"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2.089.840</w:t>
            </w:r>
          </w:p>
        </w:tc>
        <w:tc>
          <w:tcPr>
            <w:tcW w:w="429" w:type="pct"/>
            <w:tcBorders>
              <w:top w:val="nil"/>
              <w:left w:val="nil"/>
              <w:bottom w:val="single" w:sz="4" w:space="0" w:color="54BBAB"/>
              <w:right w:val="nil"/>
            </w:tcBorders>
            <w:shd w:val="clear" w:color="auto" w:fill="auto"/>
            <w:vAlign w:val="center"/>
            <w:hideMark/>
          </w:tcPr>
          <w:p w14:paraId="562CBF62"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930.894</w:t>
            </w:r>
          </w:p>
        </w:tc>
        <w:tc>
          <w:tcPr>
            <w:tcW w:w="429" w:type="pct"/>
            <w:tcBorders>
              <w:top w:val="nil"/>
              <w:left w:val="nil"/>
              <w:bottom w:val="single" w:sz="4" w:space="0" w:color="54BBAB"/>
              <w:right w:val="nil"/>
            </w:tcBorders>
            <w:shd w:val="clear" w:color="auto" w:fill="auto"/>
            <w:vAlign w:val="center"/>
            <w:hideMark/>
          </w:tcPr>
          <w:p w14:paraId="0DB70266"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3.582.244</w:t>
            </w:r>
          </w:p>
        </w:tc>
        <w:tc>
          <w:tcPr>
            <w:tcW w:w="429" w:type="pct"/>
            <w:tcBorders>
              <w:top w:val="nil"/>
              <w:left w:val="nil"/>
              <w:bottom w:val="single" w:sz="4" w:space="0" w:color="54BBAB"/>
              <w:right w:val="nil"/>
            </w:tcBorders>
            <w:shd w:val="clear" w:color="auto" w:fill="auto"/>
            <w:vAlign w:val="center"/>
            <w:hideMark/>
          </w:tcPr>
          <w:p w14:paraId="40E3B6D5"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752.468</w:t>
            </w:r>
          </w:p>
        </w:tc>
        <w:tc>
          <w:tcPr>
            <w:tcW w:w="429" w:type="pct"/>
            <w:tcBorders>
              <w:top w:val="nil"/>
              <w:left w:val="nil"/>
              <w:bottom w:val="single" w:sz="4" w:space="0" w:color="54BBAB"/>
              <w:right w:val="nil"/>
            </w:tcBorders>
            <w:shd w:val="clear" w:color="auto" w:fill="auto"/>
            <w:vAlign w:val="center"/>
            <w:hideMark/>
          </w:tcPr>
          <w:p w14:paraId="7AE9D08F"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1.930.750</w:t>
            </w:r>
          </w:p>
        </w:tc>
        <w:tc>
          <w:tcPr>
            <w:tcW w:w="416" w:type="pct"/>
            <w:tcBorders>
              <w:top w:val="nil"/>
              <w:left w:val="nil"/>
              <w:bottom w:val="single" w:sz="4" w:space="0" w:color="54BBAB"/>
              <w:right w:val="nil"/>
            </w:tcBorders>
            <w:shd w:val="clear" w:color="auto" w:fill="auto"/>
            <w:vAlign w:val="center"/>
            <w:hideMark/>
          </w:tcPr>
          <w:p w14:paraId="76F2ED37"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899.026</w:t>
            </w:r>
          </w:p>
        </w:tc>
        <w:tc>
          <w:tcPr>
            <w:tcW w:w="429" w:type="pct"/>
            <w:tcBorders>
              <w:top w:val="nil"/>
              <w:left w:val="nil"/>
              <w:bottom w:val="single" w:sz="4" w:space="0" w:color="54BBAB"/>
              <w:right w:val="nil"/>
            </w:tcBorders>
            <w:shd w:val="clear" w:color="auto" w:fill="auto"/>
            <w:vAlign w:val="center"/>
            <w:hideMark/>
          </w:tcPr>
          <w:p w14:paraId="60834D24" w14:textId="77777777" w:rsidR="003009D5" w:rsidRPr="003009D5" w:rsidRDefault="003009D5" w:rsidP="003009D5">
            <w:pPr>
              <w:spacing w:after="0" w:line="240" w:lineRule="auto"/>
              <w:jc w:val="right"/>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3.582.244</w:t>
            </w:r>
          </w:p>
        </w:tc>
      </w:tr>
    </w:tbl>
    <w:p w14:paraId="4532C49D"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47"/>
          <w:headerReference w:type="default" r:id="rId48"/>
          <w:headerReference w:type="first" r:id="rId49"/>
          <w:pgSz w:w="16838" w:h="11906" w:orient="landscape" w:code="9"/>
          <w:pgMar w:top="1418" w:right="851" w:bottom="851" w:left="1418" w:header="0" w:footer="0" w:gutter="0"/>
          <w:cols w:space="708"/>
          <w:docGrid w:linePitch="360"/>
        </w:sectPr>
      </w:pPr>
    </w:p>
    <w:p w14:paraId="2EBAB18C" w14:textId="4F4289B7" w:rsidR="008125A6" w:rsidRPr="0059388A" w:rsidRDefault="00E616D8" w:rsidP="002A1A01">
      <w:pPr>
        <w:pStyle w:val="Ttulo1Leo"/>
        <w:tabs>
          <w:tab w:val="left" w:pos="284"/>
        </w:tabs>
        <w:spacing w:before="360" w:after="360"/>
        <w:jc w:val="both"/>
        <w:outlineLvl w:val="0"/>
        <w:rPr>
          <w:rFonts w:asciiTheme="majorHAnsi" w:hAnsiTheme="majorHAnsi" w:cstheme="majorHAnsi"/>
          <w:color w:val="005CA9"/>
          <w:lang w:val="pt-BR"/>
        </w:rPr>
      </w:pPr>
      <w:bookmarkStart w:id="26" w:name="_Toc189757261"/>
      <w:r w:rsidRPr="0059388A">
        <w:rPr>
          <w:rFonts w:asciiTheme="majorHAnsi" w:hAnsiTheme="majorHAnsi" w:cstheme="majorHAnsi"/>
          <w:color w:val="005CA9"/>
          <w:lang w:val="pt-BR"/>
        </w:rPr>
        <w:lastRenderedPageBreak/>
        <w:t xml:space="preserve">Nota </w:t>
      </w:r>
      <w:r w:rsidR="00953AB4" w:rsidRPr="0059388A">
        <w:rPr>
          <w:rFonts w:asciiTheme="majorHAnsi" w:hAnsiTheme="majorHAnsi" w:cstheme="majorHAnsi"/>
          <w:color w:val="005CA9"/>
          <w:lang w:val="pt-BR"/>
        </w:rPr>
        <w:t>8</w:t>
      </w:r>
      <w:r w:rsidR="00C43176" w:rsidRPr="0059388A">
        <w:rPr>
          <w:rFonts w:asciiTheme="majorHAnsi" w:hAnsiTheme="majorHAnsi" w:cstheme="majorHAnsi"/>
          <w:color w:val="005CA9"/>
          <w:lang w:val="pt-BR"/>
        </w:rPr>
        <w:t xml:space="preserve"> – Caixa e e</w:t>
      </w:r>
      <w:r w:rsidRPr="0059388A">
        <w:rPr>
          <w:rFonts w:asciiTheme="majorHAnsi" w:hAnsiTheme="majorHAnsi" w:cstheme="majorHAnsi"/>
          <w:color w:val="005CA9"/>
          <w:lang w:val="pt-BR"/>
        </w:rPr>
        <w:t xml:space="preserve">quivalentes de </w:t>
      </w:r>
      <w:r w:rsidR="00C43176" w:rsidRPr="0059388A">
        <w:rPr>
          <w:rFonts w:asciiTheme="majorHAnsi" w:hAnsiTheme="majorHAnsi" w:cstheme="majorHAnsi"/>
          <w:color w:val="005CA9"/>
          <w:lang w:val="pt-BR"/>
        </w:rPr>
        <w:t>c</w:t>
      </w:r>
      <w:r w:rsidRPr="0059388A">
        <w:rPr>
          <w:rFonts w:asciiTheme="majorHAnsi" w:hAnsiTheme="majorHAnsi" w:cstheme="majorHAnsi"/>
          <w:color w:val="005CA9"/>
          <w:lang w:val="pt-BR"/>
        </w:rPr>
        <w:t>aixa</w:t>
      </w:r>
      <w:bookmarkEnd w:id="26"/>
    </w:p>
    <w:tbl>
      <w:tblPr>
        <w:tblW w:w="5000" w:type="pct"/>
        <w:tblCellMar>
          <w:left w:w="70" w:type="dxa"/>
          <w:right w:w="70" w:type="dxa"/>
        </w:tblCellMar>
        <w:tblLook w:val="04A0" w:firstRow="1" w:lastRow="0" w:firstColumn="1" w:lastColumn="0" w:noHBand="0" w:noVBand="1"/>
      </w:tblPr>
      <w:tblGrid>
        <w:gridCol w:w="3924"/>
        <w:gridCol w:w="1351"/>
        <w:gridCol w:w="1332"/>
        <w:gridCol w:w="1515"/>
        <w:gridCol w:w="1515"/>
      </w:tblGrid>
      <w:tr w:rsidR="0036057C" w:rsidRPr="0036057C" w14:paraId="365858C4" w14:textId="77777777" w:rsidTr="00667D0D">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7565368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bookmarkStart w:id="27" w:name="_Toc2088030"/>
            <w:r w:rsidRPr="0036057C">
              <w:rPr>
                <w:rFonts w:ascii="Calibri Light" w:eastAsia="Times New Roman" w:hAnsi="Calibri Light" w:cs="Calibri Light"/>
                <w:b/>
                <w:bCs/>
                <w:color w:val="005CA9"/>
                <w:sz w:val="18"/>
                <w:szCs w:val="18"/>
                <w:lang w:eastAsia="pt-BR"/>
              </w:rPr>
              <w:t>Descrição</w:t>
            </w:r>
          </w:p>
        </w:tc>
        <w:tc>
          <w:tcPr>
            <w:tcW w:w="1392" w:type="pct"/>
            <w:gridSpan w:val="2"/>
            <w:tcBorders>
              <w:top w:val="single" w:sz="4" w:space="0" w:color="54BBAB"/>
              <w:left w:val="nil"/>
              <w:bottom w:val="single" w:sz="4" w:space="0" w:color="54BBAB"/>
              <w:right w:val="nil"/>
            </w:tcBorders>
            <w:shd w:val="clear" w:color="auto" w:fill="auto"/>
            <w:vAlign w:val="center"/>
            <w:hideMark/>
          </w:tcPr>
          <w:p w14:paraId="46E9512D" w14:textId="538C99EE"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w:t>
            </w:r>
            <w:r w:rsidR="00C77CD6">
              <w:rPr>
                <w:rFonts w:ascii="Calibri Light" w:eastAsia="Times New Roman" w:hAnsi="Calibri Light" w:cs="Calibri Light"/>
                <w:b/>
                <w:bCs/>
                <w:color w:val="005CA9"/>
                <w:sz w:val="18"/>
                <w:szCs w:val="18"/>
                <w:lang w:eastAsia="pt-BR"/>
              </w:rPr>
              <w:t>1</w:t>
            </w:r>
            <w:r w:rsidRPr="0036057C">
              <w:rPr>
                <w:rFonts w:ascii="Calibri Light" w:eastAsia="Times New Roman" w:hAnsi="Calibri Light" w:cs="Calibri Light"/>
                <w:b/>
                <w:bCs/>
                <w:color w:val="005CA9"/>
                <w:sz w:val="18"/>
                <w:szCs w:val="18"/>
                <w:lang w:eastAsia="pt-BR"/>
              </w:rPr>
              <w:t>/</w:t>
            </w:r>
            <w:r w:rsidR="00C77CD6">
              <w:rPr>
                <w:rFonts w:ascii="Calibri Light" w:eastAsia="Times New Roman" w:hAnsi="Calibri Light" w:cs="Calibri Light"/>
                <w:b/>
                <w:bCs/>
                <w:color w:val="005CA9"/>
                <w:sz w:val="18"/>
                <w:szCs w:val="18"/>
                <w:lang w:eastAsia="pt-BR"/>
              </w:rPr>
              <w:t>12</w:t>
            </w:r>
            <w:r w:rsidRPr="0036057C">
              <w:rPr>
                <w:rFonts w:ascii="Calibri Light" w:eastAsia="Times New Roman" w:hAnsi="Calibri Light" w:cs="Calibri Light"/>
                <w:b/>
                <w:bCs/>
                <w:color w:val="005CA9"/>
                <w:sz w:val="18"/>
                <w:szCs w:val="18"/>
                <w:lang w:eastAsia="pt-BR"/>
              </w:rPr>
              <w:t>/2024</w:t>
            </w:r>
          </w:p>
        </w:tc>
        <w:tc>
          <w:tcPr>
            <w:tcW w:w="1572" w:type="pct"/>
            <w:gridSpan w:val="2"/>
            <w:tcBorders>
              <w:top w:val="single" w:sz="4" w:space="0" w:color="54BBAB"/>
              <w:left w:val="nil"/>
              <w:bottom w:val="single" w:sz="4" w:space="0" w:color="54BBAB"/>
              <w:right w:val="nil"/>
            </w:tcBorders>
            <w:shd w:val="clear" w:color="auto" w:fill="auto"/>
            <w:vAlign w:val="center"/>
            <w:hideMark/>
          </w:tcPr>
          <w:p w14:paraId="7FDC027C"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31/12/2023</w:t>
            </w:r>
          </w:p>
        </w:tc>
      </w:tr>
      <w:tr w:rsidR="0036057C" w:rsidRPr="0036057C" w14:paraId="0DC73F55" w14:textId="77777777" w:rsidTr="00667D0D">
        <w:trPr>
          <w:trHeight w:val="227"/>
        </w:trPr>
        <w:tc>
          <w:tcPr>
            <w:tcW w:w="2036" w:type="pct"/>
            <w:vMerge/>
            <w:tcBorders>
              <w:top w:val="single" w:sz="4" w:space="0" w:color="54BBAB"/>
              <w:left w:val="nil"/>
              <w:bottom w:val="single" w:sz="4" w:space="0" w:color="54BBAB"/>
              <w:right w:val="nil"/>
            </w:tcBorders>
            <w:shd w:val="clear" w:color="auto" w:fill="auto"/>
            <w:vAlign w:val="center"/>
            <w:hideMark/>
          </w:tcPr>
          <w:p w14:paraId="76522BA5" w14:textId="77777777" w:rsidR="0036057C" w:rsidRPr="0036057C" w:rsidRDefault="0036057C" w:rsidP="0036057C">
            <w:pPr>
              <w:spacing w:after="0" w:line="240" w:lineRule="auto"/>
              <w:rPr>
                <w:rFonts w:ascii="Calibri Light" w:eastAsia="Times New Roman" w:hAnsi="Calibri Light" w:cs="Calibri Light"/>
                <w:b/>
                <w:bCs/>
                <w:color w:val="005CA9"/>
                <w:sz w:val="18"/>
                <w:szCs w:val="18"/>
                <w:lang w:eastAsia="pt-BR"/>
              </w:rPr>
            </w:pPr>
          </w:p>
        </w:tc>
        <w:tc>
          <w:tcPr>
            <w:tcW w:w="701" w:type="pct"/>
            <w:tcBorders>
              <w:top w:val="nil"/>
              <w:left w:val="nil"/>
              <w:bottom w:val="single" w:sz="4" w:space="0" w:color="54BBAB"/>
              <w:right w:val="nil"/>
            </w:tcBorders>
            <w:shd w:val="clear" w:color="auto" w:fill="auto"/>
            <w:vAlign w:val="center"/>
            <w:hideMark/>
          </w:tcPr>
          <w:p w14:paraId="49614DFB"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691" w:type="pct"/>
            <w:tcBorders>
              <w:top w:val="nil"/>
              <w:left w:val="nil"/>
              <w:bottom w:val="single" w:sz="4" w:space="0" w:color="54BBAB"/>
              <w:right w:val="nil"/>
            </w:tcBorders>
            <w:shd w:val="clear" w:color="auto" w:fill="auto"/>
            <w:vAlign w:val="center"/>
            <w:hideMark/>
          </w:tcPr>
          <w:p w14:paraId="34F96589"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c>
          <w:tcPr>
            <w:tcW w:w="786" w:type="pct"/>
            <w:tcBorders>
              <w:top w:val="nil"/>
              <w:left w:val="nil"/>
              <w:bottom w:val="single" w:sz="4" w:space="0" w:color="54BBAB"/>
              <w:right w:val="nil"/>
            </w:tcBorders>
            <w:shd w:val="clear" w:color="auto" w:fill="auto"/>
            <w:vAlign w:val="center"/>
            <w:hideMark/>
          </w:tcPr>
          <w:p w14:paraId="5EB8F9F5"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795A06E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r>
      <w:tr w:rsidR="00816B3B" w:rsidRPr="0036057C" w14:paraId="34FBC50D" w14:textId="77777777" w:rsidTr="00716BE5">
        <w:trPr>
          <w:trHeight w:val="227"/>
        </w:trPr>
        <w:tc>
          <w:tcPr>
            <w:tcW w:w="2036" w:type="pct"/>
            <w:tcBorders>
              <w:top w:val="nil"/>
              <w:left w:val="nil"/>
              <w:bottom w:val="single" w:sz="4" w:space="0" w:color="54BBAB"/>
              <w:right w:val="nil"/>
            </w:tcBorders>
            <w:shd w:val="clear" w:color="auto" w:fill="auto"/>
            <w:vAlign w:val="center"/>
            <w:hideMark/>
          </w:tcPr>
          <w:p w14:paraId="2FD565F0" w14:textId="77777777" w:rsidR="00816B3B" w:rsidRPr="0036057C" w:rsidRDefault="00816B3B" w:rsidP="00816B3B">
            <w:pPr>
              <w:spacing w:after="0" w:line="240" w:lineRule="auto"/>
              <w:ind w:firstLineChars="100" w:firstLine="180"/>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Depósitos bancários</w:t>
            </w:r>
          </w:p>
        </w:tc>
        <w:tc>
          <w:tcPr>
            <w:tcW w:w="701" w:type="pct"/>
            <w:tcBorders>
              <w:top w:val="nil"/>
              <w:left w:val="nil"/>
              <w:bottom w:val="single" w:sz="4" w:space="0" w:color="54BBAB"/>
              <w:right w:val="nil"/>
            </w:tcBorders>
            <w:shd w:val="clear" w:color="auto" w:fill="auto"/>
            <w:vAlign w:val="center"/>
          </w:tcPr>
          <w:p w14:paraId="28B47BA9" w14:textId="392D1215" w:rsidR="00816B3B" w:rsidRPr="0036057C" w:rsidRDefault="0046770F" w:rsidP="00816B3B">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88</w:t>
            </w:r>
          </w:p>
        </w:tc>
        <w:tc>
          <w:tcPr>
            <w:tcW w:w="691" w:type="pct"/>
            <w:tcBorders>
              <w:top w:val="nil"/>
              <w:left w:val="nil"/>
              <w:bottom w:val="single" w:sz="4" w:space="0" w:color="54BBAB"/>
              <w:right w:val="nil"/>
            </w:tcBorders>
            <w:shd w:val="clear" w:color="auto" w:fill="auto"/>
            <w:vAlign w:val="center"/>
          </w:tcPr>
          <w:p w14:paraId="2EF8C335" w14:textId="7447F4C0" w:rsidR="00816B3B" w:rsidRPr="0036057C" w:rsidRDefault="0046770F" w:rsidP="00816B3B">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435</w:t>
            </w:r>
          </w:p>
        </w:tc>
        <w:tc>
          <w:tcPr>
            <w:tcW w:w="786" w:type="pct"/>
            <w:tcBorders>
              <w:top w:val="nil"/>
              <w:left w:val="nil"/>
              <w:bottom w:val="single" w:sz="4" w:space="0" w:color="54BBAB"/>
              <w:right w:val="nil"/>
            </w:tcBorders>
            <w:shd w:val="clear" w:color="auto" w:fill="auto"/>
            <w:vAlign w:val="center"/>
            <w:hideMark/>
          </w:tcPr>
          <w:p w14:paraId="1865A6AB" w14:textId="4B223581" w:rsidR="00816B3B" w:rsidRPr="0036057C" w:rsidRDefault="00816B3B" w:rsidP="00816B3B">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81</w:t>
            </w:r>
          </w:p>
        </w:tc>
        <w:tc>
          <w:tcPr>
            <w:tcW w:w="786" w:type="pct"/>
            <w:tcBorders>
              <w:top w:val="nil"/>
              <w:left w:val="nil"/>
              <w:bottom w:val="single" w:sz="4" w:space="0" w:color="54BBAB"/>
              <w:right w:val="nil"/>
            </w:tcBorders>
            <w:shd w:val="clear" w:color="auto" w:fill="auto"/>
            <w:vAlign w:val="center"/>
            <w:hideMark/>
          </w:tcPr>
          <w:p w14:paraId="0EB79C81" w14:textId="05BA88CD" w:rsidR="00816B3B" w:rsidRPr="0036057C" w:rsidRDefault="00816B3B" w:rsidP="00816B3B">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430</w:t>
            </w:r>
          </w:p>
        </w:tc>
      </w:tr>
      <w:tr w:rsidR="00816B3B" w:rsidRPr="0036057C" w14:paraId="41A60100" w14:textId="77777777" w:rsidTr="00716BE5">
        <w:trPr>
          <w:trHeight w:val="227"/>
        </w:trPr>
        <w:tc>
          <w:tcPr>
            <w:tcW w:w="2036" w:type="pct"/>
            <w:tcBorders>
              <w:top w:val="single" w:sz="4" w:space="0" w:color="54BBAB"/>
              <w:left w:val="nil"/>
              <w:bottom w:val="single" w:sz="4" w:space="0" w:color="54BBAB"/>
              <w:right w:val="nil"/>
            </w:tcBorders>
            <w:shd w:val="clear" w:color="auto" w:fill="auto"/>
            <w:vAlign w:val="center"/>
            <w:hideMark/>
          </w:tcPr>
          <w:p w14:paraId="0D368E21" w14:textId="77777777" w:rsidR="00816B3B" w:rsidRPr="0036057C" w:rsidRDefault="00816B3B" w:rsidP="00816B3B">
            <w:pPr>
              <w:spacing w:after="0" w:line="240" w:lineRule="auto"/>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Total</w:t>
            </w:r>
          </w:p>
        </w:tc>
        <w:tc>
          <w:tcPr>
            <w:tcW w:w="701" w:type="pct"/>
            <w:tcBorders>
              <w:top w:val="single" w:sz="4" w:space="0" w:color="54BBAB"/>
              <w:left w:val="nil"/>
              <w:bottom w:val="single" w:sz="4" w:space="0" w:color="54BBAB"/>
              <w:right w:val="nil"/>
            </w:tcBorders>
            <w:shd w:val="clear" w:color="auto" w:fill="auto"/>
            <w:vAlign w:val="center"/>
          </w:tcPr>
          <w:p w14:paraId="00F74B81" w14:textId="21F421C6" w:rsidR="00816B3B" w:rsidRPr="0036057C" w:rsidRDefault="0046770F" w:rsidP="00816B3B">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88</w:t>
            </w:r>
          </w:p>
        </w:tc>
        <w:tc>
          <w:tcPr>
            <w:tcW w:w="691" w:type="pct"/>
            <w:tcBorders>
              <w:top w:val="single" w:sz="4" w:space="0" w:color="54BBAB"/>
              <w:left w:val="nil"/>
              <w:bottom w:val="single" w:sz="4" w:space="0" w:color="54BBAB"/>
              <w:right w:val="nil"/>
            </w:tcBorders>
            <w:shd w:val="clear" w:color="auto" w:fill="auto"/>
            <w:vAlign w:val="center"/>
          </w:tcPr>
          <w:p w14:paraId="2A183A3A" w14:textId="4581ABD4" w:rsidR="00816B3B" w:rsidRPr="0036057C" w:rsidRDefault="0046770F" w:rsidP="00816B3B">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435</w:t>
            </w:r>
          </w:p>
        </w:tc>
        <w:tc>
          <w:tcPr>
            <w:tcW w:w="786" w:type="pct"/>
            <w:tcBorders>
              <w:top w:val="single" w:sz="4" w:space="0" w:color="54BBAB"/>
              <w:left w:val="nil"/>
              <w:bottom w:val="single" w:sz="4" w:space="0" w:color="54BBAB"/>
              <w:right w:val="nil"/>
            </w:tcBorders>
            <w:shd w:val="clear" w:color="auto" w:fill="auto"/>
            <w:vAlign w:val="center"/>
            <w:hideMark/>
          </w:tcPr>
          <w:p w14:paraId="7E7E9CE8" w14:textId="192BE929" w:rsidR="00816B3B" w:rsidRPr="0036057C" w:rsidRDefault="00816B3B" w:rsidP="00816B3B">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81</w:t>
            </w:r>
          </w:p>
        </w:tc>
        <w:tc>
          <w:tcPr>
            <w:tcW w:w="786" w:type="pct"/>
            <w:tcBorders>
              <w:top w:val="single" w:sz="4" w:space="0" w:color="54BBAB"/>
              <w:left w:val="nil"/>
              <w:bottom w:val="single" w:sz="4" w:space="0" w:color="54BBAB"/>
              <w:right w:val="nil"/>
            </w:tcBorders>
            <w:shd w:val="clear" w:color="auto" w:fill="auto"/>
            <w:vAlign w:val="center"/>
            <w:hideMark/>
          </w:tcPr>
          <w:p w14:paraId="5A5673D1" w14:textId="43572D9D" w:rsidR="00816B3B" w:rsidRPr="0036057C" w:rsidRDefault="00816B3B" w:rsidP="00816B3B">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430</w:t>
            </w:r>
          </w:p>
        </w:tc>
      </w:tr>
    </w:tbl>
    <w:p w14:paraId="4AA297FF" w14:textId="69C7DE51" w:rsidR="004C2C73" w:rsidRPr="0059388A" w:rsidRDefault="004C2C73" w:rsidP="002A1A01">
      <w:pPr>
        <w:pStyle w:val="Ttulo1Leo"/>
        <w:tabs>
          <w:tab w:val="left" w:pos="284"/>
        </w:tabs>
        <w:spacing w:before="360" w:after="360"/>
        <w:jc w:val="both"/>
        <w:outlineLvl w:val="0"/>
        <w:rPr>
          <w:rFonts w:asciiTheme="majorHAnsi" w:hAnsiTheme="majorHAnsi" w:cstheme="majorHAnsi"/>
          <w:color w:val="005CA9"/>
          <w:lang w:val="pt-BR"/>
        </w:rPr>
      </w:pPr>
      <w:bookmarkStart w:id="28" w:name="_Toc189757262"/>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9</w:t>
      </w:r>
      <w:r w:rsidRPr="0059388A">
        <w:rPr>
          <w:rFonts w:asciiTheme="majorHAnsi" w:hAnsiTheme="majorHAnsi" w:cstheme="majorHAnsi"/>
          <w:color w:val="005CA9"/>
          <w:lang w:val="pt-BR"/>
        </w:rPr>
        <w:t xml:space="preserve"> – Instrumentos </w:t>
      </w:r>
      <w:r w:rsidR="00302013" w:rsidRPr="0059388A">
        <w:rPr>
          <w:rFonts w:asciiTheme="majorHAnsi" w:hAnsiTheme="majorHAnsi" w:cstheme="majorHAnsi"/>
          <w:color w:val="005CA9"/>
          <w:lang w:val="pt-BR"/>
        </w:rPr>
        <w:t>f</w:t>
      </w:r>
      <w:r w:rsidRPr="0059388A">
        <w:rPr>
          <w:rFonts w:asciiTheme="majorHAnsi" w:hAnsiTheme="majorHAnsi" w:cstheme="majorHAnsi"/>
          <w:color w:val="005CA9"/>
          <w:lang w:val="pt-BR"/>
        </w:rPr>
        <w:t>inanceiros</w:t>
      </w:r>
      <w:bookmarkEnd w:id="27"/>
      <w:r w:rsidR="0023314A" w:rsidRPr="0059388A">
        <w:rPr>
          <w:rFonts w:asciiTheme="majorHAnsi" w:hAnsiTheme="majorHAnsi" w:cstheme="majorHAnsi"/>
          <w:color w:val="005CA9"/>
          <w:lang w:val="pt-BR"/>
        </w:rPr>
        <w:t xml:space="preserve"> a</w:t>
      </w:r>
      <w:r w:rsidR="00C43480" w:rsidRPr="0059388A">
        <w:rPr>
          <w:rFonts w:asciiTheme="majorHAnsi" w:hAnsiTheme="majorHAnsi" w:cstheme="majorHAnsi"/>
          <w:color w:val="005CA9"/>
          <w:lang w:val="pt-BR"/>
        </w:rPr>
        <w:t>o valor justo</w:t>
      </w:r>
      <w:bookmarkEnd w:id="28"/>
    </w:p>
    <w:p w14:paraId="5AADF717" w14:textId="77777777" w:rsidR="008125A6" w:rsidRPr="0059388A"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55"/>
        <w:gridCol w:w="1017"/>
        <w:gridCol w:w="1094"/>
        <w:gridCol w:w="996"/>
        <w:gridCol w:w="977"/>
        <w:gridCol w:w="875"/>
        <w:gridCol w:w="961"/>
        <w:gridCol w:w="957"/>
      </w:tblGrid>
      <w:tr w:rsidR="0059388A" w:rsidRPr="0059388A" w14:paraId="0B0F234D" w14:textId="77777777" w:rsidTr="007D5345">
        <w:trPr>
          <w:trHeight w:val="227"/>
        </w:trPr>
        <w:tc>
          <w:tcPr>
            <w:tcW w:w="1430" w:type="pct"/>
            <w:vMerge w:val="restart"/>
            <w:tcBorders>
              <w:top w:val="single" w:sz="4" w:space="0" w:color="54BBAB"/>
              <w:left w:val="nil"/>
              <w:bottom w:val="single" w:sz="4" w:space="0" w:color="54BBAB"/>
              <w:right w:val="nil"/>
            </w:tcBorders>
            <w:shd w:val="clear" w:color="auto" w:fill="auto"/>
            <w:vAlign w:val="center"/>
            <w:hideMark/>
          </w:tcPr>
          <w:p w14:paraId="59B85F91"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Descrição</w:t>
            </w:r>
          </w:p>
        </w:tc>
        <w:tc>
          <w:tcPr>
            <w:tcW w:w="3570" w:type="pct"/>
            <w:gridSpan w:val="7"/>
            <w:tcBorders>
              <w:top w:val="single" w:sz="4" w:space="0" w:color="54BBAB"/>
              <w:left w:val="nil"/>
              <w:bottom w:val="single" w:sz="4" w:space="0" w:color="54BBAB"/>
              <w:right w:val="single" w:sz="4" w:space="0" w:color="FFFFFF"/>
            </w:tcBorders>
            <w:shd w:val="clear" w:color="auto" w:fill="auto"/>
            <w:vAlign w:val="center"/>
            <w:hideMark/>
          </w:tcPr>
          <w:p w14:paraId="1137218F"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r>
      <w:tr w:rsidR="0059388A" w:rsidRPr="0059388A" w14:paraId="71C03FD5" w14:textId="77777777" w:rsidTr="00DC7369">
        <w:trPr>
          <w:trHeight w:val="227"/>
        </w:trPr>
        <w:tc>
          <w:tcPr>
            <w:tcW w:w="1430" w:type="pct"/>
            <w:vMerge/>
            <w:tcBorders>
              <w:top w:val="single" w:sz="4" w:space="0" w:color="54BBAB"/>
              <w:left w:val="nil"/>
              <w:bottom w:val="single" w:sz="4" w:space="0" w:color="54BBAB"/>
              <w:right w:val="nil"/>
            </w:tcBorders>
            <w:shd w:val="clear" w:color="auto" w:fill="auto"/>
            <w:vAlign w:val="center"/>
            <w:hideMark/>
          </w:tcPr>
          <w:p w14:paraId="5EC9E4DD" w14:textId="77777777" w:rsidR="00597E78" w:rsidRPr="0059388A"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1096" w:type="pct"/>
            <w:gridSpan w:val="2"/>
            <w:tcBorders>
              <w:top w:val="single" w:sz="4" w:space="0" w:color="54BBAB"/>
              <w:left w:val="nil"/>
              <w:bottom w:val="single" w:sz="4" w:space="0" w:color="54BBAB"/>
              <w:right w:val="single" w:sz="4" w:space="0" w:color="FFFFFF"/>
            </w:tcBorders>
            <w:shd w:val="clear" w:color="auto" w:fill="auto"/>
            <w:vAlign w:val="center"/>
            <w:hideMark/>
          </w:tcPr>
          <w:p w14:paraId="025DCC5A"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31/12/2023</w:t>
            </w:r>
          </w:p>
        </w:tc>
        <w:tc>
          <w:tcPr>
            <w:tcW w:w="1478" w:type="pct"/>
            <w:gridSpan w:val="3"/>
            <w:tcBorders>
              <w:top w:val="single" w:sz="4" w:space="0" w:color="54BBAB"/>
              <w:left w:val="nil"/>
              <w:bottom w:val="single" w:sz="4" w:space="0" w:color="54BBAB"/>
              <w:right w:val="nil"/>
            </w:tcBorders>
            <w:shd w:val="clear" w:color="auto" w:fill="auto"/>
            <w:vAlign w:val="center"/>
            <w:hideMark/>
          </w:tcPr>
          <w:p w14:paraId="637558E8"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Movimentação</w:t>
            </w:r>
          </w:p>
        </w:tc>
        <w:tc>
          <w:tcPr>
            <w:tcW w:w="996" w:type="pct"/>
            <w:gridSpan w:val="2"/>
            <w:tcBorders>
              <w:top w:val="single" w:sz="4" w:space="0" w:color="54BBAB"/>
              <w:left w:val="nil"/>
              <w:bottom w:val="single" w:sz="4" w:space="0" w:color="54BBAB"/>
              <w:right w:val="single" w:sz="4" w:space="0" w:color="FFFFFF"/>
            </w:tcBorders>
            <w:shd w:val="clear" w:color="auto" w:fill="auto"/>
            <w:vAlign w:val="center"/>
            <w:hideMark/>
          </w:tcPr>
          <w:p w14:paraId="27E0AFAD" w14:textId="2EC1F15F"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w:t>
            </w:r>
            <w:r w:rsidR="00C77CD6" w:rsidRPr="0059388A">
              <w:rPr>
                <w:rFonts w:ascii="Calibri Light" w:eastAsia="Times New Roman" w:hAnsi="Calibri Light" w:cs="Calibri Light"/>
                <w:b/>
                <w:bCs/>
                <w:color w:val="005CA9"/>
                <w:sz w:val="18"/>
                <w:szCs w:val="18"/>
                <w:lang w:eastAsia="pt-BR"/>
              </w:rPr>
              <w:t>1</w:t>
            </w:r>
            <w:r w:rsidRPr="0059388A">
              <w:rPr>
                <w:rFonts w:ascii="Calibri Light" w:eastAsia="Times New Roman" w:hAnsi="Calibri Light" w:cs="Calibri Light"/>
                <w:b/>
                <w:bCs/>
                <w:color w:val="005CA9"/>
                <w:sz w:val="18"/>
                <w:szCs w:val="18"/>
                <w:lang w:eastAsia="pt-BR"/>
              </w:rPr>
              <w:t>/</w:t>
            </w:r>
            <w:r w:rsidR="00C77CD6" w:rsidRPr="0059388A">
              <w:rPr>
                <w:rFonts w:ascii="Calibri Light" w:eastAsia="Times New Roman" w:hAnsi="Calibri Light" w:cs="Calibri Light"/>
                <w:b/>
                <w:bCs/>
                <w:color w:val="005CA9"/>
                <w:sz w:val="18"/>
                <w:szCs w:val="18"/>
                <w:lang w:eastAsia="pt-BR"/>
              </w:rPr>
              <w:t>12</w:t>
            </w:r>
            <w:r w:rsidRPr="0059388A">
              <w:rPr>
                <w:rFonts w:ascii="Calibri Light" w:eastAsia="Times New Roman" w:hAnsi="Calibri Light" w:cs="Calibri Light"/>
                <w:b/>
                <w:bCs/>
                <w:color w:val="005CA9"/>
                <w:sz w:val="18"/>
                <w:szCs w:val="18"/>
                <w:lang w:eastAsia="pt-BR"/>
              </w:rPr>
              <w:t>/2024</w:t>
            </w:r>
          </w:p>
        </w:tc>
      </w:tr>
      <w:tr w:rsidR="0059388A" w:rsidRPr="0059388A" w14:paraId="215B36C5" w14:textId="77777777" w:rsidTr="00DC7369">
        <w:trPr>
          <w:trHeight w:val="227"/>
        </w:trPr>
        <w:tc>
          <w:tcPr>
            <w:tcW w:w="1430" w:type="pct"/>
            <w:vMerge/>
            <w:tcBorders>
              <w:top w:val="single" w:sz="4" w:space="0" w:color="54BBAB"/>
              <w:left w:val="nil"/>
              <w:bottom w:val="single" w:sz="4" w:space="0" w:color="54BBAB"/>
              <w:right w:val="nil"/>
            </w:tcBorders>
            <w:shd w:val="clear" w:color="auto" w:fill="auto"/>
            <w:vAlign w:val="center"/>
            <w:hideMark/>
          </w:tcPr>
          <w:p w14:paraId="775DD339" w14:textId="77777777" w:rsidR="00597E78" w:rsidRPr="0059388A"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528" w:type="pct"/>
            <w:tcBorders>
              <w:top w:val="nil"/>
              <w:left w:val="nil"/>
              <w:bottom w:val="single" w:sz="4" w:space="0" w:color="54BBAB"/>
              <w:right w:val="nil"/>
            </w:tcBorders>
            <w:shd w:val="clear" w:color="auto" w:fill="auto"/>
            <w:vAlign w:val="center"/>
            <w:hideMark/>
          </w:tcPr>
          <w:p w14:paraId="657D33DB"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568" w:type="pct"/>
            <w:tcBorders>
              <w:top w:val="nil"/>
              <w:left w:val="nil"/>
              <w:bottom w:val="single" w:sz="4" w:space="0" w:color="54BBAB"/>
              <w:right w:val="nil"/>
            </w:tcBorders>
            <w:shd w:val="clear" w:color="auto" w:fill="auto"/>
            <w:vAlign w:val="center"/>
            <w:hideMark/>
          </w:tcPr>
          <w:p w14:paraId="0F3B4608"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c>
          <w:tcPr>
            <w:tcW w:w="517" w:type="pct"/>
            <w:tcBorders>
              <w:top w:val="nil"/>
              <w:left w:val="nil"/>
              <w:bottom w:val="single" w:sz="4" w:space="0" w:color="54BBAB"/>
              <w:right w:val="nil"/>
            </w:tcBorders>
            <w:shd w:val="clear" w:color="auto" w:fill="auto"/>
            <w:vAlign w:val="center"/>
            <w:hideMark/>
          </w:tcPr>
          <w:p w14:paraId="6FFA62D7"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Aplicações</w:t>
            </w:r>
          </w:p>
        </w:tc>
        <w:tc>
          <w:tcPr>
            <w:tcW w:w="507" w:type="pct"/>
            <w:tcBorders>
              <w:top w:val="nil"/>
              <w:left w:val="nil"/>
              <w:bottom w:val="single" w:sz="4" w:space="0" w:color="54BBAB"/>
              <w:right w:val="nil"/>
            </w:tcBorders>
            <w:shd w:val="clear" w:color="auto" w:fill="auto"/>
            <w:vAlign w:val="center"/>
            <w:hideMark/>
          </w:tcPr>
          <w:p w14:paraId="73AECC50"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Resgates</w:t>
            </w:r>
          </w:p>
        </w:tc>
        <w:tc>
          <w:tcPr>
            <w:tcW w:w="454" w:type="pct"/>
            <w:tcBorders>
              <w:top w:val="nil"/>
              <w:left w:val="nil"/>
              <w:bottom w:val="single" w:sz="4" w:space="0" w:color="54BBAB"/>
              <w:right w:val="nil"/>
            </w:tcBorders>
            <w:shd w:val="clear" w:color="auto" w:fill="auto"/>
            <w:vAlign w:val="center"/>
            <w:hideMark/>
          </w:tcPr>
          <w:p w14:paraId="13E0FCCC"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Resultado financeiro (1)</w:t>
            </w:r>
          </w:p>
        </w:tc>
        <w:tc>
          <w:tcPr>
            <w:tcW w:w="499" w:type="pct"/>
            <w:tcBorders>
              <w:top w:val="nil"/>
              <w:left w:val="nil"/>
              <w:bottom w:val="single" w:sz="4" w:space="0" w:color="54BBAB"/>
              <w:right w:val="nil"/>
            </w:tcBorders>
            <w:shd w:val="clear" w:color="auto" w:fill="auto"/>
            <w:vAlign w:val="center"/>
            <w:hideMark/>
          </w:tcPr>
          <w:p w14:paraId="394EC898"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497" w:type="pct"/>
            <w:tcBorders>
              <w:top w:val="nil"/>
              <w:left w:val="nil"/>
              <w:bottom w:val="single" w:sz="4" w:space="0" w:color="54BBAB"/>
              <w:right w:val="single" w:sz="4" w:space="0" w:color="FFFFFF"/>
            </w:tcBorders>
            <w:shd w:val="clear" w:color="auto" w:fill="auto"/>
            <w:vAlign w:val="center"/>
            <w:hideMark/>
          </w:tcPr>
          <w:p w14:paraId="1E7248AF"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r>
      <w:tr w:rsidR="0059388A" w:rsidRPr="0059388A" w14:paraId="2B815657" w14:textId="77777777" w:rsidTr="00DC7369">
        <w:trPr>
          <w:trHeight w:val="227"/>
        </w:trPr>
        <w:tc>
          <w:tcPr>
            <w:tcW w:w="1430" w:type="pct"/>
            <w:tcBorders>
              <w:top w:val="nil"/>
              <w:left w:val="single" w:sz="4" w:space="0" w:color="FFFFFF"/>
              <w:bottom w:val="nil"/>
              <w:right w:val="nil"/>
            </w:tcBorders>
            <w:shd w:val="clear" w:color="auto" w:fill="auto"/>
            <w:vAlign w:val="center"/>
            <w:hideMark/>
          </w:tcPr>
          <w:p w14:paraId="7165B570" w14:textId="77777777" w:rsidR="00DC7369" w:rsidRPr="0059388A" w:rsidRDefault="00DC7369" w:rsidP="00DC736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Fundo de investimento exclusivo (2)</w:t>
            </w:r>
          </w:p>
        </w:tc>
        <w:tc>
          <w:tcPr>
            <w:tcW w:w="528" w:type="pct"/>
            <w:tcBorders>
              <w:top w:val="nil"/>
              <w:left w:val="nil"/>
              <w:bottom w:val="nil"/>
              <w:right w:val="nil"/>
            </w:tcBorders>
            <w:shd w:val="clear" w:color="auto" w:fill="auto"/>
            <w:vAlign w:val="center"/>
            <w:hideMark/>
          </w:tcPr>
          <w:p w14:paraId="65EE841E" w14:textId="09865799"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158.686</w:t>
            </w:r>
          </w:p>
        </w:tc>
        <w:tc>
          <w:tcPr>
            <w:tcW w:w="568" w:type="pct"/>
            <w:tcBorders>
              <w:top w:val="nil"/>
              <w:left w:val="nil"/>
              <w:bottom w:val="nil"/>
              <w:right w:val="nil"/>
            </w:tcBorders>
            <w:shd w:val="clear" w:color="auto" w:fill="auto"/>
            <w:vAlign w:val="center"/>
            <w:hideMark/>
          </w:tcPr>
          <w:p w14:paraId="0A4F6B9D" w14:textId="5561DD2D"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174.318</w:t>
            </w:r>
          </w:p>
        </w:tc>
        <w:tc>
          <w:tcPr>
            <w:tcW w:w="517" w:type="pct"/>
            <w:tcBorders>
              <w:top w:val="nil"/>
              <w:left w:val="nil"/>
              <w:bottom w:val="nil"/>
              <w:right w:val="nil"/>
            </w:tcBorders>
            <w:shd w:val="clear" w:color="auto" w:fill="auto"/>
            <w:vAlign w:val="center"/>
          </w:tcPr>
          <w:p w14:paraId="23E00B0D" w14:textId="095F98FC"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3.250.844</w:t>
            </w:r>
          </w:p>
        </w:tc>
        <w:tc>
          <w:tcPr>
            <w:tcW w:w="507" w:type="pct"/>
            <w:tcBorders>
              <w:top w:val="nil"/>
              <w:left w:val="nil"/>
              <w:bottom w:val="nil"/>
              <w:right w:val="nil"/>
            </w:tcBorders>
            <w:shd w:val="clear" w:color="auto" w:fill="auto"/>
            <w:vAlign w:val="center"/>
          </w:tcPr>
          <w:p w14:paraId="6514C138" w14:textId="4FBB1D37"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(2.799.036)</w:t>
            </w:r>
          </w:p>
        </w:tc>
        <w:tc>
          <w:tcPr>
            <w:tcW w:w="454" w:type="pct"/>
            <w:tcBorders>
              <w:top w:val="nil"/>
              <w:left w:val="nil"/>
              <w:bottom w:val="nil"/>
              <w:right w:val="nil"/>
            </w:tcBorders>
            <w:shd w:val="clear" w:color="auto" w:fill="auto"/>
            <w:vAlign w:val="center"/>
          </w:tcPr>
          <w:p w14:paraId="684576D4" w14:textId="75F6D9EC"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33.801</w:t>
            </w:r>
          </w:p>
        </w:tc>
        <w:tc>
          <w:tcPr>
            <w:tcW w:w="499" w:type="pct"/>
            <w:tcBorders>
              <w:top w:val="nil"/>
              <w:left w:val="nil"/>
              <w:bottom w:val="nil"/>
              <w:right w:val="nil"/>
            </w:tcBorders>
            <w:shd w:val="clear" w:color="auto" w:fill="auto"/>
            <w:vAlign w:val="center"/>
          </w:tcPr>
          <w:p w14:paraId="4BEC9C06" w14:textId="6BAD48EB"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610.494</w:t>
            </w:r>
          </w:p>
        </w:tc>
        <w:tc>
          <w:tcPr>
            <w:tcW w:w="497" w:type="pct"/>
            <w:tcBorders>
              <w:top w:val="nil"/>
              <w:left w:val="nil"/>
              <w:bottom w:val="nil"/>
              <w:right w:val="nil"/>
            </w:tcBorders>
            <w:shd w:val="clear" w:color="auto" w:fill="auto"/>
            <w:vAlign w:val="center"/>
          </w:tcPr>
          <w:p w14:paraId="4F2A796E" w14:textId="51C1E1B5"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659.927</w:t>
            </w:r>
          </w:p>
        </w:tc>
      </w:tr>
      <w:tr w:rsidR="0059388A" w:rsidRPr="0059388A" w14:paraId="3F126B5B" w14:textId="77777777" w:rsidTr="00DC7369">
        <w:trPr>
          <w:trHeight w:val="227"/>
        </w:trPr>
        <w:tc>
          <w:tcPr>
            <w:tcW w:w="1430" w:type="pct"/>
            <w:tcBorders>
              <w:top w:val="nil"/>
              <w:left w:val="single" w:sz="4" w:space="0" w:color="FFFFFF"/>
              <w:bottom w:val="single" w:sz="4" w:space="0" w:color="54BBAB"/>
              <w:right w:val="nil"/>
            </w:tcBorders>
            <w:shd w:val="clear" w:color="auto" w:fill="auto"/>
            <w:vAlign w:val="center"/>
            <w:hideMark/>
          </w:tcPr>
          <w:p w14:paraId="1BDA183B" w14:textId="77777777" w:rsidR="00DC7369" w:rsidRPr="0059388A" w:rsidRDefault="00DC7369" w:rsidP="00DC736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Letras financeiras do Tesouro</w:t>
            </w:r>
          </w:p>
        </w:tc>
        <w:tc>
          <w:tcPr>
            <w:tcW w:w="528" w:type="pct"/>
            <w:tcBorders>
              <w:top w:val="nil"/>
              <w:left w:val="nil"/>
              <w:bottom w:val="single" w:sz="4" w:space="0" w:color="54BBAB"/>
              <w:right w:val="nil"/>
            </w:tcBorders>
            <w:shd w:val="clear" w:color="auto" w:fill="auto"/>
            <w:vAlign w:val="center"/>
            <w:hideMark/>
          </w:tcPr>
          <w:p w14:paraId="18E053FF" w14:textId="1C65A657"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80.009</w:t>
            </w:r>
          </w:p>
        </w:tc>
        <w:tc>
          <w:tcPr>
            <w:tcW w:w="568" w:type="pct"/>
            <w:tcBorders>
              <w:top w:val="nil"/>
              <w:left w:val="nil"/>
              <w:bottom w:val="single" w:sz="4" w:space="0" w:color="54BBAB"/>
              <w:right w:val="nil"/>
            </w:tcBorders>
            <w:shd w:val="clear" w:color="auto" w:fill="auto"/>
            <w:vAlign w:val="center"/>
            <w:hideMark/>
          </w:tcPr>
          <w:p w14:paraId="710318D4" w14:textId="7833A685"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87.537</w:t>
            </w:r>
          </w:p>
        </w:tc>
        <w:tc>
          <w:tcPr>
            <w:tcW w:w="517" w:type="pct"/>
            <w:tcBorders>
              <w:top w:val="nil"/>
              <w:left w:val="nil"/>
              <w:bottom w:val="single" w:sz="4" w:space="0" w:color="54BBAB"/>
              <w:right w:val="nil"/>
            </w:tcBorders>
            <w:shd w:val="clear" w:color="auto" w:fill="auto"/>
            <w:vAlign w:val="center"/>
          </w:tcPr>
          <w:p w14:paraId="1EDC69E4" w14:textId="34DA2AC0"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158.016</w:t>
            </w:r>
          </w:p>
        </w:tc>
        <w:tc>
          <w:tcPr>
            <w:tcW w:w="507" w:type="pct"/>
            <w:tcBorders>
              <w:top w:val="nil"/>
              <w:left w:val="nil"/>
              <w:bottom w:val="single" w:sz="4" w:space="0" w:color="54BBAB"/>
              <w:right w:val="nil"/>
            </w:tcBorders>
            <w:shd w:val="clear" w:color="auto" w:fill="auto"/>
            <w:vAlign w:val="center"/>
          </w:tcPr>
          <w:p w14:paraId="08D70076" w14:textId="0E4E6257"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(59.960)</w:t>
            </w:r>
          </w:p>
        </w:tc>
        <w:tc>
          <w:tcPr>
            <w:tcW w:w="454" w:type="pct"/>
            <w:tcBorders>
              <w:top w:val="nil"/>
              <w:left w:val="nil"/>
              <w:bottom w:val="single" w:sz="4" w:space="0" w:color="54BBAB"/>
              <w:right w:val="nil"/>
            </w:tcBorders>
            <w:shd w:val="clear" w:color="auto" w:fill="auto"/>
            <w:vAlign w:val="center"/>
          </w:tcPr>
          <w:p w14:paraId="3B395DEC" w14:textId="7D8A903A"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15.747</w:t>
            </w:r>
          </w:p>
        </w:tc>
        <w:tc>
          <w:tcPr>
            <w:tcW w:w="499" w:type="pct"/>
            <w:tcBorders>
              <w:top w:val="nil"/>
              <w:left w:val="nil"/>
              <w:bottom w:val="single" w:sz="4" w:space="0" w:color="54BBAB"/>
              <w:right w:val="nil"/>
            </w:tcBorders>
            <w:shd w:val="clear" w:color="auto" w:fill="auto"/>
            <w:vAlign w:val="center"/>
          </w:tcPr>
          <w:p w14:paraId="22D50346" w14:textId="79EC1A11"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178.065</w:t>
            </w:r>
          </w:p>
        </w:tc>
        <w:tc>
          <w:tcPr>
            <w:tcW w:w="497" w:type="pct"/>
            <w:tcBorders>
              <w:top w:val="nil"/>
              <w:left w:val="nil"/>
              <w:bottom w:val="single" w:sz="4" w:space="0" w:color="54BBAB"/>
              <w:right w:val="nil"/>
            </w:tcBorders>
            <w:shd w:val="clear" w:color="auto" w:fill="auto"/>
            <w:vAlign w:val="center"/>
          </w:tcPr>
          <w:p w14:paraId="60EB546B" w14:textId="2EDC3866" w:rsidR="00DC7369" w:rsidRPr="0059388A" w:rsidRDefault="00DC7369" w:rsidP="00DC736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201.340</w:t>
            </w:r>
          </w:p>
        </w:tc>
      </w:tr>
      <w:tr w:rsidR="0059388A" w:rsidRPr="0059388A" w14:paraId="1547C843" w14:textId="77777777" w:rsidTr="00DC7369">
        <w:trPr>
          <w:trHeight w:val="227"/>
        </w:trPr>
        <w:tc>
          <w:tcPr>
            <w:tcW w:w="1430" w:type="pct"/>
            <w:tcBorders>
              <w:top w:val="nil"/>
              <w:left w:val="single" w:sz="4" w:space="0" w:color="FFFFFF"/>
              <w:bottom w:val="single" w:sz="4" w:space="0" w:color="54BBAB"/>
              <w:right w:val="nil"/>
            </w:tcBorders>
            <w:shd w:val="clear" w:color="auto" w:fill="auto"/>
            <w:vAlign w:val="center"/>
            <w:hideMark/>
          </w:tcPr>
          <w:p w14:paraId="40AD5DC5" w14:textId="77777777" w:rsidR="00DC7369" w:rsidRPr="0059388A" w:rsidRDefault="00DC7369" w:rsidP="00DC7369">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Total</w:t>
            </w:r>
          </w:p>
        </w:tc>
        <w:tc>
          <w:tcPr>
            <w:tcW w:w="528" w:type="pct"/>
            <w:tcBorders>
              <w:top w:val="nil"/>
              <w:left w:val="nil"/>
              <w:bottom w:val="single" w:sz="4" w:space="0" w:color="54BBAB"/>
              <w:right w:val="nil"/>
            </w:tcBorders>
            <w:shd w:val="clear" w:color="auto" w:fill="auto"/>
            <w:vAlign w:val="center"/>
            <w:hideMark/>
          </w:tcPr>
          <w:p w14:paraId="55F334FE" w14:textId="44D9ACBB" w:rsidR="00DC7369" w:rsidRPr="0059388A" w:rsidRDefault="00DC7369" w:rsidP="00DC736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238.695</w:t>
            </w:r>
          </w:p>
        </w:tc>
        <w:tc>
          <w:tcPr>
            <w:tcW w:w="568" w:type="pct"/>
            <w:tcBorders>
              <w:top w:val="nil"/>
              <w:left w:val="nil"/>
              <w:bottom w:val="single" w:sz="4" w:space="0" w:color="54BBAB"/>
              <w:right w:val="nil"/>
            </w:tcBorders>
            <w:shd w:val="clear" w:color="auto" w:fill="auto"/>
            <w:vAlign w:val="center"/>
            <w:hideMark/>
          </w:tcPr>
          <w:p w14:paraId="6E44D9B9" w14:textId="2346327B" w:rsidR="00DC7369" w:rsidRPr="0059388A" w:rsidRDefault="00DC7369" w:rsidP="00DC736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261.855</w:t>
            </w:r>
          </w:p>
        </w:tc>
        <w:tc>
          <w:tcPr>
            <w:tcW w:w="517" w:type="pct"/>
            <w:tcBorders>
              <w:top w:val="nil"/>
              <w:left w:val="nil"/>
              <w:bottom w:val="single" w:sz="4" w:space="0" w:color="54BBAB"/>
              <w:right w:val="nil"/>
            </w:tcBorders>
            <w:shd w:val="clear" w:color="auto" w:fill="auto"/>
            <w:vAlign w:val="center"/>
          </w:tcPr>
          <w:p w14:paraId="62618C29" w14:textId="691EFF6D" w:rsidR="00DC7369" w:rsidRPr="0059388A" w:rsidRDefault="00DC7369" w:rsidP="00DC736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3.408.860</w:t>
            </w:r>
          </w:p>
        </w:tc>
        <w:tc>
          <w:tcPr>
            <w:tcW w:w="507" w:type="pct"/>
            <w:tcBorders>
              <w:top w:val="nil"/>
              <w:left w:val="nil"/>
              <w:bottom w:val="single" w:sz="4" w:space="0" w:color="54BBAB"/>
              <w:right w:val="nil"/>
            </w:tcBorders>
            <w:shd w:val="clear" w:color="auto" w:fill="auto"/>
            <w:vAlign w:val="center"/>
          </w:tcPr>
          <w:p w14:paraId="534AE7C5" w14:textId="76CF1E68" w:rsidR="00DC7369" w:rsidRPr="0059388A" w:rsidRDefault="00DC7369" w:rsidP="00DC736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(2.858.996)</w:t>
            </w:r>
          </w:p>
        </w:tc>
        <w:tc>
          <w:tcPr>
            <w:tcW w:w="454" w:type="pct"/>
            <w:tcBorders>
              <w:top w:val="nil"/>
              <w:left w:val="nil"/>
              <w:bottom w:val="single" w:sz="4" w:space="0" w:color="54BBAB"/>
              <w:right w:val="nil"/>
            </w:tcBorders>
            <w:shd w:val="clear" w:color="auto" w:fill="auto"/>
            <w:vAlign w:val="center"/>
          </w:tcPr>
          <w:p w14:paraId="7BAA5976" w14:textId="46BC4131" w:rsidR="00DC7369" w:rsidRPr="0059388A" w:rsidRDefault="00DC7369" w:rsidP="00DC736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49.548</w:t>
            </w:r>
          </w:p>
        </w:tc>
        <w:tc>
          <w:tcPr>
            <w:tcW w:w="499" w:type="pct"/>
            <w:tcBorders>
              <w:top w:val="nil"/>
              <w:left w:val="nil"/>
              <w:bottom w:val="single" w:sz="4" w:space="0" w:color="54BBAB"/>
              <w:right w:val="nil"/>
            </w:tcBorders>
            <w:shd w:val="clear" w:color="auto" w:fill="auto"/>
            <w:vAlign w:val="center"/>
          </w:tcPr>
          <w:p w14:paraId="51370F75" w14:textId="73348D47" w:rsidR="00DC7369" w:rsidRPr="0059388A" w:rsidRDefault="00DC7369" w:rsidP="00DC736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788.559</w:t>
            </w:r>
          </w:p>
        </w:tc>
        <w:tc>
          <w:tcPr>
            <w:tcW w:w="497" w:type="pct"/>
            <w:tcBorders>
              <w:top w:val="nil"/>
              <w:left w:val="nil"/>
              <w:bottom w:val="single" w:sz="4" w:space="0" w:color="54BBAB"/>
              <w:right w:val="nil"/>
            </w:tcBorders>
            <w:shd w:val="clear" w:color="auto" w:fill="auto"/>
            <w:vAlign w:val="center"/>
          </w:tcPr>
          <w:p w14:paraId="4858E4A1" w14:textId="6981E6EE" w:rsidR="00DC7369" w:rsidRPr="0059388A" w:rsidRDefault="00DC7369" w:rsidP="00DC736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861.267</w:t>
            </w:r>
          </w:p>
        </w:tc>
      </w:tr>
    </w:tbl>
    <w:p w14:paraId="0691FBAC" w14:textId="77777777" w:rsidR="007D5345" w:rsidRPr="007D5345" w:rsidRDefault="007D5345" w:rsidP="007D5345">
      <w:pPr>
        <w:tabs>
          <w:tab w:val="center" w:pos="426"/>
        </w:tabs>
        <w:spacing w:after="0"/>
        <w:jc w:val="both"/>
        <w:rPr>
          <w:rFonts w:asciiTheme="majorHAnsi" w:hAnsiTheme="majorHAnsi" w:cstheme="majorHAnsi"/>
          <w:color w:val="005CA9"/>
          <w:sz w:val="16"/>
          <w:szCs w:val="16"/>
        </w:rPr>
      </w:pPr>
      <w:r w:rsidRPr="007D5345">
        <w:rPr>
          <w:rFonts w:asciiTheme="majorHAnsi" w:hAnsiTheme="majorHAnsi" w:cstheme="majorHAnsi"/>
          <w:color w:val="005CA9"/>
          <w:sz w:val="16"/>
          <w:szCs w:val="16"/>
        </w:rPr>
        <w:t>(1) Contempla os impostos incidentes retidos na fonte, inclusive antecipados e a marcação a mercado (valor justo).</w:t>
      </w:r>
      <w:r w:rsidRPr="007D5345">
        <w:rPr>
          <w:rFonts w:asciiTheme="majorHAnsi" w:hAnsiTheme="majorHAnsi" w:cstheme="majorHAnsi"/>
          <w:color w:val="005CA9"/>
          <w:sz w:val="16"/>
          <w:szCs w:val="16"/>
        </w:rPr>
        <w:tab/>
      </w:r>
      <w:r w:rsidRPr="007D5345">
        <w:rPr>
          <w:rFonts w:asciiTheme="majorHAnsi" w:hAnsiTheme="majorHAnsi" w:cstheme="majorHAnsi"/>
          <w:color w:val="005CA9"/>
          <w:sz w:val="16"/>
          <w:szCs w:val="16"/>
        </w:rPr>
        <w:tab/>
      </w:r>
      <w:r w:rsidRPr="007D5345">
        <w:rPr>
          <w:rFonts w:asciiTheme="majorHAnsi" w:hAnsiTheme="majorHAnsi" w:cstheme="majorHAnsi"/>
          <w:color w:val="005CA9"/>
          <w:sz w:val="16"/>
          <w:szCs w:val="16"/>
        </w:rPr>
        <w:tab/>
      </w:r>
    </w:p>
    <w:p w14:paraId="43B38CD4" w14:textId="4EF36A0C" w:rsidR="00517204" w:rsidRPr="003779F7" w:rsidRDefault="007D5345" w:rsidP="007D5345">
      <w:pPr>
        <w:tabs>
          <w:tab w:val="center" w:pos="426"/>
        </w:tabs>
        <w:spacing w:after="0"/>
        <w:jc w:val="both"/>
        <w:rPr>
          <w:rFonts w:asciiTheme="majorHAnsi" w:hAnsiTheme="majorHAnsi" w:cstheme="majorHAnsi"/>
          <w:color w:val="005CA9"/>
          <w:sz w:val="16"/>
          <w:szCs w:val="16"/>
        </w:rPr>
      </w:pPr>
      <w:r w:rsidRPr="007D5345">
        <w:rPr>
          <w:rFonts w:asciiTheme="majorHAnsi" w:hAnsiTheme="majorHAnsi" w:cstheme="majorHAnsi"/>
          <w:color w:val="005CA9"/>
          <w:sz w:val="16"/>
          <w:szCs w:val="16"/>
        </w:rPr>
        <w:t>(2) Refere-se ao Fundo de Investimento Exclusivo Caixa Seguridade, composto por: Operações Compromissadas (102.999) e Letras financeiras do Tesouro (556.940).</w:t>
      </w:r>
      <w:r w:rsidRPr="007D5345">
        <w:rPr>
          <w:rFonts w:asciiTheme="majorHAnsi" w:hAnsiTheme="majorHAnsi" w:cstheme="majorHAnsi"/>
          <w:color w:val="005CA9"/>
          <w:sz w:val="16"/>
          <w:szCs w:val="16"/>
        </w:rPr>
        <w:tab/>
      </w:r>
      <w:r w:rsidRPr="007D5345">
        <w:rPr>
          <w:rFonts w:asciiTheme="majorHAnsi" w:hAnsiTheme="majorHAnsi" w:cstheme="majorHAnsi"/>
          <w:color w:val="005CA9"/>
          <w:sz w:val="16"/>
          <w:szCs w:val="16"/>
        </w:rPr>
        <w:tab/>
      </w:r>
      <w:r w:rsidRPr="007D5345">
        <w:rPr>
          <w:rFonts w:asciiTheme="majorHAnsi" w:hAnsiTheme="majorHAnsi" w:cstheme="majorHAnsi"/>
          <w:color w:val="005CA9"/>
          <w:sz w:val="16"/>
          <w:szCs w:val="16"/>
        </w:rPr>
        <w:tab/>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739"/>
        <w:gridCol w:w="1004"/>
        <w:gridCol w:w="1083"/>
        <w:gridCol w:w="982"/>
        <w:gridCol w:w="1067"/>
        <w:gridCol w:w="869"/>
        <w:gridCol w:w="940"/>
        <w:gridCol w:w="948"/>
      </w:tblGrid>
      <w:tr w:rsidR="0059388A" w:rsidRPr="0059388A" w14:paraId="33D6416B" w14:textId="77777777" w:rsidTr="007D5345">
        <w:trPr>
          <w:trHeight w:val="227"/>
        </w:trPr>
        <w:tc>
          <w:tcPr>
            <w:tcW w:w="1422" w:type="pct"/>
            <w:vMerge w:val="restart"/>
            <w:tcBorders>
              <w:top w:val="single" w:sz="4" w:space="0" w:color="54BBAB"/>
              <w:left w:val="nil"/>
              <w:bottom w:val="single" w:sz="4" w:space="0" w:color="54BBAB"/>
              <w:right w:val="nil"/>
            </w:tcBorders>
            <w:shd w:val="clear" w:color="auto" w:fill="auto"/>
            <w:vAlign w:val="center"/>
            <w:hideMark/>
          </w:tcPr>
          <w:p w14:paraId="6A1580FD"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bookmarkStart w:id="29" w:name="_Hlk46500858"/>
            <w:r w:rsidRPr="0059388A">
              <w:rPr>
                <w:rFonts w:ascii="Calibri Light" w:eastAsia="Times New Roman" w:hAnsi="Calibri Light" w:cs="Calibri Light"/>
                <w:b/>
                <w:bCs/>
                <w:color w:val="005CA9"/>
                <w:sz w:val="18"/>
                <w:szCs w:val="18"/>
                <w:lang w:eastAsia="pt-BR"/>
              </w:rPr>
              <w:t>Descrição</w:t>
            </w:r>
          </w:p>
        </w:tc>
        <w:tc>
          <w:tcPr>
            <w:tcW w:w="3578" w:type="pct"/>
            <w:gridSpan w:val="7"/>
            <w:tcBorders>
              <w:top w:val="single" w:sz="4" w:space="0" w:color="54BBAB"/>
              <w:left w:val="nil"/>
              <w:bottom w:val="single" w:sz="4" w:space="0" w:color="54BBAB"/>
              <w:right w:val="single" w:sz="4" w:space="0" w:color="FFFFFF"/>
            </w:tcBorders>
            <w:shd w:val="clear" w:color="auto" w:fill="auto"/>
            <w:vAlign w:val="center"/>
            <w:hideMark/>
          </w:tcPr>
          <w:p w14:paraId="56025DD3"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59388A" w:rsidRPr="0059388A" w14:paraId="6C0CDBBF" w14:textId="77777777" w:rsidTr="007D5345">
        <w:trPr>
          <w:trHeight w:val="227"/>
        </w:trPr>
        <w:tc>
          <w:tcPr>
            <w:tcW w:w="1422" w:type="pct"/>
            <w:vMerge/>
            <w:tcBorders>
              <w:top w:val="single" w:sz="4" w:space="0" w:color="54BBAB"/>
              <w:left w:val="nil"/>
              <w:bottom w:val="single" w:sz="4" w:space="0" w:color="54BBAB"/>
              <w:right w:val="nil"/>
            </w:tcBorders>
            <w:shd w:val="clear" w:color="auto" w:fill="auto"/>
            <w:vAlign w:val="center"/>
            <w:hideMark/>
          </w:tcPr>
          <w:p w14:paraId="3D987093" w14:textId="77777777" w:rsidR="00321340" w:rsidRPr="0059388A"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1083" w:type="pct"/>
            <w:gridSpan w:val="2"/>
            <w:tcBorders>
              <w:top w:val="single" w:sz="4" w:space="0" w:color="54BBAB"/>
              <w:left w:val="nil"/>
              <w:bottom w:val="single" w:sz="4" w:space="0" w:color="54BBAB"/>
              <w:right w:val="single" w:sz="4" w:space="0" w:color="FFFFFF"/>
            </w:tcBorders>
            <w:shd w:val="clear" w:color="auto" w:fill="auto"/>
            <w:vAlign w:val="center"/>
            <w:hideMark/>
          </w:tcPr>
          <w:p w14:paraId="1C2394EA"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31/12/2023</w:t>
            </w:r>
          </w:p>
        </w:tc>
        <w:tc>
          <w:tcPr>
            <w:tcW w:w="1515" w:type="pct"/>
            <w:gridSpan w:val="3"/>
            <w:tcBorders>
              <w:top w:val="single" w:sz="4" w:space="0" w:color="54BBAB"/>
              <w:left w:val="nil"/>
              <w:bottom w:val="single" w:sz="4" w:space="0" w:color="54BBAB"/>
              <w:right w:val="nil"/>
            </w:tcBorders>
            <w:shd w:val="clear" w:color="auto" w:fill="auto"/>
            <w:vAlign w:val="center"/>
            <w:hideMark/>
          </w:tcPr>
          <w:p w14:paraId="1C14A2DC"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Movimentação</w:t>
            </w:r>
          </w:p>
        </w:tc>
        <w:tc>
          <w:tcPr>
            <w:tcW w:w="980" w:type="pct"/>
            <w:gridSpan w:val="2"/>
            <w:tcBorders>
              <w:top w:val="single" w:sz="4" w:space="0" w:color="54BBAB"/>
              <w:left w:val="nil"/>
              <w:bottom w:val="single" w:sz="4" w:space="0" w:color="54BBAB"/>
              <w:right w:val="single" w:sz="4" w:space="0" w:color="FFFFFF"/>
            </w:tcBorders>
            <w:shd w:val="clear" w:color="auto" w:fill="auto"/>
            <w:vAlign w:val="center"/>
            <w:hideMark/>
          </w:tcPr>
          <w:p w14:paraId="5EB8A132" w14:textId="3BF51D1B"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w:t>
            </w:r>
            <w:r w:rsidR="00C77CD6" w:rsidRPr="0059388A">
              <w:rPr>
                <w:rFonts w:ascii="Calibri Light" w:eastAsia="Times New Roman" w:hAnsi="Calibri Light" w:cs="Calibri Light"/>
                <w:b/>
                <w:bCs/>
                <w:color w:val="005CA9"/>
                <w:sz w:val="18"/>
                <w:szCs w:val="18"/>
                <w:lang w:eastAsia="pt-BR"/>
              </w:rPr>
              <w:t>1</w:t>
            </w:r>
            <w:r w:rsidRPr="0059388A">
              <w:rPr>
                <w:rFonts w:ascii="Calibri Light" w:eastAsia="Times New Roman" w:hAnsi="Calibri Light" w:cs="Calibri Light"/>
                <w:b/>
                <w:bCs/>
                <w:color w:val="005CA9"/>
                <w:sz w:val="18"/>
                <w:szCs w:val="18"/>
                <w:lang w:eastAsia="pt-BR"/>
              </w:rPr>
              <w:t>/</w:t>
            </w:r>
            <w:r w:rsidR="00C77CD6" w:rsidRPr="0059388A">
              <w:rPr>
                <w:rFonts w:ascii="Calibri Light" w:eastAsia="Times New Roman" w:hAnsi="Calibri Light" w:cs="Calibri Light"/>
                <w:b/>
                <w:bCs/>
                <w:color w:val="005CA9"/>
                <w:sz w:val="18"/>
                <w:szCs w:val="18"/>
                <w:lang w:eastAsia="pt-BR"/>
              </w:rPr>
              <w:t>12</w:t>
            </w:r>
            <w:r w:rsidRPr="0059388A">
              <w:rPr>
                <w:rFonts w:ascii="Calibri Light" w:eastAsia="Times New Roman" w:hAnsi="Calibri Light" w:cs="Calibri Light"/>
                <w:b/>
                <w:bCs/>
                <w:color w:val="005CA9"/>
                <w:sz w:val="18"/>
                <w:szCs w:val="18"/>
                <w:lang w:eastAsia="pt-BR"/>
              </w:rPr>
              <w:t>/2024</w:t>
            </w:r>
          </w:p>
        </w:tc>
      </w:tr>
      <w:tr w:rsidR="0059388A" w:rsidRPr="0059388A" w14:paraId="4AEBD0F3" w14:textId="77777777" w:rsidTr="007D5345">
        <w:trPr>
          <w:trHeight w:val="227"/>
        </w:trPr>
        <w:tc>
          <w:tcPr>
            <w:tcW w:w="1422" w:type="pct"/>
            <w:vMerge/>
            <w:tcBorders>
              <w:top w:val="single" w:sz="4" w:space="0" w:color="54BBAB"/>
              <w:left w:val="nil"/>
              <w:bottom w:val="single" w:sz="4" w:space="0" w:color="54BBAB"/>
              <w:right w:val="nil"/>
            </w:tcBorders>
            <w:shd w:val="clear" w:color="auto" w:fill="auto"/>
            <w:vAlign w:val="center"/>
            <w:hideMark/>
          </w:tcPr>
          <w:p w14:paraId="44570D65" w14:textId="77777777" w:rsidR="00321340" w:rsidRPr="0059388A"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521" w:type="pct"/>
            <w:tcBorders>
              <w:top w:val="nil"/>
              <w:left w:val="nil"/>
              <w:bottom w:val="single" w:sz="4" w:space="0" w:color="54BBAB"/>
              <w:right w:val="nil"/>
            </w:tcBorders>
            <w:shd w:val="clear" w:color="auto" w:fill="auto"/>
            <w:vAlign w:val="center"/>
            <w:hideMark/>
          </w:tcPr>
          <w:p w14:paraId="5AA9C1D1"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562" w:type="pct"/>
            <w:tcBorders>
              <w:top w:val="nil"/>
              <w:left w:val="nil"/>
              <w:bottom w:val="single" w:sz="4" w:space="0" w:color="54BBAB"/>
              <w:right w:val="nil"/>
            </w:tcBorders>
            <w:shd w:val="clear" w:color="auto" w:fill="auto"/>
            <w:vAlign w:val="center"/>
            <w:hideMark/>
          </w:tcPr>
          <w:p w14:paraId="3D7D5EDE"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c>
          <w:tcPr>
            <w:tcW w:w="510" w:type="pct"/>
            <w:tcBorders>
              <w:top w:val="nil"/>
              <w:left w:val="nil"/>
              <w:bottom w:val="single" w:sz="4" w:space="0" w:color="54BBAB"/>
              <w:right w:val="nil"/>
            </w:tcBorders>
            <w:shd w:val="clear" w:color="auto" w:fill="auto"/>
            <w:vAlign w:val="center"/>
            <w:hideMark/>
          </w:tcPr>
          <w:p w14:paraId="0DAD52BA"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Aplicações (1)</w:t>
            </w:r>
          </w:p>
        </w:tc>
        <w:tc>
          <w:tcPr>
            <w:tcW w:w="554" w:type="pct"/>
            <w:tcBorders>
              <w:top w:val="nil"/>
              <w:left w:val="nil"/>
              <w:bottom w:val="single" w:sz="4" w:space="0" w:color="54BBAB"/>
              <w:right w:val="nil"/>
            </w:tcBorders>
            <w:shd w:val="clear" w:color="auto" w:fill="auto"/>
            <w:vAlign w:val="center"/>
            <w:hideMark/>
          </w:tcPr>
          <w:p w14:paraId="20B5AEA6" w14:textId="74F9D6AA" w:rsidR="0009680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Resgates</w:t>
            </w:r>
            <w:r w:rsidR="00096800" w:rsidRPr="0059388A">
              <w:rPr>
                <w:rFonts w:ascii="Calibri Light" w:eastAsia="Times New Roman" w:hAnsi="Calibri Light" w:cs="Calibri Light"/>
                <w:b/>
                <w:bCs/>
                <w:color w:val="005CA9"/>
                <w:sz w:val="18"/>
                <w:szCs w:val="18"/>
                <w:lang w:eastAsia="pt-BR"/>
              </w:rPr>
              <w:t xml:space="preserve"> </w:t>
            </w:r>
          </w:p>
          <w:p w14:paraId="4D4B6882" w14:textId="1660F578"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w:t>
            </w:r>
          </w:p>
        </w:tc>
        <w:tc>
          <w:tcPr>
            <w:tcW w:w="451" w:type="pct"/>
            <w:tcBorders>
              <w:top w:val="nil"/>
              <w:left w:val="nil"/>
              <w:bottom w:val="single" w:sz="4" w:space="0" w:color="54BBAB"/>
              <w:right w:val="nil"/>
            </w:tcBorders>
            <w:shd w:val="clear" w:color="auto" w:fill="auto"/>
            <w:vAlign w:val="center"/>
            <w:hideMark/>
          </w:tcPr>
          <w:p w14:paraId="60F5333E"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Resultado financeiro (2)</w:t>
            </w:r>
          </w:p>
        </w:tc>
        <w:tc>
          <w:tcPr>
            <w:tcW w:w="488" w:type="pct"/>
            <w:tcBorders>
              <w:top w:val="nil"/>
              <w:left w:val="nil"/>
              <w:bottom w:val="single" w:sz="4" w:space="0" w:color="54BBAB"/>
              <w:right w:val="nil"/>
            </w:tcBorders>
            <w:shd w:val="clear" w:color="auto" w:fill="auto"/>
            <w:vAlign w:val="center"/>
            <w:hideMark/>
          </w:tcPr>
          <w:p w14:paraId="39BBC091"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492" w:type="pct"/>
            <w:tcBorders>
              <w:top w:val="nil"/>
              <w:left w:val="nil"/>
              <w:bottom w:val="single" w:sz="4" w:space="0" w:color="54BBAB"/>
              <w:right w:val="single" w:sz="4" w:space="0" w:color="FFFFFF"/>
            </w:tcBorders>
            <w:shd w:val="clear" w:color="auto" w:fill="auto"/>
            <w:vAlign w:val="center"/>
            <w:hideMark/>
          </w:tcPr>
          <w:p w14:paraId="72D75BDB"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r>
      <w:tr w:rsidR="0059388A" w:rsidRPr="0059388A" w14:paraId="6B82A3C8" w14:textId="77777777" w:rsidTr="007D5345">
        <w:trPr>
          <w:trHeight w:val="227"/>
        </w:trPr>
        <w:tc>
          <w:tcPr>
            <w:tcW w:w="1422" w:type="pct"/>
            <w:tcBorders>
              <w:top w:val="nil"/>
              <w:left w:val="single" w:sz="4" w:space="0" w:color="FFFFFF"/>
              <w:bottom w:val="nil"/>
              <w:right w:val="nil"/>
            </w:tcBorders>
            <w:shd w:val="clear" w:color="auto" w:fill="auto"/>
            <w:vAlign w:val="center"/>
            <w:hideMark/>
          </w:tcPr>
          <w:p w14:paraId="53BBE5CC" w14:textId="77777777" w:rsidR="007D5345" w:rsidRPr="0059388A" w:rsidRDefault="007D5345" w:rsidP="007D5345">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Cotas de fundos de investimento - curto prazo</w:t>
            </w:r>
          </w:p>
        </w:tc>
        <w:tc>
          <w:tcPr>
            <w:tcW w:w="521" w:type="pct"/>
            <w:tcBorders>
              <w:top w:val="nil"/>
              <w:left w:val="nil"/>
              <w:bottom w:val="nil"/>
              <w:right w:val="nil"/>
            </w:tcBorders>
            <w:shd w:val="clear" w:color="auto" w:fill="auto"/>
            <w:vAlign w:val="center"/>
            <w:hideMark/>
          </w:tcPr>
          <w:p w14:paraId="6A6BB60C" w14:textId="3663A59D"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87.848</w:t>
            </w:r>
          </w:p>
        </w:tc>
        <w:tc>
          <w:tcPr>
            <w:tcW w:w="562" w:type="pct"/>
            <w:tcBorders>
              <w:top w:val="nil"/>
              <w:left w:val="nil"/>
              <w:bottom w:val="nil"/>
              <w:right w:val="nil"/>
            </w:tcBorders>
            <w:shd w:val="clear" w:color="auto" w:fill="auto"/>
            <w:vAlign w:val="center"/>
            <w:hideMark/>
          </w:tcPr>
          <w:p w14:paraId="4133DCA0" w14:textId="3DFAACD0"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100.139</w:t>
            </w:r>
          </w:p>
        </w:tc>
        <w:tc>
          <w:tcPr>
            <w:tcW w:w="510" w:type="pct"/>
            <w:tcBorders>
              <w:top w:val="nil"/>
              <w:left w:val="nil"/>
              <w:bottom w:val="nil"/>
              <w:right w:val="nil"/>
            </w:tcBorders>
            <w:shd w:val="clear" w:color="auto" w:fill="auto"/>
            <w:vAlign w:val="center"/>
          </w:tcPr>
          <w:p w14:paraId="7DA3C009" w14:textId="3CCAC736"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7.806</w:t>
            </w:r>
          </w:p>
        </w:tc>
        <w:tc>
          <w:tcPr>
            <w:tcW w:w="554" w:type="pct"/>
            <w:tcBorders>
              <w:top w:val="nil"/>
              <w:left w:val="nil"/>
              <w:bottom w:val="nil"/>
              <w:right w:val="nil"/>
            </w:tcBorders>
            <w:shd w:val="clear" w:color="auto" w:fill="auto"/>
            <w:vAlign w:val="center"/>
          </w:tcPr>
          <w:p w14:paraId="0E0B1847" w14:textId="4A4934BD"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(106.969)</w:t>
            </w:r>
          </w:p>
        </w:tc>
        <w:tc>
          <w:tcPr>
            <w:tcW w:w="451" w:type="pct"/>
            <w:tcBorders>
              <w:top w:val="nil"/>
              <w:left w:val="nil"/>
              <w:bottom w:val="nil"/>
              <w:right w:val="nil"/>
            </w:tcBorders>
            <w:shd w:val="clear" w:color="auto" w:fill="auto"/>
            <w:vAlign w:val="center"/>
          </w:tcPr>
          <w:p w14:paraId="5AAF0AC6" w14:textId="75791EF5"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1.951</w:t>
            </w:r>
          </w:p>
        </w:tc>
        <w:tc>
          <w:tcPr>
            <w:tcW w:w="488" w:type="pct"/>
            <w:tcBorders>
              <w:top w:val="nil"/>
              <w:left w:val="nil"/>
              <w:bottom w:val="nil"/>
              <w:right w:val="nil"/>
            </w:tcBorders>
            <w:shd w:val="clear" w:color="auto" w:fill="auto"/>
            <w:vAlign w:val="center"/>
          </w:tcPr>
          <w:p w14:paraId="083D2380" w14:textId="42A59736"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(11.315)</w:t>
            </w:r>
          </w:p>
        </w:tc>
        <w:tc>
          <w:tcPr>
            <w:tcW w:w="492" w:type="pct"/>
            <w:tcBorders>
              <w:top w:val="nil"/>
              <w:left w:val="nil"/>
              <w:bottom w:val="nil"/>
              <w:right w:val="nil"/>
            </w:tcBorders>
            <w:shd w:val="clear" w:color="auto" w:fill="auto"/>
            <w:vAlign w:val="center"/>
          </w:tcPr>
          <w:p w14:paraId="2C87A99D" w14:textId="65A6D658"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2.927</w:t>
            </w:r>
          </w:p>
        </w:tc>
      </w:tr>
      <w:tr w:rsidR="0059388A" w:rsidRPr="0059388A" w14:paraId="2A82F368" w14:textId="77777777" w:rsidTr="007D5345">
        <w:trPr>
          <w:trHeight w:val="227"/>
        </w:trPr>
        <w:tc>
          <w:tcPr>
            <w:tcW w:w="1422" w:type="pct"/>
            <w:tcBorders>
              <w:top w:val="nil"/>
              <w:left w:val="nil"/>
              <w:bottom w:val="nil"/>
              <w:right w:val="nil"/>
            </w:tcBorders>
            <w:shd w:val="clear" w:color="auto" w:fill="auto"/>
            <w:vAlign w:val="center"/>
            <w:hideMark/>
          </w:tcPr>
          <w:p w14:paraId="0DD20EE5" w14:textId="77777777" w:rsidR="007D5345" w:rsidRPr="0059388A" w:rsidRDefault="007D5345" w:rsidP="007D5345">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Letras financeiras do Tesouro (3)</w:t>
            </w:r>
          </w:p>
        </w:tc>
        <w:tc>
          <w:tcPr>
            <w:tcW w:w="521" w:type="pct"/>
            <w:tcBorders>
              <w:top w:val="nil"/>
              <w:left w:val="nil"/>
              <w:bottom w:val="nil"/>
              <w:right w:val="nil"/>
            </w:tcBorders>
            <w:shd w:val="clear" w:color="auto" w:fill="auto"/>
            <w:vAlign w:val="center"/>
            <w:hideMark/>
          </w:tcPr>
          <w:p w14:paraId="4E921592" w14:textId="7040730F"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647.343</w:t>
            </w:r>
          </w:p>
        </w:tc>
        <w:tc>
          <w:tcPr>
            <w:tcW w:w="562" w:type="pct"/>
            <w:tcBorders>
              <w:top w:val="nil"/>
              <w:left w:val="nil"/>
              <w:bottom w:val="nil"/>
              <w:right w:val="nil"/>
            </w:tcBorders>
            <w:shd w:val="clear" w:color="auto" w:fill="auto"/>
            <w:vAlign w:val="center"/>
            <w:hideMark/>
          </w:tcPr>
          <w:p w14:paraId="55526C96" w14:textId="35BC3B50"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705.235</w:t>
            </w:r>
          </w:p>
        </w:tc>
        <w:tc>
          <w:tcPr>
            <w:tcW w:w="510" w:type="pct"/>
            <w:tcBorders>
              <w:top w:val="nil"/>
              <w:left w:val="nil"/>
              <w:bottom w:val="nil"/>
              <w:right w:val="nil"/>
            </w:tcBorders>
            <w:shd w:val="clear" w:color="auto" w:fill="auto"/>
            <w:vAlign w:val="center"/>
          </w:tcPr>
          <w:p w14:paraId="561C9B92" w14:textId="4C79E51B"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6.753.147</w:t>
            </w:r>
          </w:p>
        </w:tc>
        <w:tc>
          <w:tcPr>
            <w:tcW w:w="554" w:type="pct"/>
            <w:tcBorders>
              <w:top w:val="nil"/>
              <w:left w:val="nil"/>
              <w:bottom w:val="nil"/>
              <w:right w:val="nil"/>
            </w:tcBorders>
            <w:shd w:val="clear" w:color="auto" w:fill="auto"/>
            <w:vAlign w:val="center"/>
          </w:tcPr>
          <w:p w14:paraId="22890B27" w14:textId="7B570F4D"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(6.469.128)</w:t>
            </w:r>
          </w:p>
        </w:tc>
        <w:tc>
          <w:tcPr>
            <w:tcW w:w="451" w:type="pct"/>
            <w:tcBorders>
              <w:top w:val="nil"/>
              <w:left w:val="nil"/>
              <w:bottom w:val="nil"/>
              <w:right w:val="nil"/>
            </w:tcBorders>
            <w:shd w:val="clear" w:color="auto" w:fill="auto"/>
            <w:vAlign w:val="center"/>
          </w:tcPr>
          <w:p w14:paraId="7E7DAC35" w14:textId="55F2FCA6"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106.591</w:t>
            </w:r>
          </w:p>
        </w:tc>
        <w:tc>
          <w:tcPr>
            <w:tcW w:w="488" w:type="pct"/>
            <w:tcBorders>
              <w:top w:val="nil"/>
              <w:left w:val="nil"/>
              <w:bottom w:val="nil"/>
              <w:right w:val="nil"/>
            </w:tcBorders>
            <w:shd w:val="clear" w:color="auto" w:fill="auto"/>
            <w:vAlign w:val="center"/>
          </w:tcPr>
          <w:p w14:paraId="364473AD" w14:textId="65D359EC"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931.362</w:t>
            </w:r>
          </w:p>
        </w:tc>
        <w:tc>
          <w:tcPr>
            <w:tcW w:w="492" w:type="pct"/>
            <w:tcBorders>
              <w:top w:val="nil"/>
              <w:left w:val="nil"/>
              <w:bottom w:val="nil"/>
              <w:right w:val="nil"/>
            </w:tcBorders>
            <w:shd w:val="clear" w:color="auto" w:fill="auto"/>
            <w:vAlign w:val="center"/>
          </w:tcPr>
          <w:p w14:paraId="7B168897" w14:textId="782DA8F8"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1.095.845</w:t>
            </w:r>
          </w:p>
        </w:tc>
      </w:tr>
      <w:tr w:rsidR="0059388A" w:rsidRPr="0059388A" w14:paraId="6F211FA9" w14:textId="77777777" w:rsidTr="007D5345">
        <w:trPr>
          <w:trHeight w:val="227"/>
        </w:trPr>
        <w:tc>
          <w:tcPr>
            <w:tcW w:w="1422" w:type="pct"/>
            <w:tcBorders>
              <w:top w:val="nil"/>
              <w:left w:val="nil"/>
              <w:bottom w:val="nil"/>
              <w:right w:val="nil"/>
            </w:tcBorders>
            <w:shd w:val="clear" w:color="auto" w:fill="auto"/>
            <w:vAlign w:val="center"/>
            <w:hideMark/>
          </w:tcPr>
          <w:p w14:paraId="7CC09BA5" w14:textId="77777777" w:rsidR="007D5345" w:rsidRPr="0059388A" w:rsidRDefault="007D5345" w:rsidP="007D5345">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Operações compromissadas (3)</w:t>
            </w:r>
          </w:p>
        </w:tc>
        <w:tc>
          <w:tcPr>
            <w:tcW w:w="521" w:type="pct"/>
            <w:tcBorders>
              <w:top w:val="nil"/>
              <w:left w:val="nil"/>
              <w:bottom w:val="nil"/>
              <w:right w:val="nil"/>
            </w:tcBorders>
            <w:shd w:val="clear" w:color="auto" w:fill="auto"/>
            <w:vAlign w:val="center"/>
            <w:hideMark/>
          </w:tcPr>
          <w:p w14:paraId="041FF1FF" w14:textId="2DED7001"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40.938</w:t>
            </w:r>
          </w:p>
        </w:tc>
        <w:tc>
          <w:tcPr>
            <w:tcW w:w="562" w:type="pct"/>
            <w:tcBorders>
              <w:top w:val="nil"/>
              <w:left w:val="nil"/>
              <w:bottom w:val="nil"/>
              <w:right w:val="nil"/>
            </w:tcBorders>
            <w:shd w:val="clear" w:color="auto" w:fill="auto"/>
            <w:vAlign w:val="center"/>
            <w:hideMark/>
          </w:tcPr>
          <w:p w14:paraId="58936A39" w14:textId="44EB0F18"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45.445</w:t>
            </w:r>
          </w:p>
        </w:tc>
        <w:tc>
          <w:tcPr>
            <w:tcW w:w="510" w:type="pct"/>
            <w:tcBorders>
              <w:top w:val="nil"/>
              <w:left w:val="nil"/>
              <w:bottom w:val="nil"/>
              <w:right w:val="nil"/>
            </w:tcBorders>
            <w:shd w:val="clear" w:color="auto" w:fill="auto"/>
            <w:vAlign w:val="center"/>
          </w:tcPr>
          <w:p w14:paraId="2A5EFB74" w14:textId="0AB82410"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21.388.084</w:t>
            </w:r>
          </w:p>
        </w:tc>
        <w:tc>
          <w:tcPr>
            <w:tcW w:w="554" w:type="pct"/>
            <w:tcBorders>
              <w:top w:val="nil"/>
              <w:left w:val="nil"/>
              <w:bottom w:val="nil"/>
              <w:right w:val="nil"/>
            </w:tcBorders>
            <w:shd w:val="clear" w:color="auto" w:fill="auto"/>
            <w:vAlign w:val="center"/>
          </w:tcPr>
          <w:p w14:paraId="18E15674" w14:textId="554C37ED"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(21.332.692)</w:t>
            </w:r>
          </w:p>
        </w:tc>
        <w:tc>
          <w:tcPr>
            <w:tcW w:w="451" w:type="pct"/>
            <w:tcBorders>
              <w:top w:val="nil"/>
              <w:left w:val="nil"/>
              <w:bottom w:val="nil"/>
              <w:right w:val="nil"/>
            </w:tcBorders>
            <w:shd w:val="clear" w:color="auto" w:fill="auto"/>
            <w:vAlign w:val="center"/>
          </w:tcPr>
          <w:p w14:paraId="17BE544B" w14:textId="680A6F30"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9.835</w:t>
            </w:r>
          </w:p>
        </w:tc>
        <w:tc>
          <w:tcPr>
            <w:tcW w:w="488" w:type="pct"/>
            <w:tcBorders>
              <w:top w:val="nil"/>
              <w:left w:val="nil"/>
              <w:bottom w:val="nil"/>
              <w:right w:val="nil"/>
            </w:tcBorders>
            <w:shd w:val="clear" w:color="auto" w:fill="auto"/>
            <w:vAlign w:val="center"/>
          </w:tcPr>
          <w:p w14:paraId="7BB484E7" w14:textId="73587A72"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96.330</w:t>
            </w:r>
          </w:p>
        </w:tc>
        <w:tc>
          <w:tcPr>
            <w:tcW w:w="492" w:type="pct"/>
            <w:tcBorders>
              <w:top w:val="nil"/>
              <w:left w:val="nil"/>
              <w:bottom w:val="nil"/>
              <w:right w:val="nil"/>
            </w:tcBorders>
            <w:shd w:val="clear" w:color="auto" w:fill="auto"/>
            <w:vAlign w:val="center"/>
          </w:tcPr>
          <w:p w14:paraId="575B92F2" w14:textId="245E6AD7"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110.672</w:t>
            </w:r>
          </w:p>
        </w:tc>
      </w:tr>
      <w:tr w:rsidR="0059388A" w:rsidRPr="0059388A" w14:paraId="5506E1B2" w14:textId="77777777" w:rsidTr="007D5345">
        <w:trPr>
          <w:trHeight w:val="227"/>
        </w:trPr>
        <w:tc>
          <w:tcPr>
            <w:tcW w:w="1422" w:type="pct"/>
            <w:tcBorders>
              <w:top w:val="nil"/>
              <w:left w:val="nil"/>
              <w:bottom w:val="single" w:sz="4" w:space="0" w:color="54BBAB"/>
              <w:right w:val="nil"/>
            </w:tcBorders>
            <w:shd w:val="clear" w:color="auto" w:fill="auto"/>
            <w:vAlign w:val="center"/>
            <w:hideMark/>
          </w:tcPr>
          <w:p w14:paraId="5202C81F" w14:textId="77777777" w:rsidR="007D5345" w:rsidRPr="0059388A" w:rsidRDefault="007D5345" w:rsidP="007D5345">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Instrumentos financeiros derivativos ativos (3)</w:t>
            </w:r>
          </w:p>
        </w:tc>
        <w:tc>
          <w:tcPr>
            <w:tcW w:w="521" w:type="pct"/>
            <w:tcBorders>
              <w:top w:val="nil"/>
              <w:left w:val="nil"/>
              <w:bottom w:val="single" w:sz="4" w:space="0" w:color="54BBAB"/>
              <w:right w:val="nil"/>
            </w:tcBorders>
            <w:shd w:val="clear" w:color="auto" w:fill="auto"/>
            <w:vAlign w:val="center"/>
            <w:hideMark/>
          </w:tcPr>
          <w:p w14:paraId="4FC41C3C" w14:textId="1603C91C"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(1.934)</w:t>
            </w:r>
          </w:p>
        </w:tc>
        <w:tc>
          <w:tcPr>
            <w:tcW w:w="562" w:type="pct"/>
            <w:tcBorders>
              <w:top w:val="nil"/>
              <w:left w:val="nil"/>
              <w:bottom w:val="single" w:sz="4" w:space="0" w:color="54BBAB"/>
              <w:right w:val="nil"/>
            </w:tcBorders>
            <w:shd w:val="clear" w:color="auto" w:fill="auto"/>
            <w:vAlign w:val="center"/>
            <w:hideMark/>
          </w:tcPr>
          <w:p w14:paraId="317C14DF" w14:textId="001D1787" w:rsidR="007D5345" w:rsidRPr="0059388A" w:rsidRDefault="007D5345" w:rsidP="00111973">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w:t>
            </w:r>
          </w:p>
        </w:tc>
        <w:tc>
          <w:tcPr>
            <w:tcW w:w="510" w:type="pct"/>
            <w:tcBorders>
              <w:top w:val="nil"/>
              <w:left w:val="nil"/>
              <w:bottom w:val="single" w:sz="4" w:space="0" w:color="54BBAB"/>
              <w:right w:val="nil"/>
            </w:tcBorders>
            <w:shd w:val="clear" w:color="auto" w:fill="auto"/>
            <w:vAlign w:val="center"/>
          </w:tcPr>
          <w:p w14:paraId="00397825" w14:textId="553584A8" w:rsidR="007D5345" w:rsidRPr="0059388A" w:rsidRDefault="007D5345" w:rsidP="00111973">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w:t>
            </w:r>
          </w:p>
        </w:tc>
        <w:tc>
          <w:tcPr>
            <w:tcW w:w="554" w:type="pct"/>
            <w:tcBorders>
              <w:top w:val="nil"/>
              <w:left w:val="nil"/>
              <w:bottom w:val="single" w:sz="4" w:space="0" w:color="54BBAB"/>
              <w:right w:val="nil"/>
            </w:tcBorders>
            <w:shd w:val="clear" w:color="auto" w:fill="auto"/>
            <w:vAlign w:val="center"/>
          </w:tcPr>
          <w:p w14:paraId="37C2E1B5" w14:textId="012F16F9"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(6.202)</w:t>
            </w:r>
          </w:p>
        </w:tc>
        <w:tc>
          <w:tcPr>
            <w:tcW w:w="451" w:type="pct"/>
            <w:tcBorders>
              <w:top w:val="nil"/>
              <w:left w:val="nil"/>
              <w:bottom w:val="single" w:sz="4" w:space="0" w:color="54BBAB"/>
              <w:right w:val="nil"/>
            </w:tcBorders>
            <w:shd w:val="clear" w:color="auto" w:fill="auto"/>
            <w:vAlign w:val="center"/>
          </w:tcPr>
          <w:p w14:paraId="4A59B46C" w14:textId="0690FE31"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6.244</w:t>
            </w:r>
          </w:p>
        </w:tc>
        <w:tc>
          <w:tcPr>
            <w:tcW w:w="488" w:type="pct"/>
            <w:tcBorders>
              <w:top w:val="nil"/>
              <w:left w:val="nil"/>
              <w:bottom w:val="single" w:sz="4" w:space="0" w:color="54BBAB"/>
              <w:right w:val="nil"/>
            </w:tcBorders>
            <w:shd w:val="clear" w:color="auto" w:fill="auto"/>
            <w:vAlign w:val="center"/>
          </w:tcPr>
          <w:p w14:paraId="6E6B6906" w14:textId="037445F8"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(8.136)</w:t>
            </w:r>
          </w:p>
        </w:tc>
        <w:tc>
          <w:tcPr>
            <w:tcW w:w="492" w:type="pct"/>
            <w:tcBorders>
              <w:top w:val="nil"/>
              <w:left w:val="nil"/>
              <w:bottom w:val="single" w:sz="4" w:space="0" w:color="54BBAB"/>
              <w:right w:val="nil"/>
            </w:tcBorders>
            <w:shd w:val="clear" w:color="auto" w:fill="auto"/>
            <w:vAlign w:val="center"/>
          </w:tcPr>
          <w:p w14:paraId="29A90A8F" w14:textId="1EACE17E" w:rsidR="007D5345" w:rsidRPr="0059388A" w:rsidRDefault="007D5345" w:rsidP="00111973">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42</w:t>
            </w:r>
          </w:p>
        </w:tc>
      </w:tr>
      <w:tr w:rsidR="0059388A" w:rsidRPr="0059388A" w14:paraId="09C228F8" w14:textId="77777777" w:rsidTr="007D5345">
        <w:trPr>
          <w:trHeight w:val="227"/>
        </w:trPr>
        <w:tc>
          <w:tcPr>
            <w:tcW w:w="1422" w:type="pct"/>
            <w:tcBorders>
              <w:top w:val="nil"/>
              <w:left w:val="single" w:sz="4" w:space="0" w:color="FFFFFF"/>
              <w:bottom w:val="single" w:sz="4" w:space="0" w:color="54BBAB"/>
              <w:right w:val="nil"/>
            </w:tcBorders>
            <w:shd w:val="clear" w:color="auto" w:fill="auto"/>
            <w:vAlign w:val="center"/>
            <w:hideMark/>
          </w:tcPr>
          <w:p w14:paraId="040D4A07" w14:textId="77777777" w:rsidR="007D5345" w:rsidRPr="0059388A" w:rsidRDefault="007D5345" w:rsidP="007D5345">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Total</w:t>
            </w:r>
          </w:p>
        </w:tc>
        <w:tc>
          <w:tcPr>
            <w:tcW w:w="521" w:type="pct"/>
            <w:tcBorders>
              <w:top w:val="nil"/>
              <w:left w:val="nil"/>
              <w:bottom w:val="single" w:sz="4" w:space="0" w:color="54BBAB"/>
              <w:right w:val="nil"/>
            </w:tcBorders>
            <w:shd w:val="clear" w:color="auto" w:fill="auto"/>
            <w:vAlign w:val="center"/>
            <w:hideMark/>
          </w:tcPr>
          <w:p w14:paraId="0CDD924A" w14:textId="70D0490F" w:rsidR="007D5345" w:rsidRPr="0059388A" w:rsidRDefault="007D5345" w:rsidP="007D5345">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774.195</w:t>
            </w:r>
          </w:p>
        </w:tc>
        <w:tc>
          <w:tcPr>
            <w:tcW w:w="562" w:type="pct"/>
            <w:tcBorders>
              <w:top w:val="nil"/>
              <w:left w:val="nil"/>
              <w:bottom w:val="single" w:sz="4" w:space="0" w:color="54BBAB"/>
              <w:right w:val="nil"/>
            </w:tcBorders>
            <w:shd w:val="clear" w:color="auto" w:fill="auto"/>
            <w:vAlign w:val="center"/>
            <w:hideMark/>
          </w:tcPr>
          <w:p w14:paraId="2B41C6A6" w14:textId="04020636" w:rsidR="007D5345" w:rsidRPr="0059388A" w:rsidRDefault="007D5345" w:rsidP="007D5345">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850.819</w:t>
            </w:r>
          </w:p>
        </w:tc>
        <w:tc>
          <w:tcPr>
            <w:tcW w:w="510" w:type="pct"/>
            <w:tcBorders>
              <w:top w:val="nil"/>
              <w:left w:val="nil"/>
              <w:bottom w:val="single" w:sz="4" w:space="0" w:color="54BBAB"/>
              <w:right w:val="nil"/>
            </w:tcBorders>
            <w:shd w:val="clear" w:color="auto" w:fill="auto"/>
            <w:vAlign w:val="center"/>
          </w:tcPr>
          <w:p w14:paraId="156E96C3" w14:textId="69536149" w:rsidR="007D5345" w:rsidRPr="0059388A" w:rsidRDefault="007D5345" w:rsidP="007D5345">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28.149.037</w:t>
            </w:r>
          </w:p>
        </w:tc>
        <w:tc>
          <w:tcPr>
            <w:tcW w:w="554" w:type="pct"/>
            <w:tcBorders>
              <w:top w:val="nil"/>
              <w:left w:val="nil"/>
              <w:bottom w:val="single" w:sz="4" w:space="0" w:color="54BBAB"/>
              <w:right w:val="nil"/>
            </w:tcBorders>
            <w:shd w:val="clear" w:color="auto" w:fill="auto"/>
            <w:vAlign w:val="center"/>
          </w:tcPr>
          <w:p w14:paraId="4E9A831E" w14:textId="3EC812F9" w:rsidR="007D5345" w:rsidRPr="0059388A" w:rsidRDefault="007D5345" w:rsidP="007D5345">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(27.914.991)</w:t>
            </w:r>
          </w:p>
        </w:tc>
        <w:tc>
          <w:tcPr>
            <w:tcW w:w="451" w:type="pct"/>
            <w:tcBorders>
              <w:top w:val="nil"/>
              <w:left w:val="nil"/>
              <w:bottom w:val="single" w:sz="4" w:space="0" w:color="54BBAB"/>
              <w:right w:val="nil"/>
            </w:tcBorders>
            <w:shd w:val="clear" w:color="auto" w:fill="auto"/>
            <w:vAlign w:val="center"/>
          </w:tcPr>
          <w:p w14:paraId="18A4EC4B" w14:textId="1C8CB20D" w:rsidR="007D5345" w:rsidRPr="0059388A" w:rsidRDefault="007D5345" w:rsidP="007D5345">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124.621</w:t>
            </w:r>
          </w:p>
        </w:tc>
        <w:tc>
          <w:tcPr>
            <w:tcW w:w="488" w:type="pct"/>
            <w:tcBorders>
              <w:top w:val="nil"/>
              <w:left w:val="nil"/>
              <w:bottom w:val="single" w:sz="4" w:space="0" w:color="54BBAB"/>
              <w:right w:val="nil"/>
            </w:tcBorders>
            <w:shd w:val="clear" w:color="auto" w:fill="auto"/>
            <w:vAlign w:val="center"/>
          </w:tcPr>
          <w:p w14:paraId="0A09BD49" w14:textId="5C975D29" w:rsidR="007D5345" w:rsidRPr="0059388A" w:rsidRDefault="007D5345" w:rsidP="007D5345">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1.008.241</w:t>
            </w:r>
          </w:p>
        </w:tc>
        <w:tc>
          <w:tcPr>
            <w:tcW w:w="492" w:type="pct"/>
            <w:tcBorders>
              <w:top w:val="nil"/>
              <w:left w:val="nil"/>
              <w:bottom w:val="single" w:sz="4" w:space="0" w:color="54BBAB"/>
              <w:right w:val="nil"/>
            </w:tcBorders>
            <w:shd w:val="clear" w:color="auto" w:fill="auto"/>
            <w:vAlign w:val="center"/>
          </w:tcPr>
          <w:p w14:paraId="32AF4A4D" w14:textId="35DDCFD4" w:rsidR="007D5345" w:rsidRPr="0059388A" w:rsidRDefault="007D5345" w:rsidP="007D5345">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1.209.486</w:t>
            </w:r>
          </w:p>
        </w:tc>
      </w:tr>
      <w:tr w:rsidR="0059388A" w:rsidRPr="0059388A" w14:paraId="3B32AD48" w14:textId="77777777" w:rsidTr="004363B0">
        <w:trPr>
          <w:trHeight w:val="227"/>
        </w:trPr>
        <w:tc>
          <w:tcPr>
            <w:tcW w:w="5000" w:type="pct"/>
            <w:gridSpan w:val="8"/>
            <w:tcBorders>
              <w:top w:val="single" w:sz="4" w:space="0" w:color="54BBAB"/>
              <w:left w:val="nil"/>
              <w:bottom w:val="nil"/>
              <w:right w:val="nil"/>
            </w:tcBorders>
            <w:shd w:val="clear" w:color="auto" w:fill="auto"/>
            <w:noWrap/>
            <w:vAlign w:val="center"/>
            <w:hideMark/>
          </w:tcPr>
          <w:p w14:paraId="78AA6006" w14:textId="357E6F3E" w:rsidR="007D5345" w:rsidRPr="0059388A" w:rsidRDefault="007D5345" w:rsidP="007D5345">
            <w:pPr>
              <w:spacing w:after="0" w:line="240" w:lineRule="auto"/>
              <w:rPr>
                <w:rFonts w:ascii="Calibri Light" w:eastAsia="Times New Roman" w:hAnsi="Calibri Light" w:cs="Calibri Light"/>
                <w:color w:val="005CA9"/>
                <w:sz w:val="16"/>
                <w:szCs w:val="16"/>
                <w:lang w:eastAsia="pt-BR"/>
              </w:rPr>
            </w:pPr>
            <w:r w:rsidRPr="0059388A">
              <w:rPr>
                <w:rFonts w:ascii="Calibri Light" w:hAnsi="Calibri Light" w:cs="Calibri Light"/>
                <w:color w:val="005CA9"/>
                <w:sz w:val="16"/>
                <w:szCs w:val="16"/>
              </w:rPr>
              <w:t>(1) Considera as liquidações decorrentes de variações positivas e negativas em instrumentos financeiros derivativos.</w:t>
            </w:r>
          </w:p>
        </w:tc>
      </w:tr>
      <w:tr w:rsidR="0059388A" w:rsidRPr="0059388A" w14:paraId="6C221872" w14:textId="77777777" w:rsidTr="004363B0">
        <w:trPr>
          <w:trHeight w:val="227"/>
        </w:trPr>
        <w:tc>
          <w:tcPr>
            <w:tcW w:w="5000" w:type="pct"/>
            <w:gridSpan w:val="8"/>
            <w:tcBorders>
              <w:top w:val="nil"/>
              <w:left w:val="nil"/>
              <w:bottom w:val="nil"/>
              <w:right w:val="nil"/>
            </w:tcBorders>
            <w:shd w:val="clear" w:color="auto" w:fill="auto"/>
            <w:noWrap/>
            <w:vAlign w:val="center"/>
            <w:hideMark/>
          </w:tcPr>
          <w:p w14:paraId="222E7A9A" w14:textId="6334CDC9" w:rsidR="007D5345" w:rsidRPr="0059388A" w:rsidRDefault="007D5345" w:rsidP="007D5345">
            <w:pPr>
              <w:spacing w:after="0" w:line="240" w:lineRule="auto"/>
              <w:rPr>
                <w:rFonts w:ascii="Calibri Light" w:eastAsia="Times New Roman" w:hAnsi="Calibri Light" w:cs="Calibri Light"/>
                <w:color w:val="005CA9"/>
                <w:sz w:val="16"/>
                <w:szCs w:val="16"/>
                <w:lang w:eastAsia="pt-BR"/>
              </w:rPr>
            </w:pPr>
            <w:r w:rsidRPr="0059388A">
              <w:rPr>
                <w:rFonts w:ascii="Calibri Light" w:hAnsi="Calibri Light" w:cs="Calibri Light"/>
                <w:color w:val="005CA9"/>
                <w:sz w:val="16"/>
                <w:szCs w:val="16"/>
              </w:rPr>
              <w:t>(2) Contempla os impostos incidentes retidos na fonte, inclusive antecipados e a marcação a mercado (valor justo).</w:t>
            </w:r>
          </w:p>
        </w:tc>
      </w:tr>
      <w:tr w:rsidR="0059388A" w:rsidRPr="0059388A" w14:paraId="635FDE2A" w14:textId="77777777" w:rsidTr="004363B0">
        <w:trPr>
          <w:trHeight w:val="227"/>
        </w:trPr>
        <w:tc>
          <w:tcPr>
            <w:tcW w:w="5000" w:type="pct"/>
            <w:gridSpan w:val="8"/>
            <w:tcBorders>
              <w:top w:val="nil"/>
              <w:left w:val="nil"/>
              <w:bottom w:val="nil"/>
              <w:right w:val="nil"/>
            </w:tcBorders>
            <w:shd w:val="clear" w:color="auto" w:fill="auto"/>
            <w:noWrap/>
            <w:vAlign w:val="center"/>
            <w:hideMark/>
          </w:tcPr>
          <w:p w14:paraId="7310B796" w14:textId="2F9B3D3F" w:rsidR="007D5345" w:rsidRPr="0059388A" w:rsidRDefault="007D5345" w:rsidP="007D5345">
            <w:pPr>
              <w:spacing w:after="0" w:line="240" w:lineRule="auto"/>
              <w:rPr>
                <w:rFonts w:ascii="Calibri Light" w:eastAsia="Times New Roman" w:hAnsi="Calibri Light" w:cs="Calibri Light"/>
                <w:color w:val="005CA9"/>
                <w:sz w:val="16"/>
                <w:szCs w:val="16"/>
                <w:lang w:eastAsia="pt-BR"/>
              </w:rPr>
            </w:pPr>
            <w:r w:rsidRPr="0059388A">
              <w:rPr>
                <w:rFonts w:ascii="Calibri Light" w:hAnsi="Calibri Light" w:cs="Calibri Light"/>
                <w:color w:val="005CA9"/>
                <w:sz w:val="16"/>
                <w:szCs w:val="16"/>
              </w:rPr>
              <w:t>(3) Refere-se sobretudo às operações dos Fundos de Investimentos Exclusivos Caixa Seguridade e Caixa Corretagem.</w:t>
            </w:r>
          </w:p>
        </w:tc>
      </w:tr>
    </w:tbl>
    <w:p w14:paraId="5625726B" w14:textId="77777777" w:rsidR="002A6DD8" w:rsidRPr="0059388A" w:rsidRDefault="002A6DD8" w:rsidP="00D83314">
      <w:pPr>
        <w:pStyle w:val="PargrafodaLista"/>
        <w:numPr>
          <w:ilvl w:val="0"/>
          <w:numId w:val="19"/>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Composição da carteira de instrumentos financeiros derivativos por indexador, tipo de instrumento e local de negociação</w:t>
      </w:r>
    </w:p>
    <w:p w14:paraId="75A35925" w14:textId="7960F99C" w:rsidR="002C64F9" w:rsidRDefault="002A6DD8" w:rsidP="002A6DD8">
      <w:pPr>
        <w:spacing w:before="240" w:after="240"/>
        <w:jc w:val="both"/>
        <w:rPr>
          <w:rFonts w:asciiTheme="majorHAnsi" w:hAnsiTheme="majorHAnsi" w:cstheme="majorHAnsi"/>
          <w:bCs/>
          <w:sz w:val="20"/>
          <w:szCs w:val="20"/>
        </w:rPr>
      </w:pPr>
      <w:r w:rsidRPr="001D07A9">
        <w:rPr>
          <w:rFonts w:asciiTheme="majorHAnsi" w:hAnsiTheme="majorHAnsi" w:cstheme="majorHAnsi"/>
          <w:bCs/>
          <w:sz w:val="20"/>
          <w:szCs w:val="20"/>
        </w:rPr>
        <w:t>Remete aos valores de referência (nocionais) dos instrumentos financeiros derivativos, contratados por meio dos fundos de investimentos exclusivos, visando à proteção dos ativos contra os riscos de mercado relacionados à flutuação das taxas de juros, sempre observando-se os regulamentos vigentes.</w:t>
      </w:r>
    </w:p>
    <w:tbl>
      <w:tblPr>
        <w:tblW w:w="5000" w:type="pct"/>
        <w:tblCellMar>
          <w:left w:w="70" w:type="dxa"/>
          <w:right w:w="70" w:type="dxa"/>
        </w:tblCellMar>
        <w:tblLook w:val="04A0" w:firstRow="1" w:lastRow="0" w:firstColumn="1" w:lastColumn="0" w:noHBand="0" w:noVBand="1"/>
      </w:tblPr>
      <w:tblGrid>
        <w:gridCol w:w="6035"/>
        <w:gridCol w:w="1796"/>
        <w:gridCol w:w="1796"/>
      </w:tblGrid>
      <w:tr w:rsidR="0004693E" w:rsidRPr="0004693E" w14:paraId="46AB939C"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EC2EA83"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Consolidado</w:t>
            </w:r>
          </w:p>
        </w:tc>
      </w:tr>
      <w:tr w:rsidR="0004693E" w:rsidRPr="0004693E" w14:paraId="2A938DC0"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F4A906D"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Referencial</w:t>
            </w:r>
          </w:p>
        </w:tc>
      </w:tr>
      <w:tr w:rsidR="0004693E" w:rsidRPr="0004693E" w14:paraId="5306189D" w14:textId="77777777" w:rsidTr="005E34EE">
        <w:trPr>
          <w:trHeight w:val="240"/>
        </w:trPr>
        <w:tc>
          <w:tcPr>
            <w:tcW w:w="3134" w:type="pct"/>
            <w:vMerge w:val="restart"/>
            <w:tcBorders>
              <w:top w:val="nil"/>
              <w:left w:val="single" w:sz="4" w:space="0" w:color="FFFFFF"/>
              <w:bottom w:val="nil"/>
              <w:right w:val="nil"/>
            </w:tcBorders>
            <w:shd w:val="clear" w:color="auto" w:fill="auto"/>
            <w:vAlign w:val="center"/>
            <w:hideMark/>
          </w:tcPr>
          <w:p w14:paraId="79B1C4A8"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Descrição</w:t>
            </w:r>
          </w:p>
        </w:tc>
        <w:tc>
          <w:tcPr>
            <w:tcW w:w="933" w:type="pct"/>
            <w:tcBorders>
              <w:top w:val="nil"/>
              <w:left w:val="nil"/>
              <w:bottom w:val="single" w:sz="4" w:space="0" w:color="54BBAB"/>
              <w:right w:val="nil"/>
            </w:tcBorders>
            <w:shd w:val="clear" w:color="auto" w:fill="auto"/>
            <w:vAlign w:val="center"/>
            <w:hideMark/>
          </w:tcPr>
          <w:p w14:paraId="33D24CEE" w14:textId="45635576"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w:t>
            </w:r>
            <w:r w:rsidR="00C77CD6">
              <w:rPr>
                <w:rFonts w:ascii="Calibri Light" w:eastAsia="Times New Roman" w:hAnsi="Calibri Light" w:cs="Calibri Light"/>
                <w:b/>
                <w:bCs/>
                <w:color w:val="005CA9"/>
                <w:sz w:val="18"/>
                <w:szCs w:val="18"/>
                <w:lang w:eastAsia="pt-BR"/>
              </w:rPr>
              <w:t>1</w:t>
            </w:r>
            <w:r w:rsidRPr="0004693E">
              <w:rPr>
                <w:rFonts w:ascii="Calibri Light" w:eastAsia="Times New Roman" w:hAnsi="Calibri Light" w:cs="Calibri Light"/>
                <w:b/>
                <w:bCs/>
                <w:color w:val="005CA9"/>
                <w:sz w:val="18"/>
                <w:szCs w:val="18"/>
                <w:lang w:eastAsia="pt-BR"/>
              </w:rPr>
              <w:t>/</w:t>
            </w:r>
            <w:r w:rsidR="00C77CD6">
              <w:rPr>
                <w:rFonts w:ascii="Calibri Light" w:eastAsia="Times New Roman" w:hAnsi="Calibri Light" w:cs="Calibri Light"/>
                <w:b/>
                <w:bCs/>
                <w:color w:val="005CA9"/>
                <w:sz w:val="18"/>
                <w:szCs w:val="18"/>
                <w:lang w:eastAsia="pt-BR"/>
              </w:rPr>
              <w:t>12</w:t>
            </w:r>
            <w:r w:rsidRPr="0004693E">
              <w:rPr>
                <w:rFonts w:ascii="Calibri Light" w:eastAsia="Times New Roman" w:hAnsi="Calibri Light" w:cs="Calibri Light"/>
                <w:b/>
                <w:bCs/>
                <w:color w:val="005CA9"/>
                <w:sz w:val="18"/>
                <w:szCs w:val="18"/>
                <w:lang w:eastAsia="pt-BR"/>
              </w:rPr>
              <w:t>/2024</w:t>
            </w:r>
          </w:p>
        </w:tc>
        <w:tc>
          <w:tcPr>
            <w:tcW w:w="933" w:type="pct"/>
            <w:tcBorders>
              <w:top w:val="nil"/>
              <w:left w:val="nil"/>
              <w:bottom w:val="single" w:sz="4" w:space="0" w:color="54BBAB"/>
              <w:right w:val="nil"/>
            </w:tcBorders>
            <w:shd w:val="clear" w:color="auto" w:fill="auto"/>
            <w:vAlign w:val="center"/>
            <w:hideMark/>
          </w:tcPr>
          <w:p w14:paraId="25DE0F85"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31/12/2023</w:t>
            </w:r>
          </w:p>
        </w:tc>
      </w:tr>
      <w:tr w:rsidR="0004693E" w:rsidRPr="0004693E" w14:paraId="3393DD53" w14:textId="77777777" w:rsidTr="005E34EE">
        <w:trPr>
          <w:trHeight w:val="240"/>
        </w:trPr>
        <w:tc>
          <w:tcPr>
            <w:tcW w:w="3134" w:type="pct"/>
            <w:vMerge/>
            <w:tcBorders>
              <w:top w:val="nil"/>
              <w:left w:val="single" w:sz="4" w:space="0" w:color="FFFFFF"/>
              <w:bottom w:val="nil"/>
              <w:right w:val="nil"/>
            </w:tcBorders>
            <w:shd w:val="clear" w:color="auto" w:fill="auto"/>
            <w:vAlign w:val="center"/>
            <w:hideMark/>
          </w:tcPr>
          <w:p w14:paraId="2BEB1AD3" w14:textId="77777777" w:rsidR="0004693E" w:rsidRPr="0004693E" w:rsidRDefault="0004693E" w:rsidP="0004693E">
            <w:pPr>
              <w:spacing w:after="0" w:line="240" w:lineRule="auto"/>
              <w:rPr>
                <w:rFonts w:ascii="Calibri Light" w:eastAsia="Times New Roman" w:hAnsi="Calibri Light" w:cs="Calibri Light"/>
                <w:b/>
                <w:bCs/>
                <w:color w:val="005CA9"/>
                <w:sz w:val="18"/>
                <w:szCs w:val="18"/>
                <w:lang w:eastAsia="pt-BR"/>
              </w:rPr>
            </w:pPr>
          </w:p>
        </w:tc>
        <w:tc>
          <w:tcPr>
            <w:tcW w:w="933" w:type="pct"/>
            <w:tcBorders>
              <w:top w:val="nil"/>
              <w:left w:val="nil"/>
              <w:bottom w:val="nil"/>
              <w:right w:val="nil"/>
            </w:tcBorders>
            <w:shd w:val="clear" w:color="auto" w:fill="auto"/>
            <w:vAlign w:val="center"/>
            <w:hideMark/>
          </w:tcPr>
          <w:p w14:paraId="7570D7AE"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c>
          <w:tcPr>
            <w:tcW w:w="933" w:type="pct"/>
            <w:tcBorders>
              <w:top w:val="nil"/>
              <w:left w:val="nil"/>
              <w:bottom w:val="nil"/>
              <w:right w:val="nil"/>
            </w:tcBorders>
            <w:shd w:val="clear" w:color="auto" w:fill="auto"/>
            <w:vAlign w:val="center"/>
            <w:hideMark/>
          </w:tcPr>
          <w:p w14:paraId="050F35E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r>
      <w:tr w:rsidR="0004693E" w:rsidRPr="0004693E" w14:paraId="3D2FB1D7"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noWrap/>
            <w:vAlign w:val="center"/>
            <w:hideMark/>
          </w:tcPr>
          <w:p w14:paraId="4A9E7D0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Contratos de futuros</w:t>
            </w:r>
          </w:p>
        </w:tc>
      </w:tr>
      <w:tr w:rsidR="007D5345" w:rsidRPr="0004693E" w14:paraId="6FB5FEB7" w14:textId="77777777" w:rsidTr="009115E6">
        <w:trPr>
          <w:trHeight w:val="240"/>
        </w:trPr>
        <w:tc>
          <w:tcPr>
            <w:tcW w:w="3134" w:type="pct"/>
            <w:tcBorders>
              <w:top w:val="nil"/>
              <w:left w:val="nil"/>
              <w:bottom w:val="nil"/>
              <w:right w:val="nil"/>
            </w:tcBorders>
            <w:shd w:val="clear" w:color="auto" w:fill="auto"/>
            <w:noWrap/>
            <w:vAlign w:val="center"/>
            <w:hideMark/>
          </w:tcPr>
          <w:p w14:paraId="69C64A56" w14:textId="77777777" w:rsidR="007D5345" w:rsidRPr="0004693E" w:rsidRDefault="007D5345" w:rsidP="007D5345">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Compromissos de compra</w:t>
            </w:r>
          </w:p>
        </w:tc>
        <w:tc>
          <w:tcPr>
            <w:tcW w:w="933" w:type="pct"/>
            <w:tcBorders>
              <w:top w:val="single" w:sz="4" w:space="0" w:color="54BBAB"/>
              <w:left w:val="nil"/>
              <w:bottom w:val="nil"/>
              <w:right w:val="nil"/>
            </w:tcBorders>
            <w:shd w:val="clear" w:color="auto" w:fill="auto"/>
            <w:noWrap/>
            <w:vAlign w:val="center"/>
          </w:tcPr>
          <w:p w14:paraId="771EBF26" w14:textId="235EA723" w:rsidR="007D5345" w:rsidRPr="009115E6" w:rsidRDefault="007D5345" w:rsidP="007D53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716.601</w:t>
            </w:r>
          </w:p>
        </w:tc>
        <w:tc>
          <w:tcPr>
            <w:tcW w:w="933" w:type="pct"/>
            <w:tcBorders>
              <w:top w:val="nil"/>
              <w:left w:val="nil"/>
              <w:bottom w:val="nil"/>
              <w:right w:val="nil"/>
            </w:tcBorders>
            <w:shd w:val="clear" w:color="auto" w:fill="auto"/>
            <w:noWrap/>
            <w:vAlign w:val="center"/>
            <w:hideMark/>
          </w:tcPr>
          <w:p w14:paraId="719802F2" w14:textId="5D8D8F0D" w:rsidR="007D5345" w:rsidRPr="0004693E" w:rsidRDefault="007D5345" w:rsidP="007D53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482.622</w:t>
            </w:r>
          </w:p>
        </w:tc>
      </w:tr>
      <w:tr w:rsidR="007D5345" w:rsidRPr="0004693E" w14:paraId="56804C3C" w14:textId="77777777" w:rsidTr="009115E6">
        <w:trPr>
          <w:trHeight w:val="240"/>
        </w:trPr>
        <w:tc>
          <w:tcPr>
            <w:tcW w:w="3134" w:type="pct"/>
            <w:tcBorders>
              <w:top w:val="nil"/>
              <w:left w:val="nil"/>
              <w:bottom w:val="single" w:sz="4" w:space="0" w:color="54BBAB"/>
              <w:right w:val="nil"/>
            </w:tcBorders>
            <w:shd w:val="clear" w:color="auto" w:fill="auto"/>
            <w:noWrap/>
            <w:vAlign w:val="center"/>
            <w:hideMark/>
          </w:tcPr>
          <w:p w14:paraId="33F9959D" w14:textId="77777777" w:rsidR="007D5345" w:rsidRPr="0004693E" w:rsidRDefault="007D5345" w:rsidP="007D5345">
            <w:pPr>
              <w:spacing w:after="0" w:line="240" w:lineRule="auto"/>
              <w:ind w:firstLineChars="100" w:firstLine="180"/>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Mercado interfinanceiro/B3</w:t>
            </w:r>
          </w:p>
        </w:tc>
        <w:tc>
          <w:tcPr>
            <w:tcW w:w="933" w:type="pct"/>
            <w:tcBorders>
              <w:top w:val="nil"/>
              <w:left w:val="nil"/>
              <w:bottom w:val="single" w:sz="4" w:space="0" w:color="54BBAB"/>
              <w:right w:val="nil"/>
            </w:tcBorders>
            <w:shd w:val="clear" w:color="auto" w:fill="auto"/>
            <w:noWrap/>
            <w:vAlign w:val="center"/>
          </w:tcPr>
          <w:p w14:paraId="08ED6781" w14:textId="1AB5DCC0" w:rsidR="007D5345" w:rsidRPr="009115E6" w:rsidRDefault="007D5345" w:rsidP="007D53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716.601</w:t>
            </w:r>
          </w:p>
        </w:tc>
        <w:tc>
          <w:tcPr>
            <w:tcW w:w="933" w:type="pct"/>
            <w:tcBorders>
              <w:top w:val="nil"/>
              <w:left w:val="nil"/>
              <w:bottom w:val="single" w:sz="4" w:space="0" w:color="54BBAB"/>
              <w:right w:val="single" w:sz="4" w:space="0" w:color="FFFFFF"/>
            </w:tcBorders>
            <w:shd w:val="clear" w:color="auto" w:fill="auto"/>
            <w:vAlign w:val="center"/>
            <w:hideMark/>
          </w:tcPr>
          <w:p w14:paraId="16A86D93" w14:textId="03409D81" w:rsidR="007D5345" w:rsidRPr="0004693E" w:rsidRDefault="007D5345" w:rsidP="007D53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482.622</w:t>
            </w:r>
          </w:p>
        </w:tc>
      </w:tr>
      <w:tr w:rsidR="007D5345" w:rsidRPr="0004693E" w14:paraId="0ABC3504" w14:textId="77777777" w:rsidTr="008F0C6E">
        <w:trPr>
          <w:trHeight w:val="240"/>
        </w:trPr>
        <w:tc>
          <w:tcPr>
            <w:tcW w:w="3134" w:type="pct"/>
            <w:tcBorders>
              <w:top w:val="nil"/>
              <w:left w:val="nil"/>
              <w:bottom w:val="single" w:sz="4" w:space="0" w:color="54BBAB"/>
              <w:right w:val="nil"/>
            </w:tcBorders>
            <w:shd w:val="clear" w:color="auto" w:fill="auto"/>
            <w:noWrap/>
            <w:vAlign w:val="center"/>
            <w:hideMark/>
          </w:tcPr>
          <w:p w14:paraId="5DB2D2F0" w14:textId="77777777" w:rsidR="007D5345" w:rsidRPr="0004693E" w:rsidRDefault="007D5345" w:rsidP="007D5345">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Total</w:t>
            </w:r>
          </w:p>
        </w:tc>
        <w:tc>
          <w:tcPr>
            <w:tcW w:w="933" w:type="pct"/>
            <w:tcBorders>
              <w:top w:val="nil"/>
              <w:left w:val="nil"/>
              <w:bottom w:val="single" w:sz="4" w:space="0" w:color="54BBAB"/>
              <w:right w:val="nil"/>
            </w:tcBorders>
            <w:shd w:val="clear" w:color="auto" w:fill="auto"/>
            <w:noWrap/>
            <w:vAlign w:val="center"/>
          </w:tcPr>
          <w:p w14:paraId="30531EB3" w14:textId="60E6FE9B" w:rsidR="007D5345" w:rsidRPr="0004693E" w:rsidRDefault="007D5345" w:rsidP="007D53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716.601</w:t>
            </w:r>
          </w:p>
        </w:tc>
        <w:tc>
          <w:tcPr>
            <w:tcW w:w="933" w:type="pct"/>
            <w:tcBorders>
              <w:top w:val="nil"/>
              <w:left w:val="nil"/>
              <w:bottom w:val="single" w:sz="4" w:space="0" w:color="54BBAB"/>
              <w:right w:val="nil"/>
            </w:tcBorders>
            <w:shd w:val="clear" w:color="auto" w:fill="auto"/>
            <w:noWrap/>
            <w:vAlign w:val="center"/>
            <w:hideMark/>
          </w:tcPr>
          <w:p w14:paraId="7FCD86E0" w14:textId="75341384" w:rsidR="007D5345" w:rsidRPr="0004693E" w:rsidRDefault="007D5345" w:rsidP="007D53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482.622</w:t>
            </w:r>
          </w:p>
        </w:tc>
      </w:tr>
    </w:tbl>
    <w:p w14:paraId="7A286602" w14:textId="77777777" w:rsidR="004B19CC" w:rsidRDefault="004B19CC">
      <w:pPr>
        <w:spacing w:after="0" w:line="240" w:lineRule="auto"/>
        <w:rPr>
          <w:rFonts w:asciiTheme="majorHAnsi" w:hAnsiTheme="majorHAnsi" w:cstheme="majorHAnsi"/>
          <w:b/>
          <w:color w:val="2F75B5"/>
          <w:sz w:val="24"/>
          <w:szCs w:val="24"/>
        </w:rPr>
      </w:pPr>
      <w:r>
        <w:rPr>
          <w:rFonts w:asciiTheme="majorHAnsi" w:hAnsiTheme="majorHAnsi" w:cstheme="majorHAnsi"/>
          <w:b/>
          <w:color w:val="2F75B5"/>
          <w:sz w:val="24"/>
          <w:szCs w:val="24"/>
        </w:rPr>
        <w:br w:type="page"/>
      </w:r>
    </w:p>
    <w:p w14:paraId="6B3F6A1B" w14:textId="5A75F442" w:rsidR="002A6DD8" w:rsidRPr="0059388A" w:rsidRDefault="002A6DD8" w:rsidP="00D83314">
      <w:pPr>
        <w:pStyle w:val="PargrafodaLista"/>
        <w:numPr>
          <w:ilvl w:val="0"/>
          <w:numId w:val="19"/>
        </w:numPr>
        <w:spacing w:before="240" w:after="240"/>
        <w:ind w:left="634"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Resultado da carteira de instrumentos financeiros derivativos</w:t>
      </w:r>
    </w:p>
    <w:tbl>
      <w:tblPr>
        <w:tblW w:w="5000" w:type="pct"/>
        <w:tblCellMar>
          <w:left w:w="70" w:type="dxa"/>
          <w:right w:w="70" w:type="dxa"/>
        </w:tblCellMar>
        <w:tblLook w:val="04A0" w:firstRow="1" w:lastRow="0" w:firstColumn="1" w:lastColumn="0" w:noHBand="0" w:noVBand="1"/>
      </w:tblPr>
      <w:tblGrid>
        <w:gridCol w:w="5250"/>
        <w:gridCol w:w="2190"/>
        <w:gridCol w:w="2192"/>
      </w:tblGrid>
      <w:tr w:rsidR="00C77CD6" w:rsidRPr="00DA420D" w14:paraId="50109285" w14:textId="77777777" w:rsidTr="00C77CD6">
        <w:trPr>
          <w:trHeight w:val="288"/>
        </w:trPr>
        <w:tc>
          <w:tcPr>
            <w:tcW w:w="5000" w:type="pct"/>
            <w:gridSpan w:val="3"/>
            <w:tcBorders>
              <w:top w:val="single" w:sz="4" w:space="0" w:color="54BBAB"/>
              <w:left w:val="single" w:sz="4" w:space="0" w:color="FFFFFF"/>
              <w:bottom w:val="single" w:sz="4" w:space="0" w:color="54BBAB"/>
              <w:right w:val="nil"/>
            </w:tcBorders>
            <w:shd w:val="clear" w:color="auto" w:fill="auto"/>
            <w:vAlign w:val="center"/>
            <w:hideMark/>
          </w:tcPr>
          <w:bookmarkEnd w:id="29"/>
          <w:p w14:paraId="4590C960" w14:textId="679C9B81" w:rsidR="00C77CD6" w:rsidRPr="00DA420D" w:rsidRDefault="00C77CD6"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Consolidado</w:t>
            </w:r>
          </w:p>
        </w:tc>
      </w:tr>
      <w:tr w:rsidR="00C77CD6" w:rsidRPr="00DA420D" w14:paraId="4777E6A7" w14:textId="77777777" w:rsidTr="007D5345">
        <w:trPr>
          <w:trHeight w:val="480"/>
        </w:trPr>
        <w:tc>
          <w:tcPr>
            <w:tcW w:w="2725" w:type="pct"/>
            <w:tcBorders>
              <w:top w:val="nil"/>
              <w:left w:val="single" w:sz="4" w:space="0" w:color="FFFFFF"/>
              <w:bottom w:val="single" w:sz="4" w:space="0" w:color="54BBAB"/>
              <w:right w:val="nil"/>
            </w:tcBorders>
            <w:shd w:val="clear" w:color="auto" w:fill="auto"/>
            <w:vAlign w:val="center"/>
            <w:hideMark/>
          </w:tcPr>
          <w:p w14:paraId="26D1DA79" w14:textId="77777777" w:rsidR="00C77CD6" w:rsidRPr="00DA420D" w:rsidRDefault="00C77CD6"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Descrição</w:t>
            </w:r>
          </w:p>
        </w:tc>
        <w:tc>
          <w:tcPr>
            <w:tcW w:w="1137" w:type="pct"/>
            <w:tcBorders>
              <w:top w:val="nil"/>
              <w:left w:val="nil"/>
              <w:bottom w:val="single" w:sz="4" w:space="0" w:color="54BBAB"/>
              <w:right w:val="nil"/>
            </w:tcBorders>
            <w:shd w:val="clear" w:color="auto" w:fill="auto"/>
            <w:vAlign w:val="center"/>
            <w:hideMark/>
          </w:tcPr>
          <w:p w14:paraId="09845CE4" w14:textId="2B2CD3F3" w:rsidR="00C77CD6" w:rsidRPr="00DA420D" w:rsidRDefault="00C77CD6" w:rsidP="00DA420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janeiro a 31 de dezembro</w:t>
            </w:r>
            <w:r w:rsidRPr="00DA420D">
              <w:rPr>
                <w:rFonts w:ascii="Calibri Light" w:eastAsia="Times New Roman" w:hAnsi="Calibri Light" w:cs="Calibri Light"/>
                <w:b/>
                <w:bCs/>
                <w:color w:val="005CA9"/>
                <w:sz w:val="18"/>
                <w:szCs w:val="18"/>
                <w:lang w:eastAsia="pt-BR"/>
              </w:rPr>
              <w:t xml:space="preserve"> de 2024</w:t>
            </w:r>
          </w:p>
        </w:tc>
        <w:tc>
          <w:tcPr>
            <w:tcW w:w="1138" w:type="pct"/>
            <w:tcBorders>
              <w:top w:val="nil"/>
              <w:left w:val="nil"/>
              <w:bottom w:val="single" w:sz="4" w:space="0" w:color="54BBAB"/>
              <w:right w:val="nil"/>
            </w:tcBorders>
            <w:shd w:val="clear" w:color="auto" w:fill="auto"/>
            <w:vAlign w:val="center"/>
            <w:hideMark/>
          </w:tcPr>
          <w:p w14:paraId="35EC5B50" w14:textId="4E50876E" w:rsidR="00C77CD6" w:rsidRPr="00DA420D" w:rsidRDefault="00C77CD6" w:rsidP="00DA420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janeiro a 31 de dezembro</w:t>
            </w:r>
            <w:r w:rsidRPr="00DA420D">
              <w:rPr>
                <w:rFonts w:ascii="Calibri Light" w:eastAsia="Times New Roman" w:hAnsi="Calibri Light" w:cs="Calibri Light"/>
                <w:b/>
                <w:bCs/>
                <w:color w:val="005CA9"/>
                <w:sz w:val="18"/>
                <w:szCs w:val="18"/>
                <w:lang w:eastAsia="pt-BR"/>
              </w:rPr>
              <w:t xml:space="preserve"> de 2023</w:t>
            </w:r>
          </w:p>
        </w:tc>
      </w:tr>
      <w:tr w:rsidR="007D5345" w:rsidRPr="00DA420D" w14:paraId="6526AD59" w14:textId="77777777" w:rsidTr="007D5345">
        <w:trPr>
          <w:trHeight w:val="240"/>
        </w:trPr>
        <w:tc>
          <w:tcPr>
            <w:tcW w:w="2725" w:type="pct"/>
            <w:tcBorders>
              <w:top w:val="nil"/>
              <w:left w:val="nil"/>
              <w:bottom w:val="single" w:sz="4" w:space="0" w:color="54BBAB"/>
              <w:right w:val="nil"/>
            </w:tcBorders>
            <w:shd w:val="clear" w:color="auto" w:fill="auto"/>
            <w:noWrap/>
            <w:vAlign w:val="center"/>
            <w:hideMark/>
          </w:tcPr>
          <w:p w14:paraId="5DD85F4C" w14:textId="77777777" w:rsidR="007D5345" w:rsidRPr="00DA420D" w:rsidRDefault="007D5345" w:rsidP="007D5345">
            <w:pPr>
              <w:spacing w:after="0" w:line="240" w:lineRule="auto"/>
              <w:jc w:val="both"/>
              <w:rPr>
                <w:rFonts w:ascii="Calibri Light" w:eastAsia="Times New Roman" w:hAnsi="Calibri Light" w:cs="Calibri Light"/>
                <w:color w:val="005CA9"/>
                <w:sz w:val="18"/>
                <w:szCs w:val="18"/>
                <w:lang w:eastAsia="pt-BR"/>
              </w:rPr>
            </w:pPr>
            <w:r w:rsidRPr="00DA420D">
              <w:rPr>
                <w:rFonts w:ascii="Calibri Light" w:eastAsia="Times New Roman" w:hAnsi="Calibri Light" w:cs="Calibri Light"/>
                <w:color w:val="005CA9"/>
                <w:sz w:val="18"/>
                <w:szCs w:val="18"/>
                <w:lang w:eastAsia="pt-BR"/>
              </w:rPr>
              <w:t xml:space="preserve">Contratos de Futuro </w:t>
            </w:r>
          </w:p>
        </w:tc>
        <w:tc>
          <w:tcPr>
            <w:tcW w:w="1137" w:type="pct"/>
            <w:tcBorders>
              <w:top w:val="nil"/>
              <w:left w:val="nil"/>
              <w:bottom w:val="single" w:sz="4" w:space="0" w:color="54BBAB"/>
              <w:right w:val="nil"/>
            </w:tcBorders>
            <w:shd w:val="clear" w:color="auto" w:fill="auto"/>
            <w:vAlign w:val="center"/>
          </w:tcPr>
          <w:p w14:paraId="515F5AFA" w14:textId="69CB813B" w:rsidR="007D5345" w:rsidRPr="007B7BCF" w:rsidRDefault="007D5345" w:rsidP="007D53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(3.674)</w:t>
            </w:r>
          </w:p>
        </w:tc>
        <w:tc>
          <w:tcPr>
            <w:tcW w:w="1138" w:type="pct"/>
            <w:tcBorders>
              <w:top w:val="nil"/>
              <w:left w:val="nil"/>
              <w:bottom w:val="single" w:sz="4" w:space="0" w:color="54BBAB"/>
              <w:right w:val="nil"/>
            </w:tcBorders>
            <w:shd w:val="clear" w:color="auto" w:fill="auto"/>
            <w:vAlign w:val="center"/>
          </w:tcPr>
          <w:p w14:paraId="52320CEC" w14:textId="3F29979A" w:rsidR="007D5345" w:rsidRPr="00DA420D" w:rsidRDefault="007D5345" w:rsidP="007D534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w:t>
            </w:r>
          </w:p>
        </w:tc>
      </w:tr>
      <w:tr w:rsidR="007D5345" w:rsidRPr="00DA420D" w14:paraId="17C016BD" w14:textId="77777777" w:rsidTr="007D5345">
        <w:trPr>
          <w:trHeight w:val="240"/>
        </w:trPr>
        <w:tc>
          <w:tcPr>
            <w:tcW w:w="2725" w:type="pct"/>
            <w:tcBorders>
              <w:top w:val="single" w:sz="4" w:space="0" w:color="54BBAB"/>
              <w:left w:val="single" w:sz="4" w:space="0" w:color="FFFFFF"/>
              <w:bottom w:val="single" w:sz="4" w:space="0" w:color="54BBAB"/>
              <w:right w:val="nil"/>
            </w:tcBorders>
            <w:shd w:val="clear" w:color="auto" w:fill="auto"/>
            <w:noWrap/>
            <w:vAlign w:val="center"/>
            <w:hideMark/>
          </w:tcPr>
          <w:p w14:paraId="17D51397" w14:textId="77777777" w:rsidR="007D5345" w:rsidRPr="00DA420D" w:rsidRDefault="007D5345" w:rsidP="007D5345">
            <w:pPr>
              <w:spacing w:after="0" w:line="240" w:lineRule="auto"/>
              <w:jc w:val="both"/>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Total realizado</w:t>
            </w:r>
          </w:p>
        </w:tc>
        <w:tc>
          <w:tcPr>
            <w:tcW w:w="1137" w:type="pct"/>
            <w:tcBorders>
              <w:top w:val="single" w:sz="4" w:space="0" w:color="54BBAB"/>
              <w:left w:val="nil"/>
              <w:bottom w:val="single" w:sz="4" w:space="0" w:color="54BBAB"/>
              <w:right w:val="nil"/>
            </w:tcBorders>
            <w:shd w:val="clear" w:color="auto" w:fill="auto"/>
            <w:vAlign w:val="center"/>
          </w:tcPr>
          <w:p w14:paraId="263455A5" w14:textId="39A9C4F7" w:rsidR="007D5345" w:rsidRPr="007B7BCF" w:rsidRDefault="007D5345" w:rsidP="007D53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(3.674)</w:t>
            </w:r>
          </w:p>
        </w:tc>
        <w:tc>
          <w:tcPr>
            <w:tcW w:w="1138" w:type="pct"/>
            <w:tcBorders>
              <w:top w:val="single" w:sz="4" w:space="0" w:color="54BBAB"/>
              <w:left w:val="nil"/>
              <w:bottom w:val="single" w:sz="4" w:space="0" w:color="54BBAB"/>
              <w:right w:val="nil"/>
            </w:tcBorders>
            <w:shd w:val="clear" w:color="auto" w:fill="auto"/>
            <w:vAlign w:val="center"/>
          </w:tcPr>
          <w:p w14:paraId="40C66FE9" w14:textId="40F5FF4A" w:rsidR="007D5345" w:rsidRPr="00DA420D" w:rsidRDefault="007D5345" w:rsidP="007D534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w:t>
            </w:r>
          </w:p>
        </w:tc>
      </w:tr>
    </w:tbl>
    <w:p w14:paraId="3F308B80" w14:textId="77777777" w:rsidR="000F21D5" w:rsidRPr="0059388A"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Hierarquia de valor justo</w:t>
      </w:r>
    </w:p>
    <w:p w14:paraId="44647B80" w14:textId="1579598C"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Nível 3: Premissas, para o ativo ou passivo, que não são baseadas em dados observáveis de mercado.</w:t>
      </w:r>
    </w:p>
    <w:p w14:paraId="5DE2BAB6" w14:textId="5279D220"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7C5181">
        <w:rPr>
          <w:rFonts w:asciiTheme="majorHAnsi" w:hAnsiTheme="majorHAnsi" w:cstheme="majorHAnsi"/>
          <w:color w:val="222A35"/>
          <w:sz w:val="20"/>
          <w:szCs w:val="20"/>
        </w:rPr>
        <w:t>8</w:t>
      </w:r>
      <w:r w:rsidR="00B20F5D" w:rsidRPr="00B20F5D">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 xml:space="preserve">or cotas de fundos de investimentos </w:t>
      </w:r>
      <w:r w:rsidR="00B20F5D" w:rsidRPr="00B20F5D">
        <w:rPr>
          <w:rFonts w:asciiTheme="majorHAnsi" w:hAnsiTheme="majorHAnsi" w:cstheme="majorHAnsi"/>
          <w:color w:val="222A35"/>
          <w:sz w:val="20"/>
          <w:szCs w:val="20"/>
        </w:rPr>
        <w:t xml:space="preserve">- curto prazo, cotas de fundos de investimento exclusivo e Instrumentos financeiros derivativos </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Nota </w:t>
      </w:r>
      <w:r w:rsidR="007C5181">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7C5181">
        <w:rPr>
          <w:rFonts w:asciiTheme="majorHAnsi" w:hAnsiTheme="majorHAnsi" w:cstheme="majorHAnsi"/>
          <w:color w:val="222A35"/>
          <w:sz w:val="20"/>
          <w:szCs w:val="20"/>
        </w:rPr>
        <w:t>0</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w:t>
      </w:r>
      <w:r w:rsidR="009B5CDA">
        <w:rPr>
          <w:rFonts w:asciiTheme="majorHAnsi" w:hAnsiTheme="majorHAnsi" w:cstheme="majorHAnsi"/>
          <w:color w:val="222A35"/>
          <w:sz w:val="20"/>
          <w:szCs w:val="20"/>
        </w:rPr>
        <w:t xml:space="preserve">as Letras </w:t>
      </w:r>
      <w:r w:rsidR="00B20F5D" w:rsidRPr="00B20F5D">
        <w:rPr>
          <w:rFonts w:asciiTheme="majorHAnsi" w:hAnsiTheme="majorHAnsi" w:cstheme="majorHAnsi"/>
          <w:color w:val="222A35"/>
          <w:sz w:val="20"/>
          <w:szCs w:val="20"/>
        </w:rPr>
        <w:t>financeiras</w:t>
      </w:r>
      <w:r w:rsidR="009B5CDA">
        <w:rPr>
          <w:rFonts w:asciiTheme="majorHAnsi" w:hAnsiTheme="majorHAnsi" w:cstheme="majorHAnsi"/>
          <w:color w:val="222A35"/>
          <w:sz w:val="20"/>
          <w:szCs w:val="20"/>
        </w:rPr>
        <w:t xml:space="preserve"> do Tesouro</w:t>
      </w:r>
      <w:r w:rsidR="00F9099C">
        <w:rPr>
          <w:rFonts w:asciiTheme="majorHAnsi" w:hAnsiTheme="majorHAnsi" w:cstheme="majorHAnsi"/>
          <w:color w:val="222A35"/>
          <w:sz w:val="20"/>
          <w:szCs w:val="20"/>
        </w:rPr>
        <w:t xml:space="preserve"> </w:t>
      </w:r>
      <w:r w:rsidR="00F7715D">
        <w:rPr>
          <w:rFonts w:asciiTheme="majorHAnsi" w:hAnsiTheme="majorHAnsi" w:cstheme="majorHAnsi"/>
          <w:color w:val="222A35"/>
          <w:sz w:val="20"/>
          <w:szCs w:val="20"/>
        </w:rPr>
        <w:t>e</w:t>
      </w:r>
      <w:r w:rsidR="009B5CDA">
        <w:rPr>
          <w:rFonts w:asciiTheme="majorHAnsi" w:hAnsiTheme="majorHAnsi" w:cstheme="majorHAnsi"/>
          <w:color w:val="222A35"/>
          <w:sz w:val="20"/>
          <w:szCs w:val="20"/>
        </w:rPr>
        <w:t xml:space="preserve"> Operações </w:t>
      </w:r>
      <w:r w:rsidR="00B20F5D" w:rsidRPr="00B20F5D">
        <w:rPr>
          <w:rFonts w:asciiTheme="majorHAnsi" w:hAnsiTheme="majorHAnsi" w:cstheme="majorHAnsi"/>
          <w:color w:val="222A35"/>
          <w:sz w:val="20"/>
          <w:szCs w:val="20"/>
        </w:rPr>
        <w:t>compromissadas</w:t>
      </w:r>
      <w:r w:rsidR="00A451C6" w:rsidRPr="00E97C45">
        <w:rPr>
          <w:rFonts w:asciiTheme="majorHAnsi" w:hAnsiTheme="majorHAnsi" w:cstheme="majorHAnsi"/>
          <w:color w:val="222A35"/>
          <w:sz w:val="20"/>
          <w:szCs w:val="20"/>
        </w:rPr>
        <w:t xml:space="preserve"> estão classificad</w:t>
      </w:r>
      <w:r w:rsidR="009B5CDA">
        <w:rPr>
          <w:rFonts w:asciiTheme="majorHAnsi" w:hAnsiTheme="majorHAnsi" w:cstheme="majorHAnsi"/>
          <w:color w:val="222A35"/>
          <w:sz w:val="20"/>
          <w:szCs w:val="20"/>
        </w:rPr>
        <w:t>o</w:t>
      </w:r>
      <w:r w:rsidR="00A451C6" w:rsidRPr="00E97C45">
        <w:rPr>
          <w:rFonts w:asciiTheme="majorHAnsi" w:hAnsiTheme="majorHAnsi" w:cstheme="majorHAnsi"/>
          <w:color w:val="222A35"/>
          <w:sz w:val="20"/>
          <w:szCs w:val="20"/>
        </w:rPr>
        <w:t>s no Nível 1</w:t>
      </w:r>
      <w:r w:rsidR="00AD0B20" w:rsidRPr="00E97C45">
        <w:rPr>
          <w:rFonts w:asciiTheme="majorHAnsi" w:hAnsiTheme="majorHAnsi" w:cstheme="majorHAnsi"/>
          <w:color w:val="222A35"/>
          <w:sz w:val="20"/>
          <w:szCs w:val="20"/>
        </w:rPr>
        <w:t xml:space="preserve"> da hierarquia de valor justo.</w:t>
      </w:r>
    </w:p>
    <w:p w14:paraId="4D7B5843" w14:textId="4425C8F7" w:rsidR="00655048" w:rsidRPr="0059388A" w:rsidRDefault="00655048" w:rsidP="00523A6E">
      <w:pPr>
        <w:pStyle w:val="Ttulo1Leo"/>
        <w:spacing w:before="360" w:after="360"/>
        <w:jc w:val="both"/>
        <w:outlineLvl w:val="0"/>
        <w:rPr>
          <w:rFonts w:asciiTheme="majorHAnsi" w:hAnsiTheme="majorHAnsi" w:cstheme="majorHAnsi"/>
          <w:color w:val="005CA9"/>
          <w:szCs w:val="28"/>
          <w:lang w:val="pt-BR"/>
        </w:rPr>
      </w:pPr>
      <w:bookmarkStart w:id="30" w:name="_Toc189757263"/>
      <w:r w:rsidRPr="0059388A">
        <w:rPr>
          <w:rFonts w:asciiTheme="majorHAnsi" w:hAnsiTheme="majorHAnsi" w:cstheme="majorHAnsi"/>
          <w:color w:val="005CA9"/>
          <w:szCs w:val="28"/>
          <w:lang w:val="pt-BR"/>
        </w:rPr>
        <w:t>Nota 1</w:t>
      </w:r>
      <w:r w:rsidR="00953AB4" w:rsidRPr="0059388A">
        <w:rPr>
          <w:rFonts w:asciiTheme="majorHAnsi" w:hAnsiTheme="majorHAnsi" w:cstheme="majorHAnsi"/>
          <w:color w:val="005CA9"/>
          <w:szCs w:val="28"/>
          <w:lang w:val="pt-BR"/>
        </w:rPr>
        <w:t>0</w:t>
      </w:r>
      <w:r w:rsidRPr="0059388A">
        <w:rPr>
          <w:rFonts w:asciiTheme="majorHAnsi" w:hAnsiTheme="majorHAnsi" w:cstheme="majorHAnsi"/>
          <w:color w:val="005CA9"/>
          <w:szCs w:val="28"/>
          <w:lang w:val="pt-BR"/>
        </w:rPr>
        <w:t xml:space="preserve"> – Valores a receber</w:t>
      </w:r>
      <w:bookmarkStart w:id="31" w:name="_Toc431057217"/>
      <w:bookmarkEnd w:id="30"/>
    </w:p>
    <w:p w14:paraId="0FF5E16D" w14:textId="6D3FCAB6" w:rsidR="00643C70"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7C5181">
        <w:rPr>
          <w:rFonts w:asciiTheme="majorHAnsi" w:hAnsiTheme="majorHAnsi" w:cstheme="majorHAnsi"/>
          <w:color w:val="222A35"/>
          <w:sz w:val="20"/>
          <w:szCs w:val="20"/>
        </w:rPr>
        <w:t>7</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1"/>
    </w:p>
    <w:tbl>
      <w:tblPr>
        <w:tblW w:w="5000" w:type="pct"/>
        <w:tblCellMar>
          <w:left w:w="70" w:type="dxa"/>
          <w:right w:w="70" w:type="dxa"/>
        </w:tblCellMar>
        <w:tblLook w:val="04A0" w:firstRow="1" w:lastRow="0" w:firstColumn="1" w:lastColumn="0" w:noHBand="0" w:noVBand="1"/>
      </w:tblPr>
      <w:tblGrid>
        <w:gridCol w:w="3261"/>
        <w:gridCol w:w="1594"/>
        <w:gridCol w:w="1594"/>
        <w:gridCol w:w="1594"/>
        <w:gridCol w:w="1594"/>
      </w:tblGrid>
      <w:tr w:rsidR="00B641A7" w:rsidRPr="004C5DDA" w14:paraId="13F13434" w14:textId="77777777" w:rsidTr="00180161">
        <w:trPr>
          <w:trHeight w:val="227"/>
        </w:trPr>
        <w:tc>
          <w:tcPr>
            <w:tcW w:w="1692" w:type="pct"/>
            <w:vMerge w:val="restart"/>
            <w:tcBorders>
              <w:top w:val="single" w:sz="4" w:space="0" w:color="54BBAB"/>
              <w:left w:val="nil"/>
              <w:bottom w:val="single" w:sz="4" w:space="0" w:color="54BBAB"/>
              <w:right w:val="nil"/>
            </w:tcBorders>
            <w:shd w:val="clear" w:color="auto" w:fill="auto"/>
            <w:vAlign w:val="center"/>
            <w:hideMark/>
          </w:tcPr>
          <w:p w14:paraId="45B1108B"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Descrição</w:t>
            </w:r>
          </w:p>
        </w:tc>
        <w:tc>
          <w:tcPr>
            <w:tcW w:w="1654" w:type="pct"/>
            <w:gridSpan w:val="2"/>
            <w:tcBorders>
              <w:top w:val="single" w:sz="4" w:space="0" w:color="54BBAB"/>
              <w:left w:val="nil"/>
              <w:bottom w:val="single" w:sz="4" w:space="0" w:color="54BBAB"/>
              <w:right w:val="nil"/>
            </w:tcBorders>
            <w:shd w:val="clear" w:color="auto" w:fill="auto"/>
            <w:vAlign w:val="center"/>
            <w:hideMark/>
          </w:tcPr>
          <w:p w14:paraId="34D48D8C"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31/12/2024</w:t>
            </w:r>
          </w:p>
        </w:tc>
        <w:tc>
          <w:tcPr>
            <w:tcW w:w="1654" w:type="pct"/>
            <w:gridSpan w:val="2"/>
            <w:tcBorders>
              <w:top w:val="single" w:sz="4" w:space="0" w:color="54BBAB"/>
              <w:left w:val="nil"/>
              <w:bottom w:val="single" w:sz="4" w:space="0" w:color="54BBAB"/>
              <w:right w:val="nil"/>
            </w:tcBorders>
            <w:shd w:val="clear" w:color="auto" w:fill="auto"/>
            <w:vAlign w:val="center"/>
            <w:hideMark/>
          </w:tcPr>
          <w:p w14:paraId="594700A9"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31/12/2023</w:t>
            </w:r>
          </w:p>
        </w:tc>
      </w:tr>
      <w:tr w:rsidR="00B641A7" w:rsidRPr="004C5DDA" w14:paraId="19D70179" w14:textId="77777777" w:rsidTr="00180161">
        <w:trPr>
          <w:trHeight w:val="227"/>
        </w:trPr>
        <w:tc>
          <w:tcPr>
            <w:tcW w:w="1692" w:type="pct"/>
            <w:vMerge/>
            <w:tcBorders>
              <w:top w:val="single" w:sz="4" w:space="0" w:color="54BBAB"/>
              <w:left w:val="nil"/>
              <w:bottom w:val="single" w:sz="4" w:space="0" w:color="54BBAB"/>
              <w:right w:val="nil"/>
            </w:tcBorders>
            <w:vAlign w:val="center"/>
            <w:hideMark/>
          </w:tcPr>
          <w:p w14:paraId="276C7C71" w14:textId="77777777" w:rsidR="004C5DDA" w:rsidRPr="004C5DDA" w:rsidRDefault="004C5DDA" w:rsidP="004C5DDA">
            <w:pPr>
              <w:spacing w:after="0" w:line="240" w:lineRule="auto"/>
              <w:rPr>
                <w:rFonts w:ascii="Calibri Light" w:eastAsia="Times New Roman" w:hAnsi="Calibri Light" w:cs="Calibri Light"/>
                <w:b/>
                <w:bCs/>
                <w:color w:val="005CA9"/>
                <w:sz w:val="18"/>
                <w:szCs w:val="18"/>
                <w:lang w:eastAsia="pt-BR"/>
              </w:rPr>
            </w:pPr>
          </w:p>
        </w:tc>
        <w:tc>
          <w:tcPr>
            <w:tcW w:w="827" w:type="pct"/>
            <w:tcBorders>
              <w:top w:val="nil"/>
              <w:left w:val="nil"/>
              <w:bottom w:val="single" w:sz="4" w:space="0" w:color="54BBAB"/>
              <w:right w:val="nil"/>
            </w:tcBorders>
            <w:shd w:val="clear" w:color="auto" w:fill="auto"/>
            <w:vAlign w:val="center"/>
            <w:hideMark/>
          </w:tcPr>
          <w:p w14:paraId="07EED4D2"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Controladora</w:t>
            </w:r>
          </w:p>
        </w:tc>
        <w:tc>
          <w:tcPr>
            <w:tcW w:w="827" w:type="pct"/>
            <w:tcBorders>
              <w:top w:val="nil"/>
              <w:left w:val="nil"/>
              <w:bottom w:val="single" w:sz="4" w:space="0" w:color="54BBAB"/>
              <w:right w:val="nil"/>
            </w:tcBorders>
            <w:shd w:val="clear" w:color="auto" w:fill="auto"/>
            <w:vAlign w:val="center"/>
            <w:hideMark/>
          </w:tcPr>
          <w:p w14:paraId="706720A0"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Consolidado</w:t>
            </w:r>
          </w:p>
        </w:tc>
        <w:tc>
          <w:tcPr>
            <w:tcW w:w="827" w:type="pct"/>
            <w:tcBorders>
              <w:top w:val="nil"/>
              <w:left w:val="nil"/>
              <w:bottom w:val="single" w:sz="4" w:space="0" w:color="54BBAB"/>
              <w:right w:val="nil"/>
            </w:tcBorders>
            <w:shd w:val="clear" w:color="auto" w:fill="auto"/>
            <w:vAlign w:val="center"/>
            <w:hideMark/>
          </w:tcPr>
          <w:p w14:paraId="3F5B9E00"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Controladora</w:t>
            </w:r>
          </w:p>
        </w:tc>
        <w:tc>
          <w:tcPr>
            <w:tcW w:w="827" w:type="pct"/>
            <w:tcBorders>
              <w:top w:val="nil"/>
              <w:left w:val="nil"/>
              <w:bottom w:val="single" w:sz="4" w:space="0" w:color="54BBAB"/>
              <w:right w:val="single" w:sz="4" w:space="0" w:color="FFFFFF"/>
            </w:tcBorders>
            <w:shd w:val="clear" w:color="auto" w:fill="auto"/>
            <w:vAlign w:val="center"/>
            <w:hideMark/>
          </w:tcPr>
          <w:p w14:paraId="38C933DA"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Consolidado</w:t>
            </w:r>
          </w:p>
        </w:tc>
      </w:tr>
      <w:tr w:rsidR="00B641A7" w:rsidRPr="004C5DDA" w14:paraId="0DD9AF6D" w14:textId="77777777" w:rsidTr="00180161">
        <w:trPr>
          <w:trHeight w:val="227"/>
        </w:trPr>
        <w:tc>
          <w:tcPr>
            <w:tcW w:w="1692" w:type="pct"/>
            <w:tcBorders>
              <w:top w:val="nil"/>
              <w:left w:val="nil"/>
              <w:bottom w:val="nil"/>
              <w:right w:val="nil"/>
            </w:tcBorders>
            <w:shd w:val="clear" w:color="auto" w:fill="auto"/>
            <w:vAlign w:val="center"/>
            <w:hideMark/>
          </w:tcPr>
          <w:p w14:paraId="6860392D" w14:textId="77777777" w:rsidR="004C5DDA" w:rsidRPr="004C5DDA" w:rsidRDefault="004C5DDA" w:rsidP="004C5DDA">
            <w:pPr>
              <w:spacing w:after="0" w:line="240" w:lineRule="auto"/>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Receitas a receber de partes relacionadas</w:t>
            </w:r>
          </w:p>
        </w:tc>
        <w:tc>
          <w:tcPr>
            <w:tcW w:w="827" w:type="pct"/>
            <w:tcBorders>
              <w:top w:val="nil"/>
              <w:left w:val="nil"/>
              <w:bottom w:val="nil"/>
              <w:right w:val="nil"/>
            </w:tcBorders>
            <w:shd w:val="clear" w:color="auto" w:fill="auto"/>
            <w:vAlign w:val="center"/>
            <w:hideMark/>
          </w:tcPr>
          <w:p w14:paraId="4E7E525B" w14:textId="500B4296"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52.325</w:t>
            </w:r>
          </w:p>
        </w:tc>
        <w:tc>
          <w:tcPr>
            <w:tcW w:w="827" w:type="pct"/>
            <w:tcBorders>
              <w:top w:val="nil"/>
              <w:left w:val="nil"/>
              <w:bottom w:val="nil"/>
              <w:right w:val="nil"/>
            </w:tcBorders>
            <w:shd w:val="clear" w:color="auto" w:fill="auto"/>
            <w:vAlign w:val="center"/>
            <w:hideMark/>
          </w:tcPr>
          <w:p w14:paraId="5F2A532F" w14:textId="1EC3AFD1"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151.586</w:t>
            </w:r>
          </w:p>
        </w:tc>
        <w:tc>
          <w:tcPr>
            <w:tcW w:w="827" w:type="pct"/>
            <w:tcBorders>
              <w:top w:val="nil"/>
              <w:left w:val="nil"/>
              <w:bottom w:val="nil"/>
              <w:right w:val="nil"/>
            </w:tcBorders>
            <w:shd w:val="clear" w:color="auto" w:fill="auto"/>
            <w:vAlign w:val="center"/>
            <w:hideMark/>
          </w:tcPr>
          <w:p w14:paraId="75C62204" w14:textId="33DD7706"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49.847</w:t>
            </w:r>
          </w:p>
        </w:tc>
        <w:tc>
          <w:tcPr>
            <w:tcW w:w="827" w:type="pct"/>
            <w:tcBorders>
              <w:top w:val="nil"/>
              <w:left w:val="nil"/>
              <w:bottom w:val="nil"/>
              <w:right w:val="nil"/>
            </w:tcBorders>
            <w:shd w:val="clear" w:color="auto" w:fill="auto"/>
            <w:vAlign w:val="center"/>
            <w:hideMark/>
          </w:tcPr>
          <w:p w14:paraId="4D13DB87" w14:textId="77777777"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150.941</w:t>
            </w:r>
          </w:p>
        </w:tc>
      </w:tr>
      <w:tr w:rsidR="00B641A7" w:rsidRPr="004C5DDA" w14:paraId="256D914F" w14:textId="77777777" w:rsidTr="00180161">
        <w:trPr>
          <w:trHeight w:val="227"/>
        </w:trPr>
        <w:tc>
          <w:tcPr>
            <w:tcW w:w="1692" w:type="pct"/>
            <w:tcBorders>
              <w:top w:val="nil"/>
              <w:left w:val="nil"/>
              <w:bottom w:val="nil"/>
              <w:right w:val="nil"/>
            </w:tcBorders>
            <w:shd w:val="clear" w:color="auto" w:fill="auto"/>
            <w:vAlign w:val="center"/>
            <w:hideMark/>
          </w:tcPr>
          <w:p w14:paraId="732B92DB" w14:textId="77777777" w:rsidR="004C5DDA" w:rsidRPr="004C5DDA" w:rsidRDefault="004C5DDA" w:rsidP="004C5DDA">
            <w:pPr>
              <w:spacing w:after="0" w:line="240" w:lineRule="auto"/>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Receitas a receber de terceiros</w:t>
            </w:r>
          </w:p>
        </w:tc>
        <w:tc>
          <w:tcPr>
            <w:tcW w:w="827" w:type="pct"/>
            <w:tcBorders>
              <w:top w:val="nil"/>
              <w:left w:val="nil"/>
              <w:bottom w:val="nil"/>
              <w:right w:val="nil"/>
            </w:tcBorders>
            <w:shd w:val="clear" w:color="auto" w:fill="auto"/>
            <w:vAlign w:val="center"/>
            <w:hideMark/>
          </w:tcPr>
          <w:p w14:paraId="69ADC67B" w14:textId="7816B0DA"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803</w:t>
            </w:r>
          </w:p>
        </w:tc>
        <w:tc>
          <w:tcPr>
            <w:tcW w:w="827" w:type="pct"/>
            <w:tcBorders>
              <w:top w:val="nil"/>
              <w:left w:val="nil"/>
              <w:bottom w:val="nil"/>
              <w:right w:val="nil"/>
            </w:tcBorders>
            <w:shd w:val="clear" w:color="auto" w:fill="auto"/>
            <w:vAlign w:val="center"/>
            <w:hideMark/>
          </w:tcPr>
          <w:p w14:paraId="4AA43E51" w14:textId="1CC6DEF1"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1.753</w:t>
            </w:r>
          </w:p>
        </w:tc>
        <w:tc>
          <w:tcPr>
            <w:tcW w:w="827" w:type="pct"/>
            <w:tcBorders>
              <w:top w:val="nil"/>
              <w:left w:val="nil"/>
              <w:bottom w:val="nil"/>
              <w:right w:val="nil"/>
            </w:tcBorders>
            <w:shd w:val="clear" w:color="auto" w:fill="auto"/>
            <w:vAlign w:val="center"/>
            <w:hideMark/>
          </w:tcPr>
          <w:p w14:paraId="19F776E7" w14:textId="47B1AF84"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1.136</w:t>
            </w:r>
          </w:p>
        </w:tc>
        <w:tc>
          <w:tcPr>
            <w:tcW w:w="827" w:type="pct"/>
            <w:tcBorders>
              <w:top w:val="nil"/>
              <w:left w:val="nil"/>
              <w:bottom w:val="nil"/>
              <w:right w:val="nil"/>
            </w:tcBorders>
            <w:shd w:val="clear" w:color="auto" w:fill="auto"/>
            <w:vAlign w:val="center"/>
            <w:hideMark/>
          </w:tcPr>
          <w:p w14:paraId="45994EB7" w14:textId="77777777" w:rsidR="004C5DDA" w:rsidRPr="004C5DDA" w:rsidRDefault="004C5DDA" w:rsidP="00B641A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1.581</w:t>
            </w:r>
          </w:p>
        </w:tc>
      </w:tr>
      <w:tr w:rsidR="00B641A7" w:rsidRPr="004C5DDA" w14:paraId="25FA409D" w14:textId="77777777" w:rsidTr="00180161">
        <w:trPr>
          <w:trHeight w:val="227"/>
        </w:trPr>
        <w:tc>
          <w:tcPr>
            <w:tcW w:w="1692" w:type="pct"/>
            <w:tcBorders>
              <w:top w:val="nil"/>
              <w:left w:val="nil"/>
              <w:bottom w:val="single" w:sz="4" w:space="0" w:color="54BBAB"/>
              <w:right w:val="nil"/>
            </w:tcBorders>
            <w:shd w:val="clear" w:color="auto" w:fill="auto"/>
            <w:vAlign w:val="center"/>
            <w:hideMark/>
          </w:tcPr>
          <w:p w14:paraId="59F984F4" w14:textId="77777777" w:rsidR="004C5DDA" w:rsidRPr="004C5DDA" w:rsidRDefault="004C5DDA" w:rsidP="004C5DDA">
            <w:pPr>
              <w:spacing w:after="0" w:line="240" w:lineRule="auto"/>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Total</w:t>
            </w:r>
          </w:p>
        </w:tc>
        <w:tc>
          <w:tcPr>
            <w:tcW w:w="827" w:type="pct"/>
            <w:tcBorders>
              <w:top w:val="nil"/>
              <w:left w:val="nil"/>
              <w:bottom w:val="single" w:sz="4" w:space="0" w:color="54BBAB"/>
              <w:right w:val="nil"/>
            </w:tcBorders>
            <w:shd w:val="clear" w:color="auto" w:fill="auto"/>
            <w:vAlign w:val="center"/>
            <w:hideMark/>
          </w:tcPr>
          <w:p w14:paraId="546E75EE" w14:textId="0BB8B618" w:rsidR="004C5DDA" w:rsidRPr="004C5DDA" w:rsidRDefault="004C5DDA" w:rsidP="008F6D4D">
            <w:pPr>
              <w:spacing w:after="0" w:line="240" w:lineRule="auto"/>
              <w:jc w:val="right"/>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53.128</w:t>
            </w:r>
          </w:p>
        </w:tc>
        <w:tc>
          <w:tcPr>
            <w:tcW w:w="827" w:type="pct"/>
            <w:tcBorders>
              <w:top w:val="nil"/>
              <w:left w:val="nil"/>
              <w:bottom w:val="single" w:sz="4" w:space="0" w:color="54BBAB"/>
              <w:right w:val="nil"/>
            </w:tcBorders>
            <w:shd w:val="clear" w:color="auto" w:fill="auto"/>
            <w:vAlign w:val="center"/>
            <w:hideMark/>
          </w:tcPr>
          <w:p w14:paraId="2CAF1DE1" w14:textId="3A81313F" w:rsidR="004C5DDA" w:rsidRPr="004C5DDA" w:rsidRDefault="004C5DDA" w:rsidP="008F6D4D">
            <w:pPr>
              <w:spacing w:after="0" w:line="240" w:lineRule="auto"/>
              <w:jc w:val="right"/>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153.339</w:t>
            </w:r>
          </w:p>
        </w:tc>
        <w:tc>
          <w:tcPr>
            <w:tcW w:w="827" w:type="pct"/>
            <w:tcBorders>
              <w:top w:val="nil"/>
              <w:left w:val="nil"/>
              <w:bottom w:val="single" w:sz="4" w:space="0" w:color="54BBAB"/>
              <w:right w:val="nil"/>
            </w:tcBorders>
            <w:shd w:val="clear" w:color="auto" w:fill="auto"/>
            <w:vAlign w:val="center"/>
            <w:hideMark/>
          </w:tcPr>
          <w:p w14:paraId="551A023A" w14:textId="206151AD" w:rsidR="004C5DDA" w:rsidRPr="004C5DDA" w:rsidRDefault="004C5DDA" w:rsidP="008F6D4D">
            <w:pPr>
              <w:spacing w:after="0" w:line="240" w:lineRule="auto"/>
              <w:jc w:val="right"/>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50.983</w:t>
            </w:r>
          </w:p>
        </w:tc>
        <w:tc>
          <w:tcPr>
            <w:tcW w:w="827" w:type="pct"/>
            <w:tcBorders>
              <w:top w:val="nil"/>
              <w:left w:val="nil"/>
              <w:bottom w:val="single" w:sz="4" w:space="0" w:color="54BBAB"/>
              <w:right w:val="nil"/>
            </w:tcBorders>
            <w:shd w:val="clear" w:color="auto" w:fill="auto"/>
            <w:vAlign w:val="center"/>
            <w:hideMark/>
          </w:tcPr>
          <w:p w14:paraId="61D43B77" w14:textId="6AF6D9B7" w:rsidR="004C5DDA" w:rsidRPr="004C5DDA" w:rsidRDefault="004C5DDA" w:rsidP="008F6D4D">
            <w:pPr>
              <w:spacing w:after="0" w:line="240" w:lineRule="auto"/>
              <w:jc w:val="right"/>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152.522</w:t>
            </w:r>
          </w:p>
        </w:tc>
      </w:tr>
    </w:tbl>
    <w:p w14:paraId="506191FB" w14:textId="7FA8377F" w:rsidR="000D2509" w:rsidRPr="0059388A" w:rsidRDefault="000D2509" w:rsidP="00E21A03">
      <w:pPr>
        <w:pStyle w:val="Ttulo1Leo"/>
        <w:spacing w:before="360" w:after="360"/>
        <w:jc w:val="both"/>
        <w:outlineLvl w:val="0"/>
        <w:rPr>
          <w:rFonts w:asciiTheme="majorHAnsi" w:hAnsiTheme="majorHAnsi" w:cstheme="majorHAnsi"/>
          <w:color w:val="005CA9"/>
          <w:lang w:val="pt-BR"/>
        </w:rPr>
      </w:pPr>
      <w:bookmarkStart w:id="32" w:name="_Toc189757264"/>
      <w:r w:rsidRPr="0059388A">
        <w:rPr>
          <w:rFonts w:asciiTheme="majorHAnsi" w:hAnsiTheme="majorHAnsi" w:cstheme="majorHAnsi"/>
          <w:color w:val="005CA9"/>
          <w:lang w:val="pt-BR"/>
        </w:rPr>
        <w:t>Nota 1</w:t>
      </w:r>
      <w:r w:rsidR="00953AB4" w:rsidRPr="0059388A">
        <w:rPr>
          <w:rFonts w:asciiTheme="majorHAnsi" w:hAnsiTheme="majorHAnsi" w:cstheme="majorHAnsi"/>
          <w:color w:val="005CA9"/>
          <w:lang w:val="pt-BR"/>
        </w:rPr>
        <w:t>1</w:t>
      </w:r>
      <w:r w:rsidRPr="0059388A">
        <w:rPr>
          <w:rFonts w:asciiTheme="majorHAnsi" w:hAnsiTheme="majorHAnsi" w:cstheme="majorHAnsi"/>
          <w:color w:val="005CA9"/>
          <w:lang w:val="pt-BR"/>
        </w:rPr>
        <w:t xml:space="preserve"> – Outros ativos</w:t>
      </w:r>
      <w:bookmarkEnd w:id="32"/>
    </w:p>
    <w:tbl>
      <w:tblPr>
        <w:tblW w:w="5000" w:type="pct"/>
        <w:tblCellMar>
          <w:left w:w="70" w:type="dxa"/>
          <w:right w:w="70" w:type="dxa"/>
        </w:tblCellMar>
        <w:tblLook w:val="04A0" w:firstRow="1" w:lastRow="0" w:firstColumn="1" w:lastColumn="0" w:noHBand="0" w:noVBand="1"/>
      </w:tblPr>
      <w:tblGrid>
        <w:gridCol w:w="3989"/>
        <w:gridCol w:w="1412"/>
        <w:gridCol w:w="1412"/>
        <w:gridCol w:w="1412"/>
        <w:gridCol w:w="1412"/>
      </w:tblGrid>
      <w:tr w:rsidR="004D3F23" w:rsidRPr="004D3F23" w14:paraId="6F39ED08" w14:textId="77777777" w:rsidTr="00180161">
        <w:trPr>
          <w:trHeight w:val="227"/>
        </w:trPr>
        <w:tc>
          <w:tcPr>
            <w:tcW w:w="0" w:type="auto"/>
            <w:vMerge w:val="restart"/>
            <w:tcBorders>
              <w:top w:val="single" w:sz="4" w:space="0" w:color="54BBAB"/>
              <w:left w:val="nil"/>
              <w:bottom w:val="single" w:sz="4" w:space="0" w:color="54BBAB"/>
              <w:right w:val="nil"/>
            </w:tcBorders>
            <w:shd w:val="clear" w:color="auto" w:fill="auto"/>
            <w:vAlign w:val="center"/>
            <w:hideMark/>
          </w:tcPr>
          <w:p w14:paraId="5B0DD9AE"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Descrição</w:t>
            </w:r>
          </w:p>
        </w:tc>
        <w:tc>
          <w:tcPr>
            <w:tcW w:w="2824" w:type="dxa"/>
            <w:gridSpan w:val="2"/>
            <w:tcBorders>
              <w:top w:val="single" w:sz="4" w:space="0" w:color="54BBAB"/>
              <w:left w:val="nil"/>
              <w:bottom w:val="single" w:sz="4" w:space="0" w:color="54BBAB"/>
              <w:right w:val="nil"/>
            </w:tcBorders>
            <w:shd w:val="clear" w:color="auto" w:fill="auto"/>
            <w:vAlign w:val="center"/>
            <w:hideMark/>
          </w:tcPr>
          <w:p w14:paraId="3D64E0EC"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31/12/2024</w:t>
            </w:r>
          </w:p>
        </w:tc>
        <w:tc>
          <w:tcPr>
            <w:tcW w:w="2824" w:type="dxa"/>
            <w:gridSpan w:val="2"/>
            <w:tcBorders>
              <w:top w:val="single" w:sz="4" w:space="0" w:color="54BBAB"/>
              <w:left w:val="nil"/>
              <w:bottom w:val="single" w:sz="4" w:space="0" w:color="54BBAB"/>
              <w:right w:val="nil"/>
            </w:tcBorders>
            <w:shd w:val="clear" w:color="auto" w:fill="auto"/>
            <w:vAlign w:val="center"/>
            <w:hideMark/>
          </w:tcPr>
          <w:p w14:paraId="6215891C"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31/12/2023</w:t>
            </w:r>
          </w:p>
        </w:tc>
      </w:tr>
      <w:tr w:rsidR="004D3F23" w:rsidRPr="004D3F23" w14:paraId="29B76F17" w14:textId="77777777" w:rsidTr="00180161">
        <w:trPr>
          <w:trHeight w:val="227"/>
        </w:trPr>
        <w:tc>
          <w:tcPr>
            <w:tcW w:w="0" w:type="auto"/>
            <w:vMerge/>
            <w:tcBorders>
              <w:top w:val="single" w:sz="4" w:space="0" w:color="54BBAB"/>
              <w:left w:val="nil"/>
              <w:bottom w:val="single" w:sz="4" w:space="0" w:color="54BBAB"/>
              <w:right w:val="nil"/>
            </w:tcBorders>
            <w:vAlign w:val="center"/>
            <w:hideMark/>
          </w:tcPr>
          <w:p w14:paraId="1C474165" w14:textId="77777777" w:rsidR="004D3F23" w:rsidRPr="004D3F23" w:rsidRDefault="004D3F23" w:rsidP="004D3F23">
            <w:pPr>
              <w:spacing w:after="0" w:line="240" w:lineRule="auto"/>
              <w:rPr>
                <w:rFonts w:ascii="Calibri Light" w:eastAsia="Times New Roman" w:hAnsi="Calibri Light" w:cs="Calibri Light"/>
                <w:b/>
                <w:bCs/>
                <w:color w:val="005CA9"/>
                <w:sz w:val="18"/>
                <w:szCs w:val="18"/>
                <w:lang w:eastAsia="pt-BR"/>
              </w:rPr>
            </w:pPr>
          </w:p>
        </w:tc>
        <w:tc>
          <w:tcPr>
            <w:tcW w:w="1412" w:type="dxa"/>
            <w:tcBorders>
              <w:top w:val="nil"/>
              <w:left w:val="nil"/>
              <w:bottom w:val="single" w:sz="4" w:space="0" w:color="54BBAB"/>
              <w:right w:val="nil"/>
            </w:tcBorders>
            <w:shd w:val="clear" w:color="auto" w:fill="auto"/>
            <w:vAlign w:val="center"/>
            <w:hideMark/>
          </w:tcPr>
          <w:p w14:paraId="74A49256"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Controladora</w:t>
            </w:r>
          </w:p>
        </w:tc>
        <w:tc>
          <w:tcPr>
            <w:tcW w:w="1412" w:type="dxa"/>
            <w:tcBorders>
              <w:top w:val="nil"/>
              <w:left w:val="nil"/>
              <w:bottom w:val="single" w:sz="4" w:space="0" w:color="54BBAB"/>
              <w:right w:val="nil"/>
            </w:tcBorders>
            <w:shd w:val="clear" w:color="auto" w:fill="auto"/>
            <w:vAlign w:val="center"/>
            <w:hideMark/>
          </w:tcPr>
          <w:p w14:paraId="688ED47E"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Consolidado</w:t>
            </w:r>
          </w:p>
        </w:tc>
        <w:tc>
          <w:tcPr>
            <w:tcW w:w="1412" w:type="dxa"/>
            <w:tcBorders>
              <w:top w:val="nil"/>
              <w:left w:val="nil"/>
              <w:bottom w:val="single" w:sz="4" w:space="0" w:color="54BBAB"/>
              <w:right w:val="nil"/>
            </w:tcBorders>
            <w:shd w:val="clear" w:color="auto" w:fill="auto"/>
            <w:vAlign w:val="center"/>
            <w:hideMark/>
          </w:tcPr>
          <w:p w14:paraId="4A7ACB4D"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Controladora</w:t>
            </w:r>
          </w:p>
        </w:tc>
        <w:tc>
          <w:tcPr>
            <w:tcW w:w="1412" w:type="dxa"/>
            <w:tcBorders>
              <w:top w:val="nil"/>
              <w:left w:val="nil"/>
              <w:bottom w:val="single" w:sz="4" w:space="0" w:color="54BBAB"/>
              <w:right w:val="nil"/>
            </w:tcBorders>
            <w:shd w:val="clear" w:color="auto" w:fill="auto"/>
            <w:vAlign w:val="center"/>
            <w:hideMark/>
          </w:tcPr>
          <w:p w14:paraId="63D62788"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Consolidado</w:t>
            </w:r>
          </w:p>
        </w:tc>
      </w:tr>
      <w:tr w:rsidR="004D3F23" w:rsidRPr="004D3F23" w14:paraId="536716D3" w14:textId="77777777" w:rsidTr="00180161">
        <w:trPr>
          <w:trHeight w:val="227"/>
        </w:trPr>
        <w:tc>
          <w:tcPr>
            <w:tcW w:w="0" w:type="auto"/>
            <w:tcBorders>
              <w:top w:val="nil"/>
              <w:left w:val="nil"/>
              <w:bottom w:val="nil"/>
              <w:right w:val="nil"/>
            </w:tcBorders>
            <w:shd w:val="clear" w:color="auto" w:fill="auto"/>
            <w:vAlign w:val="center"/>
            <w:hideMark/>
          </w:tcPr>
          <w:p w14:paraId="7D2D814B" w14:textId="77777777" w:rsidR="004D3F23" w:rsidRPr="004D3F23" w:rsidRDefault="004D3F23" w:rsidP="004D3F23">
            <w:pPr>
              <w:spacing w:after="0" w:line="240" w:lineRule="auto"/>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Outros ativos - circulante - Subtotal</w:t>
            </w:r>
          </w:p>
        </w:tc>
        <w:tc>
          <w:tcPr>
            <w:tcW w:w="1412" w:type="dxa"/>
            <w:tcBorders>
              <w:top w:val="nil"/>
              <w:left w:val="nil"/>
              <w:bottom w:val="nil"/>
              <w:right w:val="nil"/>
            </w:tcBorders>
            <w:shd w:val="clear" w:color="auto" w:fill="auto"/>
            <w:vAlign w:val="center"/>
            <w:hideMark/>
          </w:tcPr>
          <w:p w14:paraId="55C62670"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1.386</w:t>
            </w:r>
          </w:p>
        </w:tc>
        <w:tc>
          <w:tcPr>
            <w:tcW w:w="1412" w:type="dxa"/>
            <w:tcBorders>
              <w:top w:val="nil"/>
              <w:left w:val="nil"/>
              <w:bottom w:val="nil"/>
              <w:right w:val="nil"/>
            </w:tcBorders>
            <w:shd w:val="clear" w:color="auto" w:fill="auto"/>
            <w:vAlign w:val="center"/>
            <w:hideMark/>
          </w:tcPr>
          <w:p w14:paraId="2DBD6AD5"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1.750</w:t>
            </w:r>
          </w:p>
        </w:tc>
        <w:tc>
          <w:tcPr>
            <w:tcW w:w="1412" w:type="dxa"/>
            <w:tcBorders>
              <w:top w:val="nil"/>
              <w:left w:val="nil"/>
              <w:bottom w:val="nil"/>
              <w:right w:val="nil"/>
            </w:tcBorders>
            <w:shd w:val="clear" w:color="auto" w:fill="auto"/>
            <w:vAlign w:val="center"/>
            <w:hideMark/>
          </w:tcPr>
          <w:p w14:paraId="56B8468B"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1.465</w:t>
            </w:r>
          </w:p>
        </w:tc>
        <w:tc>
          <w:tcPr>
            <w:tcW w:w="1412" w:type="dxa"/>
            <w:tcBorders>
              <w:top w:val="nil"/>
              <w:left w:val="nil"/>
              <w:bottom w:val="nil"/>
              <w:right w:val="nil"/>
            </w:tcBorders>
            <w:shd w:val="clear" w:color="auto" w:fill="auto"/>
            <w:vAlign w:val="center"/>
            <w:hideMark/>
          </w:tcPr>
          <w:p w14:paraId="7677222D"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1.676</w:t>
            </w:r>
          </w:p>
        </w:tc>
      </w:tr>
      <w:tr w:rsidR="004D3F23" w:rsidRPr="004D3F23" w14:paraId="233ABA77" w14:textId="77777777" w:rsidTr="00180161">
        <w:trPr>
          <w:trHeight w:val="227"/>
        </w:trPr>
        <w:tc>
          <w:tcPr>
            <w:tcW w:w="0" w:type="auto"/>
            <w:tcBorders>
              <w:top w:val="nil"/>
              <w:left w:val="nil"/>
              <w:bottom w:val="nil"/>
              <w:right w:val="nil"/>
            </w:tcBorders>
            <w:shd w:val="clear" w:color="auto" w:fill="auto"/>
            <w:vAlign w:val="center"/>
            <w:hideMark/>
          </w:tcPr>
          <w:p w14:paraId="34E38DDF" w14:textId="77777777" w:rsidR="004D3F23" w:rsidRPr="004D3F23" w:rsidRDefault="004D3F23" w:rsidP="004D3F23">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Tributos a restituir</w:t>
            </w:r>
          </w:p>
        </w:tc>
        <w:tc>
          <w:tcPr>
            <w:tcW w:w="1412" w:type="dxa"/>
            <w:tcBorders>
              <w:top w:val="nil"/>
              <w:left w:val="nil"/>
              <w:bottom w:val="nil"/>
              <w:right w:val="nil"/>
            </w:tcBorders>
            <w:shd w:val="clear" w:color="auto" w:fill="auto"/>
            <w:vAlign w:val="center"/>
            <w:hideMark/>
          </w:tcPr>
          <w:p w14:paraId="18C66919" w14:textId="0D78231E"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103</w:t>
            </w:r>
          </w:p>
        </w:tc>
        <w:tc>
          <w:tcPr>
            <w:tcW w:w="1412" w:type="dxa"/>
            <w:tcBorders>
              <w:top w:val="nil"/>
              <w:left w:val="nil"/>
              <w:bottom w:val="nil"/>
              <w:right w:val="nil"/>
            </w:tcBorders>
            <w:shd w:val="clear" w:color="auto" w:fill="auto"/>
            <w:vAlign w:val="center"/>
            <w:hideMark/>
          </w:tcPr>
          <w:p w14:paraId="0EBAA9B2" w14:textId="5DDA319A"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461</w:t>
            </w:r>
          </w:p>
        </w:tc>
        <w:tc>
          <w:tcPr>
            <w:tcW w:w="1412" w:type="dxa"/>
            <w:tcBorders>
              <w:top w:val="nil"/>
              <w:left w:val="nil"/>
              <w:bottom w:val="nil"/>
              <w:right w:val="nil"/>
            </w:tcBorders>
            <w:shd w:val="clear" w:color="auto" w:fill="auto"/>
            <w:vAlign w:val="center"/>
            <w:hideMark/>
          </w:tcPr>
          <w:p w14:paraId="2A0CBB53" w14:textId="21B584C3"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176</w:t>
            </w:r>
          </w:p>
        </w:tc>
        <w:tc>
          <w:tcPr>
            <w:tcW w:w="1412" w:type="dxa"/>
            <w:tcBorders>
              <w:top w:val="nil"/>
              <w:left w:val="nil"/>
              <w:bottom w:val="nil"/>
              <w:right w:val="nil"/>
            </w:tcBorders>
            <w:shd w:val="clear" w:color="auto" w:fill="auto"/>
            <w:vAlign w:val="center"/>
            <w:hideMark/>
          </w:tcPr>
          <w:p w14:paraId="457B38B1" w14:textId="2C64E648"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380</w:t>
            </w:r>
          </w:p>
        </w:tc>
      </w:tr>
      <w:tr w:rsidR="004D3F23" w:rsidRPr="004D3F23" w14:paraId="1463888D" w14:textId="77777777" w:rsidTr="00180161">
        <w:trPr>
          <w:trHeight w:val="227"/>
        </w:trPr>
        <w:tc>
          <w:tcPr>
            <w:tcW w:w="0" w:type="auto"/>
            <w:tcBorders>
              <w:top w:val="nil"/>
              <w:left w:val="nil"/>
              <w:bottom w:val="nil"/>
              <w:right w:val="nil"/>
            </w:tcBorders>
            <w:shd w:val="clear" w:color="auto" w:fill="auto"/>
            <w:vAlign w:val="center"/>
            <w:hideMark/>
          </w:tcPr>
          <w:p w14:paraId="1F102ABE" w14:textId="77777777" w:rsidR="004D3F23" w:rsidRPr="004D3F23" w:rsidRDefault="004D3F23" w:rsidP="004D3F23">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Prêmios de seguro a apropriar</w:t>
            </w:r>
          </w:p>
        </w:tc>
        <w:tc>
          <w:tcPr>
            <w:tcW w:w="1412" w:type="dxa"/>
            <w:tcBorders>
              <w:top w:val="nil"/>
              <w:left w:val="nil"/>
              <w:bottom w:val="nil"/>
              <w:right w:val="nil"/>
            </w:tcBorders>
            <w:shd w:val="clear" w:color="auto" w:fill="auto"/>
            <w:vAlign w:val="center"/>
            <w:hideMark/>
          </w:tcPr>
          <w:p w14:paraId="4A4487C0" w14:textId="68974E95"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1.283</w:t>
            </w:r>
          </w:p>
        </w:tc>
        <w:tc>
          <w:tcPr>
            <w:tcW w:w="1412" w:type="dxa"/>
            <w:tcBorders>
              <w:top w:val="nil"/>
              <w:left w:val="nil"/>
              <w:bottom w:val="nil"/>
              <w:right w:val="nil"/>
            </w:tcBorders>
            <w:shd w:val="clear" w:color="auto" w:fill="auto"/>
            <w:vAlign w:val="center"/>
            <w:hideMark/>
          </w:tcPr>
          <w:p w14:paraId="4218AA97" w14:textId="3759B820"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1.283</w:t>
            </w:r>
          </w:p>
        </w:tc>
        <w:tc>
          <w:tcPr>
            <w:tcW w:w="1412" w:type="dxa"/>
            <w:tcBorders>
              <w:top w:val="nil"/>
              <w:left w:val="nil"/>
              <w:bottom w:val="nil"/>
              <w:right w:val="nil"/>
            </w:tcBorders>
            <w:shd w:val="clear" w:color="auto" w:fill="auto"/>
            <w:vAlign w:val="center"/>
            <w:hideMark/>
          </w:tcPr>
          <w:p w14:paraId="47553487" w14:textId="08801938"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1.282</w:t>
            </w:r>
          </w:p>
        </w:tc>
        <w:tc>
          <w:tcPr>
            <w:tcW w:w="1412" w:type="dxa"/>
            <w:tcBorders>
              <w:top w:val="nil"/>
              <w:left w:val="nil"/>
              <w:bottom w:val="nil"/>
              <w:right w:val="nil"/>
            </w:tcBorders>
            <w:shd w:val="clear" w:color="auto" w:fill="auto"/>
            <w:vAlign w:val="center"/>
            <w:hideMark/>
          </w:tcPr>
          <w:p w14:paraId="2ACCF86F" w14:textId="77B01852"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1.283</w:t>
            </w:r>
          </w:p>
        </w:tc>
      </w:tr>
      <w:tr w:rsidR="004D3F23" w:rsidRPr="004D3F23" w14:paraId="6C76B24B" w14:textId="77777777" w:rsidTr="00180161">
        <w:trPr>
          <w:trHeight w:val="227"/>
        </w:trPr>
        <w:tc>
          <w:tcPr>
            <w:tcW w:w="0" w:type="auto"/>
            <w:tcBorders>
              <w:top w:val="nil"/>
              <w:left w:val="nil"/>
              <w:bottom w:val="nil"/>
              <w:right w:val="nil"/>
            </w:tcBorders>
            <w:shd w:val="clear" w:color="auto" w:fill="auto"/>
            <w:vAlign w:val="center"/>
            <w:hideMark/>
          </w:tcPr>
          <w:p w14:paraId="497A54FA" w14:textId="77777777" w:rsidR="004D3F23" w:rsidRPr="004D3F23" w:rsidRDefault="004D3F23" w:rsidP="004D3F23">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Ativo fiscal diferido</w:t>
            </w:r>
          </w:p>
        </w:tc>
        <w:tc>
          <w:tcPr>
            <w:tcW w:w="1412" w:type="dxa"/>
            <w:tcBorders>
              <w:top w:val="nil"/>
              <w:left w:val="nil"/>
              <w:bottom w:val="nil"/>
              <w:right w:val="nil"/>
            </w:tcBorders>
            <w:shd w:val="clear" w:color="auto" w:fill="auto"/>
            <w:vAlign w:val="center"/>
            <w:hideMark/>
          </w:tcPr>
          <w:p w14:paraId="751AC6CB" w14:textId="77777777" w:rsidR="004D3F23" w:rsidRPr="004D3F23" w:rsidRDefault="004D3F23" w:rsidP="004D3F23">
            <w:pPr>
              <w:spacing w:after="0" w:line="240" w:lineRule="auto"/>
              <w:jc w:val="center"/>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w:t>
            </w:r>
          </w:p>
        </w:tc>
        <w:tc>
          <w:tcPr>
            <w:tcW w:w="1412" w:type="dxa"/>
            <w:tcBorders>
              <w:top w:val="nil"/>
              <w:left w:val="nil"/>
              <w:bottom w:val="nil"/>
              <w:right w:val="nil"/>
            </w:tcBorders>
            <w:shd w:val="clear" w:color="auto" w:fill="auto"/>
            <w:vAlign w:val="center"/>
            <w:hideMark/>
          </w:tcPr>
          <w:p w14:paraId="1F4960FE" w14:textId="77777777" w:rsidR="004D3F23" w:rsidRPr="004D3F23" w:rsidRDefault="004D3F23" w:rsidP="004D3F23">
            <w:pPr>
              <w:spacing w:after="0" w:line="240" w:lineRule="auto"/>
              <w:jc w:val="center"/>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w:t>
            </w:r>
          </w:p>
        </w:tc>
        <w:tc>
          <w:tcPr>
            <w:tcW w:w="1412" w:type="dxa"/>
            <w:tcBorders>
              <w:top w:val="nil"/>
              <w:left w:val="nil"/>
              <w:bottom w:val="nil"/>
              <w:right w:val="nil"/>
            </w:tcBorders>
            <w:shd w:val="clear" w:color="auto" w:fill="auto"/>
            <w:vAlign w:val="center"/>
            <w:hideMark/>
          </w:tcPr>
          <w:p w14:paraId="5D1AC4DE" w14:textId="77777777"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7</w:t>
            </w:r>
          </w:p>
        </w:tc>
        <w:tc>
          <w:tcPr>
            <w:tcW w:w="1412" w:type="dxa"/>
            <w:tcBorders>
              <w:top w:val="nil"/>
              <w:left w:val="nil"/>
              <w:bottom w:val="nil"/>
              <w:right w:val="nil"/>
            </w:tcBorders>
            <w:shd w:val="clear" w:color="auto" w:fill="auto"/>
            <w:vAlign w:val="center"/>
            <w:hideMark/>
          </w:tcPr>
          <w:p w14:paraId="66FF5542" w14:textId="1897AEFD"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7</w:t>
            </w:r>
          </w:p>
        </w:tc>
      </w:tr>
      <w:tr w:rsidR="004D3F23" w:rsidRPr="004D3F23" w14:paraId="415C318E" w14:textId="77777777" w:rsidTr="00180161">
        <w:trPr>
          <w:trHeight w:val="227"/>
        </w:trPr>
        <w:tc>
          <w:tcPr>
            <w:tcW w:w="0" w:type="auto"/>
            <w:tcBorders>
              <w:top w:val="nil"/>
              <w:left w:val="nil"/>
              <w:bottom w:val="nil"/>
              <w:right w:val="nil"/>
            </w:tcBorders>
            <w:shd w:val="clear" w:color="auto" w:fill="auto"/>
            <w:vAlign w:val="center"/>
            <w:hideMark/>
          </w:tcPr>
          <w:p w14:paraId="20A2E7FA" w14:textId="77777777" w:rsidR="004D3F23" w:rsidRPr="004D3F23" w:rsidRDefault="004D3F23" w:rsidP="004D3F23">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Outros</w:t>
            </w:r>
          </w:p>
        </w:tc>
        <w:tc>
          <w:tcPr>
            <w:tcW w:w="1412" w:type="dxa"/>
            <w:tcBorders>
              <w:top w:val="nil"/>
              <w:left w:val="nil"/>
              <w:bottom w:val="nil"/>
              <w:right w:val="nil"/>
            </w:tcBorders>
            <w:shd w:val="clear" w:color="auto" w:fill="auto"/>
            <w:vAlign w:val="center"/>
            <w:hideMark/>
          </w:tcPr>
          <w:p w14:paraId="24AA17B2" w14:textId="77777777" w:rsidR="004D3F23" w:rsidRPr="004D3F23" w:rsidRDefault="004D3F23" w:rsidP="004D3F23">
            <w:pPr>
              <w:spacing w:after="0" w:line="240" w:lineRule="auto"/>
              <w:jc w:val="center"/>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w:t>
            </w:r>
          </w:p>
        </w:tc>
        <w:tc>
          <w:tcPr>
            <w:tcW w:w="1412" w:type="dxa"/>
            <w:tcBorders>
              <w:top w:val="nil"/>
              <w:left w:val="nil"/>
              <w:bottom w:val="nil"/>
              <w:right w:val="nil"/>
            </w:tcBorders>
            <w:shd w:val="clear" w:color="auto" w:fill="auto"/>
            <w:vAlign w:val="center"/>
            <w:hideMark/>
          </w:tcPr>
          <w:p w14:paraId="2C5BD225" w14:textId="1B7CF899"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6</w:t>
            </w:r>
          </w:p>
        </w:tc>
        <w:tc>
          <w:tcPr>
            <w:tcW w:w="1412" w:type="dxa"/>
            <w:tcBorders>
              <w:top w:val="nil"/>
              <w:left w:val="nil"/>
              <w:bottom w:val="nil"/>
              <w:right w:val="nil"/>
            </w:tcBorders>
            <w:shd w:val="clear" w:color="auto" w:fill="auto"/>
            <w:vAlign w:val="center"/>
            <w:hideMark/>
          </w:tcPr>
          <w:p w14:paraId="59999E0C" w14:textId="77777777" w:rsidR="004D3F23" w:rsidRPr="004D3F23" w:rsidRDefault="004D3F23" w:rsidP="004D3F23">
            <w:pPr>
              <w:spacing w:after="0" w:line="240" w:lineRule="auto"/>
              <w:jc w:val="center"/>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w:t>
            </w:r>
          </w:p>
        </w:tc>
        <w:tc>
          <w:tcPr>
            <w:tcW w:w="1412" w:type="dxa"/>
            <w:tcBorders>
              <w:top w:val="nil"/>
              <w:left w:val="nil"/>
              <w:bottom w:val="nil"/>
              <w:right w:val="nil"/>
            </w:tcBorders>
            <w:shd w:val="clear" w:color="auto" w:fill="auto"/>
            <w:vAlign w:val="center"/>
            <w:hideMark/>
          </w:tcPr>
          <w:p w14:paraId="75510C92" w14:textId="77777777"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6</w:t>
            </w:r>
          </w:p>
        </w:tc>
      </w:tr>
      <w:tr w:rsidR="004D3F23" w:rsidRPr="004D3F23" w14:paraId="6ED7D7DF" w14:textId="77777777" w:rsidTr="00180161">
        <w:trPr>
          <w:trHeight w:val="227"/>
        </w:trPr>
        <w:tc>
          <w:tcPr>
            <w:tcW w:w="0" w:type="auto"/>
            <w:tcBorders>
              <w:top w:val="nil"/>
              <w:left w:val="nil"/>
              <w:bottom w:val="nil"/>
              <w:right w:val="nil"/>
            </w:tcBorders>
            <w:shd w:val="clear" w:color="auto" w:fill="auto"/>
            <w:vAlign w:val="center"/>
            <w:hideMark/>
          </w:tcPr>
          <w:p w14:paraId="08E5D973" w14:textId="77777777" w:rsidR="004D3F23" w:rsidRPr="004D3F23" w:rsidRDefault="004D3F23" w:rsidP="004D3F23">
            <w:pPr>
              <w:spacing w:after="0" w:line="240" w:lineRule="auto"/>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Outros ativos - não circulante - Subtotal</w:t>
            </w:r>
          </w:p>
        </w:tc>
        <w:tc>
          <w:tcPr>
            <w:tcW w:w="1412" w:type="dxa"/>
            <w:tcBorders>
              <w:top w:val="nil"/>
              <w:left w:val="nil"/>
              <w:bottom w:val="nil"/>
              <w:right w:val="nil"/>
            </w:tcBorders>
            <w:shd w:val="clear" w:color="auto" w:fill="auto"/>
            <w:vAlign w:val="center"/>
            <w:hideMark/>
          </w:tcPr>
          <w:p w14:paraId="74D3C17A"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7</w:t>
            </w:r>
          </w:p>
        </w:tc>
        <w:tc>
          <w:tcPr>
            <w:tcW w:w="1412" w:type="dxa"/>
            <w:tcBorders>
              <w:top w:val="nil"/>
              <w:left w:val="nil"/>
              <w:bottom w:val="nil"/>
              <w:right w:val="nil"/>
            </w:tcBorders>
            <w:shd w:val="clear" w:color="auto" w:fill="auto"/>
            <w:vAlign w:val="center"/>
            <w:hideMark/>
          </w:tcPr>
          <w:p w14:paraId="7AB26811"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7</w:t>
            </w:r>
          </w:p>
        </w:tc>
        <w:tc>
          <w:tcPr>
            <w:tcW w:w="1412" w:type="dxa"/>
            <w:tcBorders>
              <w:top w:val="nil"/>
              <w:left w:val="nil"/>
              <w:bottom w:val="nil"/>
              <w:right w:val="nil"/>
            </w:tcBorders>
            <w:shd w:val="clear" w:color="auto" w:fill="auto"/>
            <w:vAlign w:val="center"/>
            <w:hideMark/>
          </w:tcPr>
          <w:p w14:paraId="294F5308"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11</w:t>
            </w:r>
          </w:p>
        </w:tc>
        <w:tc>
          <w:tcPr>
            <w:tcW w:w="1412" w:type="dxa"/>
            <w:tcBorders>
              <w:top w:val="nil"/>
              <w:left w:val="nil"/>
              <w:bottom w:val="nil"/>
              <w:right w:val="nil"/>
            </w:tcBorders>
            <w:shd w:val="clear" w:color="auto" w:fill="auto"/>
            <w:vAlign w:val="center"/>
            <w:hideMark/>
          </w:tcPr>
          <w:p w14:paraId="63312150" w14:textId="77777777"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11</w:t>
            </w:r>
          </w:p>
        </w:tc>
      </w:tr>
      <w:tr w:rsidR="004D3F23" w:rsidRPr="004D3F23" w14:paraId="0802095D" w14:textId="77777777" w:rsidTr="00180161">
        <w:trPr>
          <w:trHeight w:val="227"/>
        </w:trPr>
        <w:tc>
          <w:tcPr>
            <w:tcW w:w="0" w:type="auto"/>
            <w:tcBorders>
              <w:top w:val="nil"/>
              <w:left w:val="nil"/>
              <w:bottom w:val="single" w:sz="4" w:space="0" w:color="54BBAB"/>
              <w:right w:val="nil"/>
            </w:tcBorders>
            <w:shd w:val="clear" w:color="auto" w:fill="auto"/>
            <w:vAlign w:val="center"/>
            <w:hideMark/>
          </w:tcPr>
          <w:p w14:paraId="69816FBC" w14:textId="77777777" w:rsidR="004D3F23" w:rsidRPr="004D3F23" w:rsidRDefault="004D3F23" w:rsidP="004D3F23">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Ativo imobilizado</w:t>
            </w:r>
          </w:p>
        </w:tc>
        <w:tc>
          <w:tcPr>
            <w:tcW w:w="1412" w:type="dxa"/>
            <w:tcBorders>
              <w:top w:val="nil"/>
              <w:left w:val="nil"/>
              <w:bottom w:val="single" w:sz="4" w:space="0" w:color="54BBAB"/>
              <w:right w:val="nil"/>
            </w:tcBorders>
            <w:shd w:val="clear" w:color="auto" w:fill="auto"/>
            <w:vAlign w:val="center"/>
            <w:hideMark/>
          </w:tcPr>
          <w:p w14:paraId="25A86487" w14:textId="77777777"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7</w:t>
            </w:r>
          </w:p>
        </w:tc>
        <w:tc>
          <w:tcPr>
            <w:tcW w:w="1412" w:type="dxa"/>
            <w:tcBorders>
              <w:top w:val="nil"/>
              <w:left w:val="nil"/>
              <w:bottom w:val="single" w:sz="4" w:space="0" w:color="54BBAB"/>
              <w:right w:val="nil"/>
            </w:tcBorders>
            <w:shd w:val="clear" w:color="auto" w:fill="auto"/>
            <w:vAlign w:val="center"/>
            <w:hideMark/>
          </w:tcPr>
          <w:p w14:paraId="482551BB" w14:textId="77777777"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7</w:t>
            </w:r>
          </w:p>
        </w:tc>
        <w:tc>
          <w:tcPr>
            <w:tcW w:w="1412" w:type="dxa"/>
            <w:tcBorders>
              <w:top w:val="nil"/>
              <w:left w:val="nil"/>
              <w:bottom w:val="single" w:sz="4" w:space="0" w:color="54BBAB"/>
              <w:right w:val="nil"/>
            </w:tcBorders>
            <w:shd w:val="clear" w:color="auto" w:fill="auto"/>
            <w:vAlign w:val="center"/>
            <w:hideMark/>
          </w:tcPr>
          <w:p w14:paraId="5ABD3FBC" w14:textId="77777777"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11</w:t>
            </w:r>
          </w:p>
        </w:tc>
        <w:tc>
          <w:tcPr>
            <w:tcW w:w="1412" w:type="dxa"/>
            <w:tcBorders>
              <w:top w:val="nil"/>
              <w:left w:val="nil"/>
              <w:bottom w:val="single" w:sz="4" w:space="0" w:color="54BBAB"/>
              <w:right w:val="nil"/>
            </w:tcBorders>
            <w:shd w:val="clear" w:color="auto" w:fill="auto"/>
            <w:vAlign w:val="center"/>
            <w:hideMark/>
          </w:tcPr>
          <w:p w14:paraId="2942F01B" w14:textId="77777777" w:rsidR="004D3F23" w:rsidRPr="004D3F23" w:rsidRDefault="004D3F23" w:rsidP="004D3F23">
            <w:pPr>
              <w:spacing w:after="0" w:line="240" w:lineRule="auto"/>
              <w:jc w:val="right"/>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11</w:t>
            </w:r>
          </w:p>
        </w:tc>
      </w:tr>
      <w:tr w:rsidR="004D3F23" w:rsidRPr="004D3F23" w14:paraId="5390EC20" w14:textId="77777777" w:rsidTr="00180161">
        <w:trPr>
          <w:trHeight w:val="227"/>
        </w:trPr>
        <w:tc>
          <w:tcPr>
            <w:tcW w:w="0" w:type="auto"/>
            <w:tcBorders>
              <w:top w:val="nil"/>
              <w:left w:val="nil"/>
              <w:bottom w:val="single" w:sz="4" w:space="0" w:color="54BBAB"/>
              <w:right w:val="nil"/>
            </w:tcBorders>
            <w:shd w:val="clear" w:color="auto" w:fill="auto"/>
            <w:vAlign w:val="center"/>
            <w:hideMark/>
          </w:tcPr>
          <w:p w14:paraId="512DE82F" w14:textId="77777777" w:rsidR="004D3F23" w:rsidRPr="004D3F23" w:rsidRDefault="004D3F23" w:rsidP="004D3F23">
            <w:pPr>
              <w:spacing w:after="0" w:line="240" w:lineRule="auto"/>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Total</w:t>
            </w:r>
          </w:p>
        </w:tc>
        <w:tc>
          <w:tcPr>
            <w:tcW w:w="1412" w:type="dxa"/>
            <w:tcBorders>
              <w:top w:val="nil"/>
              <w:left w:val="nil"/>
              <w:bottom w:val="single" w:sz="4" w:space="0" w:color="54BBAB"/>
              <w:right w:val="nil"/>
            </w:tcBorders>
            <w:shd w:val="clear" w:color="auto" w:fill="auto"/>
            <w:vAlign w:val="center"/>
            <w:hideMark/>
          </w:tcPr>
          <w:p w14:paraId="69314424" w14:textId="229B94EC"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1.393</w:t>
            </w:r>
          </w:p>
        </w:tc>
        <w:tc>
          <w:tcPr>
            <w:tcW w:w="1412" w:type="dxa"/>
            <w:tcBorders>
              <w:top w:val="nil"/>
              <w:left w:val="nil"/>
              <w:bottom w:val="single" w:sz="4" w:space="0" w:color="54BBAB"/>
              <w:right w:val="nil"/>
            </w:tcBorders>
            <w:shd w:val="clear" w:color="auto" w:fill="auto"/>
            <w:vAlign w:val="center"/>
            <w:hideMark/>
          </w:tcPr>
          <w:p w14:paraId="220FF697" w14:textId="16843BDD"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1.757</w:t>
            </w:r>
          </w:p>
        </w:tc>
        <w:tc>
          <w:tcPr>
            <w:tcW w:w="1412" w:type="dxa"/>
            <w:tcBorders>
              <w:top w:val="nil"/>
              <w:left w:val="nil"/>
              <w:bottom w:val="single" w:sz="4" w:space="0" w:color="54BBAB"/>
              <w:right w:val="nil"/>
            </w:tcBorders>
            <w:shd w:val="clear" w:color="auto" w:fill="auto"/>
            <w:vAlign w:val="center"/>
            <w:hideMark/>
          </w:tcPr>
          <w:p w14:paraId="5973CCB4" w14:textId="1CA60E73"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1.476</w:t>
            </w:r>
          </w:p>
        </w:tc>
        <w:tc>
          <w:tcPr>
            <w:tcW w:w="1412" w:type="dxa"/>
            <w:tcBorders>
              <w:top w:val="nil"/>
              <w:left w:val="nil"/>
              <w:bottom w:val="single" w:sz="4" w:space="0" w:color="54BBAB"/>
              <w:right w:val="nil"/>
            </w:tcBorders>
            <w:shd w:val="clear" w:color="auto" w:fill="auto"/>
            <w:vAlign w:val="center"/>
            <w:hideMark/>
          </w:tcPr>
          <w:p w14:paraId="4A810B07" w14:textId="730CD368" w:rsidR="004D3F23" w:rsidRPr="004D3F23" w:rsidRDefault="004D3F23" w:rsidP="004D3F23">
            <w:pPr>
              <w:spacing w:after="0" w:line="240" w:lineRule="auto"/>
              <w:jc w:val="right"/>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1.687</w:t>
            </w:r>
          </w:p>
        </w:tc>
      </w:tr>
    </w:tbl>
    <w:p w14:paraId="40D3C3F1" w14:textId="77777777" w:rsidR="00CC15FC" w:rsidRDefault="00CC15FC" w:rsidP="00FE1962">
      <w:pPr>
        <w:pStyle w:val="Ttulo1Leo"/>
        <w:spacing w:after="120"/>
        <w:jc w:val="both"/>
        <w:rPr>
          <w:rFonts w:asciiTheme="majorHAnsi" w:hAnsiTheme="majorHAnsi" w:cstheme="majorHAnsi"/>
          <w:lang w:val="pt-BR"/>
        </w:rPr>
        <w:sectPr w:rsidR="00CC15FC" w:rsidSect="009B5CDA">
          <w:headerReference w:type="even" r:id="rId50"/>
          <w:headerReference w:type="default" r:id="rId51"/>
          <w:headerReference w:type="first" r:id="rId52"/>
          <w:pgSz w:w="11906" w:h="16838" w:code="9"/>
          <w:pgMar w:top="1418" w:right="851" w:bottom="851" w:left="1418" w:header="0" w:footer="0" w:gutter="0"/>
          <w:cols w:space="708"/>
          <w:docGrid w:linePitch="360"/>
        </w:sectPr>
      </w:pPr>
    </w:p>
    <w:p w14:paraId="6F8462F6" w14:textId="6893B752" w:rsidR="00874494" w:rsidRPr="00180161" w:rsidRDefault="00CC199F" w:rsidP="00E21A03">
      <w:pPr>
        <w:pStyle w:val="Ttulo1Leo"/>
        <w:spacing w:before="360" w:after="360"/>
        <w:jc w:val="both"/>
        <w:outlineLvl w:val="0"/>
        <w:rPr>
          <w:rFonts w:asciiTheme="majorHAnsi" w:hAnsiTheme="majorHAnsi" w:cstheme="majorHAnsi"/>
          <w:color w:val="005CA9"/>
          <w:lang w:val="pt-BR"/>
        </w:rPr>
      </w:pPr>
      <w:bookmarkStart w:id="33" w:name="_Toc189757265"/>
      <w:r w:rsidRPr="00180161">
        <w:rPr>
          <w:rFonts w:asciiTheme="majorHAnsi" w:hAnsiTheme="majorHAnsi" w:cstheme="majorHAnsi"/>
          <w:color w:val="005CA9"/>
          <w:lang w:val="pt-BR"/>
        </w:rPr>
        <w:lastRenderedPageBreak/>
        <w:t xml:space="preserve">Nota </w:t>
      </w:r>
      <w:r w:rsidR="002669DE" w:rsidRPr="00180161">
        <w:rPr>
          <w:rFonts w:asciiTheme="majorHAnsi" w:hAnsiTheme="majorHAnsi" w:cstheme="majorHAnsi"/>
          <w:color w:val="005CA9"/>
          <w:lang w:val="pt-BR"/>
        </w:rPr>
        <w:t>1</w:t>
      </w:r>
      <w:r w:rsidR="00953AB4" w:rsidRPr="00180161">
        <w:rPr>
          <w:rFonts w:asciiTheme="majorHAnsi" w:hAnsiTheme="majorHAnsi" w:cstheme="majorHAnsi"/>
          <w:color w:val="005CA9"/>
          <w:lang w:val="pt-BR"/>
        </w:rPr>
        <w:t>2</w:t>
      </w:r>
      <w:r w:rsidRPr="00180161">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007F36BC" w:rsidRPr="00180161">
        <w:rPr>
          <w:rFonts w:asciiTheme="majorHAnsi" w:hAnsiTheme="majorHAnsi" w:cstheme="majorHAnsi"/>
          <w:color w:val="005CA9"/>
          <w:lang w:val="pt-BR"/>
        </w:rPr>
        <w:t xml:space="preserve"> </w:t>
      </w:r>
      <w:r w:rsidR="0042452E" w:rsidRPr="00180161">
        <w:rPr>
          <w:rFonts w:asciiTheme="majorHAnsi" w:hAnsiTheme="majorHAnsi" w:cstheme="majorHAnsi"/>
          <w:color w:val="005CA9"/>
          <w:lang w:val="pt-BR"/>
        </w:rPr>
        <w:t xml:space="preserve">Investimentos em </w:t>
      </w:r>
      <w:r w:rsidR="00C43176" w:rsidRPr="00180161">
        <w:rPr>
          <w:rFonts w:asciiTheme="majorHAnsi" w:hAnsiTheme="majorHAnsi" w:cstheme="majorHAnsi"/>
          <w:color w:val="005CA9"/>
          <w:lang w:val="pt-BR"/>
        </w:rPr>
        <w:t>participações s</w:t>
      </w:r>
      <w:r w:rsidR="0042452E" w:rsidRPr="00180161">
        <w:rPr>
          <w:rFonts w:asciiTheme="majorHAnsi" w:hAnsiTheme="majorHAnsi" w:cstheme="majorHAnsi"/>
          <w:color w:val="005CA9"/>
          <w:lang w:val="pt-BR"/>
        </w:rPr>
        <w:t>ocietárias</w:t>
      </w:r>
      <w:bookmarkEnd w:id="33"/>
    </w:p>
    <w:p w14:paraId="44D5716D" w14:textId="77777777" w:rsidR="008D1334" w:rsidRPr="00180161"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Movimentação</w:t>
      </w:r>
      <w:r w:rsidR="00B96BF4" w:rsidRPr="00180161">
        <w:rPr>
          <w:rFonts w:asciiTheme="majorHAnsi" w:hAnsiTheme="majorHAnsi" w:cstheme="majorHAnsi"/>
          <w:b/>
          <w:color w:val="005CA9"/>
          <w:sz w:val="24"/>
          <w:szCs w:val="24"/>
          <w:lang w:val="pt-BR"/>
        </w:rPr>
        <w:t xml:space="preserve"> </w:t>
      </w:r>
      <w:r w:rsidRPr="00180161">
        <w:rPr>
          <w:rFonts w:asciiTheme="majorHAnsi" w:hAnsiTheme="majorHAnsi" w:cstheme="majorHAnsi"/>
          <w:b/>
          <w:color w:val="005CA9"/>
          <w:sz w:val="24"/>
          <w:szCs w:val="24"/>
          <w:lang w:val="pt-BR"/>
        </w:rPr>
        <w:t>dos investimentos</w:t>
      </w:r>
    </w:p>
    <w:tbl>
      <w:tblPr>
        <w:tblW w:w="5000" w:type="pct"/>
        <w:tblCellMar>
          <w:left w:w="70" w:type="dxa"/>
          <w:right w:w="70" w:type="dxa"/>
        </w:tblCellMar>
        <w:tblLook w:val="04A0" w:firstRow="1" w:lastRow="0" w:firstColumn="1" w:lastColumn="0" w:noHBand="0" w:noVBand="1"/>
      </w:tblPr>
      <w:tblGrid>
        <w:gridCol w:w="6308"/>
        <w:gridCol w:w="1620"/>
        <w:gridCol w:w="1620"/>
        <w:gridCol w:w="1804"/>
        <w:gridCol w:w="1620"/>
        <w:gridCol w:w="1597"/>
      </w:tblGrid>
      <w:tr w:rsidR="0059388A" w:rsidRPr="0059388A" w14:paraId="75E77801" w14:textId="77777777" w:rsidTr="00BA189E">
        <w:trPr>
          <w:trHeight w:val="227"/>
        </w:trPr>
        <w:tc>
          <w:tcPr>
            <w:tcW w:w="2165" w:type="pct"/>
            <w:vMerge w:val="restart"/>
            <w:tcBorders>
              <w:top w:val="single" w:sz="4" w:space="0" w:color="54BBAB"/>
              <w:left w:val="nil"/>
              <w:bottom w:val="single" w:sz="4" w:space="0" w:color="54BBAB"/>
              <w:right w:val="nil"/>
            </w:tcBorders>
            <w:shd w:val="clear" w:color="auto" w:fill="auto"/>
            <w:vAlign w:val="center"/>
            <w:hideMark/>
          </w:tcPr>
          <w:p w14:paraId="72E14374"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Empresas</w:t>
            </w:r>
          </w:p>
        </w:tc>
        <w:tc>
          <w:tcPr>
            <w:tcW w:w="2835" w:type="pct"/>
            <w:gridSpan w:val="5"/>
            <w:tcBorders>
              <w:top w:val="single" w:sz="4" w:space="0" w:color="54BBAB"/>
              <w:left w:val="nil"/>
              <w:bottom w:val="single" w:sz="4" w:space="0" w:color="54BBAB"/>
              <w:right w:val="nil"/>
            </w:tcBorders>
            <w:shd w:val="clear" w:color="auto" w:fill="auto"/>
            <w:vAlign w:val="center"/>
            <w:hideMark/>
          </w:tcPr>
          <w:p w14:paraId="46E5B898"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r>
      <w:tr w:rsidR="0059388A" w:rsidRPr="0059388A" w14:paraId="23286334" w14:textId="77777777" w:rsidTr="00991D62">
        <w:trPr>
          <w:trHeight w:val="227"/>
        </w:trPr>
        <w:tc>
          <w:tcPr>
            <w:tcW w:w="2165" w:type="pct"/>
            <w:vMerge/>
            <w:tcBorders>
              <w:top w:val="nil"/>
              <w:left w:val="nil"/>
              <w:bottom w:val="single" w:sz="4" w:space="0" w:color="54BBAB"/>
              <w:right w:val="nil"/>
            </w:tcBorders>
            <w:vAlign w:val="center"/>
            <w:hideMark/>
          </w:tcPr>
          <w:p w14:paraId="4BF3C7EE"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val="restart"/>
            <w:tcBorders>
              <w:top w:val="nil"/>
              <w:left w:val="nil"/>
              <w:bottom w:val="single" w:sz="4" w:space="0" w:color="54BBAB"/>
              <w:right w:val="nil"/>
            </w:tcBorders>
            <w:shd w:val="clear" w:color="auto" w:fill="auto"/>
            <w:vAlign w:val="center"/>
            <w:hideMark/>
          </w:tcPr>
          <w:p w14:paraId="6249E22E"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31/12/2023</w:t>
            </w:r>
          </w:p>
        </w:tc>
        <w:tc>
          <w:tcPr>
            <w:tcW w:w="1731" w:type="pct"/>
            <w:gridSpan w:val="3"/>
            <w:tcBorders>
              <w:top w:val="nil"/>
              <w:left w:val="nil"/>
              <w:bottom w:val="single" w:sz="4" w:space="0" w:color="54BBAB"/>
              <w:right w:val="nil"/>
            </w:tcBorders>
            <w:shd w:val="clear" w:color="auto" w:fill="auto"/>
            <w:vAlign w:val="center"/>
            <w:hideMark/>
          </w:tcPr>
          <w:p w14:paraId="4776EE0E"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Movimentação dos investimentos</w:t>
            </w:r>
          </w:p>
        </w:tc>
        <w:tc>
          <w:tcPr>
            <w:tcW w:w="549" w:type="pct"/>
            <w:vMerge w:val="restart"/>
            <w:tcBorders>
              <w:top w:val="nil"/>
              <w:left w:val="nil"/>
              <w:bottom w:val="single" w:sz="4" w:space="0" w:color="54BBAB"/>
              <w:right w:val="nil"/>
            </w:tcBorders>
            <w:shd w:val="clear" w:color="auto" w:fill="auto"/>
            <w:vAlign w:val="center"/>
            <w:hideMark/>
          </w:tcPr>
          <w:p w14:paraId="389765C7"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31/12/2024</w:t>
            </w:r>
          </w:p>
        </w:tc>
      </w:tr>
      <w:tr w:rsidR="0059388A" w:rsidRPr="0059388A" w14:paraId="73F305F7" w14:textId="77777777" w:rsidTr="00991D62">
        <w:trPr>
          <w:trHeight w:val="227"/>
        </w:trPr>
        <w:tc>
          <w:tcPr>
            <w:tcW w:w="2165" w:type="pct"/>
            <w:vMerge/>
            <w:tcBorders>
              <w:top w:val="nil"/>
              <w:left w:val="nil"/>
              <w:bottom w:val="single" w:sz="4" w:space="0" w:color="54BBAB"/>
              <w:right w:val="nil"/>
            </w:tcBorders>
            <w:vAlign w:val="center"/>
            <w:hideMark/>
          </w:tcPr>
          <w:p w14:paraId="5F72888C"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tcBorders>
              <w:top w:val="nil"/>
              <w:left w:val="nil"/>
              <w:bottom w:val="single" w:sz="4" w:space="0" w:color="54BBAB"/>
              <w:right w:val="nil"/>
            </w:tcBorders>
            <w:vAlign w:val="center"/>
            <w:hideMark/>
          </w:tcPr>
          <w:p w14:paraId="47ED47B6"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tcBorders>
              <w:top w:val="nil"/>
              <w:left w:val="nil"/>
              <w:bottom w:val="single" w:sz="4" w:space="0" w:color="54BBAB"/>
              <w:right w:val="nil"/>
            </w:tcBorders>
            <w:shd w:val="clear" w:color="auto" w:fill="auto"/>
            <w:vAlign w:val="center"/>
            <w:hideMark/>
          </w:tcPr>
          <w:p w14:paraId="74E4FDAF"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Resultado MEP</w:t>
            </w:r>
          </w:p>
        </w:tc>
        <w:tc>
          <w:tcPr>
            <w:tcW w:w="619" w:type="pct"/>
            <w:tcBorders>
              <w:top w:val="nil"/>
              <w:left w:val="nil"/>
              <w:bottom w:val="single" w:sz="4" w:space="0" w:color="54BBAB"/>
              <w:right w:val="nil"/>
            </w:tcBorders>
            <w:shd w:val="clear" w:color="auto" w:fill="auto"/>
            <w:vAlign w:val="center"/>
            <w:hideMark/>
          </w:tcPr>
          <w:p w14:paraId="0FE52A59"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Dividendos e JCP</w:t>
            </w:r>
          </w:p>
        </w:tc>
        <w:tc>
          <w:tcPr>
            <w:tcW w:w="556" w:type="pct"/>
            <w:tcBorders>
              <w:top w:val="nil"/>
              <w:left w:val="nil"/>
              <w:bottom w:val="single" w:sz="4" w:space="0" w:color="54BBAB"/>
              <w:right w:val="nil"/>
            </w:tcBorders>
            <w:shd w:val="clear" w:color="auto" w:fill="auto"/>
            <w:vAlign w:val="center"/>
            <w:hideMark/>
          </w:tcPr>
          <w:p w14:paraId="659650E7"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Ajustes de avaliação patrimonial</w:t>
            </w:r>
          </w:p>
        </w:tc>
        <w:tc>
          <w:tcPr>
            <w:tcW w:w="549" w:type="pct"/>
            <w:vMerge/>
            <w:tcBorders>
              <w:top w:val="nil"/>
              <w:left w:val="nil"/>
              <w:bottom w:val="single" w:sz="4" w:space="0" w:color="54BBAB"/>
              <w:right w:val="nil"/>
            </w:tcBorders>
            <w:vAlign w:val="center"/>
            <w:hideMark/>
          </w:tcPr>
          <w:p w14:paraId="52AA8D13"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r>
      <w:tr w:rsidR="0059388A" w:rsidRPr="0059388A" w14:paraId="400B9114" w14:textId="77777777" w:rsidTr="00991D62">
        <w:trPr>
          <w:trHeight w:val="227"/>
        </w:trPr>
        <w:tc>
          <w:tcPr>
            <w:tcW w:w="2165" w:type="pct"/>
            <w:tcBorders>
              <w:top w:val="nil"/>
              <w:left w:val="nil"/>
              <w:bottom w:val="nil"/>
              <w:right w:val="nil"/>
            </w:tcBorders>
            <w:shd w:val="clear" w:color="auto" w:fill="auto"/>
            <w:vAlign w:val="center"/>
            <w:hideMark/>
          </w:tcPr>
          <w:p w14:paraId="4D38BC6E" w14:textId="77777777" w:rsidR="00991D62" w:rsidRPr="0059388A" w:rsidRDefault="00991D62" w:rsidP="00991D62">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CNP Brasil (1)</w:t>
            </w:r>
          </w:p>
        </w:tc>
        <w:tc>
          <w:tcPr>
            <w:tcW w:w="556" w:type="pct"/>
            <w:tcBorders>
              <w:top w:val="nil"/>
              <w:left w:val="nil"/>
              <w:bottom w:val="nil"/>
              <w:right w:val="nil"/>
            </w:tcBorders>
            <w:shd w:val="clear" w:color="auto" w:fill="auto"/>
            <w:vAlign w:val="center"/>
            <w:hideMark/>
          </w:tcPr>
          <w:p w14:paraId="14A1B0CA"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2.487.831</w:t>
            </w:r>
          </w:p>
        </w:tc>
        <w:tc>
          <w:tcPr>
            <w:tcW w:w="556" w:type="pct"/>
            <w:tcBorders>
              <w:top w:val="nil"/>
              <w:left w:val="nil"/>
              <w:bottom w:val="nil"/>
              <w:right w:val="nil"/>
            </w:tcBorders>
            <w:shd w:val="clear" w:color="auto" w:fill="auto"/>
            <w:vAlign w:val="center"/>
            <w:hideMark/>
          </w:tcPr>
          <w:p w14:paraId="1A07ED48"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464.808</w:t>
            </w:r>
          </w:p>
        </w:tc>
        <w:tc>
          <w:tcPr>
            <w:tcW w:w="619" w:type="pct"/>
            <w:tcBorders>
              <w:top w:val="nil"/>
              <w:left w:val="nil"/>
              <w:bottom w:val="nil"/>
              <w:right w:val="nil"/>
            </w:tcBorders>
            <w:shd w:val="clear" w:color="auto" w:fill="auto"/>
            <w:vAlign w:val="center"/>
            <w:hideMark/>
          </w:tcPr>
          <w:p w14:paraId="3D26A9F7"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(348.532)</w:t>
            </w:r>
          </w:p>
        </w:tc>
        <w:tc>
          <w:tcPr>
            <w:tcW w:w="556" w:type="pct"/>
            <w:tcBorders>
              <w:top w:val="nil"/>
              <w:left w:val="nil"/>
              <w:bottom w:val="nil"/>
              <w:right w:val="nil"/>
            </w:tcBorders>
            <w:shd w:val="clear" w:color="auto" w:fill="auto"/>
            <w:vAlign w:val="center"/>
            <w:hideMark/>
          </w:tcPr>
          <w:p w14:paraId="0F533529"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(278.187)</w:t>
            </w:r>
          </w:p>
        </w:tc>
        <w:tc>
          <w:tcPr>
            <w:tcW w:w="549" w:type="pct"/>
            <w:tcBorders>
              <w:top w:val="nil"/>
              <w:left w:val="nil"/>
              <w:bottom w:val="nil"/>
              <w:right w:val="nil"/>
            </w:tcBorders>
            <w:shd w:val="clear" w:color="auto" w:fill="auto"/>
            <w:vAlign w:val="center"/>
            <w:hideMark/>
          </w:tcPr>
          <w:p w14:paraId="062B23DD"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2.325.920</w:t>
            </w:r>
          </w:p>
        </w:tc>
      </w:tr>
      <w:tr w:rsidR="0059388A" w:rsidRPr="0059388A" w14:paraId="52628CDE" w14:textId="77777777" w:rsidTr="00991D62">
        <w:trPr>
          <w:trHeight w:val="227"/>
        </w:trPr>
        <w:tc>
          <w:tcPr>
            <w:tcW w:w="2165" w:type="pct"/>
            <w:tcBorders>
              <w:top w:val="nil"/>
              <w:left w:val="nil"/>
              <w:bottom w:val="nil"/>
              <w:right w:val="nil"/>
            </w:tcBorders>
            <w:shd w:val="clear" w:color="auto" w:fill="auto"/>
            <w:vAlign w:val="center"/>
            <w:hideMark/>
          </w:tcPr>
          <w:p w14:paraId="16C98429" w14:textId="77777777" w:rsidR="00991D62" w:rsidRPr="0059388A" w:rsidRDefault="00991D62" w:rsidP="00991D62">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Holding</w:t>
            </w:r>
          </w:p>
        </w:tc>
        <w:tc>
          <w:tcPr>
            <w:tcW w:w="556" w:type="pct"/>
            <w:tcBorders>
              <w:top w:val="nil"/>
              <w:left w:val="nil"/>
              <w:bottom w:val="nil"/>
              <w:right w:val="nil"/>
            </w:tcBorders>
            <w:shd w:val="clear" w:color="auto" w:fill="auto"/>
            <w:vAlign w:val="center"/>
            <w:hideMark/>
          </w:tcPr>
          <w:p w14:paraId="4BDFCED8"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2.189.954</w:t>
            </w:r>
          </w:p>
        </w:tc>
        <w:tc>
          <w:tcPr>
            <w:tcW w:w="556" w:type="pct"/>
            <w:tcBorders>
              <w:top w:val="nil"/>
              <w:left w:val="nil"/>
              <w:bottom w:val="nil"/>
              <w:right w:val="nil"/>
            </w:tcBorders>
            <w:shd w:val="clear" w:color="auto" w:fill="auto"/>
            <w:vAlign w:val="center"/>
            <w:hideMark/>
          </w:tcPr>
          <w:p w14:paraId="640F05EA"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819.383</w:t>
            </w:r>
          </w:p>
        </w:tc>
        <w:tc>
          <w:tcPr>
            <w:tcW w:w="619" w:type="pct"/>
            <w:tcBorders>
              <w:top w:val="nil"/>
              <w:left w:val="nil"/>
              <w:bottom w:val="nil"/>
              <w:right w:val="nil"/>
            </w:tcBorders>
            <w:shd w:val="clear" w:color="auto" w:fill="auto"/>
            <w:vAlign w:val="center"/>
            <w:hideMark/>
          </w:tcPr>
          <w:p w14:paraId="2F62CCDB"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(767.266)</w:t>
            </w:r>
          </w:p>
        </w:tc>
        <w:tc>
          <w:tcPr>
            <w:tcW w:w="556" w:type="pct"/>
            <w:tcBorders>
              <w:top w:val="nil"/>
              <w:left w:val="nil"/>
              <w:bottom w:val="nil"/>
              <w:right w:val="nil"/>
            </w:tcBorders>
            <w:shd w:val="clear" w:color="auto" w:fill="auto"/>
            <w:vAlign w:val="center"/>
            <w:hideMark/>
          </w:tcPr>
          <w:p w14:paraId="7C59C825"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(158.804)</w:t>
            </w:r>
          </w:p>
        </w:tc>
        <w:tc>
          <w:tcPr>
            <w:tcW w:w="549" w:type="pct"/>
            <w:tcBorders>
              <w:top w:val="nil"/>
              <w:left w:val="nil"/>
              <w:bottom w:val="nil"/>
              <w:right w:val="nil"/>
            </w:tcBorders>
            <w:shd w:val="clear" w:color="auto" w:fill="auto"/>
            <w:vAlign w:val="center"/>
            <w:hideMark/>
          </w:tcPr>
          <w:p w14:paraId="1B602470"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2.083.267</w:t>
            </w:r>
          </w:p>
        </w:tc>
      </w:tr>
      <w:tr w:rsidR="0059388A" w:rsidRPr="0059388A" w14:paraId="6ED6FDF9" w14:textId="77777777" w:rsidTr="00991D62">
        <w:trPr>
          <w:trHeight w:val="227"/>
        </w:trPr>
        <w:tc>
          <w:tcPr>
            <w:tcW w:w="2165" w:type="pct"/>
            <w:tcBorders>
              <w:top w:val="nil"/>
              <w:left w:val="nil"/>
              <w:bottom w:val="nil"/>
              <w:right w:val="nil"/>
            </w:tcBorders>
            <w:shd w:val="clear" w:color="auto" w:fill="auto"/>
            <w:vAlign w:val="center"/>
            <w:hideMark/>
          </w:tcPr>
          <w:p w14:paraId="29C2F29F" w14:textId="77777777" w:rsidR="00991D62" w:rsidRPr="0059388A" w:rsidRDefault="00991D62" w:rsidP="00991D62">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Holding XS1 (2)</w:t>
            </w:r>
          </w:p>
        </w:tc>
        <w:tc>
          <w:tcPr>
            <w:tcW w:w="556" w:type="pct"/>
            <w:tcBorders>
              <w:top w:val="nil"/>
              <w:left w:val="nil"/>
              <w:bottom w:val="nil"/>
              <w:right w:val="nil"/>
            </w:tcBorders>
            <w:shd w:val="clear" w:color="auto" w:fill="auto"/>
            <w:vAlign w:val="center"/>
            <w:hideMark/>
          </w:tcPr>
          <w:p w14:paraId="36E28CA9"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7.503.711</w:t>
            </w:r>
          </w:p>
        </w:tc>
        <w:tc>
          <w:tcPr>
            <w:tcW w:w="556" w:type="pct"/>
            <w:tcBorders>
              <w:top w:val="nil"/>
              <w:left w:val="nil"/>
              <w:bottom w:val="nil"/>
              <w:right w:val="nil"/>
            </w:tcBorders>
            <w:shd w:val="clear" w:color="auto" w:fill="auto"/>
            <w:vAlign w:val="center"/>
            <w:hideMark/>
          </w:tcPr>
          <w:p w14:paraId="2C3B1380"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1.197.120</w:t>
            </w:r>
          </w:p>
        </w:tc>
        <w:tc>
          <w:tcPr>
            <w:tcW w:w="619" w:type="pct"/>
            <w:tcBorders>
              <w:top w:val="nil"/>
              <w:left w:val="nil"/>
              <w:bottom w:val="nil"/>
              <w:right w:val="nil"/>
            </w:tcBorders>
            <w:shd w:val="clear" w:color="auto" w:fill="auto"/>
            <w:vAlign w:val="center"/>
            <w:hideMark/>
          </w:tcPr>
          <w:p w14:paraId="7167E2C0"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(1.325.184)</w:t>
            </w:r>
          </w:p>
        </w:tc>
        <w:tc>
          <w:tcPr>
            <w:tcW w:w="556" w:type="pct"/>
            <w:tcBorders>
              <w:top w:val="nil"/>
              <w:left w:val="nil"/>
              <w:bottom w:val="nil"/>
              <w:right w:val="nil"/>
            </w:tcBorders>
            <w:shd w:val="clear" w:color="auto" w:fill="auto"/>
            <w:vAlign w:val="center"/>
            <w:hideMark/>
          </w:tcPr>
          <w:p w14:paraId="3972C401"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(168.060)</w:t>
            </w:r>
          </w:p>
        </w:tc>
        <w:tc>
          <w:tcPr>
            <w:tcW w:w="549" w:type="pct"/>
            <w:tcBorders>
              <w:top w:val="nil"/>
              <w:left w:val="nil"/>
              <w:bottom w:val="nil"/>
              <w:right w:val="nil"/>
            </w:tcBorders>
            <w:shd w:val="clear" w:color="auto" w:fill="auto"/>
            <w:vAlign w:val="center"/>
            <w:hideMark/>
          </w:tcPr>
          <w:p w14:paraId="02D635B4"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7.207.587</w:t>
            </w:r>
          </w:p>
        </w:tc>
      </w:tr>
      <w:tr w:rsidR="0059388A" w:rsidRPr="0059388A" w14:paraId="255E49C5" w14:textId="77777777" w:rsidTr="00991D62">
        <w:trPr>
          <w:trHeight w:val="227"/>
        </w:trPr>
        <w:tc>
          <w:tcPr>
            <w:tcW w:w="2165" w:type="pct"/>
            <w:tcBorders>
              <w:top w:val="nil"/>
              <w:left w:val="nil"/>
              <w:bottom w:val="nil"/>
              <w:right w:val="nil"/>
            </w:tcBorders>
            <w:shd w:val="clear" w:color="auto" w:fill="auto"/>
            <w:vAlign w:val="center"/>
            <w:hideMark/>
          </w:tcPr>
          <w:p w14:paraId="48DA3384" w14:textId="77777777" w:rsidR="00991D62" w:rsidRPr="0059388A" w:rsidRDefault="00991D62" w:rsidP="00991D62">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XS5 Consórcios</w:t>
            </w:r>
          </w:p>
        </w:tc>
        <w:tc>
          <w:tcPr>
            <w:tcW w:w="556" w:type="pct"/>
            <w:tcBorders>
              <w:top w:val="nil"/>
              <w:left w:val="nil"/>
              <w:bottom w:val="nil"/>
              <w:right w:val="nil"/>
            </w:tcBorders>
            <w:shd w:val="clear" w:color="auto" w:fill="auto"/>
            <w:vAlign w:val="center"/>
            <w:hideMark/>
          </w:tcPr>
          <w:p w14:paraId="75F73BAC"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376.207</w:t>
            </w:r>
          </w:p>
        </w:tc>
        <w:tc>
          <w:tcPr>
            <w:tcW w:w="556" w:type="pct"/>
            <w:tcBorders>
              <w:top w:val="nil"/>
              <w:left w:val="nil"/>
              <w:bottom w:val="nil"/>
              <w:right w:val="nil"/>
            </w:tcBorders>
            <w:shd w:val="clear" w:color="auto" w:fill="auto"/>
            <w:vAlign w:val="center"/>
            <w:hideMark/>
          </w:tcPr>
          <w:p w14:paraId="28B924D4"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170.471</w:t>
            </w:r>
          </w:p>
        </w:tc>
        <w:tc>
          <w:tcPr>
            <w:tcW w:w="619" w:type="pct"/>
            <w:tcBorders>
              <w:top w:val="nil"/>
              <w:left w:val="nil"/>
              <w:bottom w:val="nil"/>
              <w:right w:val="nil"/>
            </w:tcBorders>
            <w:shd w:val="clear" w:color="auto" w:fill="auto"/>
            <w:vAlign w:val="center"/>
            <w:hideMark/>
          </w:tcPr>
          <w:p w14:paraId="61C6AFDB"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(121.461)</w:t>
            </w:r>
          </w:p>
        </w:tc>
        <w:tc>
          <w:tcPr>
            <w:tcW w:w="556" w:type="pct"/>
            <w:tcBorders>
              <w:top w:val="nil"/>
              <w:left w:val="nil"/>
              <w:bottom w:val="nil"/>
              <w:right w:val="nil"/>
            </w:tcBorders>
            <w:shd w:val="clear" w:color="auto" w:fill="auto"/>
            <w:vAlign w:val="center"/>
            <w:hideMark/>
          </w:tcPr>
          <w:p w14:paraId="1E555268" w14:textId="77777777" w:rsidR="00991D62" w:rsidRPr="0059388A" w:rsidRDefault="00991D62" w:rsidP="00991D62">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49" w:type="pct"/>
            <w:tcBorders>
              <w:top w:val="nil"/>
              <w:left w:val="nil"/>
              <w:bottom w:val="nil"/>
              <w:right w:val="nil"/>
            </w:tcBorders>
            <w:shd w:val="clear" w:color="auto" w:fill="auto"/>
            <w:vAlign w:val="center"/>
            <w:hideMark/>
          </w:tcPr>
          <w:p w14:paraId="4A471E32"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425.217</w:t>
            </w:r>
          </w:p>
        </w:tc>
      </w:tr>
      <w:tr w:rsidR="0059388A" w:rsidRPr="0059388A" w14:paraId="31ED7F5D" w14:textId="77777777" w:rsidTr="00991D62">
        <w:trPr>
          <w:trHeight w:val="227"/>
        </w:trPr>
        <w:tc>
          <w:tcPr>
            <w:tcW w:w="2165" w:type="pct"/>
            <w:tcBorders>
              <w:top w:val="nil"/>
              <w:left w:val="nil"/>
              <w:bottom w:val="nil"/>
              <w:right w:val="nil"/>
            </w:tcBorders>
            <w:shd w:val="clear" w:color="auto" w:fill="auto"/>
            <w:vAlign w:val="center"/>
            <w:hideMark/>
          </w:tcPr>
          <w:p w14:paraId="2D40C9BC" w14:textId="77777777" w:rsidR="00991D62" w:rsidRPr="0059388A" w:rsidRDefault="00991D62" w:rsidP="00991D62">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XS6 Assistência</w:t>
            </w:r>
          </w:p>
        </w:tc>
        <w:tc>
          <w:tcPr>
            <w:tcW w:w="556" w:type="pct"/>
            <w:tcBorders>
              <w:top w:val="nil"/>
              <w:left w:val="nil"/>
              <w:bottom w:val="nil"/>
              <w:right w:val="nil"/>
            </w:tcBorders>
            <w:shd w:val="clear" w:color="auto" w:fill="auto"/>
            <w:vAlign w:val="center"/>
            <w:hideMark/>
          </w:tcPr>
          <w:p w14:paraId="2987E97F"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31.391</w:t>
            </w:r>
          </w:p>
        </w:tc>
        <w:tc>
          <w:tcPr>
            <w:tcW w:w="556" w:type="pct"/>
            <w:tcBorders>
              <w:top w:val="nil"/>
              <w:left w:val="nil"/>
              <w:bottom w:val="nil"/>
              <w:right w:val="nil"/>
            </w:tcBorders>
            <w:shd w:val="clear" w:color="auto" w:fill="auto"/>
            <w:vAlign w:val="center"/>
            <w:hideMark/>
          </w:tcPr>
          <w:p w14:paraId="5E156974"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23.236</w:t>
            </w:r>
          </w:p>
        </w:tc>
        <w:tc>
          <w:tcPr>
            <w:tcW w:w="619" w:type="pct"/>
            <w:tcBorders>
              <w:top w:val="nil"/>
              <w:left w:val="nil"/>
              <w:bottom w:val="nil"/>
              <w:right w:val="nil"/>
            </w:tcBorders>
            <w:shd w:val="clear" w:color="auto" w:fill="auto"/>
            <w:vAlign w:val="center"/>
            <w:hideMark/>
          </w:tcPr>
          <w:p w14:paraId="767B6972"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(20.744)</w:t>
            </w:r>
          </w:p>
        </w:tc>
        <w:tc>
          <w:tcPr>
            <w:tcW w:w="556" w:type="pct"/>
            <w:tcBorders>
              <w:top w:val="nil"/>
              <w:left w:val="nil"/>
              <w:bottom w:val="nil"/>
              <w:right w:val="nil"/>
            </w:tcBorders>
            <w:shd w:val="clear" w:color="auto" w:fill="auto"/>
            <w:vAlign w:val="center"/>
            <w:hideMark/>
          </w:tcPr>
          <w:p w14:paraId="7789203D" w14:textId="77777777" w:rsidR="00991D62" w:rsidRPr="0059388A" w:rsidRDefault="00991D62" w:rsidP="00991D62">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49" w:type="pct"/>
            <w:tcBorders>
              <w:top w:val="nil"/>
              <w:left w:val="nil"/>
              <w:bottom w:val="nil"/>
              <w:right w:val="nil"/>
            </w:tcBorders>
            <w:shd w:val="clear" w:color="auto" w:fill="auto"/>
            <w:vAlign w:val="center"/>
            <w:hideMark/>
          </w:tcPr>
          <w:p w14:paraId="62A6BEAB"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33.883</w:t>
            </w:r>
          </w:p>
        </w:tc>
      </w:tr>
      <w:tr w:rsidR="0059388A" w:rsidRPr="0059388A" w14:paraId="4C0C0692" w14:textId="77777777" w:rsidTr="00991D62">
        <w:trPr>
          <w:trHeight w:val="227"/>
        </w:trPr>
        <w:tc>
          <w:tcPr>
            <w:tcW w:w="2165" w:type="pct"/>
            <w:tcBorders>
              <w:top w:val="nil"/>
              <w:left w:val="nil"/>
              <w:bottom w:val="nil"/>
              <w:right w:val="nil"/>
            </w:tcBorders>
            <w:shd w:val="clear" w:color="auto" w:fill="auto"/>
            <w:vAlign w:val="center"/>
            <w:hideMark/>
          </w:tcPr>
          <w:p w14:paraId="7F3BD312" w14:textId="77777777" w:rsidR="00991D62" w:rsidRPr="0059388A" w:rsidRDefault="00991D62" w:rsidP="00991D62">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Corretora</w:t>
            </w:r>
          </w:p>
        </w:tc>
        <w:tc>
          <w:tcPr>
            <w:tcW w:w="556" w:type="pct"/>
            <w:tcBorders>
              <w:top w:val="nil"/>
              <w:left w:val="nil"/>
              <w:bottom w:val="nil"/>
              <w:right w:val="nil"/>
            </w:tcBorders>
            <w:shd w:val="clear" w:color="auto" w:fill="auto"/>
            <w:vAlign w:val="center"/>
            <w:hideMark/>
          </w:tcPr>
          <w:p w14:paraId="351D53E6"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263.476</w:t>
            </w:r>
          </w:p>
        </w:tc>
        <w:tc>
          <w:tcPr>
            <w:tcW w:w="556" w:type="pct"/>
            <w:tcBorders>
              <w:top w:val="nil"/>
              <w:left w:val="nil"/>
              <w:bottom w:val="nil"/>
              <w:right w:val="nil"/>
            </w:tcBorders>
            <w:shd w:val="clear" w:color="auto" w:fill="auto"/>
            <w:vAlign w:val="center"/>
            <w:hideMark/>
          </w:tcPr>
          <w:p w14:paraId="412869DC"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943.242</w:t>
            </w:r>
          </w:p>
        </w:tc>
        <w:tc>
          <w:tcPr>
            <w:tcW w:w="619" w:type="pct"/>
            <w:tcBorders>
              <w:top w:val="nil"/>
              <w:left w:val="nil"/>
              <w:bottom w:val="nil"/>
              <w:right w:val="nil"/>
            </w:tcBorders>
            <w:shd w:val="clear" w:color="auto" w:fill="auto"/>
            <w:vAlign w:val="center"/>
            <w:hideMark/>
          </w:tcPr>
          <w:p w14:paraId="4671E574"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(1.170.718)</w:t>
            </w:r>
          </w:p>
        </w:tc>
        <w:tc>
          <w:tcPr>
            <w:tcW w:w="556" w:type="pct"/>
            <w:tcBorders>
              <w:top w:val="nil"/>
              <w:left w:val="nil"/>
              <w:bottom w:val="nil"/>
              <w:right w:val="nil"/>
            </w:tcBorders>
            <w:shd w:val="clear" w:color="auto" w:fill="auto"/>
            <w:vAlign w:val="center"/>
            <w:hideMark/>
          </w:tcPr>
          <w:p w14:paraId="1A7C6663" w14:textId="77777777" w:rsidR="00991D62" w:rsidRPr="0059388A" w:rsidRDefault="00991D62" w:rsidP="00991D62">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49" w:type="pct"/>
            <w:tcBorders>
              <w:top w:val="nil"/>
              <w:left w:val="nil"/>
              <w:bottom w:val="nil"/>
              <w:right w:val="nil"/>
            </w:tcBorders>
            <w:shd w:val="clear" w:color="auto" w:fill="auto"/>
            <w:vAlign w:val="center"/>
            <w:hideMark/>
          </w:tcPr>
          <w:p w14:paraId="3170B63D" w14:textId="77777777" w:rsidR="00991D62" w:rsidRPr="0059388A" w:rsidRDefault="00991D62" w:rsidP="00991D62">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36.000</w:t>
            </w:r>
          </w:p>
        </w:tc>
      </w:tr>
      <w:tr w:rsidR="0059388A" w:rsidRPr="0059388A" w14:paraId="780F4965" w14:textId="77777777" w:rsidTr="00991D62">
        <w:trPr>
          <w:trHeight w:val="227"/>
        </w:trPr>
        <w:tc>
          <w:tcPr>
            <w:tcW w:w="2165" w:type="pct"/>
            <w:tcBorders>
              <w:top w:val="single" w:sz="4" w:space="0" w:color="54BBAB"/>
              <w:left w:val="nil"/>
              <w:bottom w:val="single" w:sz="4" w:space="0" w:color="54BBAB"/>
              <w:right w:val="nil"/>
            </w:tcBorders>
            <w:shd w:val="clear" w:color="auto" w:fill="auto"/>
            <w:vAlign w:val="center"/>
            <w:hideMark/>
          </w:tcPr>
          <w:p w14:paraId="0464E2AA"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Total</w:t>
            </w:r>
          </w:p>
        </w:tc>
        <w:tc>
          <w:tcPr>
            <w:tcW w:w="556" w:type="pct"/>
            <w:tcBorders>
              <w:top w:val="single" w:sz="4" w:space="0" w:color="54BBAB"/>
              <w:left w:val="nil"/>
              <w:bottom w:val="single" w:sz="4" w:space="0" w:color="54BBAB"/>
              <w:right w:val="nil"/>
            </w:tcBorders>
            <w:shd w:val="clear" w:color="auto" w:fill="auto"/>
            <w:vAlign w:val="center"/>
            <w:hideMark/>
          </w:tcPr>
          <w:p w14:paraId="2D583C25" w14:textId="77777777" w:rsidR="00991D62" w:rsidRPr="0059388A"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12.852.570</w:t>
            </w:r>
          </w:p>
        </w:tc>
        <w:tc>
          <w:tcPr>
            <w:tcW w:w="556" w:type="pct"/>
            <w:tcBorders>
              <w:top w:val="single" w:sz="4" w:space="0" w:color="54BBAB"/>
              <w:left w:val="nil"/>
              <w:bottom w:val="single" w:sz="4" w:space="0" w:color="54BBAB"/>
              <w:right w:val="nil"/>
            </w:tcBorders>
            <w:shd w:val="clear" w:color="auto" w:fill="auto"/>
            <w:vAlign w:val="center"/>
            <w:hideMark/>
          </w:tcPr>
          <w:p w14:paraId="2D082D9C" w14:textId="77777777" w:rsidR="00991D62" w:rsidRPr="0059388A"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3.618.260</w:t>
            </w:r>
          </w:p>
        </w:tc>
        <w:tc>
          <w:tcPr>
            <w:tcW w:w="619" w:type="pct"/>
            <w:tcBorders>
              <w:top w:val="single" w:sz="4" w:space="0" w:color="54BBAB"/>
              <w:left w:val="nil"/>
              <w:bottom w:val="single" w:sz="4" w:space="0" w:color="54BBAB"/>
              <w:right w:val="nil"/>
            </w:tcBorders>
            <w:shd w:val="clear" w:color="auto" w:fill="auto"/>
            <w:vAlign w:val="center"/>
            <w:hideMark/>
          </w:tcPr>
          <w:p w14:paraId="2DCA8F2B" w14:textId="77777777" w:rsidR="00991D62" w:rsidRPr="0059388A"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(3.753.905)</w:t>
            </w:r>
          </w:p>
        </w:tc>
        <w:tc>
          <w:tcPr>
            <w:tcW w:w="556" w:type="pct"/>
            <w:tcBorders>
              <w:top w:val="single" w:sz="4" w:space="0" w:color="54BBAB"/>
              <w:left w:val="nil"/>
              <w:bottom w:val="single" w:sz="4" w:space="0" w:color="54BBAB"/>
              <w:right w:val="nil"/>
            </w:tcBorders>
            <w:shd w:val="clear" w:color="auto" w:fill="auto"/>
            <w:vAlign w:val="center"/>
            <w:hideMark/>
          </w:tcPr>
          <w:p w14:paraId="4EE321C3" w14:textId="77777777" w:rsidR="00991D62" w:rsidRPr="0059388A"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(605.051)</w:t>
            </w:r>
          </w:p>
        </w:tc>
        <w:tc>
          <w:tcPr>
            <w:tcW w:w="549" w:type="pct"/>
            <w:tcBorders>
              <w:top w:val="single" w:sz="4" w:space="0" w:color="54BBAB"/>
              <w:left w:val="nil"/>
              <w:bottom w:val="single" w:sz="4" w:space="0" w:color="54BBAB"/>
              <w:right w:val="nil"/>
            </w:tcBorders>
            <w:shd w:val="clear" w:color="auto" w:fill="auto"/>
            <w:vAlign w:val="center"/>
            <w:hideMark/>
          </w:tcPr>
          <w:p w14:paraId="7A931811" w14:textId="77777777" w:rsidR="00991D62" w:rsidRPr="0059388A"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12.111.874</w:t>
            </w:r>
          </w:p>
        </w:tc>
      </w:tr>
    </w:tbl>
    <w:p w14:paraId="5808C00F" w14:textId="16D6F9EC" w:rsidR="00FE555A" w:rsidRPr="004F0598" w:rsidRDefault="008800ED" w:rsidP="00FE555A">
      <w:pPr>
        <w:spacing w:after="0" w:line="240" w:lineRule="auto"/>
        <w:jc w:val="both"/>
        <w:rPr>
          <w:rFonts w:ascii="Calibri Light" w:eastAsia="Times New Roman" w:hAnsi="Calibri Light" w:cs="Calibri Light"/>
          <w:color w:val="005CA9"/>
          <w:sz w:val="16"/>
          <w:szCs w:val="16"/>
          <w:highlight w:val="yellow"/>
          <w:lang w:eastAsia="pt-BR"/>
        </w:rPr>
      </w:pPr>
      <w:r w:rsidRPr="008800ED">
        <w:rPr>
          <w:rFonts w:ascii="Calibri Light" w:eastAsia="Times New Roman" w:hAnsi="Calibri Light" w:cs="Calibri Light"/>
          <w:color w:val="005CA9"/>
          <w:sz w:val="16"/>
          <w:szCs w:val="16"/>
          <w:lang w:eastAsia="pt-BR"/>
        </w:rPr>
        <w:t xml:space="preserve">(1) O Resultado de equivalência patrimonial </w:t>
      </w:r>
      <w:r w:rsidR="00020A31">
        <w:rPr>
          <w:rFonts w:ascii="Calibri Light" w:eastAsia="Times New Roman" w:hAnsi="Calibri Light" w:cs="Calibri Light"/>
          <w:color w:val="005CA9"/>
          <w:sz w:val="16"/>
          <w:szCs w:val="16"/>
          <w:lang w:eastAsia="pt-BR"/>
        </w:rPr>
        <w:t xml:space="preserve">da CNP Brasil </w:t>
      </w:r>
      <w:r w:rsidRPr="008800ED">
        <w:rPr>
          <w:rFonts w:ascii="Calibri Light" w:eastAsia="Times New Roman" w:hAnsi="Calibri Light" w:cs="Calibri Light"/>
          <w:color w:val="005CA9"/>
          <w:sz w:val="16"/>
          <w:szCs w:val="16"/>
          <w:lang w:eastAsia="pt-BR"/>
        </w:rPr>
        <w:t xml:space="preserve">contempla ajuste de (R$ 14.542) relativo à reclassificação de marcação a mercado de instrumentos financeiros, considerando disposições da norma IFRS 9 (CPC 48) – Instrumentos Financeiros. </w:t>
      </w:r>
    </w:p>
    <w:p w14:paraId="500CEE09" w14:textId="0046B87C" w:rsidR="00AE017B" w:rsidRDefault="00EA07EA" w:rsidP="00FE555A">
      <w:pPr>
        <w:spacing w:after="0" w:line="240" w:lineRule="auto"/>
        <w:jc w:val="both"/>
        <w:rPr>
          <w:rFonts w:ascii="Calibri Light" w:eastAsia="Times New Roman" w:hAnsi="Calibri Light" w:cs="Calibri Light"/>
          <w:color w:val="005CA9"/>
          <w:sz w:val="16"/>
          <w:szCs w:val="16"/>
          <w:lang w:eastAsia="pt-BR"/>
        </w:rPr>
      </w:pPr>
      <w:r w:rsidRPr="00EA07EA">
        <w:rPr>
          <w:rFonts w:ascii="Calibri Light" w:eastAsia="Times New Roman" w:hAnsi="Calibri Light" w:cs="Calibri Light"/>
          <w:color w:val="005CA9"/>
          <w:sz w:val="16"/>
          <w:szCs w:val="16"/>
          <w:lang w:eastAsia="pt-BR"/>
        </w:rPr>
        <w:t xml:space="preserve">(2) O Resultado de equivalência patrimonial da Holding XS1 está ajustado a menor em R$ 68.309, líquidos de impactos tributários, em função da eliminação dos efeitos do contrato que prevê a despesa de </w:t>
      </w:r>
      <w:proofErr w:type="spellStart"/>
      <w:r w:rsidRPr="00BA189E">
        <w:rPr>
          <w:rFonts w:ascii="Calibri Light" w:eastAsia="Times New Roman" w:hAnsi="Calibri Light" w:cs="Calibri Light"/>
          <w:i/>
          <w:iCs/>
          <w:color w:val="005CA9"/>
          <w:sz w:val="16"/>
          <w:szCs w:val="16"/>
          <w:lang w:eastAsia="pt-BR"/>
        </w:rPr>
        <w:t>Launch</w:t>
      </w:r>
      <w:proofErr w:type="spellEnd"/>
      <w:r w:rsidRPr="00BA189E">
        <w:rPr>
          <w:rFonts w:ascii="Calibri Light" w:eastAsia="Times New Roman" w:hAnsi="Calibri Light" w:cs="Calibri Light"/>
          <w:i/>
          <w:iCs/>
          <w:color w:val="005CA9"/>
          <w:sz w:val="16"/>
          <w:szCs w:val="16"/>
          <w:lang w:eastAsia="pt-BR"/>
        </w:rPr>
        <w:t xml:space="preserve"> Performance Commission</w:t>
      </w:r>
      <w:r w:rsidRPr="00EA07EA">
        <w:rPr>
          <w:rFonts w:ascii="Calibri Light" w:eastAsia="Times New Roman" w:hAnsi="Calibri Light" w:cs="Calibri Light"/>
          <w:color w:val="005CA9"/>
          <w:sz w:val="16"/>
          <w:szCs w:val="16"/>
          <w:lang w:eastAsia="pt-BR"/>
        </w:rPr>
        <w:t xml:space="preserve"> (LPC) registrada pela investida paga à Companhia, bem como a despesa de </w:t>
      </w:r>
      <w:proofErr w:type="spellStart"/>
      <w:r w:rsidRPr="00BA189E">
        <w:rPr>
          <w:rFonts w:ascii="Calibri Light" w:eastAsia="Times New Roman" w:hAnsi="Calibri Light" w:cs="Calibri Light"/>
          <w:i/>
          <w:iCs/>
          <w:color w:val="005CA9"/>
          <w:sz w:val="16"/>
          <w:szCs w:val="16"/>
          <w:lang w:eastAsia="pt-BR"/>
        </w:rPr>
        <w:t>Earn</w:t>
      </w:r>
      <w:proofErr w:type="spellEnd"/>
      <w:r w:rsidRPr="00BA189E">
        <w:rPr>
          <w:rFonts w:ascii="Calibri Light" w:eastAsia="Times New Roman" w:hAnsi="Calibri Light" w:cs="Calibri Light"/>
          <w:i/>
          <w:iCs/>
          <w:color w:val="005CA9"/>
          <w:sz w:val="16"/>
          <w:szCs w:val="16"/>
          <w:lang w:eastAsia="pt-BR"/>
        </w:rPr>
        <w:t>-out</w:t>
      </w:r>
      <w:r w:rsidRPr="00EA07EA">
        <w:rPr>
          <w:rFonts w:ascii="Calibri Light" w:eastAsia="Times New Roman" w:hAnsi="Calibri Light" w:cs="Calibri Light"/>
          <w:color w:val="005CA9"/>
          <w:sz w:val="16"/>
          <w:szCs w:val="16"/>
          <w:lang w:eastAsia="pt-BR"/>
        </w:rPr>
        <w:t xml:space="preserve"> paga à CAIXA</w:t>
      </w:r>
    </w:p>
    <w:p w14:paraId="6EA1CD2B" w14:textId="77777777" w:rsidR="00FE555A" w:rsidRPr="00E97C45" w:rsidRDefault="00FE555A" w:rsidP="00FE555A">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5103"/>
        <w:gridCol w:w="1308"/>
        <w:gridCol w:w="1308"/>
        <w:gridCol w:w="1460"/>
        <w:gridCol w:w="1474"/>
        <w:gridCol w:w="1308"/>
        <w:gridCol w:w="1311"/>
        <w:gridCol w:w="1297"/>
      </w:tblGrid>
      <w:tr w:rsidR="0059388A" w:rsidRPr="0059388A" w14:paraId="353549EB" w14:textId="77777777" w:rsidTr="009831C4">
        <w:trPr>
          <w:trHeigh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6580B98A"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Empresas</w:t>
            </w:r>
          </w:p>
        </w:tc>
        <w:tc>
          <w:tcPr>
            <w:tcW w:w="3249" w:type="pct"/>
            <w:gridSpan w:val="7"/>
            <w:tcBorders>
              <w:top w:val="single" w:sz="4" w:space="0" w:color="57BBAB"/>
              <w:left w:val="nil"/>
              <w:bottom w:val="single" w:sz="4" w:space="0" w:color="54BBAB"/>
              <w:right w:val="nil"/>
            </w:tcBorders>
            <w:shd w:val="clear" w:color="auto" w:fill="auto"/>
            <w:vAlign w:val="center"/>
            <w:hideMark/>
          </w:tcPr>
          <w:p w14:paraId="165AD1F4"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r>
      <w:tr w:rsidR="0059388A" w:rsidRPr="0059388A" w14:paraId="4C48F7CF" w14:textId="77777777" w:rsidTr="009831C4">
        <w:trPr>
          <w:trHeight w:val="227"/>
        </w:trPr>
        <w:tc>
          <w:tcPr>
            <w:tcW w:w="1751" w:type="pct"/>
            <w:vMerge/>
            <w:tcBorders>
              <w:top w:val="single" w:sz="4" w:space="0" w:color="54BBAB"/>
              <w:left w:val="nil"/>
              <w:bottom w:val="single" w:sz="4" w:space="0" w:color="54BBAB"/>
              <w:right w:val="nil"/>
            </w:tcBorders>
            <w:vAlign w:val="center"/>
            <w:hideMark/>
          </w:tcPr>
          <w:p w14:paraId="586192C3" w14:textId="77777777" w:rsidR="009831C4" w:rsidRPr="0059388A" w:rsidRDefault="009831C4" w:rsidP="009831C4">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32482D3D"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31/12/2022</w:t>
            </w:r>
          </w:p>
        </w:tc>
        <w:tc>
          <w:tcPr>
            <w:tcW w:w="2355" w:type="pct"/>
            <w:gridSpan w:val="5"/>
            <w:tcBorders>
              <w:top w:val="single" w:sz="4" w:space="0" w:color="54BBAB"/>
              <w:left w:val="nil"/>
              <w:bottom w:val="single" w:sz="4" w:space="0" w:color="54BBAB"/>
              <w:right w:val="nil"/>
            </w:tcBorders>
            <w:shd w:val="clear" w:color="auto" w:fill="auto"/>
            <w:vAlign w:val="center"/>
            <w:hideMark/>
          </w:tcPr>
          <w:p w14:paraId="15FC544E"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0C3AF155"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31/12/2023</w:t>
            </w:r>
          </w:p>
        </w:tc>
      </w:tr>
      <w:tr w:rsidR="0059388A" w:rsidRPr="0059388A" w14:paraId="1773AE2C" w14:textId="77777777" w:rsidTr="009831C4">
        <w:trPr>
          <w:trHeight w:val="227"/>
        </w:trPr>
        <w:tc>
          <w:tcPr>
            <w:tcW w:w="1751" w:type="pct"/>
            <w:vMerge/>
            <w:tcBorders>
              <w:top w:val="single" w:sz="4" w:space="0" w:color="54BBAB"/>
              <w:left w:val="nil"/>
              <w:bottom w:val="single" w:sz="4" w:space="0" w:color="54BBAB"/>
              <w:right w:val="nil"/>
            </w:tcBorders>
            <w:vAlign w:val="center"/>
            <w:hideMark/>
          </w:tcPr>
          <w:p w14:paraId="2657A74D" w14:textId="77777777" w:rsidR="009831C4" w:rsidRPr="0059388A" w:rsidRDefault="009831C4" w:rsidP="009831C4">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vAlign w:val="center"/>
            <w:hideMark/>
          </w:tcPr>
          <w:p w14:paraId="0BBA0C6B" w14:textId="77777777" w:rsidR="009831C4" w:rsidRPr="0059388A" w:rsidRDefault="009831C4" w:rsidP="009831C4">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7B7B175F"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3C3C81B0"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7847FF3F"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7D180A92"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Ajustes de avaliação patrimonial</w:t>
            </w:r>
          </w:p>
        </w:tc>
        <w:tc>
          <w:tcPr>
            <w:tcW w:w="449" w:type="pct"/>
            <w:tcBorders>
              <w:top w:val="nil"/>
              <w:left w:val="nil"/>
              <w:bottom w:val="single" w:sz="4" w:space="0" w:color="54BBAB"/>
              <w:right w:val="nil"/>
            </w:tcBorders>
            <w:shd w:val="clear" w:color="auto" w:fill="auto"/>
            <w:vAlign w:val="center"/>
            <w:hideMark/>
          </w:tcPr>
          <w:p w14:paraId="1E5A7874" w14:textId="77777777" w:rsidR="009831C4" w:rsidRPr="0059388A" w:rsidRDefault="009831C4" w:rsidP="009831C4">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Outros eventos</w:t>
            </w:r>
          </w:p>
        </w:tc>
        <w:tc>
          <w:tcPr>
            <w:tcW w:w="444" w:type="pct"/>
            <w:vMerge/>
            <w:tcBorders>
              <w:top w:val="nil"/>
              <w:left w:val="nil"/>
              <w:bottom w:val="single" w:sz="4" w:space="0" w:color="54BBAB"/>
              <w:right w:val="nil"/>
            </w:tcBorders>
            <w:vAlign w:val="center"/>
            <w:hideMark/>
          </w:tcPr>
          <w:p w14:paraId="0FCBC5E5" w14:textId="77777777" w:rsidR="009831C4" w:rsidRPr="0059388A" w:rsidRDefault="009831C4" w:rsidP="009831C4">
            <w:pPr>
              <w:spacing w:after="0" w:line="240" w:lineRule="auto"/>
              <w:rPr>
                <w:rFonts w:ascii="Calibri Light" w:eastAsia="Times New Roman" w:hAnsi="Calibri Light" w:cs="Calibri Light"/>
                <w:b/>
                <w:bCs/>
                <w:color w:val="005CA9"/>
                <w:sz w:val="18"/>
                <w:szCs w:val="18"/>
                <w:lang w:eastAsia="pt-BR"/>
              </w:rPr>
            </w:pPr>
          </w:p>
        </w:tc>
      </w:tr>
      <w:tr w:rsidR="0059388A" w:rsidRPr="0059388A" w14:paraId="1A2D638A" w14:textId="77777777" w:rsidTr="009831C4">
        <w:trPr>
          <w:trHeight w:val="227"/>
        </w:trPr>
        <w:tc>
          <w:tcPr>
            <w:tcW w:w="1751" w:type="pct"/>
            <w:tcBorders>
              <w:top w:val="nil"/>
              <w:left w:val="nil"/>
              <w:bottom w:val="nil"/>
              <w:right w:val="nil"/>
            </w:tcBorders>
            <w:shd w:val="clear" w:color="auto" w:fill="auto"/>
            <w:vAlign w:val="center"/>
            <w:hideMark/>
          </w:tcPr>
          <w:p w14:paraId="4BED8881" w14:textId="77777777" w:rsidR="009831C4" w:rsidRPr="0059388A" w:rsidRDefault="009831C4" w:rsidP="009831C4">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729A9161"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2.017.225</w:t>
            </w:r>
          </w:p>
        </w:tc>
        <w:tc>
          <w:tcPr>
            <w:tcW w:w="449" w:type="pct"/>
            <w:tcBorders>
              <w:top w:val="nil"/>
              <w:left w:val="nil"/>
              <w:bottom w:val="nil"/>
              <w:right w:val="nil"/>
            </w:tcBorders>
            <w:shd w:val="clear" w:color="auto" w:fill="auto"/>
            <w:vAlign w:val="center"/>
            <w:hideMark/>
          </w:tcPr>
          <w:p w14:paraId="2EC8323F"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564.468</w:t>
            </w:r>
          </w:p>
        </w:tc>
        <w:tc>
          <w:tcPr>
            <w:tcW w:w="501" w:type="pct"/>
            <w:tcBorders>
              <w:top w:val="nil"/>
              <w:left w:val="nil"/>
              <w:bottom w:val="nil"/>
              <w:right w:val="nil"/>
            </w:tcBorders>
            <w:shd w:val="clear" w:color="auto" w:fill="auto"/>
            <w:vAlign w:val="center"/>
            <w:hideMark/>
          </w:tcPr>
          <w:p w14:paraId="513C660A"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(258.269)</w:t>
            </w:r>
          </w:p>
        </w:tc>
        <w:tc>
          <w:tcPr>
            <w:tcW w:w="506" w:type="pct"/>
            <w:tcBorders>
              <w:top w:val="nil"/>
              <w:left w:val="nil"/>
              <w:bottom w:val="nil"/>
              <w:right w:val="nil"/>
            </w:tcBorders>
            <w:shd w:val="clear" w:color="auto" w:fill="auto"/>
            <w:vAlign w:val="center"/>
            <w:hideMark/>
          </w:tcPr>
          <w:p w14:paraId="15236E98"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B567259"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164.406</w:t>
            </w:r>
          </w:p>
        </w:tc>
        <w:tc>
          <w:tcPr>
            <w:tcW w:w="449" w:type="pct"/>
            <w:tcBorders>
              <w:top w:val="nil"/>
              <w:left w:val="nil"/>
              <w:bottom w:val="nil"/>
              <w:right w:val="nil"/>
            </w:tcBorders>
            <w:shd w:val="clear" w:color="auto" w:fill="auto"/>
            <w:vAlign w:val="center"/>
            <w:hideMark/>
          </w:tcPr>
          <w:p w14:paraId="0E6D6B7E"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16C18C3B"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2.487.830</w:t>
            </w:r>
          </w:p>
        </w:tc>
      </w:tr>
      <w:tr w:rsidR="0059388A" w:rsidRPr="0059388A" w14:paraId="26C5A9CB" w14:textId="77777777" w:rsidTr="009831C4">
        <w:trPr>
          <w:trHeight w:val="227"/>
        </w:trPr>
        <w:tc>
          <w:tcPr>
            <w:tcW w:w="1751" w:type="pct"/>
            <w:tcBorders>
              <w:top w:val="nil"/>
              <w:left w:val="nil"/>
              <w:bottom w:val="nil"/>
              <w:right w:val="nil"/>
            </w:tcBorders>
            <w:shd w:val="clear" w:color="auto" w:fill="auto"/>
            <w:vAlign w:val="center"/>
            <w:hideMark/>
          </w:tcPr>
          <w:p w14:paraId="5A507022" w14:textId="77777777" w:rsidR="009831C4" w:rsidRPr="0059388A" w:rsidRDefault="009831C4" w:rsidP="009831C4">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Holding</w:t>
            </w:r>
          </w:p>
        </w:tc>
        <w:tc>
          <w:tcPr>
            <w:tcW w:w="449" w:type="pct"/>
            <w:tcBorders>
              <w:top w:val="nil"/>
              <w:left w:val="nil"/>
              <w:bottom w:val="nil"/>
              <w:right w:val="nil"/>
            </w:tcBorders>
            <w:shd w:val="clear" w:color="auto" w:fill="auto"/>
            <w:vAlign w:val="center"/>
            <w:hideMark/>
          </w:tcPr>
          <w:p w14:paraId="5AEAC1BC"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1.942.536</w:t>
            </w:r>
          </w:p>
        </w:tc>
        <w:tc>
          <w:tcPr>
            <w:tcW w:w="449" w:type="pct"/>
            <w:tcBorders>
              <w:top w:val="nil"/>
              <w:left w:val="nil"/>
              <w:bottom w:val="nil"/>
              <w:right w:val="nil"/>
            </w:tcBorders>
            <w:shd w:val="clear" w:color="auto" w:fill="auto"/>
            <w:vAlign w:val="center"/>
            <w:hideMark/>
          </w:tcPr>
          <w:p w14:paraId="7B172D06"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771.081</w:t>
            </w:r>
          </w:p>
        </w:tc>
        <w:tc>
          <w:tcPr>
            <w:tcW w:w="501" w:type="pct"/>
            <w:tcBorders>
              <w:top w:val="nil"/>
              <w:left w:val="nil"/>
              <w:bottom w:val="nil"/>
              <w:right w:val="nil"/>
            </w:tcBorders>
            <w:shd w:val="clear" w:color="auto" w:fill="auto"/>
            <w:vAlign w:val="center"/>
            <w:hideMark/>
          </w:tcPr>
          <w:p w14:paraId="43273651"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(545.617)</w:t>
            </w:r>
          </w:p>
        </w:tc>
        <w:tc>
          <w:tcPr>
            <w:tcW w:w="506" w:type="pct"/>
            <w:tcBorders>
              <w:top w:val="nil"/>
              <w:left w:val="nil"/>
              <w:bottom w:val="nil"/>
              <w:right w:val="nil"/>
            </w:tcBorders>
            <w:shd w:val="clear" w:color="auto" w:fill="auto"/>
            <w:vAlign w:val="center"/>
            <w:hideMark/>
          </w:tcPr>
          <w:p w14:paraId="525B9412"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E4C5DCB"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21.954</w:t>
            </w:r>
          </w:p>
        </w:tc>
        <w:tc>
          <w:tcPr>
            <w:tcW w:w="449" w:type="pct"/>
            <w:tcBorders>
              <w:top w:val="nil"/>
              <w:left w:val="nil"/>
              <w:bottom w:val="nil"/>
              <w:right w:val="nil"/>
            </w:tcBorders>
            <w:shd w:val="clear" w:color="auto" w:fill="auto"/>
            <w:vAlign w:val="center"/>
            <w:hideMark/>
          </w:tcPr>
          <w:p w14:paraId="72B6F3C2"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FB25076"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2.189.954</w:t>
            </w:r>
          </w:p>
        </w:tc>
      </w:tr>
      <w:tr w:rsidR="0059388A" w:rsidRPr="0059388A" w14:paraId="5BEE3F1E" w14:textId="77777777" w:rsidTr="009831C4">
        <w:trPr>
          <w:trHeight w:val="227"/>
        </w:trPr>
        <w:tc>
          <w:tcPr>
            <w:tcW w:w="1751" w:type="pct"/>
            <w:tcBorders>
              <w:top w:val="nil"/>
              <w:left w:val="nil"/>
              <w:bottom w:val="nil"/>
              <w:right w:val="nil"/>
            </w:tcBorders>
            <w:shd w:val="clear" w:color="auto" w:fill="auto"/>
            <w:vAlign w:val="center"/>
            <w:hideMark/>
          </w:tcPr>
          <w:p w14:paraId="080F8C05" w14:textId="77777777" w:rsidR="009831C4" w:rsidRPr="0059388A" w:rsidRDefault="009831C4" w:rsidP="009831C4">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Holding XS1 (2)</w:t>
            </w:r>
          </w:p>
        </w:tc>
        <w:tc>
          <w:tcPr>
            <w:tcW w:w="449" w:type="pct"/>
            <w:tcBorders>
              <w:top w:val="nil"/>
              <w:left w:val="nil"/>
              <w:bottom w:val="nil"/>
              <w:right w:val="nil"/>
            </w:tcBorders>
            <w:shd w:val="clear" w:color="auto" w:fill="auto"/>
            <w:vAlign w:val="center"/>
            <w:hideMark/>
          </w:tcPr>
          <w:p w14:paraId="577B42EE"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7.266.232</w:t>
            </w:r>
          </w:p>
        </w:tc>
        <w:tc>
          <w:tcPr>
            <w:tcW w:w="449" w:type="pct"/>
            <w:tcBorders>
              <w:top w:val="nil"/>
              <w:left w:val="nil"/>
              <w:bottom w:val="nil"/>
              <w:right w:val="nil"/>
            </w:tcBorders>
            <w:shd w:val="clear" w:color="auto" w:fill="auto"/>
            <w:vAlign w:val="center"/>
            <w:hideMark/>
          </w:tcPr>
          <w:p w14:paraId="2EC37742"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1.220.834</w:t>
            </w:r>
          </w:p>
        </w:tc>
        <w:tc>
          <w:tcPr>
            <w:tcW w:w="501" w:type="pct"/>
            <w:tcBorders>
              <w:top w:val="nil"/>
              <w:left w:val="nil"/>
              <w:bottom w:val="nil"/>
              <w:right w:val="nil"/>
            </w:tcBorders>
            <w:shd w:val="clear" w:color="auto" w:fill="auto"/>
            <w:vAlign w:val="center"/>
            <w:hideMark/>
          </w:tcPr>
          <w:p w14:paraId="1BC2EDCE"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(1.040.982)</w:t>
            </w:r>
          </w:p>
        </w:tc>
        <w:tc>
          <w:tcPr>
            <w:tcW w:w="506" w:type="pct"/>
            <w:tcBorders>
              <w:top w:val="nil"/>
              <w:left w:val="nil"/>
              <w:bottom w:val="nil"/>
              <w:right w:val="nil"/>
            </w:tcBorders>
            <w:shd w:val="clear" w:color="auto" w:fill="auto"/>
            <w:vAlign w:val="center"/>
            <w:hideMark/>
          </w:tcPr>
          <w:p w14:paraId="2029AE9C"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A1C680A"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57.627</w:t>
            </w:r>
          </w:p>
        </w:tc>
        <w:tc>
          <w:tcPr>
            <w:tcW w:w="449" w:type="pct"/>
            <w:tcBorders>
              <w:top w:val="nil"/>
              <w:left w:val="nil"/>
              <w:bottom w:val="nil"/>
              <w:right w:val="nil"/>
            </w:tcBorders>
            <w:shd w:val="clear" w:color="auto" w:fill="auto"/>
            <w:vAlign w:val="center"/>
            <w:hideMark/>
          </w:tcPr>
          <w:p w14:paraId="2ED051E0"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8E1DD2A"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7.503.711</w:t>
            </w:r>
          </w:p>
        </w:tc>
      </w:tr>
      <w:tr w:rsidR="0059388A" w:rsidRPr="0059388A" w14:paraId="0AF2F496" w14:textId="77777777" w:rsidTr="009831C4">
        <w:trPr>
          <w:trHeight w:val="227"/>
        </w:trPr>
        <w:tc>
          <w:tcPr>
            <w:tcW w:w="1751" w:type="pct"/>
            <w:tcBorders>
              <w:top w:val="nil"/>
              <w:left w:val="nil"/>
              <w:bottom w:val="nil"/>
              <w:right w:val="nil"/>
            </w:tcBorders>
            <w:shd w:val="clear" w:color="auto" w:fill="auto"/>
            <w:vAlign w:val="center"/>
            <w:hideMark/>
          </w:tcPr>
          <w:p w14:paraId="5DF837D7" w14:textId="77777777" w:rsidR="009831C4" w:rsidRPr="0059388A" w:rsidRDefault="009831C4" w:rsidP="009831C4">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XS5 Consórcios</w:t>
            </w:r>
          </w:p>
        </w:tc>
        <w:tc>
          <w:tcPr>
            <w:tcW w:w="449" w:type="pct"/>
            <w:tcBorders>
              <w:top w:val="nil"/>
              <w:left w:val="nil"/>
              <w:bottom w:val="nil"/>
              <w:right w:val="nil"/>
            </w:tcBorders>
            <w:shd w:val="clear" w:color="auto" w:fill="auto"/>
            <w:vAlign w:val="center"/>
            <w:hideMark/>
          </w:tcPr>
          <w:p w14:paraId="16831A0F"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339.913</w:t>
            </w:r>
          </w:p>
        </w:tc>
        <w:tc>
          <w:tcPr>
            <w:tcW w:w="449" w:type="pct"/>
            <w:tcBorders>
              <w:top w:val="nil"/>
              <w:left w:val="nil"/>
              <w:bottom w:val="nil"/>
              <w:right w:val="nil"/>
            </w:tcBorders>
            <w:shd w:val="clear" w:color="auto" w:fill="auto"/>
            <w:vAlign w:val="center"/>
            <w:hideMark/>
          </w:tcPr>
          <w:p w14:paraId="3E8B7AF4"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91.305</w:t>
            </w:r>
          </w:p>
        </w:tc>
        <w:tc>
          <w:tcPr>
            <w:tcW w:w="501" w:type="pct"/>
            <w:tcBorders>
              <w:top w:val="nil"/>
              <w:left w:val="nil"/>
              <w:bottom w:val="nil"/>
              <w:right w:val="nil"/>
            </w:tcBorders>
            <w:shd w:val="clear" w:color="auto" w:fill="auto"/>
            <w:vAlign w:val="center"/>
            <w:hideMark/>
          </w:tcPr>
          <w:p w14:paraId="07F8C3C0"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(55.454)</w:t>
            </w:r>
          </w:p>
        </w:tc>
        <w:tc>
          <w:tcPr>
            <w:tcW w:w="506" w:type="pct"/>
            <w:tcBorders>
              <w:top w:val="nil"/>
              <w:left w:val="nil"/>
              <w:bottom w:val="nil"/>
              <w:right w:val="nil"/>
            </w:tcBorders>
            <w:shd w:val="clear" w:color="auto" w:fill="auto"/>
            <w:vAlign w:val="center"/>
            <w:hideMark/>
          </w:tcPr>
          <w:p w14:paraId="6D7A5FCF"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ABA77D9"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445</w:t>
            </w:r>
          </w:p>
        </w:tc>
        <w:tc>
          <w:tcPr>
            <w:tcW w:w="449" w:type="pct"/>
            <w:tcBorders>
              <w:top w:val="nil"/>
              <w:left w:val="nil"/>
              <w:bottom w:val="nil"/>
              <w:right w:val="nil"/>
            </w:tcBorders>
            <w:shd w:val="clear" w:color="auto" w:fill="auto"/>
            <w:vAlign w:val="center"/>
            <w:hideMark/>
          </w:tcPr>
          <w:p w14:paraId="2E9465D2"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E1306A7"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376.209</w:t>
            </w:r>
          </w:p>
        </w:tc>
      </w:tr>
      <w:tr w:rsidR="0059388A" w:rsidRPr="0059388A" w14:paraId="56DF7C7C" w14:textId="77777777" w:rsidTr="009831C4">
        <w:trPr>
          <w:trHeight w:val="227"/>
        </w:trPr>
        <w:tc>
          <w:tcPr>
            <w:tcW w:w="1751" w:type="pct"/>
            <w:tcBorders>
              <w:top w:val="nil"/>
              <w:left w:val="nil"/>
              <w:bottom w:val="nil"/>
              <w:right w:val="nil"/>
            </w:tcBorders>
            <w:shd w:val="clear" w:color="auto" w:fill="auto"/>
            <w:vAlign w:val="center"/>
            <w:hideMark/>
          </w:tcPr>
          <w:p w14:paraId="259DCFA6" w14:textId="77777777" w:rsidR="009831C4" w:rsidRPr="0059388A" w:rsidRDefault="009831C4" w:rsidP="009831C4">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3233CCC7"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26.663</w:t>
            </w:r>
          </w:p>
        </w:tc>
        <w:tc>
          <w:tcPr>
            <w:tcW w:w="449" w:type="pct"/>
            <w:tcBorders>
              <w:top w:val="nil"/>
              <w:left w:val="nil"/>
              <w:bottom w:val="nil"/>
              <w:right w:val="nil"/>
            </w:tcBorders>
            <w:shd w:val="clear" w:color="auto" w:fill="auto"/>
            <w:vAlign w:val="center"/>
            <w:hideMark/>
          </w:tcPr>
          <w:p w14:paraId="0843ADFC"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17.629</w:t>
            </w:r>
          </w:p>
        </w:tc>
        <w:tc>
          <w:tcPr>
            <w:tcW w:w="501" w:type="pct"/>
            <w:tcBorders>
              <w:top w:val="nil"/>
              <w:left w:val="nil"/>
              <w:bottom w:val="nil"/>
              <w:right w:val="nil"/>
            </w:tcBorders>
            <w:shd w:val="clear" w:color="auto" w:fill="auto"/>
            <w:vAlign w:val="center"/>
            <w:hideMark/>
          </w:tcPr>
          <w:p w14:paraId="27765F29"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(12.902)</w:t>
            </w:r>
          </w:p>
        </w:tc>
        <w:tc>
          <w:tcPr>
            <w:tcW w:w="506" w:type="pct"/>
            <w:tcBorders>
              <w:top w:val="nil"/>
              <w:left w:val="nil"/>
              <w:bottom w:val="nil"/>
              <w:right w:val="nil"/>
            </w:tcBorders>
            <w:shd w:val="clear" w:color="auto" w:fill="auto"/>
            <w:vAlign w:val="center"/>
            <w:hideMark/>
          </w:tcPr>
          <w:p w14:paraId="032D6DBB"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0D75D81"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12AC4AD"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0C81521"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31.390</w:t>
            </w:r>
          </w:p>
        </w:tc>
      </w:tr>
      <w:tr w:rsidR="0059388A" w:rsidRPr="0059388A" w14:paraId="0862478E" w14:textId="77777777" w:rsidTr="009831C4">
        <w:trPr>
          <w:trHeight w:val="227"/>
        </w:trPr>
        <w:tc>
          <w:tcPr>
            <w:tcW w:w="1751" w:type="pct"/>
            <w:tcBorders>
              <w:top w:val="nil"/>
              <w:left w:val="nil"/>
              <w:bottom w:val="nil"/>
              <w:right w:val="nil"/>
            </w:tcBorders>
            <w:shd w:val="clear" w:color="auto" w:fill="auto"/>
            <w:vAlign w:val="center"/>
            <w:hideMark/>
          </w:tcPr>
          <w:p w14:paraId="56B797A8" w14:textId="77777777" w:rsidR="009831C4" w:rsidRPr="0059388A" w:rsidRDefault="009831C4" w:rsidP="009831C4">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Corretora</w:t>
            </w:r>
          </w:p>
        </w:tc>
        <w:tc>
          <w:tcPr>
            <w:tcW w:w="449" w:type="pct"/>
            <w:tcBorders>
              <w:top w:val="nil"/>
              <w:left w:val="nil"/>
              <w:bottom w:val="nil"/>
              <w:right w:val="nil"/>
            </w:tcBorders>
            <w:shd w:val="clear" w:color="auto" w:fill="auto"/>
            <w:vAlign w:val="center"/>
            <w:hideMark/>
          </w:tcPr>
          <w:p w14:paraId="5C41F679"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50.571</w:t>
            </w:r>
          </w:p>
        </w:tc>
        <w:tc>
          <w:tcPr>
            <w:tcW w:w="449" w:type="pct"/>
            <w:tcBorders>
              <w:top w:val="nil"/>
              <w:left w:val="nil"/>
              <w:bottom w:val="nil"/>
              <w:right w:val="nil"/>
            </w:tcBorders>
            <w:shd w:val="clear" w:color="auto" w:fill="auto"/>
            <w:vAlign w:val="center"/>
            <w:hideMark/>
          </w:tcPr>
          <w:p w14:paraId="6999761E"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836.074</w:t>
            </w:r>
          </w:p>
        </w:tc>
        <w:tc>
          <w:tcPr>
            <w:tcW w:w="501" w:type="pct"/>
            <w:tcBorders>
              <w:top w:val="nil"/>
              <w:left w:val="nil"/>
              <w:bottom w:val="nil"/>
              <w:right w:val="nil"/>
            </w:tcBorders>
            <w:shd w:val="clear" w:color="auto" w:fill="auto"/>
            <w:vAlign w:val="center"/>
            <w:hideMark/>
          </w:tcPr>
          <w:p w14:paraId="3F5547E5"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(623.169)</w:t>
            </w:r>
          </w:p>
        </w:tc>
        <w:tc>
          <w:tcPr>
            <w:tcW w:w="506" w:type="pct"/>
            <w:tcBorders>
              <w:top w:val="nil"/>
              <w:left w:val="nil"/>
              <w:bottom w:val="nil"/>
              <w:right w:val="nil"/>
            </w:tcBorders>
            <w:shd w:val="clear" w:color="auto" w:fill="auto"/>
            <w:vAlign w:val="center"/>
            <w:hideMark/>
          </w:tcPr>
          <w:p w14:paraId="45B404B7"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625C93B"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2A5B3BA"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79ECB17F"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263.476</w:t>
            </w:r>
          </w:p>
        </w:tc>
      </w:tr>
      <w:tr w:rsidR="0059388A" w:rsidRPr="0059388A" w14:paraId="62B96A42" w14:textId="77777777" w:rsidTr="009831C4">
        <w:trPr>
          <w:trHeight w:val="227"/>
        </w:trPr>
        <w:tc>
          <w:tcPr>
            <w:tcW w:w="1751" w:type="pct"/>
            <w:tcBorders>
              <w:top w:val="nil"/>
              <w:left w:val="nil"/>
              <w:bottom w:val="single" w:sz="4" w:space="0" w:color="54BBAB"/>
              <w:right w:val="nil"/>
            </w:tcBorders>
            <w:shd w:val="clear" w:color="auto" w:fill="auto"/>
            <w:vAlign w:val="center"/>
            <w:hideMark/>
          </w:tcPr>
          <w:p w14:paraId="3D5FD426" w14:textId="77777777" w:rsidR="009831C4" w:rsidRPr="0059388A" w:rsidRDefault="009831C4" w:rsidP="009831C4">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Holding Saúde</w:t>
            </w:r>
          </w:p>
        </w:tc>
        <w:tc>
          <w:tcPr>
            <w:tcW w:w="449" w:type="pct"/>
            <w:tcBorders>
              <w:top w:val="nil"/>
              <w:left w:val="nil"/>
              <w:bottom w:val="single" w:sz="4" w:space="0" w:color="54BBAB"/>
              <w:right w:val="nil"/>
            </w:tcBorders>
            <w:shd w:val="clear" w:color="auto" w:fill="auto"/>
            <w:vAlign w:val="center"/>
            <w:hideMark/>
          </w:tcPr>
          <w:p w14:paraId="205A8D2C"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4BBAB"/>
              <w:right w:val="nil"/>
            </w:tcBorders>
            <w:shd w:val="clear" w:color="auto" w:fill="auto"/>
            <w:vAlign w:val="center"/>
            <w:hideMark/>
          </w:tcPr>
          <w:p w14:paraId="4CE6A2E1"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nil"/>
            </w:tcBorders>
            <w:shd w:val="clear" w:color="auto" w:fill="auto"/>
            <w:vAlign w:val="center"/>
            <w:hideMark/>
          </w:tcPr>
          <w:p w14:paraId="47038008"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506" w:type="pct"/>
            <w:tcBorders>
              <w:top w:val="nil"/>
              <w:left w:val="nil"/>
              <w:bottom w:val="single" w:sz="4" w:space="0" w:color="54BBAB"/>
              <w:right w:val="nil"/>
            </w:tcBorders>
            <w:shd w:val="clear" w:color="auto" w:fill="auto"/>
            <w:vAlign w:val="center"/>
            <w:hideMark/>
          </w:tcPr>
          <w:p w14:paraId="6C539B21"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122.870</w:t>
            </w:r>
          </w:p>
        </w:tc>
        <w:tc>
          <w:tcPr>
            <w:tcW w:w="449" w:type="pct"/>
            <w:tcBorders>
              <w:top w:val="nil"/>
              <w:left w:val="nil"/>
              <w:bottom w:val="single" w:sz="4" w:space="0" w:color="54BBAB"/>
              <w:right w:val="nil"/>
            </w:tcBorders>
            <w:shd w:val="clear" w:color="auto" w:fill="auto"/>
            <w:vAlign w:val="center"/>
            <w:hideMark/>
          </w:tcPr>
          <w:p w14:paraId="5E73343A"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13.226</w:t>
            </w:r>
          </w:p>
        </w:tc>
        <w:tc>
          <w:tcPr>
            <w:tcW w:w="449" w:type="pct"/>
            <w:tcBorders>
              <w:top w:val="nil"/>
              <w:left w:val="nil"/>
              <w:bottom w:val="single" w:sz="4" w:space="0" w:color="54BBAB"/>
              <w:right w:val="nil"/>
            </w:tcBorders>
            <w:shd w:val="clear" w:color="auto" w:fill="auto"/>
            <w:vAlign w:val="center"/>
            <w:hideMark/>
          </w:tcPr>
          <w:p w14:paraId="04A77D00" w14:textId="77777777" w:rsidR="009831C4" w:rsidRPr="0059388A" w:rsidRDefault="009831C4" w:rsidP="009831C4">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(136.096)</w:t>
            </w:r>
          </w:p>
        </w:tc>
        <w:tc>
          <w:tcPr>
            <w:tcW w:w="444" w:type="pct"/>
            <w:tcBorders>
              <w:top w:val="nil"/>
              <w:left w:val="nil"/>
              <w:bottom w:val="nil"/>
              <w:right w:val="nil"/>
            </w:tcBorders>
            <w:shd w:val="clear" w:color="auto" w:fill="auto"/>
            <w:vAlign w:val="center"/>
            <w:hideMark/>
          </w:tcPr>
          <w:p w14:paraId="28731A01" w14:textId="77777777" w:rsidR="009831C4" w:rsidRPr="0059388A" w:rsidRDefault="009831C4" w:rsidP="009831C4">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43C80DD4" w14:textId="77777777" w:rsidTr="009831C4">
        <w:trPr>
          <w:trHeight w:val="227"/>
        </w:trPr>
        <w:tc>
          <w:tcPr>
            <w:tcW w:w="1751" w:type="pct"/>
            <w:tcBorders>
              <w:top w:val="nil"/>
              <w:left w:val="nil"/>
              <w:bottom w:val="single" w:sz="4" w:space="0" w:color="54BBAB"/>
              <w:right w:val="nil"/>
            </w:tcBorders>
            <w:shd w:val="clear" w:color="auto" w:fill="auto"/>
            <w:vAlign w:val="center"/>
            <w:hideMark/>
          </w:tcPr>
          <w:p w14:paraId="7E2E5444" w14:textId="77777777" w:rsidR="009831C4" w:rsidRPr="0059388A" w:rsidRDefault="009831C4" w:rsidP="009831C4">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5263C34A" w14:textId="77777777" w:rsidR="009831C4" w:rsidRPr="0059388A" w:rsidRDefault="009831C4" w:rsidP="009831C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11.643.140</w:t>
            </w:r>
          </w:p>
        </w:tc>
        <w:tc>
          <w:tcPr>
            <w:tcW w:w="449" w:type="pct"/>
            <w:tcBorders>
              <w:top w:val="nil"/>
              <w:left w:val="nil"/>
              <w:bottom w:val="single" w:sz="4" w:space="0" w:color="54BBAB"/>
              <w:right w:val="nil"/>
            </w:tcBorders>
            <w:shd w:val="clear" w:color="auto" w:fill="auto"/>
            <w:vAlign w:val="center"/>
            <w:hideMark/>
          </w:tcPr>
          <w:p w14:paraId="5847E132" w14:textId="77777777" w:rsidR="009831C4" w:rsidRPr="0059388A" w:rsidRDefault="009831C4" w:rsidP="009831C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3.501.391</w:t>
            </w:r>
          </w:p>
        </w:tc>
        <w:tc>
          <w:tcPr>
            <w:tcW w:w="501" w:type="pct"/>
            <w:tcBorders>
              <w:top w:val="nil"/>
              <w:left w:val="nil"/>
              <w:bottom w:val="single" w:sz="4" w:space="0" w:color="54BBAB"/>
              <w:right w:val="nil"/>
            </w:tcBorders>
            <w:shd w:val="clear" w:color="auto" w:fill="auto"/>
            <w:vAlign w:val="center"/>
            <w:hideMark/>
          </w:tcPr>
          <w:p w14:paraId="589729E8" w14:textId="77777777" w:rsidR="009831C4" w:rsidRPr="0059388A" w:rsidRDefault="009831C4" w:rsidP="009831C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(2.536.393)</w:t>
            </w:r>
          </w:p>
        </w:tc>
        <w:tc>
          <w:tcPr>
            <w:tcW w:w="506" w:type="pct"/>
            <w:tcBorders>
              <w:top w:val="nil"/>
              <w:left w:val="nil"/>
              <w:bottom w:val="single" w:sz="4" w:space="0" w:color="54BBAB"/>
              <w:right w:val="nil"/>
            </w:tcBorders>
            <w:shd w:val="clear" w:color="auto" w:fill="auto"/>
            <w:vAlign w:val="center"/>
            <w:hideMark/>
          </w:tcPr>
          <w:p w14:paraId="3A2F94F4" w14:textId="77777777" w:rsidR="009831C4" w:rsidRPr="0059388A" w:rsidRDefault="009831C4" w:rsidP="009831C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122.870</w:t>
            </w:r>
          </w:p>
        </w:tc>
        <w:tc>
          <w:tcPr>
            <w:tcW w:w="449" w:type="pct"/>
            <w:tcBorders>
              <w:top w:val="nil"/>
              <w:left w:val="nil"/>
              <w:bottom w:val="single" w:sz="4" w:space="0" w:color="54BBAB"/>
              <w:right w:val="nil"/>
            </w:tcBorders>
            <w:shd w:val="clear" w:color="auto" w:fill="auto"/>
            <w:vAlign w:val="center"/>
            <w:hideMark/>
          </w:tcPr>
          <w:p w14:paraId="4E722F27" w14:textId="77777777" w:rsidR="009831C4" w:rsidRPr="0059388A" w:rsidRDefault="009831C4" w:rsidP="009831C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257.658</w:t>
            </w:r>
          </w:p>
        </w:tc>
        <w:tc>
          <w:tcPr>
            <w:tcW w:w="449" w:type="pct"/>
            <w:tcBorders>
              <w:top w:val="nil"/>
              <w:left w:val="nil"/>
              <w:bottom w:val="single" w:sz="4" w:space="0" w:color="54BBAB"/>
              <w:right w:val="nil"/>
            </w:tcBorders>
            <w:shd w:val="clear" w:color="auto" w:fill="auto"/>
            <w:vAlign w:val="center"/>
            <w:hideMark/>
          </w:tcPr>
          <w:p w14:paraId="0D87D532" w14:textId="77777777" w:rsidR="009831C4" w:rsidRPr="0059388A" w:rsidRDefault="009831C4" w:rsidP="009831C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(136.096)</w:t>
            </w:r>
          </w:p>
        </w:tc>
        <w:tc>
          <w:tcPr>
            <w:tcW w:w="444" w:type="pct"/>
            <w:tcBorders>
              <w:top w:val="single" w:sz="4" w:space="0" w:color="54BBAB"/>
              <w:left w:val="nil"/>
              <w:bottom w:val="single" w:sz="4" w:space="0" w:color="54BBAB"/>
              <w:right w:val="nil"/>
            </w:tcBorders>
            <w:shd w:val="clear" w:color="auto" w:fill="auto"/>
            <w:vAlign w:val="center"/>
            <w:hideMark/>
          </w:tcPr>
          <w:p w14:paraId="2F0A9377" w14:textId="77777777" w:rsidR="009831C4" w:rsidRPr="0059388A" w:rsidRDefault="009831C4" w:rsidP="009831C4">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12.852.570</w:t>
            </w:r>
          </w:p>
        </w:tc>
      </w:tr>
    </w:tbl>
    <w:p w14:paraId="73F05942" w14:textId="479B5699" w:rsidR="004A37DC" w:rsidRPr="004F0598" w:rsidRDefault="00273912" w:rsidP="004A37DC">
      <w:pPr>
        <w:spacing w:after="0" w:line="240" w:lineRule="auto"/>
        <w:jc w:val="both"/>
        <w:rPr>
          <w:rFonts w:asciiTheme="majorHAnsi" w:hAnsiTheme="majorHAnsi" w:cstheme="majorHAnsi"/>
          <w:color w:val="2F75B5"/>
          <w:sz w:val="16"/>
          <w:szCs w:val="16"/>
          <w:highlight w:val="yellow"/>
        </w:rPr>
      </w:pPr>
      <w:r w:rsidRPr="00273912">
        <w:rPr>
          <w:rFonts w:asciiTheme="majorHAnsi" w:hAnsiTheme="majorHAnsi" w:cstheme="majorHAnsi"/>
          <w:color w:val="2F75B5"/>
          <w:sz w:val="16"/>
          <w:szCs w:val="16"/>
        </w:rPr>
        <w:t>(1) Contempla ajuste de R$ 575 relativo à reclassificação de resultado com instrumentos financeiros - Outros resultados abrangentes para resultado.</w:t>
      </w:r>
      <w:r w:rsidRPr="00273912">
        <w:rPr>
          <w:rFonts w:asciiTheme="majorHAnsi" w:hAnsiTheme="majorHAnsi" w:cstheme="majorHAnsi"/>
          <w:color w:val="2F75B5"/>
          <w:sz w:val="16"/>
          <w:szCs w:val="16"/>
          <w:highlight w:val="yellow"/>
        </w:rPr>
        <w:t xml:space="preserve"> </w:t>
      </w:r>
    </w:p>
    <w:p w14:paraId="0DA38025" w14:textId="2ADAB0E0" w:rsidR="00515EC1" w:rsidRDefault="00273912" w:rsidP="004A37DC">
      <w:pPr>
        <w:spacing w:after="0" w:line="240" w:lineRule="auto"/>
        <w:jc w:val="both"/>
        <w:rPr>
          <w:rFonts w:asciiTheme="majorHAnsi" w:hAnsiTheme="majorHAnsi" w:cstheme="majorHAnsi"/>
          <w:color w:val="2F75B5"/>
          <w:sz w:val="16"/>
          <w:szCs w:val="16"/>
          <w:highlight w:val="yellow"/>
        </w:rPr>
      </w:pPr>
      <w:r w:rsidRPr="00273912">
        <w:rPr>
          <w:rFonts w:asciiTheme="majorHAnsi" w:hAnsiTheme="majorHAnsi" w:cstheme="majorHAnsi"/>
          <w:color w:val="2F75B5"/>
          <w:sz w:val="16"/>
          <w:szCs w:val="16"/>
        </w:rPr>
        <w:t xml:space="preserve">(2) O Resultado de equivalência patrimonial da Holding XS1 está ajustado a menor em R$ 37.862, líquidos de impactos tributários, em função da eliminação dos efeitos do contrato que prevê a despesa de </w:t>
      </w:r>
      <w:proofErr w:type="spellStart"/>
      <w:r w:rsidRPr="00BA189E">
        <w:rPr>
          <w:rFonts w:asciiTheme="majorHAnsi" w:hAnsiTheme="majorHAnsi" w:cstheme="majorHAnsi"/>
          <w:i/>
          <w:iCs/>
          <w:color w:val="2F75B5"/>
          <w:sz w:val="16"/>
          <w:szCs w:val="16"/>
        </w:rPr>
        <w:t>Launch</w:t>
      </w:r>
      <w:proofErr w:type="spellEnd"/>
      <w:r w:rsidRPr="00BA189E">
        <w:rPr>
          <w:rFonts w:asciiTheme="majorHAnsi" w:hAnsiTheme="majorHAnsi" w:cstheme="majorHAnsi"/>
          <w:i/>
          <w:iCs/>
          <w:color w:val="2F75B5"/>
          <w:sz w:val="16"/>
          <w:szCs w:val="16"/>
        </w:rPr>
        <w:t xml:space="preserve"> Performance Commission</w:t>
      </w:r>
      <w:r w:rsidRPr="00273912">
        <w:rPr>
          <w:rFonts w:asciiTheme="majorHAnsi" w:hAnsiTheme="majorHAnsi" w:cstheme="majorHAnsi"/>
          <w:color w:val="2F75B5"/>
          <w:sz w:val="16"/>
          <w:szCs w:val="16"/>
        </w:rPr>
        <w:t xml:space="preserve"> (LPC) registrada pela investida a ser paga à Companhia, bem como a despesa de </w:t>
      </w:r>
      <w:proofErr w:type="spellStart"/>
      <w:r w:rsidRPr="00BA189E">
        <w:rPr>
          <w:rFonts w:asciiTheme="majorHAnsi" w:hAnsiTheme="majorHAnsi" w:cstheme="majorHAnsi"/>
          <w:i/>
          <w:iCs/>
          <w:color w:val="2F75B5"/>
          <w:sz w:val="16"/>
          <w:szCs w:val="16"/>
        </w:rPr>
        <w:t>Earn</w:t>
      </w:r>
      <w:proofErr w:type="spellEnd"/>
      <w:r w:rsidRPr="00BA189E">
        <w:rPr>
          <w:rFonts w:asciiTheme="majorHAnsi" w:hAnsiTheme="majorHAnsi" w:cstheme="majorHAnsi"/>
          <w:i/>
          <w:iCs/>
          <w:color w:val="2F75B5"/>
          <w:sz w:val="16"/>
          <w:szCs w:val="16"/>
        </w:rPr>
        <w:t>-out</w:t>
      </w:r>
      <w:r w:rsidRPr="00273912">
        <w:rPr>
          <w:rFonts w:asciiTheme="majorHAnsi" w:hAnsiTheme="majorHAnsi" w:cstheme="majorHAnsi"/>
          <w:color w:val="2F75B5"/>
          <w:sz w:val="16"/>
          <w:szCs w:val="16"/>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64F90979" w14:textId="3A7DF818" w:rsidR="00175946" w:rsidRPr="00CB66F8" w:rsidRDefault="00175946" w:rsidP="004A37DC">
      <w:pPr>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4"/>
          <w:szCs w:val="20"/>
          <w:highlight w:val="yellow"/>
        </w:rPr>
        <w:br w:type="page"/>
      </w:r>
    </w:p>
    <w:p w14:paraId="07FA9CDA" w14:textId="77777777" w:rsidR="00544542" w:rsidRPr="00E97C45" w:rsidRDefault="00544542"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6308"/>
        <w:gridCol w:w="1620"/>
        <w:gridCol w:w="1620"/>
        <w:gridCol w:w="1804"/>
        <w:gridCol w:w="1620"/>
        <w:gridCol w:w="1597"/>
      </w:tblGrid>
      <w:tr w:rsidR="00991D62" w:rsidRPr="00991D62" w14:paraId="47C80792" w14:textId="77777777" w:rsidTr="00991D62">
        <w:trPr>
          <w:trHeight w:val="227"/>
        </w:trPr>
        <w:tc>
          <w:tcPr>
            <w:tcW w:w="2165" w:type="pct"/>
            <w:vMerge w:val="restart"/>
            <w:tcBorders>
              <w:top w:val="single" w:sz="4" w:space="0" w:color="57BBAB"/>
              <w:left w:val="nil"/>
              <w:bottom w:val="single" w:sz="4" w:space="0" w:color="54BBAB"/>
              <w:right w:val="nil"/>
            </w:tcBorders>
            <w:shd w:val="clear" w:color="auto" w:fill="auto"/>
            <w:vAlign w:val="center"/>
            <w:hideMark/>
          </w:tcPr>
          <w:p w14:paraId="396F0C98"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Empresas</w:t>
            </w:r>
          </w:p>
        </w:tc>
        <w:tc>
          <w:tcPr>
            <w:tcW w:w="2835" w:type="pct"/>
            <w:gridSpan w:val="5"/>
            <w:tcBorders>
              <w:top w:val="single" w:sz="4" w:space="0" w:color="57BBAB"/>
              <w:left w:val="nil"/>
              <w:bottom w:val="nil"/>
              <w:right w:val="nil"/>
            </w:tcBorders>
            <w:shd w:val="clear" w:color="auto" w:fill="auto"/>
            <w:vAlign w:val="center"/>
            <w:hideMark/>
          </w:tcPr>
          <w:p w14:paraId="7442F543"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Consolidado</w:t>
            </w:r>
          </w:p>
        </w:tc>
      </w:tr>
      <w:tr w:rsidR="00991D62" w:rsidRPr="00991D62" w14:paraId="6D988D62" w14:textId="77777777" w:rsidTr="00991D62">
        <w:trPr>
          <w:trHeight w:val="227"/>
        </w:trPr>
        <w:tc>
          <w:tcPr>
            <w:tcW w:w="2165" w:type="pct"/>
            <w:vMerge/>
            <w:tcBorders>
              <w:top w:val="single" w:sz="4" w:space="0" w:color="57BBAB"/>
              <w:left w:val="nil"/>
              <w:bottom w:val="single" w:sz="4" w:space="0" w:color="54BBAB"/>
              <w:right w:val="nil"/>
            </w:tcBorders>
            <w:vAlign w:val="center"/>
            <w:hideMark/>
          </w:tcPr>
          <w:p w14:paraId="5FD74C2C"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val="restart"/>
            <w:tcBorders>
              <w:top w:val="single" w:sz="4" w:space="0" w:color="57BBAB"/>
              <w:left w:val="nil"/>
              <w:bottom w:val="single" w:sz="4" w:space="0" w:color="54BBAB"/>
              <w:right w:val="nil"/>
            </w:tcBorders>
            <w:shd w:val="clear" w:color="auto" w:fill="auto"/>
            <w:vAlign w:val="center"/>
            <w:hideMark/>
          </w:tcPr>
          <w:p w14:paraId="61920F8C"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31/12/2023</w:t>
            </w:r>
          </w:p>
        </w:tc>
        <w:tc>
          <w:tcPr>
            <w:tcW w:w="1731" w:type="pct"/>
            <w:gridSpan w:val="3"/>
            <w:tcBorders>
              <w:top w:val="single" w:sz="4" w:space="0" w:color="54BBAB"/>
              <w:left w:val="nil"/>
              <w:bottom w:val="nil"/>
              <w:right w:val="nil"/>
            </w:tcBorders>
            <w:shd w:val="clear" w:color="auto" w:fill="auto"/>
            <w:vAlign w:val="center"/>
            <w:hideMark/>
          </w:tcPr>
          <w:p w14:paraId="3B6B465A"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Movimentação dos investimentos</w:t>
            </w:r>
          </w:p>
        </w:tc>
        <w:tc>
          <w:tcPr>
            <w:tcW w:w="549" w:type="pct"/>
            <w:vMerge w:val="restart"/>
            <w:tcBorders>
              <w:top w:val="single" w:sz="4" w:space="0" w:color="54BBAB"/>
              <w:left w:val="nil"/>
              <w:bottom w:val="single" w:sz="4" w:space="0" w:color="54BBAB"/>
              <w:right w:val="nil"/>
            </w:tcBorders>
            <w:shd w:val="clear" w:color="auto" w:fill="auto"/>
            <w:vAlign w:val="center"/>
            <w:hideMark/>
          </w:tcPr>
          <w:p w14:paraId="1D76B208"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31/12/2024</w:t>
            </w:r>
          </w:p>
        </w:tc>
      </w:tr>
      <w:tr w:rsidR="00991D62" w:rsidRPr="00991D62" w14:paraId="2BF464BE" w14:textId="77777777" w:rsidTr="00991D62">
        <w:trPr>
          <w:trHeight w:val="227"/>
        </w:trPr>
        <w:tc>
          <w:tcPr>
            <w:tcW w:w="2165" w:type="pct"/>
            <w:vMerge/>
            <w:tcBorders>
              <w:top w:val="single" w:sz="4" w:space="0" w:color="57BBAB"/>
              <w:left w:val="nil"/>
              <w:bottom w:val="single" w:sz="4" w:space="0" w:color="54BBAB"/>
              <w:right w:val="nil"/>
            </w:tcBorders>
            <w:vAlign w:val="center"/>
            <w:hideMark/>
          </w:tcPr>
          <w:p w14:paraId="1074D673"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tcBorders>
              <w:top w:val="single" w:sz="4" w:space="0" w:color="57BBAB"/>
              <w:left w:val="nil"/>
              <w:bottom w:val="single" w:sz="4" w:space="0" w:color="54BBAB"/>
              <w:right w:val="nil"/>
            </w:tcBorders>
            <w:vAlign w:val="center"/>
            <w:hideMark/>
          </w:tcPr>
          <w:p w14:paraId="6D53B857"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tcBorders>
              <w:top w:val="single" w:sz="4" w:space="0" w:color="54BBAB"/>
              <w:left w:val="nil"/>
              <w:bottom w:val="single" w:sz="4" w:space="0" w:color="54BBAB"/>
              <w:right w:val="nil"/>
            </w:tcBorders>
            <w:shd w:val="clear" w:color="auto" w:fill="auto"/>
            <w:vAlign w:val="center"/>
            <w:hideMark/>
          </w:tcPr>
          <w:p w14:paraId="3FD3D525"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Resultado MEP</w:t>
            </w:r>
          </w:p>
        </w:tc>
        <w:tc>
          <w:tcPr>
            <w:tcW w:w="619" w:type="pct"/>
            <w:tcBorders>
              <w:top w:val="single" w:sz="4" w:space="0" w:color="54BBAB"/>
              <w:left w:val="nil"/>
              <w:bottom w:val="single" w:sz="4" w:space="0" w:color="54BBAB"/>
              <w:right w:val="nil"/>
            </w:tcBorders>
            <w:shd w:val="clear" w:color="auto" w:fill="auto"/>
            <w:vAlign w:val="center"/>
            <w:hideMark/>
          </w:tcPr>
          <w:p w14:paraId="3CA4C9E1"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Dividendos e JCP</w:t>
            </w:r>
          </w:p>
        </w:tc>
        <w:tc>
          <w:tcPr>
            <w:tcW w:w="556" w:type="pct"/>
            <w:tcBorders>
              <w:top w:val="single" w:sz="4" w:space="0" w:color="54BBAB"/>
              <w:left w:val="nil"/>
              <w:bottom w:val="single" w:sz="4" w:space="0" w:color="54BBAB"/>
              <w:right w:val="nil"/>
            </w:tcBorders>
            <w:shd w:val="clear" w:color="auto" w:fill="auto"/>
            <w:vAlign w:val="center"/>
            <w:hideMark/>
          </w:tcPr>
          <w:p w14:paraId="18E183A0"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Ajustes de avaliação patrimonial</w:t>
            </w:r>
          </w:p>
        </w:tc>
        <w:tc>
          <w:tcPr>
            <w:tcW w:w="549" w:type="pct"/>
            <w:vMerge/>
            <w:tcBorders>
              <w:top w:val="single" w:sz="4" w:space="0" w:color="54BBAB"/>
              <w:left w:val="nil"/>
              <w:bottom w:val="single" w:sz="4" w:space="0" w:color="54BBAB"/>
              <w:right w:val="nil"/>
            </w:tcBorders>
            <w:vAlign w:val="center"/>
            <w:hideMark/>
          </w:tcPr>
          <w:p w14:paraId="1E833E29"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r>
      <w:tr w:rsidR="00991D62" w:rsidRPr="00991D62" w14:paraId="30D28689" w14:textId="77777777" w:rsidTr="00991D62">
        <w:trPr>
          <w:trHeight w:val="227"/>
        </w:trPr>
        <w:tc>
          <w:tcPr>
            <w:tcW w:w="2165" w:type="pct"/>
            <w:tcBorders>
              <w:top w:val="nil"/>
              <w:left w:val="nil"/>
              <w:bottom w:val="nil"/>
              <w:right w:val="nil"/>
            </w:tcBorders>
            <w:shd w:val="clear" w:color="auto" w:fill="auto"/>
            <w:vAlign w:val="center"/>
            <w:hideMark/>
          </w:tcPr>
          <w:p w14:paraId="59C98931" w14:textId="77777777"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CNP Brasil (1)</w:t>
            </w:r>
          </w:p>
        </w:tc>
        <w:tc>
          <w:tcPr>
            <w:tcW w:w="556" w:type="pct"/>
            <w:tcBorders>
              <w:top w:val="nil"/>
              <w:left w:val="nil"/>
              <w:bottom w:val="nil"/>
              <w:right w:val="nil"/>
            </w:tcBorders>
            <w:shd w:val="clear" w:color="auto" w:fill="auto"/>
            <w:vAlign w:val="center"/>
            <w:hideMark/>
          </w:tcPr>
          <w:p w14:paraId="23A0F12C"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2.487.831</w:t>
            </w:r>
          </w:p>
        </w:tc>
        <w:tc>
          <w:tcPr>
            <w:tcW w:w="556" w:type="pct"/>
            <w:tcBorders>
              <w:top w:val="nil"/>
              <w:left w:val="nil"/>
              <w:bottom w:val="nil"/>
              <w:right w:val="nil"/>
            </w:tcBorders>
            <w:shd w:val="clear" w:color="auto" w:fill="auto"/>
            <w:vAlign w:val="center"/>
            <w:hideMark/>
          </w:tcPr>
          <w:p w14:paraId="7050ECB0"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464.808</w:t>
            </w:r>
          </w:p>
        </w:tc>
        <w:tc>
          <w:tcPr>
            <w:tcW w:w="619" w:type="pct"/>
            <w:tcBorders>
              <w:top w:val="nil"/>
              <w:left w:val="nil"/>
              <w:bottom w:val="nil"/>
              <w:right w:val="nil"/>
            </w:tcBorders>
            <w:shd w:val="clear" w:color="auto" w:fill="auto"/>
            <w:vAlign w:val="center"/>
            <w:hideMark/>
          </w:tcPr>
          <w:p w14:paraId="6B95159E"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(348.532)</w:t>
            </w:r>
          </w:p>
        </w:tc>
        <w:tc>
          <w:tcPr>
            <w:tcW w:w="556" w:type="pct"/>
            <w:tcBorders>
              <w:top w:val="nil"/>
              <w:left w:val="nil"/>
              <w:bottom w:val="nil"/>
              <w:right w:val="nil"/>
            </w:tcBorders>
            <w:shd w:val="clear" w:color="auto" w:fill="auto"/>
            <w:vAlign w:val="center"/>
            <w:hideMark/>
          </w:tcPr>
          <w:p w14:paraId="516B4E00"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(278.187)</w:t>
            </w:r>
          </w:p>
        </w:tc>
        <w:tc>
          <w:tcPr>
            <w:tcW w:w="549" w:type="pct"/>
            <w:tcBorders>
              <w:top w:val="nil"/>
              <w:left w:val="nil"/>
              <w:bottom w:val="nil"/>
              <w:right w:val="nil"/>
            </w:tcBorders>
            <w:shd w:val="clear" w:color="auto" w:fill="auto"/>
            <w:vAlign w:val="center"/>
            <w:hideMark/>
          </w:tcPr>
          <w:p w14:paraId="1C9C3CBB"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2.325.920</w:t>
            </w:r>
          </w:p>
        </w:tc>
      </w:tr>
      <w:tr w:rsidR="00991D62" w:rsidRPr="00991D62" w14:paraId="3DCBA7DE" w14:textId="77777777" w:rsidTr="00991D62">
        <w:trPr>
          <w:trHeight w:val="227"/>
        </w:trPr>
        <w:tc>
          <w:tcPr>
            <w:tcW w:w="2165" w:type="pct"/>
            <w:tcBorders>
              <w:top w:val="nil"/>
              <w:left w:val="nil"/>
              <w:bottom w:val="nil"/>
              <w:right w:val="nil"/>
            </w:tcBorders>
            <w:shd w:val="clear" w:color="auto" w:fill="auto"/>
            <w:vAlign w:val="center"/>
            <w:hideMark/>
          </w:tcPr>
          <w:p w14:paraId="177FFCE1" w14:textId="77777777"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Holding XS1 (2)</w:t>
            </w:r>
          </w:p>
        </w:tc>
        <w:tc>
          <w:tcPr>
            <w:tcW w:w="556" w:type="pct"/>
            <w:tcBorders>
              <w:top w:val="nil"/>
              <w:left w:val="nil"/>
              <w:bottom w:val="nil"/>
              <w:right w:val="nil"/>
            </w:tcBorders>
            <w:shd w:val="clear" w:color="auto" w:fill="auto"/>
            <w:vAlign w:val="center"/>
            <w:hideMark/>
          </w:tcPr>
          <w:p w14:paraId="241505AD"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7.503.711</w:t>
            </w:r>
          </w:p>
        </w:tc>
        <w:tc>
          <w:tcPr>
            <w:tcW w:w="556" w:type="pct"/>
            <w:tcBorders>
              <w:top w:val="nil"/>
              <w:left w:val="nil"/>
              <w:bottom w:val="nil"/>
              <w:right w:val="nil"/>
            </w:tcBorders>
            <w:shd w:val="clear" w:color="auto" w:fill="auto"/>
            <w:vAlign w:val="center"/>
            <w:hideMark/>
          </w:tcPr>
          <w:p w14:paraId="558791B1"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1.197.120</w:t>
            </w:r>
          </w:p>
        </w:tc>
        <w:tc>
          <w:tcPr>
            <w:tcW w:w="619" w:type="pct"/>
            <w:tcBorders>
              <w:top w:val="nil"/>
              <w:left w:val="nil"/>
              <w:bottom w:val="nil"/>
              <w:right w:val="nil"/>
            </w:tcBorders>
            <w:shd w:val="clear" w:color="auto" w:fill="auto"/>
            <w:vAlign w:val="center"/>
            <w:hideMark/>
          </w:tcPr>
          <w:p w14:paraId="4CED16F4"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(1.325.184)</w:t>
            </w:r>
          </w:p>
        </w:tc>
        <w:tc>
          <w:tcPr>
            <w:tcW w:w="556" w:type="pct"/>
            <w:tcBorders>
              <w:top w:val="nil"/>
              <w:left w:val="nil"/>
              <w:bottom w:val="nil"/>
              <w:right w:val="nil"/>
            </w:tcBorders>
            <w:shd w:val="clear" w:color="auto" w:fill="auto"/>
            <w:vAlign w:val="center"/>
            <w:hideMark/>
          </w:tcPr>
          <w:p w14:paraId="3E967ECF"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(168.060)</w:t>
            </w:r>
          </w:p>
        </w:tc>
        <w:tc>
          <w:tcPr>
            <w:tcW w:w="549" w:type="pct"/>
            <w:tcBorders>
              <w:top w:val="nil"/>
              <w:left w:val="nil"/>
              <w:bottom w:val="nil"/>
              <w:right w:val="nil"/>
            </w:tcBorders>
            <w:shd w:val="clear" w:color="auto" w:fill="auto"/>
            <w:vAlign w:val="center"/>
            <w:hideMark/>
          </w:tcPr>
          <w:p w14:paraId="2E8BA1D1"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7.207.587</w:t>
            </w:r>
          </w:p>
        </w:tc>
      </w:tr>
      <w:tr w:rsidR="00991D62" w:rsidRPr="00991D62" w14:paraId="05FD6669" w14:textId="77777777" w:rsidTr="00991D62">
        <w:trPr>
          <w:trHeight w:val="227"/>
        </w:trPr>
        <w:tc>
          <w:tcPr>
            <w:tcW w:w="2165" w:type="pct"/>
            <w:tcBorders>
              <w:top w:val="nil"/>
              <w:left w:val="nil"/>
              <w:bottom w:val="nil"/>
              <w:right w:val="nil"/>
            </w:tcBorders>
            <w:shd w:val="clear" w:color="auto" w:fill="auto"/>
            <w:vAlign w:val="center"/>
            <w:hideMark/>
          </w:tcPr>
          <w:p w14:paraId="48F3BA6D" w14:textId="3724DE66"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XS3 Seguros</w:t>
            </w:r>
            <w:r w:rsidR="00BF0033">
              <w:rPr>
                <w:rFonts w:ascii="Calibri Light" w:eastAsia="Times New Roman" w:hAnsi="Calibri Light" w:cs="Calibri Light"/>
                <w:color w:val="005CA9"/>
                <w:sz w:val="18"/>
                <w:szCs w:val="18"/>
                <w:lang w:eastAsia="pt-BR"/>
              </w:rPr>
              <w:t xml:space="preserve"> (3)</w:t>
            </w:r>
          </w:p>
        </w:tc>
        <w:tc>
          <w:tcPr>
            <w:tcW w:w="556" w:type="pct"/>
            <w:tcBorders>
              <w:top w:val="nil"/>
              <w:left w:val="nil"/>
              <w:bottom w:val="nil"/>
              <w:right w:val="nil"/>
            </w:tcBorders>
            <w:shd w:val="clear" w:color="auto" w:fill="auto"/>
            <w:vAlign w:val="center"/>
            <w:hideMark/>
          </w:tcPr>
          <w:p w14:paraId="4943CC14"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1.432.775</w:t>
            </w:r>
          </w:p>
        </w:tc>
        <w:tc>
          <w:tcPr>
            <w:tcW w:w="556" w:type="pct"/>
            <w:tcBorders>
              <w:top w:val="nil"/>
              <w:left w:val="nil"/>
              <w:bottom w:val="nil"/>
              <w:right w:val="nil"/>
            </w:tcBorders>
            <w:shd w:val="clear" w:color="auto" w:fill="auto"/>
            <w:vAlign w:val="center"/>
            <w:hideMark/>
          </w:tcPr>
          <w:p w14:paraId="48F8E4FF"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428.441</w:t>
            </w:r>
          </w:p>
        </w:tc>
        <w:tc>
          <w:tcPr>
            <w:tcW w:w="619" w:type="pct"/>
            <w:tcBorders>
              <w:top w:val="nil"/>
              <w:left w:val="nil"/>
              <w:bottom w:val="nil"/>
              <w:right w:val="nil"/>
            </w:tcBorders>
            <w:shd w:val="clear" w:color="auto" w:fill="auto"/>
            <w:vAlign w:val="center"/>
            <w:hideMark/>
          </w:tcPr>
          <w:p w14:paraId="0F75DA4A"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(364.542)</w:t>
            </w:r>
          </w:p>
        </w:tc>
        <w:tc>
          <w:tcPr>
            <w:tcW w:w="556" w:type="pct"/>
            <w:tcBorders>
              <w:top w:val="nil"/>
              <w:left w:val="nil"/>
              <w:bottom w:val="nil"/>
              <w:right w:val="nil"/>
            </w:tcBorders>
            <w:shd w:val="clear" w:color="auto" w:fill="auto"/>
            <w:vAlign w:val="center"/>
            <w:hideMark/>
          </w:tcPr>
          <w:p w14:paraId="3743FF95"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(81.375)</w:t>
            </w:r>
          </w:p>
        </w:tc>
        <w:tc>
          <w:tcPr>
            <w:tcW w:w="549" w:type="pct"/>
            <w:tcBorders>
              <w:top w:val="nil"/>
              <w:left w:val="nil"/>
              <w:bottom w:val="nil"/>
              <w:right w:val="nil"/>
            </w:tcBorders>
            <w:shd w:val="clear" w:color="auto" w:fill="auto"/>
            <w:vAlign w:val="center"/>
            <w:hideMark/>
          </w:tcPr>
          <w:p w14:paraId="46B0C188"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1.415.299</w:t>
            </w:r>
          </w:p>
        </w:tc>
      </w:tr>
      <w:tr w:rsidR="00991D62" w:rsidRPr="00991D62" w14:paraId="292E6D36" w14:textId="77777777" w:rsidTr="00991D62">
        <w:trPr>
          <w:trHeight w:val="227"/>
        </w:trPr>
        <w:tc>
          <w:tcPr>
            <w:tcW w:w="2165" w:type="pct"/>
            <w:tcBorders>
              <w:top w:val="nil"/>
              <w:left w:val="nil"/>
              <w:bottom w:val="nil"/>
              <w:right w:val="nil"/>
            </w:tcBorders>
            <w:shd w:val="clear" w:color="auto" w:fill="auto"/>
            <w:vAlign w:val="center"/>
            <w:hideMark/>
          </w:tcPr>
          <w:p w14:paraId="654E821D" w14:textId="77777777"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XS4 Capitalização</w:t>
            </w:r>
          </w:p>
        </w:tc>
        <w:tc>
          <w:tcPr>
            <w:tcW w:w="556" w:type="pct"/>
            <w:tcBorders>
              <w:top w:val="nil"/>
              <w:left w:val="nil"/>
              <w:bottom w:val="nil"/>
              <w:right w:val="nil"/>
            </w:tcBorders>
            <w:shd w:val="clear" w:color="auto" w:fill="auto"/>
            <w:vAlign w:val="center"/>
            <w:hideMark/>
          </w:tcPr>
          <w:p w14:paraId="0FE286AD"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234.286</w:t>
            </w:r>
          </w:p>
        </w:tc>
        <w:tc>
          <w:tcPr>
            <w:tcW w:w="556" w:type="pct"/>
            <w:tcBorders>
              <w:top w:val="nil"/>
              <w:left w:val="nil"/>
              <w:bottom w:val="nil"/>
              <w:right w:val="nil"/>
            </w:tcBorders>
            <w:shd w:val="clear" w:color="auto" w:fill="auto"/>
            <w:vAlign w:val="center"/>
            <w:hideMark/>
          </w:tcPr>
          <w:p w14:paraId="00556328"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154.549</w:t>
            </w:r>
          </w:p>
        </w:tc>
        <w:tc>
          <w:tcPr>
            <w:tcW w:w="619" w:type="pct"/>
            <w:tcBorders>
              <w:top w:val="nil"/>
              <w:left w:val="nil"/>
              <w:bottom w:val="nil"/>
              <w:right w:val="nil"/>
            </w:tcBorders>
            <w:shd w:val="clear" w:color="auto" w:fill="auto"/>
            <w:vAlign w:val="center"/>
            <w:hideMark/>
          </w:tcPr>
          <w:p w14:paraId="66C9B3DF"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(145.191)</w:t>
            </w:r>
          </w:p>
        </w:tc>
        <w:tc>
          <w:tcPr>
            <w:tcW w:w="556" w:type="pct"/>
            <w:tcBorders>
              <w:top w:val="nil"/>
              <w:left w:val="nil"/>
              <w:bottom w:val="nil"/>
              <w:right w:val="nil"/>
            </w:tcBorders>
            <w:shd w:val="clear" w:color="auto" w:fill="auto"/>
            <w:vAlign w:val="center"/>
            <w:hideMark/>
          </w:tcPr>
          <w:p w14:paraId="630650A5"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(37.817)</w:t>
            </w:r>
          </w:p>
        </w:tc>
        <w:tc>
          <w:tcPr>
            <w:tcW w:w="549" w:type="pct"/>
            <w:tcBorders>
              <w:top w:val="nil"/>
              <w:left w:val="nil"/>
              <w:bottom w:val="nil"/>
              <w:right w:val="nil"/>
            </w:tcBorders>
            <w:shd w:val="clear" w:color="auto" w:fill="auto"/>
            <w:vAlign w:val="center"/>
            <w:hideMark/>
          </w:tcPr>
          <w:p w14:paraId="0450C1FB"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205.827</w:t>
            </w:r>
          </w:p>
        </w:tc>
      </w:tr>
      <w:tr w:rsidR="00991D62" w:rsidRPr="00991D62" w14:paraId="3BA56D4E" w14:textId="77777777" w:rsidTr="00991D62">
        <w:trPr>
          <w:trHeight w:val="227"/>
        </w:trPr>
        <w:tc>
          <w:tcPr>
            <w:tcW w:w="2165" w:type="pct"/>
            <w:tcBorders>
              <w:top w:val="nil"/>
              <w:left w:val="nil"/>
              <w:bottom w:val="nil"/>
              <w:right w:val="nil"/>
            </w:tcBorders>
            <w:shd w:val="clear" w:color="auto" w:fill="auto"/>
            <w:vAlign w:val="center"/>
            <w:hideMark/>
          </w:tcPr>
          <w:p w14:paraId="75207ED7" w14:textId="38AA1426"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Too Seguros</w:t>
            </w:r>
            <w:r w:rsidR="00BF0033">
              <w:rPr>
                <w:rFonts w:ascii="Calibri Light" w:eastAsia="Times New Roman" w:hAnsi="Calibri Light" w:cs="Calibri Light"/>
                <w:color w:val="005CA9"/>
                <w:sz w:val="18"/>
                <w:szCs w:val="18"/>
                <w:lang w:eastAsia="pt-BR"/>
              </w:rPr>
              <w:t xml:space="preserve"> (4)</w:t>
            </w:r>
          </w:p>
        </w:tc>
        <w:tc>
          <w:tcPr>
            <w:tcW w:w="556" w:type="pct"/>
            <w:tcBorders>
              <w:top w:val="nil"/>
              <w:left w:val="nil"/>
              <w:bottom w:val="nil"/>
              <w:right w:val="nil"/>
            </w:tcBorders>
            <w:shd w:val="clear" w:color="auto" w:fill="auto"/>
            <w:vAlign w:val="center"/>
            <w:hideMark/>
          </w:tcPr>
          <w:p w14:paraId="7AAEF038"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443.180</w:t>
            </w:r>
          </w:p>
        </w:tc>
        <w:tc>
          <w:tcPr>
            <w:tcW w:w="556" w:type="pct"/>
            <w:tcBorders>
              <w:top w:val="nil"/>
              <w:left w:val="nil"/>
              <w:bottom w:val="nil"/>
              <w:right w:val="nil"/>
            </w:tcBorders>
            <w:shd w:val="clear" w:color="auto" w:fill="auto"/>
            <w:vAlign w:val="center"/>
            <w:hideMark/>
          </w:tcPr>
          <w:p w14:paraId="244286C3"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222.588</w:t>
            </w:r>
          </w:p>
        </w:tc>
        <w:tc>
          <w:tcPr>
            <w:tcW w:w="619" w:type="pct"/>
            <w:tcBorders>
              <w:top w:val="nil"/>
              <w:left w:val="nil"/>
              <w:bottom w:val="nil"/>
              <w:right w:val="nil"/>
            </w:tcBorders>
            <w:shd w:val="clear" w:color="auto" w:fill="auto"/>
            <w:vAlign w:val="center"/>
            <w:hideMark/>
          </w:tcPr>
          <w:p w14:paraId="2738A867"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(202.561)</w:t>
            </w:r>
          </w:p>
        </w:tc>
        <w:tc>
          <w:tcPr>
            <w:tcW w:w="556" w:type="pct"/>
            <w:tcBorders>
              <w:top w:val="nil"/>
              <w:left w:val="nil"/>
              <w:bottom w:val="nil"/>
              <w:right w:val="nil"/>
            </w:tcBorders>
            <w:shd w:val="clear" w:color="auto" w:fill="auto"/>
            <w:vAlign w:val="center"/>
            <w:hideMark/>
          </w:tcPr>
          <w:p w14:paraId="43A14EC9"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(39.612)</w:t>
            </w:r>
          </w:p>
        </w:tc>
        <w:tc>
          <w:tcPr>
            <w:tcW w:w="549" w:type="pct"/>
            <w:tcBorders>
              <w:top w:val="nil"/>
              <w:left w:val="nil"/>
              <w:bottom w:val="nil"/>
              <w:right w:val="nil"/>
            </w:tcBorders>
            <w:shd w:val="clear" w:color="auto" w:fill="auto"/>
            <w:vAlign w:val="center"/>
            <w:hideMark/>
          </w:tcPr>
          <w:p w14:paraId="1E5846EB"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423.595</w:t>
            </w:r>
          </w:p>
        </w:tc>
      </w:tr>
      <w:tr w:rsidR="00991D62" w:rsidRPr="00991D62" w14:paraId="7E22D636" w14:textId="77777777" w:rsidTr="00991D62">
        <w:trPr>
          <w:trHeight w:val="227"/>
        </w:trPr>
        <w:tc>
          <w:tcPr>
            <w:tcW w:w="2165" w:type="pct"/>
            <w:tcBorders>
              <w:top w:val="nil"/>
              <w:left w:val="nil"/>
              <w:bottom w:val="nil"/>
              <w:right w:val="nil"/>
            </w:tcBorders>
            <w:shd w:val="clear" w:color="auto" w:fill="auto"/>
            <w:vAlign w:val="center"/>
            <w:hideMark/>
          </w:tcPr>
          <w:p w14:paraId="545F0B32" w14:textId="77777777"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PAN Corretora</w:t>
            </w:r>
          </w:p>
        </w:tc>
        <w:tc>
          <w:tcPr>
            <w:tcW w:w="556" w:type="pct"/>
            <w:tcBorders>
              <w:top w:val="nil"/>
              <w:left w:val="nil"/>
              <w:bottom w:val="nil"/>
              <w:right w:val="nil"/>
            </w:tcBorders>
            <w:shd w:val="clear" w:color="auto" w:fill="auto"/>
            <w:vAlign w:val="center"/>
            <w:hideMark/>
          </w:tcPr>
          <w:p w14:paraId="5D3D7067"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30.331</w:t>
            </w:r>
          </w:p>
        </w:tc>
        <w:tc>
          <w:tcPr>
            <w:tcW w:w="556" w:type="pct"/>
            <w:tcBorders>
              <w:top w:val="nil"/>
              <w:left w:val="nil"/>
              <w:bottom w:val="nil"/>
              <w:right w:val="nil"/>
            </w:tcBorders>
            <w:shd w:val="clear" w:color="auto" w:fill="auto"/>
            <w:vAlign w:val="center"/>
            <w:hideMark/>
          </w:tcPr>
          <w:p w14:paraId="190E0732"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22.124</w:t>
            </w:r>
          </w:p>
        </w:tc>
        <w:tc>
          <w:tcPr>
            <w:tcW w:w="619" w:type="pct"/>
            <w:tcBorders>
              <w:top w:val="nil"/>
              <w:left w:val="nil"/>
              <w:bottom w:val="nil"/>
              <w:right w:val="nil"/>
            </w:tcBorders>
            <w:shd w:val="clear" w:color="auto" w:fill="auto"/>
            <w:vAlign w:val="center"/>
            <w:hideMark/>
          </w:tcPr>
          <w:p w14:paraId="4A36D298"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(35.236)</w:t>
            </w:r>
          </w:p>
        </w:tc>
        <w:tc>
          <w:tcPr>
            <w:tcW w:w="556" w:type="pct"/>
            <w:tcBorders>
              <w:top w:val="nil"/>
              <w:left w:val="nil"/>
              <w:bottom w:val="nil"/>
              <w:right w:val="nil"/>
            </w:tcBorders>
            <w:shd w:val="clear" w:color="auto" w:fill="auto"/>
            <w:vAlign w:val="center"/>
            <w:hideMark/>
          </w:tcPr>
          <w:p w14:paraId="3439EB5C" w14:textId="77777777" w:rsidR="00991D62" w:rsidRPr="00991D62" w:rsidRDefault="00991D62" w:rsidP="00991D62">
            <w:pPr>
              <w:spacing w:after="0" w:line="240" w:lineRule="auto"/>
              <w:jc w:val="center"/>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w:t>
            </w:r>
          </w:p>
        </w:tc>
        <w:tc>
          <w:tcPr>
            <w:tcW w:w="549" w:type="pct"/>
            <w:tcBorders>
              <w:top w:val="nil"/>
              <w:left w:val="nil"/>
              <w:bottom w:val="nil"/>
              <w:right w:val="nil"/>
            </w:tcBorders>
            <w:shd w:val="clear" w:color="auto" w:fill="auto"/>
            <w:vAlign w:val="center"/>
            <w:hideMark/>
          </w:tcPr>
          <w:p w14:paraId="2D06EF9B"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17.219</w:t>
            </w:r>
          </w:p>
        </w:tc>
      </w:tr>
      <w:tr w:rsidR="00991D62" w:rsidRPr="00991D62" w14:paraId="522A3F32" w14:textId="77777777" w:rsidTr="00991D62">
        <w:trPr>
          <w:trHeight w:val="227"/>
        </w:trPr>
        <w:tc>
          <w:tcPr>
            <w:tcW w:w="2165" w:type="pct"/>
            <w:tcBorders>
              <w:top w:val="nil"/>
              <w:left w:val="nil"/>
              <w:bottom w:val="nil"/>
              <w:right w:val="nil"/>
            </w:tcBorders>
            <w:shd w:val="clear" w:color="auto" w:fill="auto"/>
            <w:vAlign w:val="center"/>
            <w:hideMark/>
          </w:tcPr>
          <w:p w14:paraId="1980CBB5" w14:textId="77777777"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XS5 Consórcios</w:t>
            </w:r>
          </w:p>
        </w:tc>
        <w:tc>
          <w:tcPr>
            <w:tcW w:w="556" w:type="pct"/>
            <w:tcBorders>
              <w:top w:val="nil"/>
              <w:left w:val="nil"/>
              <w:bottom w:val="nil"/>
              <w:right w:val="nil"/>
            </w:tcBorders>
            <w:shd w:val="clear" w:color="auto" w:fill="auto"/>
            <w:vAlign w:val="center"/>
            <w:hideMark/>
          </w:tcPr>
          <w:p w14:paraId="7D139C6B"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376.207</w:t>
            </w:r>
          </w:p>
        </w:tc>
        <w:tc>
          <w:tcPr>
            <w:tcW w:w="556" w:type="pct"/>
            <w:tcBorders>
              <w:top w:val="nil"/>
              <w:left w:val="nil"/>
              <w:bottom w:val="nil"/>
              <w:right w:val="nil"/>
            </w:tcBorders>
            <w:shd w:val="clear" w:color="auto" w:fill="auto"/>
            <w:vAlign w:val="center"/>
            <w:hideMark/>
          </w:tcPr>
          <w:p w14:paraId="7464A184"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170.471</w:t>
            </w:r>
          </w:p>
        </w:tc>
        <w:tc>
          <w:tcPr>
            <w:tcW w:w="619" w:type="pct"/>
            <w:tcBorders>
              <w:top w:val="nil"/>
              <w:left w:val="nil"/>
              <w:bottom w:val="nil"/>
              <w:right w:val="nil"/>
            </w:tcBorders>
            <w:shd w:val="clear" w:color="auto" w:fill="auto"/>
            <w:vAlign w:val="center"/>
            <w:hideMark/>
          </w:tcPr>
          <w:p w14:paraId="53952D7A"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(121.461)</w:t>
            </w:r>
          </w:p>
        </w:tc>
        <w:tc>
          <w:tcPr>
            <w:tcW w:w="556" w:type="pct"/>
            <w:tcBorders>
              <w:top w:val="nil"/>
              <w:left w:val="nil"/>
              <w:bottom w:val="nil"/>
              <w:right w:val="nil"/>
            </w:tcBorders>
            <w:shd w:val="clear" w:color="auto" w:fill="auto"/>
            <w:vAlign w:val="center"/>
            <w:hideMark/>
          </w:tcPr>
          <w:p w14:paraId="1CFE8A26" w14:textId="77777777" w:rsidR="00991D62" w:rsidRPr="00991D62" w:rsidRDefault="00991D62" w:rsidP="00991D62">
            <w:pPr>
              <w:spacing w:after="0" w:line="240" w:lineRule="auto"/>
              <w:jc w:val="center"/>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w:t>
            </w:r>
          </w:p>
        </w:tc>
        <w:tc>
          <w:tcPr>
            <w:tcW w:w="549" w:type="pct"/>
            <w:tcBorders>
              <w:top w:val="nil"/>
              <w:left w:val="nil"/>
              <w:bottom w:val="nil"/>
              <w:right w:val="nil"/>
            </w:tcBorders>
            <w:shd w:val="clear" w:color="auto" w:fill="auto"/>
            <w:vAlign w:val="center"/>
            <w:hideMark/>
          </w:tcPr>
          <w:p w14:paraId="6C068BB3"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425.217</w:t>
            </w:r>
          </w:p>
        </w:tc>
      </w:tr>
      <w:tr w:rsidR="00991D62" w:rsidRPr="00991D62" w14:paraId="38D04EEF" w14:textId="77777777" w:rsidTr="00991D62">
        <w:trPr>
          <w:trHeight w:val="227"/>
        </w:trPr>
        <w:tc>
          <w:tcPr>
            <w:tcW w:w="2165" w:type="pct"/>
            <w:tcBorders>
              <w:top w:val="nil"/>
              <w:left w:val="nil"/>
              <w:bottom w:val="nil"/>
              <w:right w:val="nil"/>
            </w:tcBorders>
            <w:shd w:val="clear" w:color="auto" w:fill="auto"/>
            <w:vAlign w:val="center"/>
            <w:hideMark/>
          </w:tcPr>
          <w:p w14:paraId="39C75408" w14:textId="77777777" w:rsidR="00991D62" w:rsidRPr="00991D62" w:rsidRDefault="00991D62" w:rsidP="00991D6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XS6 Assistência</w:t>
            </w:r>
          </w:p>
        </w:tc>
        <w:tc>
          <w:tcPr>
            <w:tcW w:w="556" w:type="pct"/>
            <w:tcBorders>
              <w:top w:val="nil"/>
              <w:left w:val="nil"/>
              <w:bottom w:val="nil"/>
              <w:right w:val="nil"/>
            </w:tcBorders>
            <w:shd w:val="clear" w:color="auto" w:fill="auto"/>
            <w:vAlign w:val="center"/>
            <w:hideMark/>
          </w:tcPr>
          <w:p w14:paraId="2EEF7BD7"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31.391</w:t>
            </w:r>
          </w:p>
        </w:tc>
        <w:tc>
          <w:tcPr>
            <w:tcW w:w="556" w:type="pct"/>
            <w:tcBorders>
              <w:top w:val="nil"/>
              <w:left w:val="nil"/>
              <w:bottom w:val="nil"/>
              <w:right w:val="nil"/>
            </w:tcBorders>
            <w:shd w:val="clear" w:color="auto" w:fill="auto"/>
            <w:vAlign w:val="center"/>
            <w:hideMark/>
          </w:tcPr>
          <w:p w14:paraId="346EC524"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23.236</w:t>
            </w:r>
          </w:p>
        </w:tc>
        <w:tc>
          <w:tcPr>
            <w:tcW w:w="619" w:type="pct"/>
            <w:tcBorders>
              <w:top w:val="nil"/>
              <w:left w:val="nil"/>
              <w:bottom w:val="nil"/>
              <w:right w:val="nil"/>
            </w:tcBorders>
            <w:shd w:val="clear" w:color="auto" w:fill="auto"/>
            <w:vAlign w:val="center"/>
            <w:hideMark/>
          </w:tcPr>
          <w:p w14:paraId="188DCE59"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(20.744)</w:t>
            </w:r>
          </w:p>
        </w:tc>
        <w:tc>
          <w:tcPr>
            <w:tcW w:w="556" w:type="pct"/>
            <w:tcBorders>
              <w:top w:val="nil"/>
              <w:left w:val="nil"/>
              <w:bottom w:val="nil"/>
              <w:right w:val="nil"/>
            </w:tcBorders>
            <w:shd w:val="clear" w:color="auto" w:fill="auto"/>
            <w:vAlign w:val="center"/>
            <w:hideMark/>
          </w:tcPr>
          <w:p w14:paraId="1331DEC3" w14:textId="77777777" w:rsidR="00991D62" w:rsidRPr="00991D62" w:rsidRDefault="00991D62" w:rsidP="00991D62">
            <w:pPr>
              <w:spacing w:after="0" w:line="240" w:lineRule="auto"/>
              <w:jc w:val="center"/>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w:t>
            </w:r>
          </w:p>
        </w:tc>
        <w:tc>
          <w:tcPr>
            <w:tcW w:w="549" w:type="pct"/>
            <w:tcBorders>
              <w:top w:val="nil"/>
              <w:left w:val="nil"/>
              <w:bottom w:val="nil"/>
              <w:right w:val="nil"/>
            </w:tcBorders>
            <w:shd w:val="clear" w:color="auto" w:fill="auto"/>
            <w:vAlign w:val="center"/>
            <w:hideMark/>
          </w:tcPr>
          <w:p w14:paraId="7B3B9BAE" w14:textId="77777777" w:rsidR="00991D62" w:rsidRPr="00991D62" w:rsidRDefault="00991D62" w:rsidP="00991D6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33.883</w:t>
            </w:r>
          </w:p>
        </w:tc>
      </w:tr>
      <w:tr w:rsidR="00991D62" w:rsidRPr="00991D62" w14:paraId="3F901640" w14:textId="77777777" w:rsidTr="00991D62">
        <w:trPr>
          <w:trHeight w:val="227"/>
        </w:trPr>
        <w:tc>
          <w:tcPr>
            <w:tcW w:w="2165" w:type="pct"/>
            <w:tcBorders>
              <w:top w:val="single" w:sz="4" w:space="0" w:color="54BBAB"/>
              <w:left w:val="nil"/>
              <w:bottom w:val="single" w:sz="4" w:space="0" w:color="54BBAB"/>
              <w:right w:val="nil"/>
            </w:tcBorders>
            <w:shd w:val="clear" w:color="auto" w:fill="auto"/>
            <w:vAlign w:val="center"/>
            <w:hideMark/>
          </w:tcPr>
          <w:p w14:paraId="2A70EFE2"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Total</w:t>
            </w:r>
          </w:p>
        </w:tc>
        <w:tc>
          <w:tcPr>
            <w:tcW w:w="556" w:type="pct"/>
            <w:tcBorders>
              <w:top w:val="single" w:sz="4" w:space="0" w:color="54BBAB"/>
              <w:left w:val="nil"/>
              <w:bottom w:val="single" w:sz="4" w:space="0" w:color="54BBAB"/>
              <w:right w:val="nil"/>
            </w:tcBorders>
            <w:shd w:val="clear" w:color="auto" w:fill="auto"/>
            <w:vAlign w:val="center"/>
            <w:hideMark/>
          </w:tcPr>
          <w:p w14:paraId="49AF6866" w14:textId="77777777" w:rsidR="00991D62" w:rsidRPr="00991D62"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12.539.712</w:t>
            </w:r>
          </w:p>
        </w:tc>
        <w:tc>
          <w:tcPr>
            <w:tcW w:w="556" w:type="pct"/>
            <w:tcBorders>
              <w:top w:val="single" w:sz="4" w:space="0" w:color="54BBAB"/>
              <w:left w:val="nil"/>
              <w:bottom w:val="single" w:sz="4" w:space="0" w:color="54BBAB"/>
              <w:right w:val="nil"/>
            </w:tcBorders>
            <w:shd w:val="clear" w:color="auto" w:fill="auto"/>
            <w:vAlign w:val="center"/>
            <w:hideMark/>
          </w:tcPr>
          <w:p w14:paraId="6944ECD7" w14:textId="77777777" w:rsidR="00991D62" w:rsidRPr="00991D62"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2.683.337</w:t>
            </w:r>
          </w:p>
        </w:tc>
        <w:tc>
          <w:tcPr>
            <w:tcW w:w="619" w:type="pct"/>
            <w:tcBorders>
              <w:top w:val="single" w:sz="4" w:space="0" w:color="54BBAB"/>
              <w:left w:val="nil"/>
              <w:bottom w:val="single" w:sz="4" w:space="0" w:color="54BBAB"/>
              <w:right w:val="nil"/>
            </w:tcBorders>
            <w:shd w:val="clear" w:color="auto" w:fill="auto"/>
            <w:vAlign w:val="center"/>
            <w:hideMark/>
          </w:tcPr>
          <w:p w14:paraId="143EE181" w14:textId="77777777" w:rsidR="00991D62" w:rsidRPr="00991D62"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(2.563.451)</w:t>
            </w:r>
          </w:p>
        </w:tc>
        <w:tc>
          <w:tcPr>
            <w:tcW w:w="556" w:type="pct"/>
            <w:tcBorders>
              <w:top w:val="single" w:sz="4" w:space="0" w:color="54BBAB"/>
              <w:left w:val="nil"/>
              <w:bottom w:val="single" w:sz="4" w:space="0" w:color="54BBAB"/>
              <w:right w:val="nil"/>
            </w:tcBorders>
            <w:shd w:val="clear" w:color="auto" w:fill="auto"/>
            <w:vAlign w:val="center"/>
            <w:hideMark/>
          </w:tcPr>
          <w:p w14:paraId="4B5DCCD5" w14:textId="77777777" w:rsidR="00991D62" w:rsidRPr="00991D62"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(605.051)</w:t>
            </w:r>
          </w:p>
        </w:tc>
        <w:tc>
          <w:tcPr>
            <w:tcW w:w="549" w:type="pct"/>
            <w:tcBorders>
              <w:top w:val="single" w:sz="4" w:space="0" w:color="54BBAB"/>
              <w:left w:val="nil"/>
              <w:bottom w:val="single" w:sz="4" w:space="0" w:color="54BBAB"/>
              <w:right w:val="nil"/>
            </w:tcBorders>
            <w:shd w:val="clear" w:color="auto" w:fill="auto"/>
            <w:vAlign w:val="center"/>
            <w:hideMark/>
          </w:tcPr>
          <w:p w14:paraId="6887DF58" w14:textId="77777777" w:rsidR="00991D62" w:rsidRPr="00991D62" w:rsidRDefault="00991D62" w:rsidP="00991D62">
            <w:pPr>
              <w:spacing w:after="0" w:line="240" w:lineRule="auto"/>
              <w:jc w:val="right"/>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12.054.547</w:t>
            </w:r>
          </w:p>
        </w:tc>
      </w:tr>
    </w:tbl>
    <w:p w14:paraId="116E0DC9" w14:textId="75CD1020" w:rsidR="001826AB" w:rsidRDefault="00935A1B" w:rsidP="00E150C7">
      <w:pPr>
        <w:spacing w:after="0" w:line="240" w:lineRule="auto"/>
        <w:jc w:val="both"/>
        <w:rPr>
          <w:rFonts w:asciiTheme="majorHAnsi" w:hAnsiTheme="majorHAnsi" w:cstheme="majorHAnsi"/>
          <w:color w:val="2F75B5"/>
          <w:sz w:val="16"/>
          <w:szCs w:val="16"/>
          <w:highlight w:val="yellow"/>
        </w:rPr>
      </w:pPr>
      <w:r w:rsidRPr="00935A1B">
        <w:rPr>
          <w:rFonts w:asciiTheme="majorHAnsi" w:hAnsiTheme="majorHAnsi" w:cstheme="majorHAnsi"/>
          <w:color w:val="2F75B5"/>
          <w:sz w:val="16"/>
          <w:szCs w:val="16"/>
        </w:rPr>
        <w:t xml:space="preserve">(1) O Resultado de equivalência patrimonial </w:t>
      </w:r>
      <w:r w:rsidR="00020A31">
        <w:rPr>
          <w:rFonts w:asciiTheme="majorHAnsi" w:hAnsiTheme="majorHAnsi" w:cstheme="majorHAnsi"/>
          <w:color w:val="2F75B5"/>
          <w:sz w:val="16"/>
          <w:szCs w:val="16"/>
        </w:rPr>
        <w:t xml:space="preserve">da CNP Brasil </w:t>
      </w:r>
      <w:r w:rsidRPr="00935A1B">
        <w:rPr>
          <w:rFonts w:asciiTheme="majorHAnsi" w:hAnsiTheme="majorHAnsi" w:cstheme="majorHAnsi"/>
          <w:color w:val="2F75B5"/>
          <w:sz w:val="16"/>
          <w:szCs w:val="16"/>
        </w:rPr>
        <w:t>contempla ajuste de (R$ 14.542) relativo à reclassificação de marcação a mercado de instrumentos financeiros, considerando disposições da norma IFRS 9 (CPC 48) – Instrumentos Financeiros.</w:t>
      </w:r>
    </w:p>
    <w:p w14:paraId="4F44EA07" w14:textId="73CF12AC" w:rsidR="00E150C7" w:rsidRDefault="00935A1B" w:rsidP="00E150C7">
      <w:pPr>
        <w:spacing w:after="0" w:line="240" w:lineRule="auto"/>
        <w:jc w:val="both"/>
        <w:rPr>
          <w:rFonts w:asciiTheme="majorHAnsi" w:hAnsiTheme="majorHAnsi" w:cstheme="majorHAnsi"/>
          <w:color w:val="2F75B5"/>
          <w:sz w:val="16"/>
          <w:szCs w:val="16"/>
        </w:rPr>
      </w:pPr>
      <w:r w:rsidRPr="00935A1B">
        <w:rPr>
          <w:rFonts w:asciiTheme="majorHAnsi" w:hAnsiTheme="majorHAnsi" w:cstheme="majorHAnsi"/>
          <w:color w:val="2F75B5"/>
          <w:sz w:val="16"/>
          <w:szCs w:val="16"/>
        </w:rPr>
        <w:t xml:space="preserve">(2) O Resultado de equivalência patrimonial da Holding XS1 está ajustado a menor em R$ 68.309, líquidos de impactos tributários, em função da eliminação dos efeitos do contrato que prevê a despesa de </w:t>
      </w:r>
      <w:proofErr w:type="spellStart"/>
      <w:r w:rsidRPr="00BA189E">
        <w:rPr>
          <w:rFonts w:asciiTheme="majorHAnsi" w:hAnsiTheme="majorHAnsi" w:cstheme="majorHAnsi"/>
          <w:i/>
          <w:iCs/>
          <w:color w:val="2F75B5"/>
          <w:sz w:val="16"/>
          <w:szCs w:val="16"/>
        </w:rPr>
        <w:t>Launch</w:t>
      </w:r>
      <w:proofErr w:type="spellEnd"/>
      <w:r w:rsidRPr="00BA189E">
        <w:rPr>
          <w:rFonts w:asciiTheme="majorHAnsi" w:hAnsiTheme="majorHAnsi" w:cstheme="majorHAnsi"/>
          <w:i/>
          <w:iCs/>
          <w:color w:val="2F75B5"/>
          <w:sz w:val="16"/>
          <w:szCs w:val="16"/>
        </w:rPr>
        <w:t xml:space="preserve"> Performance Commission</w:t>
      </w:r>
      <w:r w:rsidRPr="00935A1B">
        <w:rPr>
          <w:rFonts w:asciiTheme="majorHAnsi" w:hAnsiTheme="majorHAnsi" w:cstheme="majorHAnsi"/>
          <w:color w:val="2F75B5"/>
          <w:sz w:val="16"/>
          <w:szCs w:val="16"/>
        </w:rPr>
        <w:t xml:space="preserve"> (LPC) registrada pela investida paga à Companhia, bem como a despesa de </w:t>
      </w:r>
      <w:proofErr w:type="spellStart"/>
      <w:r w:rsidRPr="00BA189E">
        <w:rPr>
          <w:rFonts w:asciiTheme="majorHAnsi" w:hAnsiTheme="majorHAnsi" w:cstheme="majorHAnsi"/>
          <w:i/>
          <w:iCs/>
          <w:color w:val="2F75B5"/>
          <w:sz w:val="16"/>
          <w:szCs w:val="16"/>
        </w:rPr>
        <w:t>Earn</w:t>
      </w:r>
      <w:proofErr w:type="spellEnd"/>
      <w:r w:rsidRPr="00BA189E">
        <w:rPr>
          <w:rFonts w:asciiTheme="majorHAnsi" w:hAnsiTheme="majorHAnsi" w:cstheme="majorHAnsi"/>
          <w:i/>
          <w:iCs/>
          <w:color w:val="2F75B5"/>
          <w:sz w:val="16"/>
          <w:szCs w:val="16"/>
        </w:rPr>
        <w:t>-out</w:t>
      </w:r>
      <w:r w:rsidRPr="00935A1B">
        <w:rPr>
          <w:rFonts w:asciiTheme="majorHAnsi" w:hAnsiTheme="majorHAnsi" w:cstheme="majorHAnsi"/>
          <w:color w:val="2F75B5"/>
          <w:sz w:val="16"/>
          <w:szCs w:val="16"/>
        </w:rPr>
        <w:t xml:space="preserve"> paga à CAIXA</w:t>
      </w:r>
      <w:r>
        <w:rPr>
          <w:rFonts w:asciiTheme="majorHAnsi" w:hAnsiTheme="majorHAnsi" w:cstheme="majorHAnsi"/>
          <w:color w:val="2F75B5"/>
          <w:sz w:val="16"/>
          <w:szCs w:val="16"/>
        </w:rPr>
        <w:t>.</w:t>
      </w:r>
    </w:p>
    <w:p w14:paraId="61790E7D" w14:textId="3E432E6B" w:rsidR="00BF0033" w:rsidRPr="00BF0033" w:rsidRDefault="00BF0033" w:rsidP="00BF0033">
      <w:pPr>
        <w:spacing w:after="0" w:line="240" w:lineRule="auto"/>
        <w:jc w:val="both"/>
        <w:rPr>
          <w:rFonts w:asciiTheme="majorHAnsi" w:hAnsiTheme="majorHAnsi" w:cstheme="majorHAnsi"/>
          <w:color w:val="2F75B5"/>
          <w:sz w:val="16"/>
          <w:szCs w:val="16"/>
        </w:rPr>
      </w:pPr>
      <w:r w:rsidRPr="00BF0033">
        <w:rPr>
          <w:rFonts w:asciiTheme="majorHAnsi" w:hAnsiTheme="majorHAnsi" w:cstheme="majorHAnsi"/>
          <w:color w:val="2F75B5"/>
          <w:sz w:val="16"/>
          <w:szCs w:val="16"/>
        </w:rPr>
        <w:t>(3) O Resultado de equivalência patrimonial</w:t>
      </w:r>
      <w:r w:rsidR="00020A31">
        <w:rPr>
          <w:rFonts w:asciiTheme="majorHAnsi" w:hAnsiTheme="majorHAnsi" w:cstheme="majorHAnsi"/>
          <w:color w:val="2F75B5"/>
          <w:sz w:val="16"/>
          <w:szCs w:val="16"/>
        </w:rPr>
        <w:t xml:space="preserve"> da XS3 Seguros</w:t>
      </w:r>
      <w:r w:rsidRPr="00BF0033">
        <w:rPr>
          <w:rFonts w:asciiTheme="majorHAnsi" w:hAnsiTheme="majorHAnsi" w:cstheme="majorHAnsi"/>
          <w:color w:val="2F75B5"/>
          <w:sz w:val="16"/>
          <w:szCs w:val="16"/>
        </w:rPr>
        <w:t xml:space="preserve"> contempla ajuste negativo de exercícios anteriores em montante equivalente a R$ 33.363 relativos à adoção da norma IFRS 17 (CPC 50) – Contratos de Seguros.</w:t>
      </w:r>
    </w:p>
    <w:p w14:paraId="2933FCBF" w14:textId="3DBC72A2" w:rsidR="00BF0033" w:rsidRDefault="00BF0033" w:rsidP="00BF0033">
      <w:pPr>
        <w:spacing w:after="0" w:line="240" w:lineRule="auto"/>
        <w:jc w:val="both"/>
        <w:rPr>
          <w:rFonts w:asciiTheme="majorHAnsi" w:hAnsiTheme="majorHAnsi" w:cstheme="majorHAnsi"/>
          <w:color w:val="2F75B5"/>
          <w:sz w:val="16"/>
          <w:szCs w:val="16"/>
        </w:rPr>
      </w:pPr>
      <w:r w:rsidRPr="00BF0033">
        <w:rPr>
          <w:rFonts w:asciiTheme="majorHAnsi" w:hAnsiTheme="majorHAnsi" w:cstheme="majorHAnsi"/>
          <w:color w:val="2F75B5"/>
          <w:sz w:val="16"/>
          <w:szCs w:val="16"/>
        </w:rPr>
        <w:t>(4) O Resultado de equivalência patrimonial</w:t>
      </w:r>
      <w:r w:rsidR="00D2702F">
        <w:rPr>
          <w:rFonts w:asciiTheme="majorHAnsi" w:hAnsiTheme="majorHAnsi" w:cstheme="majorHAnsi"/>
          <w:color w:val="2F75B5"/>
          <w:sz w:val="16"/>
          <w:szCs w:val="16"/>
        </w:rPr>
        <w:t xml:space="preserve"> da Too Seguros</w:t>
      </w:r>
      <w:r w:rsidRPr="00BF0033">
        <w:rPr>
          <w:rFonts w:asciiTheme="majorHAnsi" w:hAnsiTheme="majorHAnsi" w:cstheme="majorHAnsi"/>
          <w:color w:val="2F75B5"/>
          <w:sz w:val="16"/>
          <w:szCs w:val="16"/>
        </w:rPr>
        <w:t xml:space="preserve"> contempla a receita de juros sobre capital próprio em montante equivalente a R$ 24.815.</w:t>
      </w:r>
    </w:p>
    <w:p w14:paraId="71CBAC5C" w14:textId="77777777" w:rsidR="00935A1B" w:rsidRPr="00E97C45" w:rsidRDefault="00935A1B" w:rsidP="00E150C7">
      <w:pPr>
        <w:spacing w:after="0"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5103"/>
        <w:gridCol w:w="1308"/>
        <w:gridCol w:w="1308"/>
        <w:gridCol w:w="1460"/>
        <w:gridCol w:w="1474"/>
        <w:gridCol w:w="1308"/>
        <w:gridCol w:w="1311"/>
        <w:gridCol w:w="1297"/>
      </w:tblGrid>
      <w:tr w:rsidR="00124F6D" w:rsidRPr="00124F6D" w14:paraId="43F6A53C" w14:textId="77777777" w:rsidTr="00A46F24">
        <w:trPr>
          <w:trHeigh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43BF66AA"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Empresas</w:t>
            </w:r>
          </w:p>
        </w:tc>
        <w:tc>
          <w:tcPr>
            <w:tcW w:w="3249" w:type="pct"/>
            <w:gridSpan w:val="7"/>
            <w:tcBorders>
              <w:top w:val="single" w:sz="4" w:space="0" w:color="57BBAB"/>
              <w:left w:val="nil"/>
              <w:bottom w:val="single" w:sz="4" w:space="0" w:color="54BBAB"/>
              <w:right w:val="nil"/>
            </w:tcBorders>
            <w:shd w:val="clear" w:color="auto" w:fill="auto"/>
            <w:vAlign w:val="center"/>
            <w:hideMark/>
          </w:tcPr>
          <w:p w14:paraId="20D26EF0"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Consolidado</w:t>
            </w:r>
          </w:p>
        </w:tc>
      </w:tr>
      <w:tr w:rsidR="00124F6D" w:rsidRPr="00124F6D" w14:paraId="04957BAF" w14:textId="77777777" w:rsidTr="00A46F24">
        <w:trPr>
          <w:trHeight w:val="227"/>
        </w:trPr>
        <w:tc>
          <w:tcPr>
            <w:tcW w:w="1751" w:type="pct"/>
            <w:vMerge/>
            <w:tcBorders>
              <w:top w:val="single" w:sz="4" w:space="0" w:color="54BBAB"/>
              <w:left w:val="nil"/>
              <w:bottom w:val="single" w:sz="4" w:space="0" w:color="54BBAB"/>
              <w:right w:val="nil"/>
            </w:tcBorders>
            <w:vAlign w:val="center"/>
            <w:hideMark/>
          </w:tcPr>
          <w:p w14:paraId="682DC38A" w14:textId="77777777" w:rsidR="00124F6D" w:rsidRPr="00124F6D" w:rsidRDefault="00124F6D" w:rsidP="00124F6D">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3EB36FAE"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31/12/2022</w:t>
            </w:r>
          </w:p>
        </w:tc>
        <w:tc>
          <w:tcPr>
            <w:tcW w:w="2355" w:type="pct"/>
            <w:gridSpan w:val="5"/>
            <w:tcBorders>
              <w:top w:val="single" w:sz="4" w:space="0" w:color="54BBAB"/>
              <w:left w:val="nil"/>
              <w:bottom w:val="single" w:sz="4" w:space="0" w:color="54BBAB"/>
              <w:right w:val="nil"/>
            </w:tcBorders>
            <w:shd w:val="clear" w:color="auto" w:fill="auto"/>
            <w:vAlign w:val="center"/>
            <w:hideMark/>
          </w:tcPr>
          <w:p w14:paraId="04D04B4B"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Movimentação dos investimentos</w:t>
            </w:r>
          </w:p>
        </w:tc>
        <w:tc>
          <w:tcPr>
            <w:tcW w:w="445" w:type="pct"/>
            <w:vMerge w:val="restart"/>
            <w:tcBorders>
              <w:top w:val="nil"/>
              <w:left w:val="nil"/>
              <w:bottom w:val="single" w:sz="4" w:space="0" w:color="54BBAB"/>
              <w:right w:val="nil"/>
            </w:tcBorders>
            <w:shd w:val="clear" w:color="auto" w:fill="auto"/>
            <w:vAlign w:val="center"/>
            <w:hideMark/>
          </w:tcPr>
          <w:p w14:paraId="45E530FF"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31/12/2023</w:t>
            </w:r>
          </w:p>
        </w:tc>
      </w:tr>
      <w:tr w:rsidR="00124F6D" w:rsidRPr="00124F6D" w14:paraId="7B309320" w14:textId="77777777" w:rsidTr="00A46F24">
        <w:trPr>
          <w:trHeight w:val="227"/>
        </w:trPr>
        <w:tc>
          <w:tcPr>
            <w:tcW w:w="1751" w:type="pct"/>
            <w:vMerge/>
            <w:tcBorders>
              <w:top w:val="single" w:sz="4" w:space="0" w:color="54BBAB"/>
              <w:left w:val="nil"/>
              <w:bottom w:val="single" w:sz="4" w:space="0" w:color="54BBAB"/>
              <w:right w:val="nil"/>
            </w:tcBorders>
            <w:vAlign w:val="center"/>
            <w:hideMark/>
          </w:tcPr>
          <w:p w14:paraId="75B6A244" w14:textId="77777777" w:rsidR="00124F6D" w:rsidRPr="00124F6D" w:rsidRDefault="00124F6D" w:rsidP="00124F6D">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vAlign w:val="center"/>
            <w:hideMark/>
          </w:tcPr>
          <w:p w14:paraId="7A7C05A8" w14:textId="77777777" w:rsidR="00124F6D" w:rsidRPr="00124F6D" w:rsidRDefault="00124F6D" w:rsidP="00124F6D">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02F20116"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192050A2"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07C20DB5"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3A947B5F"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Ajustes de avaliação patrimonial</w:t>
            </w:r>
          </w:p>
        </w:tc>
        <w:tc>
          <w:tcPr>
            <w:tcW w:w="450" w:type="pct"/>
            <w:tcBorders>
              <w:top w:val="nil"/>
              <w:left w:val="nil"/>
              <w:bottom w:val="single" w:sz="4" w:space="0" w:color="54BBAB"/>
              <w:right w:val="nil"/>
            </w:tcBorders>
            <w:shd w:val="clear" w:color="auto" w:fill="auto"/>
            <w:vAlign w:val="center"/>
            <w:hideMark/>
          </w:tcPr>
          <w:p w14:paraId="6D4DC234" w14:textId="77777777" w:rsidR="00124F6D" w:rsidRPr="00124F6D" w:rsidRDefault="00124F6D" w:rsidP="00124F6D">
            <w:pPr>
              <w:spacing w:after="0" w:line="240" w:lineRule="auto"/>
              <w:jc w:val="center"/>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Outros eventos</w:t>
            </w:r>
          </w:p>
        </w:tc>
        <w:tc>
          <w:tcPr>
            <w:tcW w:w="445" w:type="pct"/>
            <w:vMerge/>
            <w:tcBorders>
              <w:top w:val="nil"/>
              <w:left w:val="nil"/>
              <w:bottom w:val="single" w:sz="4" w:space="0" w:color="54BBAB"/>
              <w:right w:val="nil"/>
            </w:tcBorders>
            <w:vAlign w:val="center"/>
            <w:hideMark/>
          </w:tcPr>
          <w:p w14:paraId="5B2024CC" w14:textId="77777777" w:rsidR="00124F6D" w:rsidRPr="00124F6D" w:rsidRDefault="00124F6D" w:rsidP="00124F6D">
            <w:pPr>
              <w:spacing w:after="0" w:line="240" w:lineRule="auto"/>
              <w:rPr>
                <w:rFonts w:ascii="Calibri Light" w:eastAsia="Times New Roman" w:hAnsi="Calibri Light" w:cs="Calibri Light"/>
                <w:b/>
                <w:bCs/>
                <w:color w:val="005CA9"/>
                <w:sz w:val="18"/>
                <w:szCs w:val="18"/>
                <w:lang w:eastAsia="pt-BR"/>
              </w:rPr>
            </w:pPr>
          </w:p>
        </w:tc>
      </w:tr>
      <w:tr w:rsidR="00124F6D" w:rsidRPr="00124F6D" w14:paraId="2361E9F5" w14:textId="77777777" w:rsidTr="00A46F24">
        <w:trPr>
          <w:trHeight w:val="227"/>
        </w:trPr>
        <w:tc>
          <w:tcPr>
            <w:tcW w:w="1751" w:type="pct"/>
            <w:tcBorders>
              <w:top w:val="nil"/>
              <w:left w:val="nil"/>
              <w:bottom w:val="nil"/>
              <w:right w:val="nil"/>
            </w:tcBorders>
            <w:shd w:val="clear" w:color="auto" w:fill="auto"/>
            <w:vAlign w:val="center"/>
            <w:hideMark/>
          </w:tcPr>
          <w:p w14:paraId="11893DD8"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59164DD3"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2.017.225</w:t>
            </w:r>
          </w:p>
        </w:tc>
        <w:tc>
          <w:tcPr>
            <w:tcW w:w="449" w:type="pct"/>
            <w:tcBorders>
              <w:top w:val="nil"/>
              <w:left w:val="nil"/>
              <w:bottom w:val="nil"/>
              <w:right w:val="nil"/>
            </w:tcBorders>
            <w:shd w:val="clear" w:color="auto" w:fill="auto"/>
            <w:vAlign w:val="center"/>
            <w:hideMark/>
          </w:tcPr>
          <w:p w14:paraId="47B486FF"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564.468</w:t>
            </w:r>
          </w:p>
        </w:tc>
        <w:tc>
          <w:tcPr>
            <w:tcW w:w="501" w:type="pct"/>
            <w:tcBorders>
              <w:top w:val="nil"/>
              <w:left w:val="nil"/>
              <w:bottom w:val="nil"/>
              <w:right w:val="nil"/>
            </w:tcBorders>
            <w:shd w:val="clear" w:color="auto" w:fill="auto"/>
            <w:vAlign w:val="center"/>
            <w:hideMark/>
          </w:tcPr>
          <w:p w14:paraId="73ABBB53"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(258.269)</w:t>
            </w:r>
          </w:p>
        </w:tc>
        <w:tc>
          <w:tcPr>
            <w:tcW w:w="506" w:type="pct"/>
            <w:tcBorders>
              <w:top w:val="nil"/>
              <w:left w:val="nil"/>
              <w:bottom w:val="nil"/>
              <w:right w:val="nil"/>
            </w:tcBorders>
            <w:shd w:val="clear" w:color="auto" w:fill="auto"/>
            <w:vAlign w:val="center"/>
            <w:hideMark/>
          </w:tcPr>
          <w:p w14:paraId="1E3E656D"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AC5CD41"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164.406</w:t>
            </w:r>
          </w:p>
        </w:tc>
        <w:tc>
          <w:tcPr>
            <w:tcW w:w="450" w:type="pct"/>
            <w:tcBorders>
              <w:top w:val="nil"/>
              <w:left w:val="nil"/>
              <w:bottom w:val="nil"/>
              <w:right w:val="nil"/>
            </w:tcBorders>
            <w:shd w:val="clear" w:color="auto" w:fill="auto"/>
            <w:vAlign w:val="center"/>
            <w:hideMark/>
          </w:tcPr>
          <w:p w14:paraId="71601B77"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0F0A90CE"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2.487.830</w:t>
            </w:r>
          </w:p>
        </w:tc>
      </w:tr>
      <w:tr w:rsidR="00124F6D" w:rsidRPr="00124F6D" w14:paraId="20ADDE97" w14:textId="77777777" w:rsidTr="00A46F24">
        <w:trPr>
          <w:trHeight w:val="227"/>
        </w:trPr>
        <w:tc>
          <w:tcPr>
            <w:tcW w:w="1751" w:type="pct"/>
            <w:tcBorders>
              <w:top w:val="nil"/>
              <w:left w:val="nil"/>
              <w:bottom w:val="nil"/>
              <w:right w:val="nil"/>
            </w:tcBorders>
            <w:shd w:val="clear" w:color="auto" w:fill="auto"/>
            <w:vAlign w:val="center"/>
            <w:hideMark/>
          </w:tcPr>
          <w:p w14:paraId="7E591B8A"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Holding XS1 (2)</w:t>
            </w:r>
          </w:p>
        </w:tc>
        <w:tc>
          <w:tcPr>
            <w:tcW w:w="449" w:type="pct"/>
            <w:tcBorders>
              <w:top w:val="nil"/>
              <w:left w:val="nil"/>
              <w:bottom w:val="nil"/>
              <w:right w:val="nil"/>
            </w:tcBorders>
            <w:shd w:val="clear" w:color="auto" w:fill="auto"/>
            <w:vAlign w:val="center"/>
            <w:hideMark/>
          </w:tcPr>
          <w:p w14:paraId="3B827E89"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7.266.232</w:t>
            </w:r>
          </w:p>
        </w:tc>
        <w:tc>
          <w:tcPr>
            <w:tcW w:w="449" w:type="pct"/>
            <w:tcBorders>
              <w:top w:val="nil"/>
              <w:left w:val="nil"/>
              <w:bottom w:val="nil"/>
              <w:right w:val="nil"/>
            </w:tcBorders>
            <w:shd w:val="clear" w:color="auto" w:fill="auto"/>
            <w:vAlign w:val="center"/>
            <w:hideMark/>
          </w:tcPr>
          <w:p w14:paraId="183D1BEC"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1.220.834</w:t>
            </w:r>
          </w:p>
        </w:tc>
        <w:tc>
          <w:tcPr>
            <w:tcW w:w="501" w:type="pct"/>
            <w:tcBorders>
              <w:top w:val="nil"/>
              <w:left w:val="nil"/>
              <w:bottom w:val="nil"/>
              <w:right w:val="nil"/>
            </w:tcBorders>
            <w:shd w:val="clear" w:color="auto" w:fill="auto"/>
            <w:vAlign w:val="center"/>
            <w:hideMark/>
          </w:tcPr>
          <w:p w14:paraId="7B64F184"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(1.040.982)</w:t>
            </w:r>
          </w:p>
        </w:tc>
        <w:tc>
          <w:tcPr>
            <w:tcW w:w="506" w:type="pct"/>
            <w:tcBorders>
              <w:top w:val="nil"/>
              <w:left w:val="nil"/>
              <w:bottom w:val="nil"/>
              <w:right w:val="nil"/>
            </w:tcBorders>
            <w:shd w:val="clear" w:color="auto" w:fill="auto"/>
            <w:vAlign w:val="center"/>
            <w:hideMark/>
          </w:tcPr>
          <w:p w14:paraId="6A924B6A"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9640218"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57.627</w:t>
            </w:r>
          </w:p>
        </w:tc>
        <w:tc>
          <w:tcPr>
            <w:tcW w:w="450" w:type="pct"/>
            <w:tcBorders>
              <w:top w:val="nil"/>
              <w:left w:val="nil"/>
              <w:bottom w:val="nil"/>
              <w:right w:val="nil"/>
            </w:tcBorders>
            <w:shd w:val="clear" w:color="auto" w:fill="auto"/>
            <w:vAlign w:val="center"/>
            <w:hideMark/>
          </w:tcPr>
          <w:p w14:paraId="5CB10B5D"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0F0DD4EA"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7.503.711</w:t>
            </w:r>
          </w:p>
        </w:tc>
      </w:tr>
      <w:tr w:rsidR="00124F6D" w:rsidRPr="00124F6D" w14:paraId="3A9F7978" w14:textId="77777777" w:rsidTr="00A46F24">
        <w:trPr>
          <w:trHeight w:val="227"/>
        </w:trPr>
        <w:tc>
          <w:tcPr>
            <w:tcW w:w="1751" w:type="pct"/>
            <w:tcBorders>
              <w:top w:val="nil"/>
              <w:left w:val="nil"/>
              <w:bottom w:val="nil"/>
              <w:right w:val="nil"/>
            </w:tcBorders>
            <w:shd w:val="clear" w:color="auto" w:fill="auto"/>
            <w:vAlign w:val="center"/>
            <w:hideMark/>
          </w:tcPr>
          <w:p w14:paraId="49410891" w14:textId="757C2122"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XS3 Seguros</w:t>
            </w:r>
            <w:r w:rsidR="00BF0033">
              <w:rPr>
                <w:rFonts w:ascii="Calibri Light" w:eastAsia="Times New Roman" w:hAnsi="Calibri Light" w:cs="Calibri Light"/>
                <w:color w:val="005CA9"/>
                <w:sz w:val="18"/>
                <w:szCs w:val="18"/>
                <w:lang w:eastAsia="pt-BR"/>
              </w:rPr>
              <w:t xml:space="preserve"> (3)</w:t>
            </w:r>
          </w:p>
        </w:tc>
        <w:tc>
          <w:tcPr>
            <w:tcW w:w="449" w:type="pct"/>
            <w:tcBorders>
              <w:top w:val="nil"/>
              <w:left w:val="nil"/>
              <w:bottom w:val="nil"/>
              <w:right w:val="nil"/>
            </w:tcBorders>
            <w:shd w:val="clear" w:color="auto" w:fill="auto"/>
            <w:vAlign w:val="center"/>
            <w:hideMark/>
          </w:tcPr>
          <w:p w14:paraId="5EF287FA"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1.213.629</w:t>
            </w:r>
          </w:p>
        </w:tc>
        <w:tc>
          <w:tcPr>
            <w:tcW w:w="449" w:type="pct"/>
            <w:tcBorders>
              <w:top w:val="nil"/>
              <w:left w:val="nil"/>
              <w:bottom w:val="nil"/>
              <w:right w:val="nil"/>
            </w:tcBorders>
            <w:shd w:val="clear" w:color="auto" w:fill="auto"/>
            <w:vAlign w:val="center"/>
            <w:hideMark/>
          </w:tcPr>
          <w:p w14:paraId="195771D7"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463.542</w:t>
            </w:r>
          </w:p>
        </w:tc>
        <w:tc>
          <w:tcPr>
            <w:tcW w:w="501" w:type="pct"/>
            <w:tcBorders>
              <w:top w:val="nil"/>
              <w:left w:val="nil"/>
              <w:bottom w:val="nil"/>
              <w:right w:val="nil"/>
            </w:tcBorders>
            <w:shd w:val="clear" w:color="auto" w:fill="auto"/>
            <w:vAlign w:val="center"/>
            <w:hideMark/>
          </w:tcPr>
          <w:p w14:paraId="4AB70DC9"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(244.396)</w:t>
            </w:r>
          </w:p>
        </w:tc>
        <w:tc>
          <w:tcPr>
            <w:tcW w:w="506" w:type="pct"/>
            <w:tcBorders>
              <w:top w:val="nil"/>
              <w:left w:val="nil"/>
              <w:bottom w:val="nil"/>
              <w:right w:val="nil"/>
            </w:tcBorders>
            <w:shd w:val="clear" w:color="auto" w:fill="auto"/>
            <w:vAlign w:val="center"/>
            <w:hideMark/>
          </w:tcPr>
          <w:p w14:paraId="6B98B933"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D05C9EB"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422027E5"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66A748C4"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1.432.775</w:t>
            </w:r>
          </w:p>
        </w:tc>
      </w:tr>
      <w:tr w:rsidR="00124F6D" w:rsidRPr="00124F6D" w14:paraId="002EA209" w14:textId="77777777" w:rsidTr="00A46F24">
        <w:trPr>
          <w:trHeight w:val="227"/>
        </w:trPr>
        <w:tc>
          <w:tcPr>
            <w:tcW w:w="1751" w:type="pct"/>
            <w:tcBorders>
              <w:top w:val="nil"/>
              <w:left w:val="nil"/>
              <w:bottom w:val="nil"/>
              <w:right w:val="nil"/>
            </w:tcBorders>
            <w:shd w:val="clear" w:color="auto" w:fill="auto"/>
            <w:vAlign w:val="center"/>
            <w:hideMark/>
          </w:tcPr>
          <w:p w14:paraId="1303CA83"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XS4 Capitalização</w:t>
            </w:r>
          </w:p>
        </w:tc>
        <w:tc>
          <w:tcPr>
            <w:tcW w:w="449" w:type="pct"/>
            <w:tcBorders>
              <w:top w:val="nil"/>
              <w:left w:val="nil"/>
              <w:bottom w:val="nil"/>
              <w:right w:val="nil"/>
            </w:tcBorders>
            <w:shd w:val="clear" w:color="auto" w:fill="auto"/>
            <w:vAlign w:val="center"/>
            <w:hideMark/>
          </w:tcPr>
          <w:p w14:paraId="137CB5DF"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213.359</w:t>
            </w:r>
          </w:p>
        </w:tc>
        <w:tc>
          <w:tcPr>
            <w:tcW w:w="449" w:type="pct"/>
            <w:tcBorders>
              <w:top w:val="nil"/>
              <w:left w:val="nil"/>
              <w:bottom w:val="nil"/>
              <w:right w:val="nil"/>
            </w:tcBorders>
            <w:shd w:val="clear" w:color="auto" w:fill="auto"/>
            <w:vAlign w:val="center"/>
            <w:hideMark/>
          </w:tcPr>
          <w:p w14:paraId="3259DAEB"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126.039</w:t>
            </w:r>
          </w:p>
        </w:tc>
        <w:tc>
          <w:tcPr>
            <w:tcW w:w="501" w:type="pct"/>
            <w:tcBorders>
              <w:top w:val="nil"/>
              <w:left w:val="nil"/>
              <w:bottom w:val="nil"/>
              <w:right w:val="nil"/>
            </w:tcBorders>
            <w:shd w:val="clear" w:color="auto" w:fill="auto"/>
            <w:vAlign w:val="center"/>
            <w:hideMark/>
          </w:tcPr>
          <w:p w14:paraId="3C3037F9"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(108.146)</w:t>
            </w:r>
          </w:p>
        </w:tc>
        <w:tc>
          <w:tcPr>
            <w:tcW w:w="506" w:type="pct"/>
            <w:tcBorders>
              <w:top w:val="nil"/>
              <w:left w:val="nil"/>
              <w:bottom w:val="nil"/>
              <w:right w:val="nil"/>
            </w:tcBorders>
            <w:shd w:val="clear" w:color="auto" w:fill="auto"/>
            <w:vAlign w:val="center"/>
            <w:hideMark/>
          </w:tcPr>
          <w:p w14:paraId="20E013B1"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F6024AC"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3.034</w:t>
            </w:r>
          </w:p>
        </w:tc>
        <w:tc>
          <w:tcPr>
            <w:tcW w:w="450" w:type="pct"/>
            <w:tcBorders>
              <w:top w:val="nil"/>
              <w:left w:val="nil"/>
              <w:bottom w:val="nil"/>
              <w:right w:val="nil"/>
            </w:tcBorders>
            <w:shd w:val="clear" w:color="auto" w:fill="auto"/>
            <w:vAlign w:val="center"/>
            <w:hideMark/>
          </w:tcPr>
          <w:p w14:paraId="366BBD3E"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5E47B66F"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234.286</w:t>
            </w:r>
          </w:p>
        </w:tc>
      </w:tr>
      <w:tr w:rsidR="00124F6D" w:rsidRPr="00124F6D" w14:paraId="30085156" w14:textId="77777777" w:rsidTr="00A46F24">
        <w:trPr>
          <w:trHeight w:val="227"/>
        </w:trPr>
        <w:tc>
          <w:tcPr>
            <w:tcW w:w="1751" w:type="pct"/>
            <w:tcBorders>
              <w:top w:val="nil"/>
              <w:left w:val="nil"/>
              <w:bottom w:val="nil"/>
              <w:right w:val="nil"/>
            </w:tcBorders>
            <w:shd w:val="clear" w:color="auto" w:fill="auto"/>
            <w:vAlign w:val="center"/>
            <w:hideMark/>
          </w:tcPr>
          <w:p w14:paraId="180AE15A"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Too Seguros</w:t>
            </w:r>
          </w:p>
        </w:tc>
        <w:tc>
          <w:tcPr>
            <w:tcW w:w="449" w:type="pct"/>
            <w:tcBorders>
              <w:top w:val="nil"/>
              <w:left w:val="nil"/>
              <w:bottom w:val="nil"/>
              <w:right w:val="nil"/>
            </w:tcBorders>
            <w:shd w:val="clear" w:color="auto" w:fill="auto"/>
            <w:vAlign w:val="center"/>
            <w:hideMark/>
          </w:tcPr>
          <w:p w14:paraId="7474085E"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379.462</w:t>
            </w:r>
          </w:p>
        </w:tc>
        <w:tc>
          <w:tcPr>
            <w:tcW w:w="449" w:type="pct"/>
            <w:tcBorders>
              <w:top w:val="nil"/>
              <w:left w:val="nil"/>
              <w:bottom w:val="nil"/>
              <w:right w:val="nil"/>
            </w:tcBorders>
            <w:shd w:val="clear" w:color="auto" w:fill="auto"/>
            <w:vAlign w:val="center"/>
            <w:hideMark/>
          </w:tcPr>
          <w:p w14:paraId="22720215"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155.928</w:t>
            </w:r>
          </w:p>
        </w:tc>
        <w:tc>
          <w:tcPr>
            <w:tcW w:w="501" w:type="pct"/>
            <w:tcBorders>
              <w:top w:val="nil"/>
              <w:left w:val="nil"/>
              <w:bottom w:val="nil"/>
              <w:right w:val="nil"/>
            </w:tcBorders>
            <w:shd w:val="clear" w:color="auto" w:fill="auto"/>
            <w:vAlign w:val="center"/>
            <w:hideMark/>
          </w:tcPr>
          <w:p w14:paraId="0AC695F5"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(111.130)</w:t>
            </w:r>
          </w:p>
        </w:tc>
        <w:tc>
          <w:tcPr>
            <w:tcW w:w="506" w:type="pct"/>
            <w:tcBorders>
              <w:top w:val="nil"/>
              <w:left w:val="nil"/>
              <w:bottom w:val="nil"/>
              <w:right w:val="nil"/>
            </w:tcBorders>
            <w:shd w:val="clear" w:color="auto" w:fill="auto"/>
            <w:vAlign w:val="center"/>
            <w:hideMark/>
          </w:tcPr>
          <w:p w14:paraId="7F737F90"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CF1B3EC"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18.920</w:t>
            </w:r>
          </w:p>
        </w:tc>
        <w:tc>
          <w:tcPr>
            <w:tcW w:w="450" w:type="pct"/>
            <w:tcBorders>
              <w:top w:val="nil"/>
              <w:left w:val="nil"/>
              <w:bottom w:val="nil"/>
              <w:right w:val="nil"/>
            </w:tcBorders>
            <w:shd w:val="clear" w:color="auto" w:fill="auto"/>
            <w:vAlign w:val="center"/>
            <w:hideMark/>
          </w:tcPr>
          <w:p w14:paraId="2F901AE9"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46651CA2"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443.180</w:t>
            </w:r>
          </w:p>
        </w:tc>
      </w:tr>
      <w:tr w:rsidR="00124F6D" w:rsidRPr="00124F6D" w14:paraId="784B6493" w14:textId="77777777" w:rsidTr="00A46F24">
        <w:trPr>
          <w:trHeight w:val="227"/>
        </w:trPr>
        <w:tc>
          <w:tcPr>
            <w:tcW w:w="1751" w:type="pct"/>
            <w:tcBorders>
              <w:top w:val="nil"/>
              <w:left w:val="nil"/>
              <w:bottom w:val="nil"/>
              <w:right w:val="nil"/>
            </w:tcBorders>
            <w:shd w:val="clear" w:color="auto" w:fill="auto"/>
            <w:vAlign w:val="center"/>
            <w:hideMark/>
          </w:tcPr>
          <w:p w14:paraId="4A252BF4"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PAN Corretora</w:t>
            </w:r>
          </w:p>
        </w:tc>
        <w:tc>
          <w:tcPr>
            <w:tcW w:w="449" w:type="pct"/>
            <w:tcBorders>
              <w:top w:val="nil"/>
              <w:left w:val="nil"/>
              <w:bottom w:val="nil"/>
              <w:right w:val="nil"/>
            </w:tcBorders>
            <w:shd w:val="clear" w:color="auto" w:fill="auto"/>
            <w:vAlign w:val="center"/>
            <w:hideMark/>
          </w:tcPr>
          <w:p w14:paraId="0F141612"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24.031</w:t>
            </w:r>
          </w:p>
        </w:tc>
        <w:tc>
          <w:tcPr>
            <w:tcW w:w="449" w:type="pct"/>
            <w:tcBorders>
              <w:top w:val="nil"/>
              <w:left w:val="nil"/>
              <w:bottom w:val="nil"/>
              <w:right w:val="nil"/>
            </w:tcBorders>
            <w:shd w:val="clear" w:color="auto" w:fill="auto"/>
            <w:vAlign w:val="center"/>
            <w:hideMark/>
          </w:tcPr>
          <w:p w14:paraId="109F6FA2"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29.705</w:t>
            </w:r>
          </w:p>
        </w:tc>
        <w:tc>
          <w:tcPr>
            <w:tcW w:w="501" w:type="pct"/>
            <w:tcBorders>
              <w:top w:val="nil"/>
              <w:left w:val="nil"/>
              <w:bottom w:val="nil"/>
              <w:right w:val="nil"/>
            </w:tcBorders>
            <w:shd w:val="clear" w:color="auto" w:fill="auto"/>
            <w:vAlign w:val="center"/>
            <w:hideMark/>
          </w:tcPr>
          <w:p w14:paraId="4F8A4B14"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(23.405)</w:t>
            </w:r>
          </w:p>
        </w:tc>
        <w:tc>
          <w:tcPr>
            <w:tcW w:w="506" w:type="pct"/>
            <w:tcBorders>
              <w:top w:val="nil"/>
              <w:left w:val="nil"/>
              <w:bottom w:val="nil"/>
              <w:right w:val="nil"/>
            </w:tcBorders>
            <w:shd w:val="clear" w:color="auto" w:fill="auto"/>
            <w:vAlign w:val="center"/>
            <w:hideMark/>
          </w:tcPr>
          <w:p w14:paraId="076F2512"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DEDDF1B"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3994F829"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2300FF35"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30.331</w:t>
            </w:r>
          </w:p>
        </w:tc>
      </w:tr>
      <w:tr w:rsidR="00124F6D" w:rsidRPr="00124F6D" w14:paraId="55736A2C" w14:textId="77777777" w:rsidTr="00A46F24">
        <w:trPr>
          <w:trHeight w:val="227"/>
        </w:trPr>
        <w:tc>
          <w:tcPr>
            <w:tcW w:w="1751" w:type="pct"/>
            <w:tcBorders>
              <w:top w:val="nil"/>
              <w:left w:val="nil"/>
              <w:bottom w:val="nil"/>
              <w:right w:val="nil"/>
            </w:tcBorders>
            <w:shd w:val="clear" w:color="auto" w:fill="auto"/>
            <w:vAlign w:val="center"/>
            <w:hideMark/>
          </w:tcPr>
          <w:p w14:paraId="7F5E50D0"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XS5 Consórcios</w:t>
            </w:r>
          </w:p>
        </w:tc>
        <w:tc>
          <w:tcPr>
            <w:tcW w:w="449" w:type="pct"/>
            <w:tcBorders>
              <w:top w:val="nil"/>
              <w:left w:val="nil"/>
              <w:bottom w:val="nil"/>
              <w:right w:val="nil"/>
            </w:tcBorders>
            <w:shd w:val="clear" w:color="auto" w:fill="auto"/>
            <w:vAlign w:val="center"/>
            <w:hideMark/>
          </w:tcPr>
          <w:p w14:paraId="604F2DAD"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339.913</w:t>
            </w:r>
          </w:p>
        </w:tc>
        <w:tc>
          <w:tcPr>
            <w:tcW w:w="449" w:type="pct"/>
            <w:tcBorders>
              <w:top w:val="nil"/>
              <w:left w:val="nil"/>
              <w:bottom w:val="nil"/>
              <w:right w:val="nil"/>
            </w:tcBorders>
            <w:shd w:val="clear" w:color="auto" w:fill="auto"/>
            <w:vAlign w:val="center"/>
            <w:hideMark/>
          </w:tcPr>
          <w:p w14:paraId="58983843"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91.305</w:t>
            </w:r>
          </w:p>
        </w:tc>
        <w:tc>
          <w:tcPr>
            <w:tcW w:w="501" w:type="pct"/>
            <w:tcBorders>
              <w:top w:val="nil"/>
              <w:left w:val="nil"/>
              <w:bottom w:val="nil"/>
              <w:right w:val="nil"/>
            </w:tcBorders>
            <w:shd w:val="clear" w:color="auto" w:fill="auto"/>
            <w:vAlign w:val="center"/>
            <w:hideMark/>
          </w:tcPr>
          <w:p w14:paraId="62B34A30"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(55.454)</w:t>
            </w:r>
          </w:p>
        </w:tc>
        <w:tc>
          <w:tcPr>
            <w:tcW w:w="506" w:type="pct"/>
            <w:tcBorders>
              <w:top w:val="nil"/>
              <w:left w:val="nil"/>
              <w:bottom w:val="nil"/>
              <w:right w:val="nil"/>
            </w:tcBorders>
            <w:shd w:val="clear" w:color="auto" w:fill="auto"/>
            <w:vAlign w:val="center"/>
            <w:hideMark/>
          </w:tcPr>
          <w:p w14:paraId="13320A34"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1BE1C8D"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445</w:t>
            </w:r>
          </w:p>
        </w:tc>
        <w:tc>
          <w:tcPr>
            <w:tcW w:w="450" w:type="pct"/>
            <w:tcBorders>
              <w:top w:val="nil"/>
              <w:left w:val="nil"/>
              <w:bottom w:val="nil"/>
              <w:right w:val="nil"/>
            </w:tcBorders>
            <w:shd w:val="clear" w:color="auto" w:fill="auto"/>
            <w:vAlign w:val="center"/>
            <w:hideMark/>
          </w:tcPr>
          <w:p w14:paraId="7559EE6A"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161C4443"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376.209</w:t>
            </w:r>
          </w:p>
        </w:tc>
      </w:tr>
      <w:tr w:rsidR="00124F6D" w:rsidRPr="00124F6D" w14:paraId="7D25AECE" w14:textId="77777777" w:rsidTr="00A46F24">
        <w:trPr>
          <w:trHeight w:val="227"/>
        </w:trPr>
        <w:tc>
          <w:tcPr>
            <w:tcW w:w="1751" w:type="pct"/>
            <w:tcBorders>
              <w:top w:val="nil"/>
              <w:left w:val="nil"/>
              <w:bottom w:val="nil"/>
              <w:right w:val="nil"/>
            </w:tcBorders>
            <w:shd w:val="clear" w:color="auto" w:fill="auto"/>
            <w:vAlign w:val="center"/>
            <w:hideMark/>
          </w:tcPr>
          <w:p w14:paraId="47BCFDCA"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38610620"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26.663</w:t>
            </w:r>
          </w:p>
        </w:tc>
        <w:tc>
          <w:tcPr>
            <w:tcW w:w="449" w:type="pct"/>
            <w:tcBorders>
              <w:top w:val="nil"/>
              <w:left w:val="nil"/>
              <w:bottom w:val="nil"/>
              <w:right w:val="nil"/>
            </w:tcBorders>
            <w:shd w:val="clear" w:color="auto" w:fill="auto"/>
            <w:vAlign w:val="center"/>
            <w:hideMark/>
          </w:tcPr>
          <w:p w14:paraId="7D34C7FF"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17.629</w:t>
            </w:r>
          </w:p>
        </w:tc>
        <w:tc>
          <w:tcPr>
            <w:tcW w:w="501" w:type="pct"/>
            <w:tcBorders>
              <w:top w:val="nil"/>
              <w:left w:val="nil"/>
              <w:bottom w:val="nil"/>
              <w:right w:val="nil"/>
            </w:tcBorders>
            <w:shd w:val="clear" w:color="auto" w:fill="auto"/>
            <w:vAlign w:val="center"/>
            <w:hideMark/>
          </w:tcPr>
          <w:p w14:paraId="6CE981B0"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(12.902)</w:t>
            </w:r>
          </w:p>
        </w:tc>
        <w:tc>
          <w:tcPr>
            <w:tcW w:w="506" w:type="pct"/>
            <w:tcBorders>
              <w:top w:val="nil"/>
              <w:left w:val="nil"/>
              <w:bottom w:val="nil"/>
              <w:right w:val="nil"/>
            </w:tcBorders>
            <w:shd w:val="clear" w:color="auto" w:fill="auto"/>
            <w:vAlign w:val="center"/>
            <w:hideMark/>
          </w:tcPr>
          <w:p w14:paraId="5521271C"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3E645D8"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64126627"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30E5DB95"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31.390</w:t>
            </w:r>
          </w:p>
        </w:tc>
      </w:tr>
      <w:tr w:rsidR="00124F6D" w:rsidRPr="00124F6D" w14:paraId="1430A7D9" w14:textId="77777777" w:rsidTr="00A46F24">
        <w:trPr>
          <w:trHeight w:val="227"/>
        </w:trPr>
        <w:tc>
          <w:tcPr>
            <w:tcW w:w="1751" w:type="pct"/>
            <w:tcBorders>
              <w:top w:val="nil"/>
              <w:left w:val="nil"/>
              <w:bottom w:val="single" w:sz="4" w:space="0" w:color="54BBAB"/>
              <w:right w:val="nil"/>
            </w:tcBorders>
            <w:shd w:val="clear" w:color="auto" w:fill="auto"/>
            <w:vAlign w:val="center"/>
            <w:hideMark/>
          </w:tcPr>
          <w:p w14:paraId="29B00036" w14:textId="77777777" w:rsidR="00124F6D" w:rsidRPr="00124F6D" w:rsidRDefault="00124F6D" w:rsidP="00124F6D">
            <w:pPr>
              <w:spacing w:after="0" w:line="240" w:lineRule="auto"/>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Holding Saúde</w:t>
            </w:r>
          </w:p>
        </w:tc>
        <w:tc>
          <w:tcPr>
            <w:tcW w:w="449" w:type="pct"/>
            <w:tcBorders>
              <w:top w:val="nil"/>
              <w:left w:val="nil"/>
              <w:bottom w:val="single" w:sz="4" w:space="0" w:color="54BBAB"/>
              <w:right w:val="nil"/>
            </w:tcBorders>
            <w:shd w:val="clear" w:color="auto" w:fill="auto"/>
            <w:vAlign w:val="center"/>
            <w:hideMark/>
          </w:tcPr>
          <w:p w14:paraId="6004D655"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4BBAB"/>
              <w:right w:val="nil"/>
            </w:tcBorders>
            <w:shd w:val="clear" w:color="auto" w:fill="auto"/>
            <w:vAlign w:val="center"/>
            <w:hideMark/>
          </w:tcPr>
          <w:p w14:paraId="349F55FE"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nil"/>
            </w:tcBorders>
            <w:shd w:val="clear" w:color="auto" w:fill="auto"/>
            <w:vAlign w:val="center"/>
            <w:hideMark/>
          </w:tcPr>
          <w:p w14:paraId="5FB2C651"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c>
          <w:tcPr>
            <w:tcW w:w="506" w:type="pct"/>
            <w:tcBorders>
              <w:top w:val="nil"/>
              <w:left w:val="nil"/>
              <w:bottom w:val="single" w:sz="4" w:space="0" w:color="54BBAB"/>
              <w:right w:val="nil"/>
            </w:tcBorders>
            <w:shd w:val="clear" w:color="auto" w:fill="auto"/>
            <w:vAlign w:val="center"/>
            <w:hideMark/>
          </w:tcPr>
          <w:p w14:paraId="686EF17B"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122.870</w:t>
            </w:r>
          </w:p>
        </w:tc>
        <w:tc>
          <w:tcPr>
            <w:tcW w:w="449" w:type="pct"/>
            <w:tcBorders>
              <w:top w:val="nil"/>
              <w:left w:val="nil"/>
              <w:bottom w:val="single" w:sz="4" w:space="0" w:color="54BBAB"/>
              <w:right w:val="nil"/>
            </w:tcBorders>
            <w:shd w:val="clear" w:color="auto" w:fill="auto"/>
            <w:vAlign w:val="center"/>
            <w:hideMark/>
          </w:tcPr>
          <w:p w14:paraId="0332F6A5"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13.226</w:t>
            </w:r>
          </w:p>
        </w:tc>
        <w:tc>
          <w:tcPr>
            <w:tcW w:w="450" w:type="pct"/>
            <w:tcBorders>
              <w:top w:val="nil"/>
              <w:left w:val="nil"/>
              <w:bottom w:val="single" w:sz="4" w:space="0" w:color="54BBAB"/>
              <w:right w:val="nil"/>
            </w:tcBorders>
            <w:shd w:val="clear" w:color="auto" w:fill="auto"/>
            <w:vAlign w:val="center"/>
            <w:hideMark/>
          </w:tcPr>
          <w:p w14:paraId="552CCE30" w14:textId="77777777" w:rsidR="00124F6D" w:rsidRPr="00124F6D" w:rsidRDefault="00124F6D" w:rsidP="00124F6D">
            <w:pPr>
              <w:spacing w:after="0" w:line="240" w:lineRule="auto"/>
              <w:jc w:val="right"/>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(136.096)</w:t>
            </w:r>
          </w:p>
        </w:tc>
        <w:tc>
          <w:tcPr>
            <w:tcW w:w="445" w:type="pct"/>
            <w:tcBorders>
              <w:top w:val="nil"/>
              <w:left w:val="nil"/>
              <w:bottom w:val="nil"/>
              <w:right w:val="nil"/>
            </w:tcBorders>
            <w:shd w:val="clear" w:color="auto" w:fill="auto"/>
            <w:vAlign w:val="center"/>
            <w:hideMark/>
          </w:tcPr>
          <w:p w14:paraId="32EEF4C3" w14:textId="77777777" w:rsidR="00124F6D" w:rsidRPr="00124F6D" w:rsidRDefault="00124F6D" w:rsidP="00124F6D">
            <w:pPr>
              <w:spacing w:after="0" w:line="240" w:lineRule="auto"/>
              <w:jc w:val="center"/>
              <w:rPr>
                <w:rFonts w:ascii="Calibri Light" w:eastAsia="Times New Roman" w:hAnsi="Calibri Light" w:cs="Calibri Light"/>
                <w:color w:val="005CA9"/>
                <w:sz w:val="18"/>
                <w:szCs w:val="18"/>
                <w:lang w:eastAsia="pt-BR"/>
              </w:rPr>
            </w:pPr>
            <w:r w:rsidRPr="00124F6D">
              <w:rPr>
                <w:rFonts w:ascii="Calibri Light" w:eastAsia="Times New Roman" w:hAnsi="Calibri Light" w:cs="Calibri Light"/>
                <w:color w:val="005CA9"/>
                <w:sz w:val="18"/>
                <w:szCs w:val="18"/>
                <w:lang w:eastAsia="pt-BR"/>
              </w:rPr>
              <w:t>-</w:t>
            </w:r>
          </w:p>
        </w:tc>
      </w:tr>
      <w:tr w:rsidR="00124F6D" w:rsidRPr="00124F6D" w14:paraId="5AF988E0" w14:textId="77777777" w:rsidTr="00A46F24">
        <w:trPr>
          <w:trHeight w:val="227"/>
        </w:trPr>
        <w:tc>
          <w:tcPr>
            <w:tcW w:w="1751" w:type="pct"/>
            <w:tcBorders>
              <w:top w:val="nil"/>
              <w:left w:val="nil"/>
              <w:bottom w:val="single" w:sz="4" w:space="0" w:color="54BBAB"/>
              <w:right w:val="nil"/>
            </w:tcBorders>
            <w:shd w:val="clear" w:color="auto" w:fill="auto"/>
            <w:vAlign w:val="center"/>
            <w:hideMark/>
          </w:tcPr>
          <w:p w14:paraId="29A3DC7E" w14:textId="77777777" w:rsidR="00124F6D" w:rsidRPr="00124F6D" w:rsidRDefault="00124F6D" w:rsidP="00124F6D">
            <w:pPr>
              <w:spacing w:after="0" w:line="240" w:lineRule="auto"/>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0E4E8B25" w14:textId="77777777" w:rsidR="00124F6D" w:rsidRPr="00124F6D" w:rsidRDefault="00124F6D" w:rsidP="00124F6D">
            <w:pPr>
              <w:spacing w:after="0" w:line="240" w:lineRule="auto"/>
              <w:jc w:val="right"/>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11.480.514</w:t>
            </w:r>
          </w:p>
        </w:tc>
        <w:tc>
          <w:tcPr>
            <w:tcW w:w="449" w:type="pct"/>
            <w:tcBorders>
              <w:top w:val="nil"/>
              <w:left w:val="nil"/>
              <w:bottom w:val="single" w:sz="4" w:space="0" w:color="54BBAB"/>
              <w:right w:val="nil"/>
            </w:tcBorders>
            <w:shd w:val="clear" w:color="auto" w:fill="auto"/>
            <w:vAlign w:val="center"/>
            <w:hideMark/>
          </w:tcPr>
          <w:p w14:paraId="763CB4D9" w14:textId="77777777" w:rsidR="00124F6D" w:rsidRPr="00124F6D" w:rsidRDefault="00124F6D" w:rsidP="00124F6D">
            <w:pPr>
              <w:spacing w:after="0" w:line="240" w:lineRule="auto"/>
              <w:jc w:val="right"/>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2.669.450</w:t>
            </w:r>
          </w:p>
        </w:tc>
        <w:tc>
          <w:tcPr>
            <w:tcW w:w="501" w:type="pct"/>
            <w:tcBorders>
              <w:top w:val="nil"/>
              <w:left w:val="nil"/>
              <w:bottom w:val="single" w:sz="4" w:space="0" w:color="54BBAB"/>
              <w:right w:val="nil"/>
            </w:tcBorders>
            <w:shd w:val="clear" w:color="auto" w:fill="auto"/>
            <w:vAlign w:val="center"/>
            <w:hideMark/>
          </w:tcPr>
          <w:p w14:paraId="11F2E1B2" w14:textId="77777777" w:rsidR="00124F6D" w:rsidRPr="00124F6D" w:rsidRDefault="00124F6D" w:rsidP="00124F6D">
            <w:pPr>
              <w:spacing w:after="0" w:line="240" w:lineRule="auto"/>
              <w:jc w:val="right"/>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(1.854.684)</w:t>
            </w:r>
          </w:p>
        </w:tc>
        <w:tc>
          <w:tcPr>
            <w:tcW w:w="506" w:type="pct"/>
            <w:tcBorders>
              <w:top w:val="nil"/>
              <w:left w:val="nil"/>
              <w:bottom w:val="single" w:sz="4" w:space="0" w:color="54BBAB"/>
              <w:right w:val="nil"/>
            </w:tcBorders>
            <w:shd w:val="clear" w:color="auto" w:fill="auto"/>
            <w:vAlign w:val="center"/>
            <w:hideMark/>
          </w:tcPr>
          <w:p w14:paraId="2DC91CB1" w14:textId="77777777" w:rsidR="00124F6D" w:rsidRPr="00124F6D" w:rsidRDefault="00124F6D" w:rsidP="00124F6D">
            <w:pPr>
              <w:spacing w:after="0" w:line="240" w:lineRule="auto"/>
              <w:jc w:val="right"/>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122.870</w:t>
            </w:r>
          </w:p>
        </w:tc>
        <w:tc>
          <w:tcPr>
            <w:tcW w:w="449" w:type="pct"/>
            <w:tcBorders>
              <w:top w:val="nil"/>
              <w:left w:val="nil"/>
              <w:bottom w:val="single" w:sz="4" w:space="0" w:color="54BBAB"/>
              <w:right w:val="nil"/>
            </w:tcBorders>
            <w:shd w:val="clear" w:color="auto" w:fill="auto"/>
            <w:vAlign w:val="center"/>
            <w:hideMark/>
          </w:tcPr>
          <w:p w14:paraId="175E8087" w14:textId="77777777" w:rsidR="00124F6D" w:rsidRPr="00124F6D" w:rsidRDefault="00124F6D" w:rsidP="00124F6D">
            <w:pPr>
              <w:spacing w:after="0" w:line="240" w:lineRule="auto"/>
              <w:jc w:val="right"/>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257.658</w:t>
            </w:r>
          </w:p>
        </w:tc>
        <w:tc>
          <w:tcPr>
            <w:tcW w:w="450" w:type="pct"/>
            <w:tcBorders>
              <w:top w:val="nil"/>
              <w:left w:val="nil"/>
              <w:bottom w:val="single" w:sz="4" w:space="0" w:color="54BBAB"/>
              <w:right w:val="nil"/>
            </w:tcBorders>
            <w:shd w:val="clear" w:color="auto" w:fill="auto"/>
            <w:vAlign w:val="center"/>
            <w:hideMark/>
          </w:tcPr>
          <w:p w14:paraId="1F7586CC" w14:textId="77777777" w:rsidR="00124F6D" w:rsidRPr="00124F6D" w:rsidRDefault="00124F6D" w:rsidP="00124F6D">
            <w:pPr>
              <w:spacing w:after="0" w:line="240" w:lineRule="auto"/>
              <w:jc w:val="right"/>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(136.096)</w:t>
            </w:r>
          </w:p>
        </w:tc>
        <w:tc>
          <w:tcPr>
            <w:tcW w:w="445" w:type="pct"/>
            <w:tcBorders>
              <w:top w:val="single" w:sz="4" w:space="0" w:color="54BBAB"/>
              <w:left w:val="nil"/>
              <w:bottom w:val="single" w:sz="4" w:space="0" w:color="54BBAB"/>
              <w:right w:val="nil"/>
            </w:tcBorders>
            <w:shd w:val="clear" w:color="auto" w:fill="auto"/>
            <w:vAlign w:val="center"/>
            <w:hideMark/>
          </w:tcPr>
          <w:p w14:paraId="7AC10C15" w14:textId="77777777" w:rsidR="00124F6D" w:rsidRPr="00124F6D" w:rsidRDefault="00124F6D" w:rsidP="00124F6D">
            <w:pPr>
              <w:spacing w:after="0" w:line="240" w:lineRule="auto"/>
              <w:jc w:val="right"/>
              <w:rPr>
                <w:rFonts w:ascii="Calibri Light" w:eastAsia="Times New Roman" w:hAnsi="Calibri Light" w:cs="Calibri Light"/>
                <w:b/>
                <w:bCs/>
                <w:color w:val="005CA9"/>
                <w:sz w:val="18"/>
                <w:szCs w:val="18"/>
                <w:lang w:eastAsia="pt-BR"/>
              </w:rPr>
            </w:pPr>
            <w:r w:rsidRPr="00124F6D">
              <w:rPr>
                <w:rFonts w:ascii="Calibri Light" w:eastAsia="Times New Roman" w:hAnsi="Calibri Light" w:cs="Calibri Light"/>
                <w:b/>
                <w:bCs/>
                <w:color w:val="005CA9"/>
                <w:sz w:val="18"/>
                <w:szCs w:val="18"/>
                <w:lang w:eastAsia="pt-BR"/>
              </w:rPr>
              <w:t>12.539.712</w:t>
            </w:r>
          </w:p>
        </w:tc>
      </w:tr>
    </w:tbl>
    <w:p w14:paraId="7AA8334B" w14:textId="28947DBC" w:rsidR="00124F6D" w:rsidRDefault="00A46F24" w:rsidP="004257D8">
      <w:pPr>
        <w:spacing w:after="0" w:line="240" w:lineRule="auto"/>
        <w:jc w:val="both"/>
        <w:rPr>
          <w:rFonts w:asciiTheme="majorHAnsi" w:hAnsiTheme="majorHAnsi" w:cstheme="majorHAnsi"/>
          <w:color w:val="2F75B5"/>
          <w:sz w:val="16"/>
          <w:szCs w:val="16"/>
          <w:highlight w:val="yellow"/>
        </w:rPr>
      </w:pPr>
      <w:r w:rsidRPr="00A46F24">
        <w:rPr>
          <w:rFonts w:asciiTheme="majorHAnsi" w:hAnsiTheme="majorHAnsi" w:cstheme="majorHAnsi"/>
          <w:color w:val="2F75B5"/>
          <w:sz w:val="16"/>
          <w:szCs w:val="16"/>
        </w:rPr>
        <w:t>(1) Contempla ajuste de R$ 575 relativo à reclassificação de resultado com instrumentos financeiros - Outros resultados abrangentes para resultado.</w:t>
      </w:r>
    </w:p>
    <w:p w14:paraId="46CE6DC9" w14:textId="1FF2B2F6" w:rsidR="00AA14B2" w:rsidRDefault="001F0D9E" w:rsidP="00CB66F8">
      <w:pPr>
        <w:spacing w:after="0" w:line="240" w:lineRule="auto"/>
        <w:jc w:val="both"/>
        <w:rPr>
          <w:rFonts w:asciiTheme="majorHAnsi" w:hAnsiTheme="majorHAnsi" w:cstheme="majorHAnsi"/>
          <w:color w:val="2F75B5"/>
          <w:sz w:val="16"/>
          <w:szCs w:val="16"/>
        </w:rPr>
      </w:pPr>
      <w:r w:rsidRPr="001F0D9E">
        <w:rPr>
          <w:rFonts w:asciiTheme="majorHAnsi" w:hAnsiTheme="majorHAnsi" w:cstheme="majorHAnsi"/>
          <w:color w:val="2F75B5"/>
          <w:sz w:val="16"/>
          <w:szCs w:val="16"/>
        </w:rPr>
        <w:t xml:space="preserve">(2) O Resultado de equivalência patrimonial da Holding XS1 está ajustado a menor em R$ 37.862, líquidos de impactos tributários, em função da eliminação dos efeitos do contrato que prevê a despesa de </w:t>
      </w:r>
      <w:proofErr w:type="spellStart"/>
      <w:r w:rsidRPr="00FB5642">
        <w:rPr>
          <w:rFonts w:asciiTheme="majorHAnsi" w:hAnsiTheme="majorHAnsi" w:cstheme="majorHAnsi"/>
          <w:i/>
          <w:iCs/>
          <w:color w:val="2F75B5"/>
          <w:sz w:val="16"/>
          <w:szCs w:val="16"/>
        </w:rPr>
        <w:t>Launch</w:t>
      </w:r>
      <w:proofErr w:type="spellEnd"/>
      <w:r w:rsidRPr="00FB5642">
        <w:rPr>
          <w:rFonts w:asciiTheme="majorHAnsi" w:hAnsiTheme="majorHAnsi" w:cstheme="majorHAnsi"/>
          <w:i/>
          <w:iCs/>
          <w:color w:val="2F75B5"/>
          <w:sz w:val="16"/>
          <w:szCs w:val="16"/>
        </w:rPr>
        <w:t xml:space="preserve"> Performance Commission</w:t>
      </w:r>
      <w:r w:rsidRPr="001F0D9E">
        <w:rPr>
          <w:rFonts w:asciiTheme="majorHAnsi" w:hAnsiTheme="majorHAnsi" w:cstheme="majorHAnsi"/>
          <w:color w:val="2F75B5"/>
          <w:sz w:val="16"/>
          <w:szCs w:val="16"/>
        </w:rPr>
        <w:t xml:space="preserve"> (LPC) registrada pela investida a ser paga à Companhia, bem como a despesa de </w:t>
      </w:r>
      <w:proofErr w:type="spellStart"/>
      <w:r w:rsidRPr="00FB5642">
        <w:rPr>
          <w:rFonts w:asciiTheme="majorHAnsi" w:hAnsiTheme="majorHAnsi" w:cstheme="majorHAnsi"/>
          <w:i/>
          <w:iCs/>
          <w:color w:val="2F75B5"/>
          <w:sz w:val="16"/>
          <w:szCs w:val="16"/>
        </w:rPr>
        <w:t>Earn</w:t>
      </w:r>
      <w:proofErr w:type="spellEnd"/>
      <w:r w:rsidRPr="00FB5642">
        <w:rPr>
          <w:rFonts w:asciiTheme="majorHAnsi" w:hAnsiTheme="majorHAnsi" w:cstheme="majorHAnsi"/>
          <w:i/>
          <w:iCs/>
          <w:color w:val="2F75B5"/>
          <w:sz w:val="16"/>
          <w:szCs w:val="16"/>
        </w:rPr>
        <w:t>-out</w:t>
      </w:r>
      <w:r w:rsidRPr="001F0D9E">
        <w:rPr>
          <w:rFonts w:asciiTheme="majorHAnsi" w:hAnsiTheme="majorHAnsi" w:cstheme="majorHAnsi"/>
          <w:color w:val="2F75B5"/>
          <w:sz w:val="16"/>
          <w:szCs w:val="16"/>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r w:rsidR="00BF0033">
        <w:rPr>
          <w:rFonts w:asciiTheme="majorHAnsi" w:hAnsiTheme="majorHAnsi" w:cstheme="majorHAnsi"/>
          <w:color w:val="2F75B5"/>
          <w:sz w:val="16"/>
          <w:szCs w:val="16"/>
        </w:rPr>
        <w:t>).</w:t>
      </w:r>
    </w:p>
    <w:p w14:paraId="6B6EC0A5" w14:textId="726D02D7" w:rsidR="00BF0033" w:rsidRDefault="00BF0033" w:rsidP="00CB66F8">
      <w:pPr>
        <w:spacing w:after="0" w:line="240" w:lineRule="auto"/>
        <w:jc w:val="both"/>
        <w:rPr>
          <w:rFonts w:asciiTheme="majorHAnsi" w:hAnsiTheme="majorHAnsi" w:cstheme="majorHAnsi"/>
          <w:color w:val="2F75B5"/>
          <w:sz w:val="16"/>
          <w:szCs w:val="16"/>
        </w:rPr>
      </w:pPr>
      <w:r w:rsidRPr="00BF0033">
        <w:rPr>
          <w:rFonts w:asciiTheme="majorHAnsi" w:hAnsiTheme="majorHAnsi" w:cstheme="majorHAnsi"/>
          <w:color w:val="2F75B5"/>
          <w:sz w:val="16"/>
          <w:szCs w:val="16"/>
        </w:rPr>
        <w:t>(3) O Resultado de equivalência patrimonial</w:t>
      </w:r>
      <w:r w:rsidR="00D2702F">
        <w:rPr>
          <w:rFonts w:asciiTheme="majorHAnsi" w:hAnsiTheme="majorHAnsi" w:cstheme="majorHAnsi"/>
          <w:color w:val="2F75B5"/>
          <w:sz w:val="16"/>
          <w:szCs w:val="16"/>
        </w:rPr>
        <w:t xml:space="preserve"> da Too Seguros</w:t>
      </w:r>
      <w:r w:rsidRPr="00BF0033">
        <w:rPr>
          <w:rFonts w:asciiTheme="majorHAnsi" w:hAnsiTheme="majorHAnsi" w:cstheme="majorHAnsi"/>
          <w:color w:val="2F75B5"/>
          <w:sz w:val="16"/>
          <w:szCs w:val="16"/>
        </w:rPr>
        <w:t xml:space="preserve"> contempla a receita de juros sobre capital próprio em montante equivalente a R$ 22.572.</w:t>
      </w:r>
    </w:p>
    <w:p w14:paraId="2BA7FC49" w14:textId="77777777" w:rsidR="001F0D9E" w:rsidRDefault="001F0D9E" w:rsidP="00CB66F8">
      <w:pPr>
        <w:spacing w:after="0" w:line="240" w:lineRule="auto"/>
        <w:jc w:val="both"/>
        <w:rPr>
          <w:rFonts w:asciiTheme="majorHAnsi" w:hAnsiTheme="majorHAnsi" w:cstheme="majorHAnsi"/>
          <w:color w:val="2F75B5"/>
          <w:sz w:val="16"/>
          <w:szCs w:val="16"/>
        </w:rPr>
      </w:pPr>
    </w:p>
    <w:p w14:paraId="4646A5EC" w14:textId="4B467065" w:rsidR="001F0D9E" w:rsidRPr="00CB66F8" w:rsidRDefault="001F0D9E" w:rsidP="00CB66F8">
      <w:pPr>
        <w:spacing w:after="0" w:line="240" w:lineRule="auto"/>
        <w:jc w:val="both"/>
        <w:rPr>
          <w:rFonts w:asciiTheme="majorHAnsi" w:hAnsiTheme="majorHAnsi" w:cstheme="majorHAnsi"/>
          <w:color w:val="2F75B5"/>
          <w:sz w:val="16"/>
          <w:szCs w:val="16"/>
        </w:rPr>
        <w:sectPr w:rsidR="001F0D9E" w:rsidRPr="00CB66F8" w:rsidSect="004173B9">
          <w:headerReference w:type="even" r:id="rId53"/>
          <w:headerReference w:type="default" r:id="rId54"/>
          <w:headerReference w:type="first" r:id="rId55"/>
          <w:pgSz w:w="16838" w:h="11906" w:orient="landscape" w:code="9"/>
          <w:pgMar w:top="1418" w:right="851" w:bottom="851" w:left="1418" w:header="0" w:footer="0" w:gutter="0"/>
          <w:cols w:space="708"/>
          <w:docGrid w:linePitch="360"/>
        </w:sectPr>
      </w:pPr>
    </w:p>
    <w:p w14:paraId="4C238C38" w14:textId="3674BA96" w:rsidR="00B1760C" w:rsidRPr="00180161"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 xml:space="preserve">Composição </w:t>
      </w:r>
      <w:r w:rsidR="008B4026" w:rsidRPr="00180161">
        <w:rPr>
          <w:rFonts w:asciiTheme="majorHAnsi" w:hAnsiTheme="majorHAnsi" w:cstheme="majorHAnsi"/>
          <w:b/>
          <w:color w:val="005CA9"/>
          <w:sz w:val="24"/>
          <w:szCs w:val="24"/>
          <w:lang w:val="pt-BR"/>
        </w:rPr>
        <w:t>analítica</w:t>
      </w:r>
      <w:r w:rsidRPr="00180161">
        <w:rPr>
          <w:rFonts w:asciiTheme="majorHAnsi" w:hAnsiTheme="majorHAnsi" w:cstheme="majorHAnsi"/>
          <w:b/>
          <w:color w:val="005CA9"/>
          <w:sz w:val="24"/>
          <w:szCs w:val="24"/>
          <w:lang w:val="pt-BR"/>
        </w:rPr>
        <w:t xml:space="preserve"> dos resultados dos investimentos em participações societárias:</w:t>
      </w:r>
    </w:p>
    <w:p w14:paraId="5F6E9059" w14:textId="77777777" w:rsidR="006B011F" w:rsidRPr="00E97C45" w:rsidRDefault="006B011F" w:rsidP="00C97AF0">
      <w:pPr>
        <w:spacing w:after="0"/>
        <w:rPr>
          <w:rFonts w:asciiTheme="majorHAnsi" w:hAnsiTheme="majorHAnsi" w:cstheme="majorHAnsi"/>
          <w:b/>
          <w:color w:val="2F75B5"/>
          <w:sz w:val="4"/>
          <w:szCs w:val="4"/>
          <w:highlight w:val="yellow"/>
        </w:rPr>
      </w:pPr>
    </w:p>
    <w:tbl>
      <w:tblPr>
        <w:tblW w:w="5000" w:type="pct"/>
        <w:tblCellMar>
          <w:left w:w="70" w:type="dxa"/>
          <w:right w:w="70" w:type="dxa"/>
        </w:tblCellMar>
        <w:tblLook w:val="04A0" w:firstRow="1" w:lastRow="0" w:firstColumn="1" w:lastColumn="0" w:noHBand="0" w:noVBand="1"/>
      </w:tblPr>
      <w:tblGrid>
        <w:gridCol w:w="5100"/>
        <w:gridCol w:w="1305"/>
        <w:gridCol w:w="1305"/>
        <w:gridCol w:w="1460"/>
        <w:gridCol w:w="1474"/>
        <w:gridCol w:w="1311"/>
        <w:gridCol w:w="1320"/>
        <w:gridCol w:w="1294"/>
      </w:tblGrid>
      <w:tr w:rsidR="00CA13F7" w:rsidRPr="00CA13F7" w14:paraId="01511A86" w14:textId="77777777" w:rsidTr="00CA13F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EB85991"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Controladora</w:t>
            </w:r>
          </w:p>
        </w:tc>
      </w:tr>
      <w:tr w:rsidR="00CA13F7" w:rsidRPr="00CA13F7" w14:paraId="2023BDE2" w14:textId="77777777" w:rsidTr="00CA13F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1F732A20"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01 de janeiro a 31 de dezembro de 2024</w:t>
            </w:r>
          </w:p>
        </w:tc>
      </w:tr>
      <w:tr w:rsidR="00CA13F7" w:rsidRPr="00CA13F7" w14:paraId="238B6B59" w14:textId="77777777" w:rsidTr="007B4D64">
        <w:trPr>
          <w:trHeight w:val="227"/>
        </w:trPr>
        <w:tc>
          <w:tcPr>
            <w:tcW w:w="1750" w:type="pct"/>
            <w:tcBorders>
              <w:top w:val="nil"/>
              <w:left w:val="nil"/>
              <w:bottom w:val="single" w:sz="4" w:space="0" w:color="54BBAB"/>
              <w:right w:val="nil"/>
            </w:tcBorders>
            <w:shd w:val="clear" w:color="auto" w:fill="auto"/>
            <w:vAlign w:val="center"/>
            <w:hideMark/>
          </w:tcPr>
          <w:p w14:paraId="1638452F"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Segmento</w:t>
            </w:r>
          </w:p>
        </w:tc>
        <w:tc>
          <w:tcPr>
            <w:tcW w:w="448" w:type="pct"/>
            <w:tcBorders>
              <w:top w:val="nil"/>
              <w:left w:val="nil"/>
              <w:bottom w:val="single" w:sz="4" w:space="0" w:color="54BBAB"/>
              <w:right w:val="nil"/>
            </w:tcBorders>
            <w:shd w:val="clear" w:color="auto" w:fill="auto"/>
            <w:vAlign w:val="center"/>
            <w:hideMark/>
          </w:tcPr>
          <w:p w14:paraId="07C2CF24"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proofErr w:type="spellStart"/>
            <w:r w:rsidRPr="00CA13F7">
              <w:rPr>
                <w:rFonts w:ascii="Calibri Light" w:eastAsia="Times New Roman" w:hAnsi="Calibri Light" w:cs="Calibri Light"/>
                <w:b/>
                <w:bCs/>
                <w:color w:val="005CA9"/>
                <w:sz w:val="18"/>
                <w:szCs w:val="18"/>
                <w:lang w:eastAsia="pt-BR"/>
              </w:rPr>
              <w:t>Run</w:t>
            </w:r>
            <w:proofErr w:type="spellEnd"/>
            <w:r w:rsidRPr="00CA13F7">
              <w:rPr>
                <w:rFonts w:ascii="Calibri Light" w:eastAsia="Times New Roman" w:hAnsi="Calibri Light" w:cs="Calibri Light"/>
                <w:b/>
                <w:bCs/>
                <w:color w:val="005CA9"/>
                <w:sz w:val="18"/>
                <w:szCs w:val="18"/>
                <w:lang w:eastAsia="pt-BR"/>
              </w:rPr>
              <w:t>-off / Mar Aberto</w:t>
            </w:r>
          </w:p>
        </w:tc>
        <w:tc>
          <w:tcPr>
            <w:tcW w:w="1904" w:type="pct"/>
            <w:gridSpan w:val="4"/>
            <w:tcBorders>
              <w:top w:val="single" w:sz="4" w:space="0" w:color="54BBAB"/>
              <w:left w:val="nil"/>
              <w:bottom w:val="single" w:sz="4" w:space="0" w:color="54BBAB"/>
              <w:right w:val="nil"/>
            </w:tcBorders>
            <w:shd w:val="clear" w:color="auto" w:fill="auto"/>
            <w:vAlign w:val="center"/>
            <w:hideMark/>
          </w:tcPr>
          <w:p w14:paraId="5791569B"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Seguridade</w:t>
            </w:r>
          </w:p>
        </w:tc>
        <w:tc>
          <w:tcPr>
            <w:tcW w:w="453" w:type="pct"/>
            <w:tcBorders>
              <w:top w:val="nil"/>
              <w:left w:val="nil"/>
              <w:bottom w:val="single" w:sz="4" w:space="0" w:color="54BBAB"/>
              <w:right w:val="nil"/>
            </w:tcBorders>
            <w:shd w:val="clear" w:color="auto" w:fill="auto"/>
            <w:noWrap/>
            <w:vAlign w:val="center"/>
            <w:hideMark/>
          </w:tcPr>
          <w:p w14:paraId="7DB4552E"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Distribuição</w:t>
            </w:r>
          </w:p>
        </w:tc>
        <w:tc>
          <w:tcPr>
            <w:tcW w:w="445" w:type="pct"/>
            <w:vMerge w:val="restart"/>
            <w:tcBorders>
              <w:top w:val="nil"/>
              <w:left w:val="nil"/>
              <w:bottom w:val="single" w:sz="4" w:space="0" w:color="54BBAB"/>
              <w:right w:val="nil"/>
            </w:tcBorders>
            <w:shd w:val="clear" w:color="auto" w:fill="auto"/>
            <w:vAlign w:val="center"/>
            <w:hideMark/>
          </w:tcPr>
          <w:p w14:paraId="0A34B834"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Total</w:t>
            </w:r>
          </w:p>
        </w:tc>
      </w:tr>
      <w:tr w:rsidR="007B4D64" w:rsidRPr="00CA13F7" w14:paraId="3F2D5ABF" w14:textId="77777777" w:rsidTr="007B4D64">
        <w:trPr>
          <w:trHeight w:val="227"/>
        </w:trPr>
        <w:tc>
          <w:tcPr>
            <w:tcW w:w="1750" w:type="pct"/>
            <w:tcBorders>
              <w:top w:val="nil"/>
              <w:left w:val="nil"/>
              <w:bottom w:val="single" w:sz="4" w:space="0" w:color="54BBAB"/>
              <w:right w:val="nil"/>
            </w:tcBorders>
            <w:shd w:val="clear" w:color="auto" w:fill="auto"/>
            <w:vAlign w:val="center"/>
            <w:hideMark/>
          </w:tcPr>
          <w:p w14:paraId="36A2019C"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4BBAB"/>
              <w:right w:val="nil"/>
            </w:tcBorders>
            <w:shd w:val="clear" w:color="auto" w:fill="auto"/>
            <w:vAlign w:val="center"/>
            <w:hideMark/>
          </w:tcPr>
          <w:p w14:paraId="00249412"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4BBAB"/>
              <w:right w:val="nil"/>
            </w:tcBorders>
            <w:shd w:val="clear" w:color="auto" w:fill="auto"/>
            <w:vAlign w:val="center"/>
            <w:hideMark/>
          </w:tcPr>
          <w:p w14:paraId="16511437"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3F8132C3"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5A852E33"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Consórcios</w:t>
            </w:r>
          </w:p>
        </w:tc>
        <w:tc>
          <w:tcPr>
            <w:tcW w:w="450" w:type="pct"/>
            <w:tcBorders>
              <w:top w:val="nil"/>
              <w:left w:val="nil"/>
              <w:bottom w:val="single" w:sz="4" w:space="0" w:color="54BBAB"/>
              <w:right w:val="nil"/>
            </w:tcBorders>
            <w:shd w:val="clear" w:color="auto" w:fill="auto"/>
            <w:vAlign w:val="center"/>
            <w:hideMark/>
          </w:tcPr>
          <w:p w14:paraId="424A31E5"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 xml:space="preserve">Serviços Assistenciais </w:t>
            </w:r>
          </w:p>
        </w:tc>
        <w:tc>
          <w:tcPr>
            <w:tcW w:w="453" w:type="pct"/>
            <w:tcBorders>
              <w:top w:val="nil"/>
              <w:left w:val="nil"/>
              <w:bottom w:val="single" w:sz="4" w:space="0" w:color="54BBAB"/>
              <w:right w:val="nil"/>
            </w:tcBorders>
            <w:shd w:val="clear" w:color="auto" w:fill="auto"/>
            <w:vAlign w:val="center"/>
            <w:hideMark/>
          </w:tcPr>
          <w:p w14:paraId="3368F017"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Corretagem e intermediação de seguros</w:t>
            </w:r>
          </w:p>
        </w:tc>
        <w:tc>
          <w:tcPr>
            <w:tcW w:w="445" w:type="pct"/>
            <w:vMerge/>
            <w:tcBorders>
              <w:top w:val="nil"/>
              <w:left w:val="nil"/>
              <w:bottom w:val="single" w:sz="4" w:space="0" w:color="54BBAB"/>
              <w:right w:val="nil"/>
            </w:tcBorders>
            <w:vAlign w:val="center"/>
            <w:hideMark/>
          </w:tcPr>
          <w:p w14:paraId="5BCF6A49"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p>
        </w:tc>
      </w:tr>
      <w:tr w:rsidR="007B4D64" w:rsidRPr="00CA13F7" w14:paraId="5A6098E0" w14:textId="77777777" w:rsidTr="007B4D64">
        <w:trPr>
          <w:trHeight w:val="227"/>
        </w:trPr>
        <w:tc>
          <w:tcPr>
            <w:tcW w:w="1750" w:type="pct"/>
            <w:tcBorders>
              <w:top w:val="nil"/>
              <w:left w:val="nil"/>
              <w:bottom w:val="single" w:sz="4" w:space="0" w:color="54BBAB"/>
              <w:right w:val="nil"/>
            </w:tcBorders>
            <w:shd w:val="clear" w:color="auto" w:fill="auto"/>
            <w:vAlign w:val="center"/>
            <w:hideMark/>
          </w:tcPr>
          <w:p w14:paraId="49FF1E43"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4BBAB"/>
              <w:right w:val="nil"/>
            </w:tcBorders>
            <w:shd w:val="clear" w:color="auto" w:fill="auto"/>
            <w:vAlign w:val="center"/>
            <w:hideMark/>
          </w:tcPr>
          <w:p w14:paraId="5B38D81D"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CNP Brasil (1)</w:t>
            </w:r>
          </w:p>
        </w:tc>
        <w:tc>
          <w:tcPr>
            <w:tcW w:w="448" w:type="pct"/>
            <w:tcBorders>
              <w:top w:val="nil"/>
              <w:left w:val="nil"/>
              <w:bottom w:val="single" w:sz="4" w:space="0" w:color="54BBAB"/>
              <w:right w:val="nil"/>
            </w:tcBorders>
            <w:shd w:val="clear" w:color="auto" w:fill="auto"/>
            <w:vAlign w:val="center"/>
            <w:hideMark/>
          </w:tcPr>
          <w:p w14:paraId="2EC7C054"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402A30A8" w14:textId="70588400"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Holding XS1</w:t>
            </w:r>
            <w:r w:rsidR="00BF0033">
              <w:rPr>
                <w:rFonts w:ascii="Calibri Light" w:eastAsia="Times New Roman" w:hAnsi="Calibri Light" w:cs="Calibri Light"/>
                <w:b/>
                <w:bCs/>
                <w:color w:val="005CA9"/>
                <w:sz w:val="18"/>
                <w:szCs w:val="18"/>
                <w:lang w:eastAsia="pt-BR"/>
              </w:rPr>
              <w:t xml:space="preserve"> (2)</w:t>
            </w:r>
          </w:p>
        </w:tc>
        <w:tc>
          <w:tcPr>
            <w:tcW w:w="506" w:type="pct"/>
            <w:tcBorders>
              <w:top w:val="nil"/>
              <w:left w:val="nil"/>
              <w:bottom w:val="single" w:sz="4" w:space="0" w:color="54BBAB"/>
              <w:right w:val="nil"/>
            </w:tcBorders>
            <w:shd w:val="clear" w:color="auto" w:fill="auto"/>
            <w:vAlign w:val="center"/>
            <w:hideMark/>
          </w:tcPr>
          <w:p w14:paraId="2D996437"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XS5 Consórcios</w:t>
            </w:r>
          </w:p>
        </w:tc>
        <w:tc>
          <w:tcPr>
            <w:tcW w:w="450" w:type="pct"/>
            <w:tcBorders>
              <w:top w:val="nil"/>
              <w:left w:val="nil"/>
              <w:bottom w:val="single" w:sz="4" w:space="0" w:color="54BBAB"/>
              <w:right w:val="nil"/>
            </w:tcBorders>
            <w:shd w:val="clear" w:color="auto" w:fill="auto"/>
            <w:vAlign w:val="center"/>
            <w:hideMark/>
          </w:tcPr>
          <w:p w14:paraId="70A65AE2"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XS6 Assistência</w:t>
            </w:r>
          </w:p>
        </w:tc>
        <w:tc>
          <w:tcPr>
            <w:tcW w:w="453" w:type="pct"/>
            <w:tcBorders>
              <w:top w:val="nil"/>
              <w:left w:val="nil"/>
              <w:bottom w:val="single" w:sz="4" w:space="0" w:color="54BBAB"/>
              <w:right w:val="nil"/>
            </w:tcBorders>
            <w:shd w:val="clear" w:color="auto" w:fill="auto"/>
            <w:noWrap/>
            <w:vAlign w:val="center"/>
            <w:hideMark/>
          </w:tcPr>
          <w:p w14:paraId="38F98630"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CAIXA Corretora</w:t>
            </w:r>
          </w:p>
        </w:tc>
        <w:tc>
          <w:tcPr>
            <w:tcW w:w="445" w:type="pct"/>
            <w:vMerge/>
            <w:tcBorders>
              <w:top w:val="nil"/>
              <w:left w:val="nil"/>
              <w:bottom w:val="single" w:sz="4" w:space="0" w:color="54BBAB"/>
              <w:right w:val="nil"/>
            </w:tcBorders>
            <w:vAlign w:val="center"/>
            <w:hideMark/>
          </w:tcPr>
          <w:p w14:paraId="579DC377"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p>
        </w:tc>
      </w:tr>
      <w:tr w:rsidR="007B4D64" w:rsidRPr="00CA13F7" w14:paraId="19A1F6CC" w14:textId="77777777" w:rsidTr="007B4D64">
        <w:trPr>
          <w:trHeight w:val="227"/>
        </w:trPr>
        <w:tc>
          <w:tcPr>
            <w:tcW w:w="1750" w:type="pct"/>
            <w:tcBorders>
              <w:top w:val="nil"/>
              <w:left w:val="nil"/>
              <w:bottom w:val="nil"/>
              <w:right w:val="nil"/>
            </w:tcBorders>
            <w:shd w:val="clear" w:color="auto" w:fill="auto"/>
            <w:vAlign w:val="center"/>
            <w:hideMark/>
          </w:tcPr>
          <w:p w14:paraId="46D5B1C0"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Margem operacional</w:t>
            </w:r>
          </w:p>
        </w:tc>
        <w:tc>
          <w:tcPr>
            <w:tcW w:w="448" w:type="pct"/>
            <w:tcBorders>
              <w:top w:val="nil"/>
              <w:left w:val="nil"/>
              <w:bottom w:val="nil"/>
              <w:right w:val="nil"/>
            </w:tcBorders>
            <w:shd w:val="clear" w:color="auto" w:fill="auto"/>
            <w:vAlign w:val="center"/>
            <w:hideMark/>
          </w:tcPr>
          <w:p w14:paraId="0F10ED91"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1.449.078</w:t>
            </w:r>
          </w:p>
        </w:tc>
        <w:tc>
          <w:tcPr>
            <w:tcW w:w="448" w:type="pct"/>
            <w:tcBorders>
              <w:top w:val="nil"/>
              <w:left w:val="nil"/>
              <w:bottom w:val="nil"/>
              <w:right w:val="nil"/>
            </w:tcBorders>
            <w:shd w:val="clear" w:color="auto" w:fill="auto"/>
            <w:vAlign w:val="center"/>
            <w:hideMark/>
          </w:tcPr>
          <w:p w14:paraId="17768CD9"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827.701</w:t>
            </w:r>
          </w:p>
        </w:tc>
        <w:tc>
          <w:tcPr>
            <w:tcW w:w="501" w:type="pct"/>
            <w:tcBorders>
              <w:top w:val="nil"/>
              <w:left w:val="nil"/>
              <w:bottom w:val="nil"/>
              <w:right w:val="nil"/>
            </w:tcBorders>
            <w:shd w:val="clear" w:color="auto" w:fill="auto"/>
            <w:vAlign w:val="center"/>
            <w:hideMark/>
          </w:tcPr>
          <w:p w14:paraId="3A062B03"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3.476.309</w:t>
            </w:r>
          </w:p>
        </w:tc>
        <w:tc>
          <w:tcPr>
            <w:tcW w:w="506" w:type="pct"/>
            <w:tcBorders>
              <w:top w:val="nil"/>
              <w:left w:val="nil"/>
              <w:bottom w:val="nil"/>
              <w:right w:val="nil"/>
            </w:tcBorders>
            <w:shd w:val="clear" w:color="auto" w:fill="auto"/>
            <w:vAlign w:val="center"/>
            <w:hideMark/>
          </w:tcPr>
          <w:p w14:paraId="19ACE530"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870.023</w:t>
            </w:r>
          </w:p>
        </w:tc>
        <w:tc>
          <w:tcPr>
            <w:tcW w:w="450" w:type="pct"/>
            <w:tcBorders>
              <w:top w:val="nil"/>
              <w:left w:val="nil"/>
              <w:bottom w:val="nil"/>
              <w:right w:val="nil"/>
            </w:tcBorders>
            <w:shd w:val="clear" w:color="auto" w:fill="auto"/>
            <w:vAlign w:val="center"/>
            <w:hideMark/>
          </w:tcPr>
          <w:p w14:paraId="18E126C6"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102.426</w:t>
            </w:r>
          </w:p>
        </w:tc>
        <w:tc>
          <w:tcPr>
            <w:tcW w:w="453" w:type="pct"/>
            <w:tcBorders>
              <w:top w:val="nil"/>
              <w:left w:val="nil"/>
              <w:bottom w:val="nil"/>
              <w:right w:val="nil"/>
            </w:tcBorders>
            <w:shd w:val="clear" w:color="auto" w:fill="auto"/>
            <w:vAlign w:val="center"/>
            <w:hideMark/>
          </w:tcPr>
          <w:p w14:paraId="10994696"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1.660.756</w:t>
            </w:r>
          </w:p>
        </w:tc>
        <w:tc>
          <w:tcPr>
            <w:tcW w:w="445" w:type="pct"/>
            <w:tcBorders>
              <w:top w:val="nil"/>
              <w:left w:val="nil"/>
              <w:bottom w:val="nil"/>
              <w:right w:val="nil"/>
            </w:tcBorders>
            <w:shd w:val="clear" w:color="auto" w:fill="auto"/>
            <w:vAlign w:val="center"/>
            <w:hideMark/>
          </w:tcPr>
          <w:p w14:paraId="633594FF"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8.386.293</w:t>
            </w:r>
          </w:p>
        </w:tc>
      </w:tr>
      <w:tr w:rsidR="007B4D64" w:rsidRPr="00CA13F7" w14:paraId="115CF616" w14:textId="77777777" w:rsidTr="007B4D64">
        <w:trPr>
          <w:trHeight w:val="227"/>
        </w:trPr>
        <w:tc>
          <w:tcPr>
            <w:tcW w:w="1750" w:type="pct"/>
            <w:tcBorders>
              <w:top w:val="nil"/>
              <w:left w:val="nil"/>
              <w:bottom w:val="nil"/>
              <w:right w:val="nil"/>
            </w:tcBorders>
            <w:shd w:val="clear" w:color="auto" w:fill="auto"/>
            <w:vAlign w:val="center"/>
            <w:hideMark/>
          </w:tcPr>
          <w:p w14:paraId="7585A2C2" w14:textId="77777777" w:rsidR="00CA13F7" w:rsidRPr="00CA13F7" w:rsidRDefault="00CA13F7" w:rsidP="00CA13F7">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Resultado financeiro</w:t>
            </w:r>
          </w:p>
        </w:tc>
        <w:tc>
          <w:tcPr>
            <w:tcW w:w="448" w:type="pct"/>
            <w:tcBorders>
              <w:top w:val="nil"/>
              <w:left w:val="nil"/>
              <w:bottom w:val="nil"/>
              <w:right w:val="nil"/>
            </w:tcBorders>
            <w:shd w:val="clear" w:color="auto" w:fill="auto"/>
            <w:vAlign w:val="center"/>
            <w:hideMark/>
          </w:tcPr>
          <w:p w14:paraId="22C1E497"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184.977</w:t>
            </w:r>
          </w:p>
        </w:tc>
        <w:tc>
          <w:tcPr>
            <w:tcW w:w="448" w:type="pct"/>
            <w:tcBorders>
              <w:top w:val="nil"/>
              <w:left w:val="nil"/>
              <w:bottom w:val="nil"/>
              <w:right w:val="nil"/>
            </w:tcBorders>
            <w:shd w:val="clear" w:color="auto" w:fill="auto"/>
            <w:vAlign w:val="center"/>
            <w:hideMark/>
          </w:tcPr>
          <w:p w14:paraId="036B2EEE"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2.558</w:t>
            </w:r>
          </w:p>
        </w:tc>
        <w:tc>
          <w:tcPr>
            <w:tcW w:w="501" w:type="pct"/>
            <w:tcBorders>
              <w:top w:val="nil"/>
              <w:left w:val="nil"/>
              <w:bottom w:val="nil"/>
              <w:right w:val="nil"/>
            </w:tcBorders>
            <w:shd w:val="clear" w:color="auto" w:fill="auto"/>
            <w:vAlign w:val="center"/>
            <w:hideMark/>
          </w:tcPr>
          <w:p w14:paraId="41F40B2C"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499.961</w:t>
            </w:r>
          </w:p>
        </w:tc>
        <w:tc>
          <w:tcPr>
            <w:tcW w:w="506" w:type="pct"/>
            <w:tcBorders>
              <w:top w:val="nil"/>
              <w:left w:val="nil"/>
              <w:bottom w:val="nil"/>
              <w:right w:val="nil"/>
            </w:tcBorders>
            <w:shd w:val="clear" w:color="auto" w:fill="auto"/>
            <w:vAlign w:val="center"/>
            <w:hideMark/>
          </w:tcPr>
          <w:p w14:paraId="4A5D5EFD"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24.415</w:t>
            </w:r>
          </w:p>
        </w:tc>
        <w:tc>
          <w:tcPr>
            <w:tcW w:w="450" w:type="pct"/>
            <w:tcBorders>
              <w:top w:val="nil"/>
              <w:left w:val="nil"/>
              <w:bottom w:val="nil"/>
              <w:right w:val="nil"/>
            </w:tcBorders>
            <w:shd w:val="clear" w:color="auto" w:fill="auto"/>
            <w:vAlign w:val="center"/>
            <w:hideMark/>
          </w:tcPr>
          <w:p w14:paraId="7B11FF1A"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7.563</w:t>
            </w:r>
          </w:p>
        </w:tc>
        <w:tc>
          <w:tcPr>
            <w:tcW w:w="453" w:type="pct"/>
            <w:tcBorders>
              <w:top w:val="nil"/>
              <w:left w:val="nil"/>
              <w:bottom w:val="nil"/>
              <w:right w:val="nil"/>
            </w:tcBorders>
            <w:shd w:val="clear" w:color="auto" w:fill="auto"/>
            <w:vAlign w:val="center"/>
            <w:hideMark/>
          </w:tcPr>
          <w:p w14:paraId="7C747790"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52.803</w:t>
            </w:r>
          </w:p>
        </w:tc>
        <w:tc>
          <w:tcPr>
            <w:tcW w:w="445" w:type="pct"/>
            <w:tcBorders>
              <w:top w:val="nil"/>
              <w:left w:val="nil"/>
              <w:bottom w:val="nil"/>
              <w:right w:val="nil"/>
            </w:tcBorders>
            <w:shd w:val="clear" w:color="auto" w:fill="auto"/>
            <w:vAlign w:val="center"/>
            <w:hideMark/>
          </w:tcPr>
          <w:p w14:paraId="1B1BB78A"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772.277</w:t>
            </w:r>
          </w:p>
        </w:tc>
      </w:tr>
      <w:tr w:rsidR="007B4D64" w:rsidRPr="00CA13F7" w14:paraId="1DAADEE5" w14:textId="77777777" w:rsidTr="007B4D64">
        <w:trPr>
          <w:trHeight w:val="227"/>
        </w:trPr>
        <w:tc>
          <w:tcPr>
            <w:tcW w:w="1750" w:type="pct"/>
            <w:tcBorders>
              <w:top w:val="nil"/>
              <w:left w:val="nil"/>
              <w:bottom w:val="nil"/>
              <w:right w:val="nil"/>
            </w:tcBorders>
            <w:shd w:val="clear" w:color="auto" w:fill="auto"/>
            <w:vAlign w:val="center"/>
            <w:hideMark/>
          </w:tcPr>
          <w:p w14:paraId="36597260" w14:textId="77777777" w:rsidR="00CA13F7" w:rsidRPr="00CA13F7" w:rsidRDefault="00CA13F7" w:rsidP="00CA13F7">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Outras receitas/despesas operacionais</w:t>
            </w:r>
          </w:p>
        </w:tc>
        <w:tc>
          <w:tcPr>
            <w:tcW w:w="448" w:type="pct"/>
            <w:tcBorders>
              <w:top w:val="nil"/>
              <w:left w:val="nil"/>
              <w:bottom w:val="nil"/>
              <w:right w:val="nil"/>
            </w:tcBorders>
            <w:shd w:val="clear" w:color="auto" w:fill="auto"/>
            <w:vAlign w:val="center"/>
            <w:hideMark/>
          </w:tcPr>
          <w:p w14:paraId="20859230"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(101.030)</w:t>
            </w:r>
          </w:p>
        </w:tc>
        <w:tc>
          <w:tcPr>
            <w:tcW w:w="448" w:type="pct"/>
            <w:tcBorders>
              <w:top w:val="nil"/>
              <w:left w:val="nil"/>
              <w:bottom w:val="nil"/>
              <w:right w:val="nil"/>
            </w:tcBorders>
            <w:shd w:val="clear" w:color="auto" w:fill="auto"/>
            <w:vAlign w:val="center"/>
            <w:hideMark/>
          </w:tcPr>
          <w:p w14:paraId="3F45EF97"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(2.415)</w:t>
            </w:r>
          </w:p>
        </w:tc>
        <w:tc>
          <w:tcPr>
            <w:tcW w:w="501" w:type="pct"/>
            <w:tcBorders>
              <w:top w:val="nil"/>
              <w:left w:val="nil"/>
              <w:bottom w:val="nil"/>
              <w:right w:val="nil"/>
            </w:tcBorders>
            <w:shd w:val="clear" w:color="auto" w:fill="auto"/>
            <w:vAlign w:val="center"/>
            <w:hideMark/>
          </w:tcPr>
          <w:p w14:paraId="79053783"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(504.848)</w:t>
            </w:r>
          </w:p>
        </w:tc>
        <w:tc>
          <w:tcPr>
            <w:tcW w:w="506" w:type="pct"/>
            <w:tcBorders>
              <w:top w:val="nil"/>
              <w:left w:val="nil"/>
              <w:bottom w:val="nil"/>
              <w:right w:val="nil"/>
            </w:tcBorders>
            <w:shd w:val="clear" w:color="auto" w:fill="auto"/>
            <w:vAlign w:val="center"/>
            <w:hideMark/>
          </w:tcPr>
          <w:p w14:paraId="582F9D9D"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(542.014)</w:t>
            </w:r>
          </w:p>
        </w:tc>
        <w:tc>
          <w:tcPr>
            <w:tcW w:w="450" w:type="pct"/>
            <w:tcBorders>
              <w:top w:val="nil"/>
              <w:left w:val="nil"/>
              <w:bottom w:val="nil"/>
              <w:right w:val="nil"/>
            </w:tcBorders>
            <w:shd w:val="clear" w:color="auto" w:fill="auto"/>
            <w:vAlign w:val="center"/>
            <w:hideMark/>
          </w:tcPr>
          <w:p w14:paraId="35BE8825"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(62.483)</w:t>
            </w:r>
          </w:p>
        </w:tc>
        <w:tc>
          <w:tcPr>
            <w:tcW w:w="453" w:type="pct"/>
            <w:tcBorders>
              <w:top w:val="nil"/>
              <w:left w:val="nil"/>
              <w:bottom w:val="nil"/>
              <w:right w:val="nil"/>
            </w:tcBorders>
            <w:shd w:val="clear" w:color="auto" w:fill="auto"/>
            <w:vAlign w:val="center"/>
            <w:hideMark/>
          </w:tcPr>
          <w:p w14:paraId="6979D3CC"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(284.056)</w:t>
            </w:r>
          </w:p>
        </w:tc>
        <w:tc>
          <w:tcPr>
            <w:tcW w:w="445" w:type="pct"/>
            <w:tcBorders>
              <w:top w:val="nil"/>
              <w:left w:val="nil"/>
              <w:bottom w:val="nil"/>
              <w:right w:val="nil"/>
            </w:tcBorders>
            <w:shd w:val="clear" w:color="auto" w:fill="auto"/>
            <w:vAlign w:val="center"/>
            <w:hideMark/>
          </w:tcPr>
          <w:p w14:paraId="01BF2995"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(1.496.846)</w:t>
            </w:r>
          </w:p>
        </w:tc>
      </w:tr>
      <w:tr w:rsidR="007B4D64" w:rsidRPr="00CA13F7" w14:paraId="2AA618C1" w14:textId="77777777" w:rsidTr="007B4D64">
        <w:trPr>
          <w:trHeight w:val="227"/>
        </w:trPr>
        <w:tc>
          <w:tcPr>
            <w:tcW w:w="1750" w:type="pct"/>
            <w:tcBorders>
              <w:top w:val="nil"/>
              <w:left w:val="nil"/>
              <w:bottom w:val="nil"/>
              <w:right w:val="nil"/>
            </w:tcBorders>
            <w:shd w:val="clear" w:color="auto" w:fill="auto"/>
            <w:vAlign w:val="center"/>
            <w:hideMark/>
          </w:tcPr>
          <w:p w14:paraId="3F35BFA6"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Resultado operacional</w:t>
            </w:r>
          </w:p>
        </w:tc>
        <w:tc>
          <w:tcPr>
            <w:tcW w:w="448" w:type="pct"/>
            <w:tcBorders>
              <w:top w:val="nil"/>
              <w:left w:val="nil"/>
              <w:bottom w:val="nil"/>
              <w:right w:val="nil"/>
            </w:tcBorders>
            <w:shd w:val="clear" w:color="auto" w:fill="auto"/>
            <w:vAlign w:val="center"/>
            <w:hideMark/>
          </w:tcPr>
          <w:p w14:paraId="0C062697"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1.533.025</w:t>
            </w:r>
          </w:p>
        </w:tc>
        <w:tc>
          <w:tcPr>
            <w:tcW w:w="448" w:type="pct"/>
            <w:tcBorders>
              <w:top w:val="nil"/>
              <w:left w:val="nil"/>
              <w:bottom w:val="nil"/>
              <w:right w:val="nil"/>
            </w:tcBorders>
            <w:shd w:val="clear" w:color="auto" w:fill="auto"/>
            <w:vAlign w:val="center"/>
            <w:hideMark/>
          </w:tcPr>
          <w:p w14:paraId="630315D1"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827.844</w:t>
            </w:r>
          </w:p>
        </w:tc>
        <w:tc>
          <w:tcPr>
            <w:tcW w:w="501" w:type="pct"/>
            <w:tcBorders>
              <w:top w:val="nil"/>
              <w:left w:val="nil"/>
              <w:bottom w:val="nil"/>
              <w:right w:val="nil"/>
            </w:tcBorders>
            <w:shd w:val="clear" w:color="auto" w:fill="auto"/>
            <w:vAlign w:val="center"/>
            <w:hideMark/>
          </w:tcPr>
          <w:p w14:paraId="0868DE27"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3.471.422</w:t>
            </w:r>
          </w:p>
        </w:tc>
        <w:tc>
          <w:tcPr>
            <w:tcW w:w="506" w:type="pct"/>
            <w:tcBorders>
              <w:top w:val="nil"/>
              <w:left w:val="nil"/>
              <w:bottom w:val="nil"/>
              <w:right w:val="nil"/>
            </w:tcBorders>
            <w:shd w:val="clear" w:color="auto" w:fill="auto"/>
            <w:vAlign w:val="center"/>
            <w:hideMark/>
          </w:tcPr>
          <w:p w14:paraId="3A1F2EDF"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352.424</w:t>
            </w:r>
          </w:p>
        </w:tc>
        <w:tc>
          <w:tcPr>
            <w:tcW w:w="450" w:type="pct"/>
            <w:tcBorders>
              <w:top w:val="nil"/>
              <w:left w:val="nil"/>
              <w:bottom w:val="nil"/>
              <w:right w:val="nil"/>
            </w:tcBorders>
            <w:shd w:val="clear" w:color="auto" w:fill="auto"/>
            <w:vAlign w:val="center"/>
            <w:hideMark/>
          </w:tcPr>
          <w:p w14:paraId="5955FD66"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47.506</w:t>
            </w:r>
          </w:p>
        </w:tc>
        <w:tc>
          <w:tcPr>
            <w:tcW w:w="453" w:type="pct"/>
            <w:tcBorders>
              <w:top w:val="nil"/>
              <w:left w:val="nil"/>
              <w:bottom w:val="nil"/>
              <w:right w:val="nil"/>
            </w:tcBorders>
            <w:shd w:val="clear" w:color="auto" w:fill="auto"/>
            <w:vAlign w:val="center"/>
            <w:hideMark/>
          </w:tcPr>
          <w:p w14:paraId="52E70A78"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1.429.503</w:t>
            </w:r>
          </w:p>
        </w:tc>
        <w:tc>
          <w:tcPr>
            <w:tcW w:w="445" w:type="pct"/>
            <w:tcBorders>
              <w:top w:val="nil"/>
              <w:left w:val="nil"/>
              <w:bottom w:val="nil"/>
              <w:right w:val="nil"/>
            </w:tcBorders>
            <w:shd w:val="clear" w:color="auto" w:fill="auto"/>
            <w:vAlign w:val="center"/>
            <w:hideMark/>
          </w:tcPr>
          <w:p w14:paraId="04898453"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7.661.724</w:t>
            </w:r>
          </w:p>
        </w:tc>
      </w:tr>
      <w:tr w:rsidR="007B4D64" w:rsidRPr="00CA13F7" w14:paraId="5084AD91" w14:textId="77777777" w:rsidTr="007B4D64">
        <w:trPr>
          <w:trHeight w:val="227"/>
        </w:trPr>
        <w:tc>
          <w:tcPr>
            <w:tcW w:w="1750" w:type="pct"/>
            <w:tcBorders>
              <w:top w:val="nil"/>
              <w:left w:val="nil"/>
              <w:bottom w:val="nil"/>
              <w:right w:val="nil"/>
            </w:tcBorders>
            <w:shd w:val="clear" w:color="auto" w:fill="auto"/>
            <w:vAlign w:val="center"/>
            <w:hideMark/>
          </w:tcPr>
          <w:p w14:paraId="41106B38" w14:textId="77777777" w:rsidR="00CA13F7" w:rsidRPr="00CA13F7" w:rsidRDefault="00CA13F7" w:rsidP="00CA13F7">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Ganhos ou perdas com ativos não correntes</w:t>
            </w:r>
          </w:p>
        </w:tc>
        <w:tc>
          <w:tcPr>
            <w:tcW w:w="448" w:type="pct"/>
            <w:tcBorders>
              <w:top w:val="nil"/>
              <w:left w:val="nil"/>
              <w:bottom w:val="nil"/>
              <w:right w:val="nil"/>
            </w:tcBorders>
            <w:shd w:val="clear" w:color="auto" w:fill="auto"/>
            <w:vAlign w:val="center"/>
            <w:hideMark/>
          </w:tcPr>
          <w:p w14:paraId="2DEE2BA5"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788</w:t>
            </w:r>
          </w:p>
        </w:tc>
        <w:tc>
          <w:tcPr>
            <w:tcW w:w="448" w:type="pct"/>
            <w:tcBorders>
              <w:top w:val="nil"/>
              <w:left w:val="nil"/>
              <w:bottom w:val="nil"/>
              <w:right w:val="nil"/>
            </w:tcBorders>
            <w:shd w:val="clear" w:color="auto" w:fill="auto"/>
            <w:vAlign w:val="center"/>
            <w:hideMark/>
          </w:tcPr>
          <w:p w14:paraId="250D2CCA"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057BFEAE"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0E5FCA8"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(13)</w:t>
            </w:r>
          </w:p>
        </w:tc>
        <w:tc>
          <w:tcPr>
            <w:tcW w:w="450" w:type="pct"/>
            <w:tcBorders>
              <w:top w:val="nil"/>
              <w:left w:val="nil"/>
              <w:bottom w:val="nil"/>
              <w:right w:val="nil"/>
            </w:tcBorders>
            <w:shd w:val="clear" w:color="auto" w:fill="auto"/>
            <w:vAlign w:val="center"/>
            <w:hideMark/>
          </w:tcPr>
          <w:p w14:paraId="121A694A"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1A45EE77"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07D9FB27"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775</w:t>
            </w:r>
          </w:p>
        </w:tc>
      </w:tr>
      <w:tr w:rsidR="007B4D64" w:rsidRPr="00CA13F7" w14:paraId="74BE97B0" w14:textId="77777777" w:rsidTr="007B4D64">
        <w:trPr>
          <w:trHeight w:val="227"/>
        </w:trPr>
        <w:tc>
          <w:tcPr>
            <w:tcW w:w="1750" w:type="pct"/>
            <w:tcBorders>
              <w:top w:val="nil"/>
              <w:left w:val="nil"/>
              <w:bottom w:val="nil"/>
              <w:right w:val="nil"/>
            </w:tcBorders>
            <w:shd w:val="clear" w:color="auto" w:fill="auto"/>
            <w:vAlign w:val="center"/>
            <w:hideMark/>
          </w:tcPr>
          <w:p w14:paraId="0D03842F"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Resultado antes dos impostos e participações</w:t>
            </w:r>
          </w:p>
        </w:tc>
        <w:tc>
          <w:tcPr>
            <w:tcW w:w="448" w:type="pct"/>
            <w:tcBorders>
              <w:top w:val="nil"/>
              <w:left w:val="nil"/>
              <w:bottom w:val="nil"/>
              <w:right w:val="nil"/>
            </w:tcBorders>
            <w:shd w:val="clear" w:color="auto" w:fill="auto"/>
            <w:vAlign w:val="center"/>
            <w:hideMark/>
          </w:tcPr>
          <w:p w14:paraId="5AF2BB77"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1.533.813</w:t>
            </w:r>
          </w:p>
        </w:tc>
        <w:tc>
          <w:tcPr>
            <w:tcW w:w="448" w:type="pct"/>
            <w:tcBorders>
              <w:top w:val="nil"/>
              <w:left w:val="nil"/>
              <w:bottom w:val="nil"/>
              <w:right w:val="nil"/>
            </w:tcBorders>
            <w:shd w:val="clear" w:color="auto" w:fill="auto"/>
            <w:vAlign w:val="center"/>
            <w:hideMark/>
          </w:tcPr>
          <w:p w14:paraId="2D0EAD82"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827.844</w:t>
            </w:r>
          </w:p>
        </w:tc>
        <w:tc>
          <w:tcPr>
            <w:tcW w:w="501" w:type="pct"/>
            <w:tcBorders>
              <w:top w:val="nil"/>
              <w:left w:val="nil"/>
              <w:bottom w:val="nil"/>
              <w:right w:val="nil"/>
            </w:tcBorders>
            <w:shd w:val="clear" w:color="auto" w:fill="auto"/>
            <w:vAlign w:val="center"/>
            <w:hideMark/>
          </w:tcPr>
          <w:p w14:paraId="27230F92"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3.471.422</w:t>
            </w:r>
          </w:p>
        </w:tc>
        <w:tc>
          <w:tcPr>
            <w:tcW w:w="506" w:type="pct"/>
            <w:tcBorders>
              <w:top w:val="nil"/>
              <w:left w:val="nil"/>
              <w:bottom w:val="nil"/>
              <w:right w:val="nil"/>
            </w:tcBorders>
            <w:shd w:val="clear" w:color="auto" w:fill="auto"/>
            <w:vAlign w:val="center"/>
            <w:hideMark/>
          </w:tcPr>
          <w:p w14:paraId="0719287D"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352.411</w:t>
            </w:r>
          </w:p>
        </w:tc>
        <w:tc>
          <w:tcPr>
            <w:tcW w:w="450" w:type="pct"/>
            <w:tcBorders>
              <w:top w:val="nil"/>
              <w:left w:val="nil"/>
              <w:bottom w:val="nil"/>
              <w:right w:val="nil"/>
            </w:tcBorders>
            <w:shd w:val="clear" w:color="auto" w:fill="auto"/>
            <w:vAlign w:val="center"/>
            <w:hideMark/>
          </w:tcPr>
          <w:p w14:paraId="6B32EBB8"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47.506</w:t>
            </w:r>
          </w:p>
        </w:tc>
        <w:tc>
          <w:tcPr>
            <w:tcW w:w="453" w:type="pct"/>
            <w:tcBorders>
              <w:top w:val="nil"/>
              <w:left w:val="nil"/>
              <w:bottom w:val="nil"/>
              <w:right w:val="nil"/>
            </w:tcBorders>
            <w:shd w:val="clear" w:color="auto" w:fill="auto"/>
            <w:vAlign w:val="center"/>
            <w:hideMark/>
          </w:tcPr>
          <w:p w14:paraId="1B89E769"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1.429.503</w:t>
            </w:r>
          </w:p>
        </w:tc>
        <w:tc>
          <w:tcPr>
            <w:tcW w:w="445" w:type="pct"/>
            <w:tcBorders>
              <w:top w:val="nil"/>
              <w:left w:val="nil"/>
              <w:bottom w:val="nil"/>
              <w:right w:val="nil"/>
            </w:tcBorders>
            <w:shd w:val="clear" w:color="auto" w:fill="auto"/>
            <w:vAlign w:val="center"/>
            <w:hideMark/>
          </w:tcPr>
          <w:p w14:paraId="147F5A79"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7.662.499</w:t>
            </w:r>
          </w:p>
        </w:tc>
      </w:tr>
      <w:tr w:rsidR="007B4D64" w:rsidRPr="00CA13F7" w14:paraId="0A3BC7DB" w14:textId="77777777" w:rsidTr="007B4D64">
        <w:trPr>
          <w:trHeight w:val="227"/>
        </w:trPr>
        <w:tc>
          <w:tcPr>
            <w:tcW w:w="1750" w:type="pct"/>
            <w:tcBorders>
              <w:top w:val="nil"/>
              <w:left w:val="nil"/>
              <w:bottom w:val="nil"/>
              <w:right w:val="nil"/>
            </w:tcBorders>
            <w:shd w:val="clear" w:color="auto" w:fill="auto"/>
            <w:vAlign w:val="center"/>
            <w:hideMark/>
          </w:tcPr>
          <w:p w14:paraId="4ECE42EF" w14:textId="77777777" w:rsidR="00CA13F7" w:rsidRPr="00CA13F7" w:rsidRDefault="00CA13F7" w:rsidP="00CA13F7">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Tributos sobre lucro</w:t>
            </w:r>
          </w:p>
        </w:tc>
        <w:tc>
          <w:tcPr>
            <w:tcW w:w="448" w:type="pct"/>
            <w:tcBorders>
              <w:top w:val="nil"/>
              <w:left w:val="nil"/>
              <w:bottom w:val="nil"/>
              <w:right w:val="nil"/>
            </w:tcBorders>
            <w:shd w:val="clear" w:color="auto" w:fill="auto"/>
            <w:vAlign w:val="center"/>
            <w:hideMark/>
          </w:tcPr>
          <w:p w14:paraId="59EA9860"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(541.726)</w:t>
            </w:r>
          </w:p>
        </w:tc>
        <w:tc>
          <w:tcPr>
            <w:tcW w:w="448" w:type="pct"/>
            <w:tcBorders>
              <w:top w:val="nil"/>
              <w:left w:val="nil"/>
              <w:bottom w:val="nil"/>
              <w:right w:val="nil"/>
            </w:tcBorders>
            <w:shd w:val="clear" w:color="auto" w:fill="auto"/>
            <w:vAlign w:val="center"/>
            <w:hideMark/>
          </w:tcPr>
          <w:p w14:paraId="17E474A4"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(8.461)</w:t>
            </w:r>
          </w:p>
        </w:tc>
        <w:tc>
          <w:tcPr>
            <w:tcW w:w="501" w:type="pct"/>
            <w:tcBorders>
              <w:top w:val="nil"/>
              <w:left w:val="nil"/>
              <w:bottom w:val="nil"/>
              <w:right w:val="nil"/>
            </w:tcBorders>
            <w:shd w:val="clear" w:color="auto" w:fill="auto"/>
            <w:vAlign w:val="center"/>
            <w:hideMark/>
          </w:tcPr>
          <w:p w14:paraId="325B8248"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(1.362.374)</w:t>
            </w:r>
          </w:p>
        </w:tc>
        <w:tc>
          <w:tcPr>
            <w:tcW w:w="506" w:type="pct"/>
            <w:tcBorders>
              <w:top w:val="nil"/>
              <w:left w:val="nil"/>
              <w:bottom w:val="nil"/>
              <w:right w:val="nil"/>
            </w:tcBorders>
            <w:shd w:val="clear" w:color="auto" w:fill="auto"/>
            <w:vAlign w:val="center"/>
            <w:hideMark/>
          </w:tcPr>
          <w:p w14:paraId="7BA1E1AA"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(116.944)</w:t>
            </w:r>
          </w:p>
        </w:tc>
        <w:tc>
          <w:tcPr>
            <w:tcW w:w="450" w:type="pct"/>
            <w:tcBorders>
              <w:top w:val="nil"/>
              <w:left w:val="nil"/>
              <w:bottom w:val="nil"/>
              <w:right w:val="nil"/>
            </w:tcBorders>
            <w:shd w:val="clear" w:color="auto" w:fill="auto"/>
            <w:vAlign w:val="center"/>
            <w:hideMark/>
          </w:tcPr>
          <w:p w14:paraId="0C5B2AFA"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(16.524)</w:t>
            </w:r>
          </w:p>
        </w:tc>
        <w:tc>
          <w:tcPr>
            <w:tcW w:w="453" w:type="pct"/>
            <w:tcBorders>
              <w:top w:val="nil"/>
              <w:left w:val="nil"/>
              <w:bottom w:val="nil"/>
              <w:right w:val="nil"/>
            </w:tcBorders>
            <w:shd w:val="clear" w:color="auto" w:fill="auto"/>
            <w:vAlign w:val="center"/>
            <w:hideMark/>
          </w:tcPr>
          <w:p w14:paraId="208C61CF"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(486.261)</w:t>
            </w:r>
          </w:p>
        </w:tc>
        <w:tc>
          <w:tcPr>
            <w:tcW w:w="445" w:type="pct"/>
            <w:tcBorders>
              <w:top w:val="nil"/>
              <w:left w:val="nil"/>
              <w:bottom w:val="nil"/>
              <w:right w:val="nil"/>
            </w:tcBorders>
            <w:shd w:val="clear" w:color="auto" w:fill="auto"/>
            <w:vAlign w:val="center"/>
            <w:hideMark/>
          </w:tcPr>
          <w:p w14:paraId="44910363"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(2.532.290)</w:t>
            </w:r>
          </w:p>
        </w:tc>
      </w:tr>
      <w:tr w:rsidR="007B4D64" w:rsidRPr="00CA13F7" w14:paraId="2EA50D7E" w14:textId="77777777" w:rsidTr="007B4D64">
        <w:trPr>
          <w:trHeight w:val="227"/>
        </w:trPr>
        <w:tc>
          <w:tcPr>
            <w:tcW w:w="1750" w:type="pct"/>
            <w:tcBorders>
              <w:top w:val="nil"/>
              <w:left w:val="nil"/>
              <w:bottom w:val="nil"/>
              <w:right w:val="nil"/>
            </w:tcBorders>
            <w:shd w:val="clear" w:color="auto" w:fill="auto"/>
            <w:vAlign w:val="center"/>
            <w:hideMark/>
          </w:tcPr>
          <w:p w14:paraId="326EDCB3" w14:textId="77777777" w:rsidR="00CA13F7" w:rsidRPr="00CA13F7" w:rsidRDefault="00CA13F7" w:rsidP="00CA13F7">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Participações sobre o resultado</w:t>
            </w:r>
          </w:p>
        </w:tc>
        <w:tc>
          <w:tcPr>
            <w:tcW w:w="448" w:type="pct"/>
            <w:tcBorders>
              <w:top w:val="nil"/>
              <w:left w:val="nil"/>
              <w:bottom w:val="nil"/>
              <w:right w:val="nil"/>
            </w:tcBorders>
            <w:shd w:val="clear" w:color="auto" w:fill="auto"/>
            <w:vAlign w:val="center"/>
            <w:hideMark/>
          </w:tcPr>
          <w:p w14:paraId="62158515"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48" w:type="pct"/>
            <w:tcBorders>
              <w:top w:val="nil"/>
              <w:left w:val="nil"/>
              <w:bottom w:val="nil"/>
              <w:right w:val="nil"/>
            </w:tcBorders>
            <w:shd w:val="clear" w:color="auto" w:fill="auto"/>
            <w:vAlign w:val="center"/>
            <w:hideMark/>
          </w:tcPr>
          <w:p w14:paraId="6E9F7076"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5AA460A"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04DF27C"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(8.163)</w:t>
            </w:r>
          </w:p>
        </w:tc>
        <w:tc>
          <w:tcPr>
            <w:tcW w:w="450" w:type="pct"/>
            <w:tcBorders>
              <w:top w:val="nil"/>
              <w:left w:val="nil"/>
              <w:bottom w:val="nil"/>
              <w:right w:val="nil"/>
            </w:tcBorders>
            <w:shd w:val="clear" w:color="auto" w:fill="auto"/>
            <w:vAlign w:val="center"/>
            <w:hideMark/>
          </w:tcPr>
          <w:p w14:paraId="695C3478"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1155CCFE"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23A5E73E"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(8.163)</w:t>
            </w:r>
          </w:p>
        </w:tc>
      </w:tr>
      <w:tr w:rsidR="007B4D64" w:rsidRPr="00CA13F7" w14:paraId="591E1533" w14:textId="77777777" w:rsidTr="007B4D64">
        <w:trPr>
          <w:trHeight w:val="227"/>
        </w:trPr>
        <w:tc>
          <w:tcPr>
            <w:tcW w:w="1750" w:type="pct"/>
            <w:tcBorders>
              <w:top w:val="nil"/>
              <w:left w:val="nil"/>
              <w:bottom w:val="nil"/>
              <w:right w:val="nil"/>
            </w:tcBorders>
            <w:shd w:val="clear" w:color="auto" w:fill="auto"/>
            <w:vAlign w:val="center"/>
            <w:hideMark/>
          </w:tcPr>
          <w:p w14:paraId="0D0357B2"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Lucro líquido do exercício</w:t>
            </w:r>
          </w:p>
        </w:tc>
        <w:tc>
          <w:tcPr>
            <w:tcW w:w="448" w:type="pct"/>
            <w:tcBorders>
              <w:top w:val="nil"/>
              <w:left w:val="nil"/>
              <w:bottom w:val="nil"/>
              <w:right w:val="nil"/>
            </w:tcBorders>
            <w:shd w:val="clear" w:color="auto" w:fill="auto"/>
            <w:vAlign w:val="center"/>
            <w:hideMark/>
          </w:tcPr>
          <w:p w14:paraId="5447EEA0"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992.087</w:t>
            </w:r>
          </w:p>
        </w:tc>
        <w:tc>
          <w:tcPr>
            <w:tcW w:w="448" w:type="pct"/>
            <w:tcBorders>
              <w:top w:val="nil"/>
              <w:left w:val="nil"/>
              <w:bottom w:val="nil"/>
              <w:right w:val="nil"/>
            </w:tcBorders>
            <w:shd w:val="clear" w:color="auto" w:fill="auto"/>
            <w:vAlign w:val="center"/>
            <w:hideMark/>
          </w:tcPr>
          <w:p w14:paraId="669A5B58"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819.383</w:t>
            </w:r>
          </w:p>
        </w:tc>
        <w:tc>
          <w:tcPr>
            <w:tcW w:w="501" w:type="pct"/>
            <w:tcBorders>
              <w:top w:val="nil"/>
              <w:left w:val="nil"/>
              <w:bottom w:val="nil"/>
              <w:right w:val="nil"/>
            </w:tcBorders>
            <w:shd w:val="clear" w:color="auto" w:fill="auto"/>
            <w:vAlign w:val="center"/>
            <w:hideMark/>
          </w:tcPr>
          <w:p w14:paraId="4AAF3C66"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2.109.048</w:t>
            </w:r>
          </w:p>
        </w:tc>
        <w:tc>
          <w:tcPr>
            <w:tcW w:w="506" w:type="pct"/>
            <w:tcBorders>
              <w:top w:val="nil"/>
              <w:left w:val="nil"/>
              <w:bottom w:val="nil"/>
              <w:right w:val="nil"/>
            </w:tcBorders>
            <w:shd w:val="clear" w:color="auto" w:fill="auto"/>
            <w:vAlign w:val="center"/>
            <w:hideMark/>
          </w:tcPr>
          <w:p w14:paraId="3FACF171"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227.304</w:t>
            </w:r>
          </w:p>
        </w:tc>
        <w:tc>
          <w:tcPr>
            <w:tcW w:w="450" w:type="pct"/>
            <w:tcBorders>
              <w:top w:val="nil"/>
              <w:left w:val="nil"/>
              <w:bottom w:val="nil"/>
              <w:right w:val="nil"/>
            </w:tcBorders>
            <w:shd w:val="clear" w:color="auto" w:fill="auto"/>
            <w:vAlign w:val="center"/>
            <w:hideMark/>
          </w:tcPr>
          <w:p w14:paraId="68B75477"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30.982</w:t>
            </w:r>
          </w:p>
        </w:tc>
        <w:tc>
          <w:tcPr>
            <w:tcW w:w="453" w:type="pct"/>
            <w:tcBorders>
              <w:top w:val="nil"/>
              <w:left w:val="nil"/>
              <w:bottom w:val="nil"/>
              <w:right w:val="nil"/>
            </w:tcBorders>
            <w:shd w:val="clear" w:color="auto" w:fill="auto"/>
            <w:vAlign w:val="center"/>
            <w:hideMark/>
          </w:tcPr>
          <w:p w14:paraId="5C303FF5"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943.242</w:t>
            </w:r>
          </w:p>
        </w:tc>
        <w:tc>
          <w:tcPr>
            <w:tcW w:w="445" w:type="pct"/>
            <w:tcBorders>
              <w:top w:val="nil"/>
              <w:left w:val="nil"/>
              <w:bottom w:val="nil"/>
              <w:right w:val="nil"/>
            </w:tcBorders>
            <w:shd w:val="clear" w:color="auto" w:fill="auto"/>
            <w:vAlign w:val="center"/>
            <w:hideMark/>
          </w:tcPr>
          <w:p w14:paraId="421274F8"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5.122.046</w:t>
            </w:r>
          </w:p>
        </w:tc>
      </w:tr>
      <w:tr w:rsidR="007B4D64" w:rsidRPr="00CA13F7" w14:paraId="7181CDD3" w14:textId="77777777" w:rsidTr="007B4D64">
        <w:trPr>
          <w:trHeight w:val="227"/>
        </w:trPr>
        <w:tc>
          <w:tcPr>
            <w:tcW w:w="1750" w:type="pct"/>
            <w:tcBorders>
              <w:top w:val="nil"/>
              <w:left w:val="nil"/>
              <w:bottom w:val="nil"/>
              <w:right w:val="nil"/>
            </w:tcBorders>
            <w:shd w:val="clear" w:color="auto" w:fill="auto"/>
            <w:vAlign w:val="center"/>
            <w:hideMark/>
          </w:tcPr>
          <w:p w14:paraId="72202DD3" w14:textId="77777777" w:rsidR="00CA13F7" w:rsidRPr="00CA13F7" w:rsidRDefault="00CA13F7" w:rsidP="00CA13F7">
            <w:pPr>
              <w:spacing w:after="0" w:line="240" w:lineRule="auto"/>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Atribuível a acionistas do Grupo</w:t>
            </w:r>
          </w:p>
        </w:tc>
        <w:tc>
          <w:tcPr>
            <w:tcW w:w="448" w:type="pct"/>
            <w:tcBorders>
              <w:top w:val="nil"/>
              <w:left w:val="nil"/>
              <w:bottom w:val="nil"/>
              <w:right w:val="nil"/>
            </w:tcBorders>
            <w:shd w:val="clear" w:color="auto" w:fill="auto"/>
            <w:vAlign w:val="center"/>
            <w:hideMark/>
          </w:tcPr>
          <w:p w14:paraId="578AF1DC"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989.261</w:t>
            </w:r>
          </w:p>
        </w:tc>
        <w:tc>
          <w:tcPr>
            <w:tcW w:w="448" w:type="pct"/>
            <w:tcBorders>
              <w:top w:val="nil"/>
              <w:left w:val="nil"/>
              <w:bottom w:val="nil"/>
              <w:right w:val="nil"/>
            </w:tcBorders>
            <w:shd w:val="clear" w:color="auto" w:fill="auto"/>
            <w:vAlign w:val="center"/>
            <w:hideMark/>
          </w:tcPr>
          <w:p w14:paraId="086D68A8"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819.383</w:t>
            </w:r>
          </w:p>
        </w:tc>
        <w:tc>
          <w:tcPr>
            <w:tcW w:w="501" w:type="pct"/>
            <w:tcBorders>
              <w:top w:val="nil"/>
              <w:left w:val="nil"/>
              <w:bottom w:val="nil"/>
              <w:right w:val="nil"/>
            </w:tcBorders>
            <w:shd w:val="clear" w:color="auto" w:fill="auto"/>
            <w:vAlign w:val="center"/>
            <w:hideMark/>
          </w:tcPr>
          <w:p w14:paraId="68549F70"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2.109.048</w:t>
            </w:r>
          </w:p>
        </w:tc>
        <w:tc>
          <w:tcPr>
            <w:tcW w:w="506" w:type="pct"/>
            <w:tcBorders>
              <w:top w:val="nil"/>
              <w:left w:val="nil"/>
              <w:bottom w:val="nil"/>
              <w:right w:val="nil"/>
            </w:tcBorders>
            <w:shd w:val="clear" w:color="auto" w:fill="auto"/>
            <w:vAlign w:val="center"/>
            <w:hideMark/>
          </w:tcPr>
          <w:p w14:paraId="1175848D"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227.304</w:t>
            </w:r>
          </w:p>
        </w:tc>
        <w:tc>
          <w:tcPr>
            <w:tcW w:w="450" w:type="pct"/>
            <w:tcBorders>
              <w:top w:val="nil"/>
              <w:left w:val="nil"/>
              <w:bottom w:val="nil"/>
              <w:right w:val="nil"/>
            </w:tcBorders>
            <w:shd w:val="clear" w:color="auto" w:fill="auto"/>
            <w:vAlign w:val="center"/>
            <w:hideMark/>
          </w:tcPr>
          <w:p w14:paraId="646AC82C"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30.982</w:t>
            </w:r>
          </w:p>
        </w:tc>
        <w:tc>
          <w:tcPr>
            <w:tcW w:w="453" w:type="pct"/>
            <w:tcBorders>
              <w:top w:val="nil"/>
              <w:left w:val="nil"/>
              <w:bottom w:val="nil"/>
              <w:right w:val="nil"/>
            </w:tcBorders>
            <w:shd w:val="clear" w:color="auto" w:fill="auto"/>
            <w:vAlign w:val="center"/>
            <w:hideMark/>
          </w:tcPr>
          <w:p w14:paraId="6F8E2D9A"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943.242</w:t>
            </w:r>
          </w:p>
        </w:tc>
        <w:tc>
          <w:tcPr>
            <w:tcW w:w="445" w:type="pct"/>
            <w:tcBorders>
              <w:top w:val="nil"/>
              <w:left w:val="nil"/>
              <w:bottom w:val="nil"/>
              <w:right w:val="nil"/>
            </w:tcBorders>
            <w:shd w:val="clear" w:color="auto" w:fill="auto"/>
            <w:vAlign w:val="center"/>
            <w:hideMark/>
          </w:tcPr>
          <w:p w14:paraId="3C78632F"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5.119.220</w:t>
            </w:r>
          </w:p>
        </w:tc>
      </w:tr>
      <w:tr w:rsidR="007B4D64" w:rsidRPr="00CA13F7" w14:paraId="09C213A1" w14:textId="77777777" w:rsidTr="007B4D64">
        <w:trPr>
          <w:trHeight w:val="227"/>
        </w:trPr>
        <w:tc>
          <w:tcPr>
            <w:tcW w:w="1750" w:type="pct"/>
            <w:tcBorders>
              <w:top w:val="nil"/>
              <w:left w:val="nil"/>
              <w:bottom w:val="nil"/>
              <w:right w:val="nil"/>
            </w:tcBorders>
            <w:shd w:val="clear" w:color="auto" w:fill="auto"/>
            <w:vAlign w:val="center"/>
            <w:hideMark/>
          </w:tcPr>
          <w:p w14:paraId="1BC209FF" w14:textId="77777777" w:rsidR="00CA13F7" w:rsidRPr="00CA13F7" w:rsidRDefault="00CA13F7" w:rsidP="00CA13F7">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 Reversão ajuste de Consolidação</w:t>
            </w:r>
          </w:p>
        </w:tc>
        <w:tc>
          <w:tcPr>
            <w:tcW w:w="448" w:type="pct"/>
            <w:tcBorders>
              <w:top w:val="nil"/>
              <w:left w:val="nil"/>
              <w:bottom w:val="nil"/>
              <w:right w:val="nil"/>
            </w:tcBorders>
            <w:shd w:val="clear" w:color="auto" w:fill="auto"/>
            <w:vAlign w:val="center"/>
            <w:hideMark/>
          </w:tcPr>
          <w:p w14:paraId="7E06364D"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4.211</w:t>
            </w:r>
          </w:p>
        </w:tc>
        <w:tc>
          <w:tcPr>
            <w:tcW w:w="448" w:type="pct"/>
            <w:tcBorders>
              <w:top w:val="nil"/>
              <w:left w:val="nil"/>
              <w:bottom w:val="nil"/>
              <w:right w:val="nil"/>
            </w:tcBorders>
            <w:shd w:val="clear" w:color="auto" w:fill="auto"/>
            <w:vAlign w:val="center"/>
            <w:hideMark/>
          </w:tcPr>
          <w:p w14:paraId="4F5E30CB"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6B82A94B"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EA5A260"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035307BB"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235C5605"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285CC36E"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4.211</w:t>
            </w:r>
          </w:p>
        </w:tc>
      </w:tr>
      <w:tr w:rsidR="007B4D64" w:rsidRPr="00CA13F7" w14:paraId="52B22D0F" w14:textId="77777777" w:rsidTr="007B4D64">
        <w:trPr>
          <w:trHeight w:val="227"/>
        </w:trPr>
        <w:tc>
          <w:tcPr>
            <w:tcW w:w="1750" w:type="pct"/>
            <w:tcBorders>
              <w:top w:val="nil"/>
              <w:left w:val="nil"/>
              <w:bottom w:val="nil"/>
              <w:right w:val="nil"/>
            </w:tcBorders>
            <w:shd w:val="clear" w:color="auto" w:fill="auto"/>
            <w:vAlign w:val="center"/>
            <w:hideMark/>
          </w:tcPr>
          <w:p w14:paraId="7577B198" w14:textId="77777777" w:rsidR="00CA13F7" w:rsidRPr="00CA13F7" w:rsidRDefault="00CA13F7" w:rsidP="00CA13F7">
            <w:pPr>
              <w:spacing w:after="0" w:line="240" w:lineRule="auto"/>
              <w:ind w:firstLineChars="100" w:firstLine="181"/>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 Atribuível a Acionistas do Grupo Ajustado</w:t>
            </w:r>
          </w:p>
        </w:tc>
        <w:tc>
          <w:tcPr>
            <w:tcW w:w="448" w:type="pct"/>
            <w:tcBorders>
              <w:top w:val="nil"/>
              <w:left w:val="nil"/>
              <w:bottom w:val="nil"/>
              <w:right w:val="nil"/>
            </w:tcBorders>
            <w:shd w:val="clear" w:color="auto" w:fill="auto"/>
            <w:vAlign w:val="center"/>
            <w:hideMark/>
          </w:tcPr>
          <w:p w14:paraId="0BE51792"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993.472</w:t>
            </w:r>
          </w:p>
        </w:tc>
        <w:tc>
          <w:tcPr>
            <w:tcW w:w="448" w:type="pct"/>
            <w:tcBorders>
              <w:top w:val="nil"/>
              <w:left w:val="nil"/>
              <w:bottom w:val="nil"/>
              <w:right w:val="nil"/>
            </w:tcBorders>
            <w:shd w:val="clear" w:color="auto" w:fill="auto"/>
            <w:vAlign w:val="center"/>
            <w:hideMark/>
          </w:tcPr>
          <w:p w14:paraId="6EC5FF8C"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819.383</w:t>
            </w:r>
          </w:p>
        </w:tc>
        <w:tc>
          <w:tcPr>
            <w:tcW w:w="501" w:type="pct"/>
            <w:tcBorders>
              <w:top w:val="nil"/>
              <w:left w:val="nil"/>
              <w:bottom w:val="nil"/>
              <w:right w:val="nil"/>
            </w:tcBorders>
            <w:shd w:val="clear" w:color="auto" w:fill="auto"/>
            <w:vAlign w:val="center"/>
            <w:hideMark/>
          </w:tcPr>
          <w:p w14:paraId="3CE990F3"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2.109.048</w:t>
            </w:r>
          </w:p>
        </w:tc>
        <w:tc>
          <w:tcPr>
            <w:tcW w:w="506" w:type="pct"/>
            <w:tcBorders>
              <w:top w:val="nil"/>
              <w:left w:val="nil"/>
              <w:bottom w:val="nil"/>
              <w:right w:val="nil"/>
            </w:tcBorders>
            <w:shd w:val="clear" w:color="auto" w:fill="auto"/>
            <w:vAlign w:val="center"/>
            <w:hideMark/>
          </w:tcPr>
          <w:p w14:paraId="676A941D"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227.304</w:t>
            </w:r>
          </w:p>
        </w:tc>
        <w:tc>
          <w:tcPr>
            <w:tcW w:w="450" w:type="pct"/>
            <w:tcBorders>
              <w:top w:val="nil"/>
              <w:left w:val="nil"/>
              <w:bottom w:val="nil"/>
              <w:right w:val="nil"/>
            </w:tcBorders>
            <w:shd w:val="clear" w:color="auto" w:fill="auto"/>
            <w:vAlign w:val="center"/>
            <w:hideMark/>
          </w:tcPr>
          <w:p w14:paraId="7EC11491"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30.982</w:t>
            </w:r>
          </w:p>
        </w:tc>
        <w:tc>
          <w:tcPr>
            <w:tcW w:w="453" w:type="pct"/>
            <w:tcBorders>
              <w:top w:val="nil"/>
              <w:left w:val="nil"/>
              <w:bottom w:val="nil"/>
              <w:right w:val="nil"/>
            </w:tcBorders>
            <w:shd w:val="clear" w:color="auto" w:fill="auto"/>
            <w:vAlign w:val="center"/>
            <w:hideMark/>
          </w:tcPr>
          <w:p w14:paraId="503EFE6E"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943.242</w:t>
            </w:r>
          </w:p>
        </w:tc>
        <w:tc>
          <w:tcPr>
            <w:tcW w:w="445" w:type="pct"/>
            <w:tcBorders>
              <w:top w:val="nil"/>
              <w:left w:val="nil"/>
              <w:bottom w:val="nil"/>
              <w:right w:val="nil"/>
            </w:tcBorders>
            <w:shd w:val="clear" w:color="auto" w:fill="auto"/>
            <w:vAlign w:val="center"/>
            <w:hideMark/>
          </w:tcPr>
          <w:p w14:paraId="1BB39043"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5.123.431</w:t>
            </w:r>
          </w:p>
        </w:tc>
      </w:tr>
      <w:tr w:rsidR="007B4D64" w:rsidRPr="00CA13F7" w14:paraId="2E063DF9" w14:textId="77777777" w:rsidTr="007B4D64">
        <w:trPr>
          <w:trHeight w:val="227"/>
        </w:trPr>
        <w:tc>
          <w:tcPr>
            <w:tcW w:w="1750" w:type="pct"/>
            <w:tcBorders>
              <w:top w:val="nil"/>
              <w:left w:val="nil"/>
              <w:bottom w:val="nil"/>
              <w:right w:val="nil"/>
            </w:tcBorders>
            <w:shd w:val="clear" w:color="auto" w:fill="auto"/>
            <w:vAlign w:val="center"/>
            <w:hideMark/>
          </w:tcPr>
          <w:p w14:paraId="187786AC" w14:textId="77777777" w:rsidR="00CA13F7" w:rsidRPr="00CA13F7" w:rsidRDefault="00CA13F7" w:rsidP="00CA13F7">
            <w:pPr>
              <w:spacing w:after="0" w:line="240" w:lineRule="auto"/>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Atribuível a acionistas não controladores em controladas</w:t>
            </w:r>
          </w:p>
        </w:tc>
        <w:tc>
          <w:tcPr>
            <w:tcW w:w="448" w:type="pct"/>
            <w:tcBorders>
              <w:top w:val="nil"/>
              <w:left w:val="nil"/>
              <w:bottom w:val="nil"/>
              <w:right w:val="nil"/>
            </w:tcBorders>
            <w:shd w:val="clear" w:color="auto" w:fill="auto"/>
            <w:vAlign w:val="center"/>
            <w:hideMark/>
          </w:tcPr>
          <w:p w14:paraId="3C762F61"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2.826</w:t>
            </w:r>
          </w:p>
        </w:tc>
        <w:tc>
          <w:tcPr>
            <w:tcW w:w="448" w:type="pct"/>
            <w:tcBorders>
              <w:top w:val="nil"/>
              <w:left w:val="nil"/>
              <w:bottom w:val="nil"/>
              <w:right w:val="nil"/>
            </w:tcBorders>
            <w:shd w:val="clear" w:color="auto" w:fill="auto"/>
            <w:vAlign w:val="center"/>
            <w:hideMark/>
          </w:tcPr>
          <w:p w14:paraId="1D046D3D"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DDF7E33"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11F9377B"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20D23211"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53" w:type="pct"/>
            <w:tcBorders>
              <w:top w:val="nil"/>
              <w:left w:val="nil"/>
              <w:bottom w:val="nil"/>
              <w:right w:val="nil"/>
            </w:tcBorders>
            <w:shd w:val="clear" w:color="auto" w:fill="auto"/>
            <w:vAlign w:val="center"/>
            <w:hideMark/>
          </w:tcPr>
          <w:p w14:paraId="3AD77B7C" w14:textId="77777777" w:rsidR="00CA13F7" w:rsidRPr="00CA13F7" w:rsidRDefault="00CA13F7" w:rsidP="00CA13F7">
            <w:pPr>
              <w:spacing w:after="0" w:line="240" w:lineRule="auto"/>
              <w:jc w:val="center"/>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77A91E8F"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2.826</w:t>
            </w:r>
          </w:p>
        </w:tc>
      </w:tr>
      <w:tr w:rsidR="007B4D64" w:rsidRPr="00CA13F7" w14:paraId="75520CCB" w14:textId="77777777" w:rsidTr="007B4D64">
        <w:trPr>
          <w:trHeight w:val="227"/>
        </w:trPr>
        <w:tc>
          <w:tcPr>
            <w:tcW w:w="1750" w:type="pct"/>
            <w:tcBorders>
              <w:top w:val="nil"/>
              <w:left w:val="nil"/>
              <w:bottom w:val="single" w:sz="4" w:space="0" w:color="57BBAB"/>
              <w:right w:val="nil"/>
            </w:tcBorders>
            <w:shd w:val="clear" w:color="auto" w:fill="auto"/>
            <w:vAlign w:val="center"/>
            <w:hideMark/>
          </w:tcPr>
          <w:p w14:paraId="40845432" w14:textId="77777777" w:rsidR="00CA13F7" w:rsidRPr="00CA13F7" w:rsidRDefault="00CA13F7" w:rsidP="00CA13F7">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 de Participação do Grupo CAIXA Seguridade</w:t>
            </w:r>
          </w:p>
        </w:tc>
        <w:tc>
          <w:tcPr>
            <w:tcW w:w="448" w:type="pct"/>
            <w:tcBorders>
              <w:top w:val="nil"/>
              <w:left w:val="nil"/>
              <w:bottom w:val="single" w:sz="4" w:space="0" w:color="57BBAB"/>
              <w:right w:val="nil"/>
            </w:tcBorders>
            <w:shd w:val="clear" w:color="auto" w:fill="auto"/>
            <w:vAlign w:val="center"/>
            <w:hideMark/>
          </w:tcPr>
          <w:p w14:paraId="2F9EDABB"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48,25</w:t>
            </w:r>
          </w:p>
        </w:tc>
        <w:tc>
          <w:tcPr>
            <w:tcW w:w="448" w:type="pct"/>
            <w:tcBorders>
              <w:top w:val="nil"/>
              <w:left w:val="nil"/>
              <w:bottom w:val="single" w:sz="4" w:space="0" w:color="57BBAB"/>
              <w:right w:val="nil"/>
            </w:tcBorders>
            <w:shd w:val="clear" w:color="auto" w:fill="auto"/>
            <w:vAlign w:val="center"/>
            <w:hideMark/>
          </w:tcPr>
          <w:p w14:paraId="7C3A063B"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100,00</w:t>
            </w:r>
          </w:p>
        </w:tc>
        <w:tc>
          <w:tcPr>
            <w:tcW w:w="501" w:type="pct"/>
            <w:tcBorders>
              <w:top w:val="nil"/>
              <w:left w:val="nil"/>
              <w:bottom w:val="single" w:sz="4" w:space="0" w:color="57BBAB"/>
              <w:right w:val="nil"/>
            </w:tcBorders>
            <w:shd w:val="clear" w:color="auto" w:fill="auto"/>
            <w:vAlign w:val="center"/>
            <w:hideMark/>
          </w:tcPr>
          <w:p w14:paraId="590DFE84"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60,00</w:t>
            </w:r>
          </w:p>
        </w:tc>
        <w:tc>
          <w:tcPr>
            <w:tcW w:w="506" w:type="pct"/>
            <w:tcBorders>
              <w:top w:val="nil"/>
              <w:left w:val="nil"/>
              <w:bottom w:val="single" w:sz="4" w:space="0" w:color="57BBAB"/>
              <w:right w:val="nil"/>
            </w:tcBorders>
            <w:shd w:val="clear" w:color="auto" w:fill="auto"/>
            <w:vAlign w:val="center"/>
            <w:hideMark/>
          </w:tcPr>
          <w:p w14:paraId="08E9FC2D"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75,00</w:t>
            </w:r>
          </w:p>
        </w:tc>
        <w:tc>
          <w:tcPr>
            <w:tcW w:w="450" w:type="pct"/>
            <w:tcBorders>
              <w:top w:val="nil"/>
              <w:left w:val="nil"/>
              <w:bottom w:val="single" w:sz="4" w:space="0" w:color="57BBAB"/>
              <w:right w:val="nil"/>
            </w:tcBorders>
            <w:shd w:val="clear" w:color="auto" w:fill="auto"/>
            <w:vAlign w:val="center"/>
            <w:hideMark/>
          </w:tcPr>
          <w:p w14:paraId="137C053F"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75,00</w:t>
            </w:r>
          </w:p>
        </w:tc>
        <w:tc>
          <w:tcPr>
            <w:tcW w:w="453" w:type="pct"/>
            <w:tcBorders>
              <w:top w:val="nil"/>
              <w:left w:val="nil"/>
              <w:bottom w:val="single" w:sz="4" w:space="0" w:color="57BBAB"/>
              <w:right w:val="nil"/>
            </w:tcBorders>
            <w:shd w:val="clear" w:color="auto" w:fill="auto"/>
            <w:vAlign w:val="center"/>
            <w:hideMark/>
          </w:tcPr>
          <w:p w14:paraId="17E1EC86"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100,00</w:t>
            </w:r>
          </w:p>
        </w:tc>
        <w:tc>
          <w:tcPr>
            <w:tcW w:w="445" w:type="pct"/>
            <w:tcBorders>
              <w:top w:val="nil"/>
              <w:left w:val="nil"/>
              <w:bottom w:val="single" w:sz="4" w:space="0" w:color="57BBAB"/>
              <w:right w:val="nil"/>
            </w:tcBorders>
            <w:shd w:val="clear" w:color="auto" w:fill="auto"/>
            <w:vAlign w:val="center"/>
            <w:hideMark/>
          </w:tcPr>
          <w:p w14:paraId="513B91B7" w14:textId="77777777" w:rsidR="00CA13F7" w:rsidRPr="00CA13F7" w:rsidRDefault="00CA13F7" w:rsidP="00CA13F7">
            <w:pPr>
              <w:spacing w:after="0" w:line="240" w:lineRule="auto"/>
              <w:jc w:val="right"/>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 </w:t>
            </w:r>
          </w:p>
        </w:tc>
      </w:tr>
      <w:tr w:rsidR="007B4D64" w:rsidRPr="00CA13F7" w14:paraId="104F7672" w14:textId="77777777" w:rsidTr="007B4D64">
        <w:trPr>
          <w:trHeight w:val="227"/>
        </w:trPr>
        <w:tc>
          <w:tcPr>
            <w:tcW w:w="1750" w:type="pct"/>
            <w:tcBorders>
              <w:top w:val="nil"/>
              <w:left w:val="nil"/>
              <w:bottom w:val="nil"/>
              <w:right w:val="nil"/>
            </w:tcBorders>
            <w:shd w:val="clear" w:color="auto" w:fill="auto"/>
            <w:vAlign w:val="center"/>
            <w:hideMark/>
          </w:tcPr>
          <w:p w14:paraId="67C1B67D" w14:textId="44B4C99F"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 Lucro líquido atribuível ao Grupo CAIXA Seguridade</w:t>
            </w:r>
          </w:p>
        </w:tc>
        <w:tc>
          <w:tcPr>
            <w:tcW w:w="448" w:type="pct"/>
            <w:tcBorders>
              <w:top w:val="nil"/>
              <w:left w:val="nil"/>
              <w:bottom w:val="nil"/>
              <w:right w:val="nil"/>
            </w:tcBorders>
            <w:shd w:val="clear" w:color="auto" w:fill="auto"/>
            <w:vAlign w:val="center"/>
            <w:hideMark/>
          </w:tcPr>
          <w:p w14:paraId="0D82C53C"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479.350</w:t>
            </w:r>
          </w:p>
        </w:tc>
        <w:tc>
          <w:tcPr>
            <w:tcW w:w="448" w:type="pct"/>
            <w:tcBorders>
              <w:top w:val="nil"/>
              <w:left w:val="nil"/>
              <w:bottom w:val="nil"/>
              <w:right w:val="nil"/>
            </w:tcBorders>
            <w:shd w:val="clear" w:color="auto" w:fill="auto"/>
            <w:vAlign w:val="center"/>
            <w:hideMark/>
          </w:tcPr>
          <w:p w14:paraId="6CD550E2"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819.383</w:t>
            </w:r>
          </w:p>
        </w:tc>
        <w:tc>
          <w:tcPr>
            <w:tcW w:w="501" w:type="pct"/>
            <w:tcBorders>
              <w:top w:val="nil"/>
              <w:left w:val="nil"/>
              <w:bottom w:val="nil"/>
              <w:right w:val="nil"/>
            </w:tcBorders>
            <w:shd w:val="clear" w:color="auto" w:fill="auto"/>
            <w:vAlign w:val="center"/>
            <w:hideMark/>
          </w:tcPr>
          <w:p w14:paraId="4E8CCFE2"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1.265.429</w:t>
            </w:r>
          </w:p>
        </w:tc>
        <w:tc>
          <w:tcPr>
            <w:tcW w:w="506" w:type="pct"/>
            <w:tcBorders>
              <w:top w:val="nil"/>
              <w:left w:val="nil"/>
              <w:bottom w:val="nil"/>
              <w:right w:val="nil"/>
            </w:tcBorders>
            <w:shd w:val="clear" w:color="auto" w:fill="auto"/>
            <w:vAlign w:val="center"/>
            <w:hideMark/>
          </w:tcPr>
          <w:p w14:paraId="0B0FEC98"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170.471</w:t>
            </w:r>
          </w:p>
        </w:tc>
        <w:tc>
          <w:tcPr>
            <w:tcW w:w="450" w:type="pct"/>
            <w:tcBorders>
              <w:top w:val="nil"/>
              <w:left w:val="nil"/>
              <w:bottom w:val="nil"/>
              <w:right w:val="nil"/>
            </w:tcBorders>
            <w:shd w:val="clear" w:color="auto" w:fill="auto"/>
            <w:vAlign w:val="center"/>
            <w:hideMark/>
          </w:tcPr>
          <w:p w14:paraId="7CF42E60"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23.236</w:t>
            </w:r>
          </w:p>
        </w:tc>
        <w:tc>
          <w:tcPr>
            <w:tcW w:w="453" w:type="pct"/>
            <w:tcBorders>
              <w:top w:val="nil"/>
              <w:left w:val="nil"/>
              <w:bottom w:val="nil"/>
              <w:right w:val="nil"/>
            </w:tcBorders>
            <w:shd w:val="clear" w:color="auto" w:fill="auto"/>
            <w:vAlign w:val="center"/>
            <w:hideMark/>
          </w:tcPr>
          <w:p w14:paraId="3EA40AB1"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943.242</w:t>
            </w:r>
          </w:p>
        </w:tc>
        <w:tc>
          <w:tcPr>
            <w:tcW w:w="445" w:type="pct"/>
            <w:tcBorders>
              <w:top w:val="nil"/>
              <w:left w:val="nil"/>
              <w:bottom w:val="nil"/>
              <w:right w:val="nil"/>
            </w:tcBorders>
            <w:shd w:val="clear" w:color="auto" w:fill="auto"/>
            <w:vAlign w:val="center"/>
            <w:hideMark/>
          </w:tcPr>
          <w:p w14:paraId="363AFED8"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3.701.111</w:t>
            </w:r>
          </w:p>
        </w:tc>
      </w:tr>
      <w:tr w:rsidR="007B4D64" w:rsidRPr="00CA13F7" w14:paraId="626EEB33" w14:textId="77777777" w:rsidTr="007B4D64">
        <w:trPr>
          <w:trHeight w:val="227"/>
        </w:trPr>
        <w:tc>
          <w:tcPr>
            <w:tcW w:w="1750" w:type="pct"/>
            <w:tcBorders>
              <w:top w:val="nil"/>
              <w:left w:val="nil"/>
              <w:bottom w:val="single" w:sz="4" w:space="0" w:color="54BBAB"/>
              <w:right w:val="nil"/>
            </w:tcBorders>
            <w:shd w:val="clear" w:color="auto" w:fill="auto"/>
            <w:vAlign w:val="center"/>
            <w:hideMark/>
          </w:tcPr>
          <w:p w14:paraId="537F9BF3"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Lucro líquido atribuível aos demais acionistas controladores</w:t>
            </w:r>
          </w:p>
        </w:tc>
        <w:tc>
          <w:tcPr>
            <w:tcW w:w="448" w:type="pct"/>
            <w:tcBorders>
              <w:top w:val="nil"/>
              <w:left w:val="nil"/>
              <w:bottom w:val="single" w:sz="4" w:space="0" w:color="54BBAB"/>
              <w:right w:val="nil"/>
            </w:tcBorders>
            <w:shd w:val="clear" w:color="auto" w:fill="auto"/>
            <w:vAlign w:val="center"/>
            <w:hideMark/>
          </w:tcPr>
          <w:p w14:paraId="618E9D61"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514.122</w:t>
            </w:r>
          </w:p>
        </w:tc>
        <w:tc>
          <w:tcPr>
            <w:tcW w:w="448" w:type="pct"/>
            <w:tcBorders>
              <w:top w:val="nil"/>
              <w:left w:val="nil"/>
              <w:bottom w:val="single" w:sz="4" w:space="0" w:color="54BBAB"/>
              <w:right w:val="nil"/>
            </w:tcBorders>
            <w:shd w:val="clear" w:color="auto" w:fill="auto"/>
            <w:vAlign w:val="center"/>
            <w:hideMark/>
          </w:tcPr>
          <w:p w14:paraId="373885DA"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54BBAB"/>
              <w:right w:val="nil"/>
            </w:tcBorders>
            <w:shd w:val="clear" w:color="auto" w:fill="auto"/>
            <w:vAlign w:val="center"/>
            <w:hideMark/>
          </w:tcPr>
          <w:p w14:paraId="0E73E074"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843.619</w:t>
            </w:r>
          </w:p>
        </w:tc>
        <w:tc>
          <w:tcPr>
            <w:tcW w:w="506" w:type="pct"/>
            <w:tcBorders>
              <w:top w:val="nil"/>
              <w:left w:val="nil"/>
              <w:bottom w:val="single" w:sz="4" w:space="0" w:color="54BBAB"/>
              <w:right w:val="nil"/>
            </w:tcBorders>
            <w:shd w:val="clear" w:color="auto" w:fill="auto"/>
            <w:vAlign w:val="center"/>
            <w:hideMark/>
          </w:tcPr>
          <w:p w14:paraId="0E7676F8"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56.833</w:t>
            </w:r>
          </w:p>
        </w:tc>
        <w:tc>
          <w:tcPr>
            <w:tcW w:w="450" w:type="pct"/>
            <w:tcBorders>
              <w:top w:val="nil"/>
              <w:left w:val="nil"/>
              <w:bottom w:val="single" w:sz="4" w:space="0" w:color="54BBAB"/>
              <w:right w:val="nil"/>
            </w:tcBorders>
            <w:shd w:val="clear" w:color="auto" w:fill="auto"/>
            <w:vAlign w:val="center"/>
            <w:hideMark/>
          </w:tcPr>
          <w:p w14:paraId="71BEBDBD"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7.746</w:t>
            </w:r>
          </w:p>
        </w:tc>
        <w:tc>
          <w:tcPr>
            <w:tcW w:w="453" w:type="pct"/>
            <w:tcBorders>
              <w:top w:val="nil"/>
              <w:left w:val="nil"/>
              <w:bottom w:val="single" w:sz="4" w:space="0" w:color="54BBAB"/>
              <w:right w:val="nil"/>
            </w:tcBorders>
            <w:shd w:val="clear" w:color="auto" w:fill="auto"/>
            <w:vAlign w:val="center"/>
            <w:hideMark/>
          </w:tcPr>
          <w:p w14:paraId="3D81FDF6"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w:t>
            </w:r>
          </w:p>
        </w:tc>
        <w:tc>
          <w:tcPr>
            <w:tcW w:w="445" w:type="pct"/>
            <w:tcBorders>
              <w:top w:val="nil"/>
              <w:left w:val="nil"/>
              <w:bottom w:val="single" w:sz="4" w:space="0" w:color="54BBAB"/>
              <w:right w:val="nil"/>
            </w:tcBorders>
            <w:shd w:val="clear" w:color="auto" w:fill="auto"/>
            <w:vAlign w:val="center"/>
            <w:hideMark/>
          </w:tcPr>
          <w:p w14:paraId="3EF89B69" w14:textId="77777777" w:rsidR="00CA13F7" w:rsidRPr="00CA13F7" w:rsidRDefault="00CA13F7" w:rsidP="00CA13F7">
            <w:pPr>
              <w:spacing w:after="0" w:line="240" w:lineRule="auto"/>
              <w:jc w:val="right"/>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1.422.320</w:t>
            </w:r>
          </w:p>
        </w:tc>
      </w:tr>
    </w:tbl>
    <w:p w14:paraId="26165D26" w14:textId="241ED83E" w:rsidR="00CA13F7" w:rsidRDefault="007B4D64" w:rsidP="00EC6D52">
      <w:pPr>
        <w:tabs>
          <w:tab w:val="center" w:pos="426"/>
        </w:tabs>
        <w:spacing w:after="0"/>
        <w:jc w:val="both"/>
        <w:rPr>
          <w:rFonts w:asciiTheme="majorHAnsi" w:hAnsiTheme="majorHAnsi" w:cstheme="majorHAnsi"/>
          <w:bCs/>
          <w:color w:val="2F75B5"/>
          <w:sz w:val="16"/>
          <w:szCs w:val="16"/>
          <w:highlight w:val="yellow"/>
        </w:rPr>
      </w:pPr>
      <w:r w:rsidRPr="007B4D64">
        <w:rPr>
          <w:rFonts w:asciiTheme="majorHAnsi" w:hAnsiTheme="majorHAnsi" w:cstheme="majorHAnsi"/>
          <w:bCs/>
          <w:color w:val="2F75B5"/>
          <w:sz w:val="16"/>
          <w:szCs w:val="16"/>
        </w:rPr>
        <w:t>(1) O Lucro líquido da CNP Brasil atribuível ao Grupo está a maior em R$ 14.542, considerando o resultado de equivalência registrado, em decorrência da reclassificação de resultado com instrumentos financeiros - Outros resultados abrangentes para resultado.</w:t>
      </w:r>
    </w:p>
    <w:p w14:paraId="3345DAE8" w14:textId="3A214EF5" w:rsidR="00496828" w:rsidRPr="00EC6D52" w:rsidRDefault="00E528A3" w:rsidP="00EC6D52">
      <w:pPr>
        <w:tabs>
          <w:tab w:val="center" w:pos="426"/>
        </w:tabs>
        <w:spacing w:after="0"/>
        <w:jc w:val="both"/>
        <w:rPr>
          <w:rFonts w:asciiTheme="majorHAnsi" w:hAnsiTheme="majorHAnsi" w:cstheme="majorHAnsi"/>
          <w:bCs/>
          <w:color w:val="2F75B5"/>
          <w:sz w:val="16"/>
          <w:szCs w:val="16"/>
          <w:highlight w:val="yellow"/>
        </w:rPr>
      </w:pPr>
      <w:r w:rsidRPr="00E528A3">
        <w:rPr>
          <w:rFonts w:asciiTheme="majorHAnsi" w:hAnsiTheme="majorHAnsi" w:cstheme="majorHAnsi"/>
          <w:bCs/>
          <w:color w:val="2F75B5"/>
          <w:sz w:val="16"/>
          <w:szCs w:val="16"/>
        </w:rPr>
        <w:t xml:space="preserve">(2) O Lucro líquido da Holding XS1 atribuível ao Grupo está a maior em R$ 68.309, considerando o resultado de equivalência registrado, em função do ajuste dos efeitos do contrato que prevê a despesa de </w:t>
      </w:r>
      <w:proofErr w:type="spellStart"/>
      <w:r w:rsidRPr="00863139">
        <w:rPr>
          <w:rFonts w:asciiTheme="majorHAnsi" w:hAnsiTheme="majorHAnsi" w:cstheme="majorHAnsi"/>
          <w:bCs/>
          <w:i/>
          <w:iCs/>
          <w:color w:val="2F75B5"/>
          <w:sz w:val="16"/>
          <w:szCs w:val="16"/>
        </w:rPr>
        <w:t>Launch</w:t>
      </w:r>
      <w:proofErr w:type="spellEnd"/>
      <w:r w:rsidRPr="00863139">
        <w:rPr>
          <w:rFonts w:asciiTheme="majorHAnsi" w:hAnsiTheme="majorHAnsi" w:cstheme="majorHAnsi"/>
          <w:bCs/>
          <w:i/>
          <w:iCs/>
          <w:color w:val="2F75B5"/>
          <w:sz w:val="16"/>
          <w:szCs w:val="16"/>
        </w:rPr>
        <w:t xml:space="preserve"> Performance Commission</w:t>
      </w:r>
      <w:r w:rsidRPr="00E528A3">
        <w:rPr>
          <w:rFonts w:asciiTheme="majorHAnsi" w:hAnsiTheme="majorHAnsi" w:cstheme="majorHAnsi"/>
          <w:bCs/>
          <w:color w:val="2F75B5"/>
          <w:sz w:val="16"/>
          <w:szCs w:val="16"/>
        </w:rPr>
        <w:t xml:space="preserve"> (LPC) registrada pela investida paga à Companhia, bem como a despesa de </w:t>
      </w:r>
      <w:proofErr w:type="spellStart"/>
      <w:r w:rsidRPr="00863139">
        <w:rPr>
          <w:rFonts w:asciiTheme="majorHAnsi" w:hAnsiTheme="majorHAnsi" w:cstheme="majorHAnsi"/>
          <w:bCs/>
          <w:i/>
          <w:iCs/>
          <w:color w:val="2F75B5"/>
          <w:sz w:val="16"/>
          <w:szCs w:val="16"/>
        </w:rPr>
        <w:t>Earn</w:t>
      </w:r>
      <w:proofErr w:type="spellEnd"/>
      <w:r w:rsidRPr="00863139">
        <w:rPr>
          <w:rFonts w:asciiTheme="majorHAnsi" w:hAnsiTheme="majorHAnsi" w:cstheme="majorHAnsi"/>
          <w:bCs/>
          <w:i/>
          <w:iCs/>
          <w:color w:val="2F75B5"/>
          <w:sz w:val="16"/>
          <w:szCs w:val="16"/>
        </w:rPr>
        <w:t>-out</w:t>
      </w:r>
      <w:r w:rsidRPr="00E528A3">
        <w:rPr>
          <w:rFonts w:asciiTheme="majorHAnsi" w:hAnsiTheme="majorHAnsi" w:cstheme="majorHAnsi"/>
          <w:bCs/>
          <w:color w:val="2F75B5"/>
          <w:sz w:val="16"/>
          <w:szCs w:val="16"/>
        </w:rPr>
        <w:t xml:space="preserve"> paga à CAIXA.</w:t>
      </w:r>
      <w:r w:rsidR="00496828" w:rsidRPr="00EC6D52">
        <w:rPr>
          <w:rFonts w:asciiTheme="majorHAnsi" w:hAnsiTheme="majorHAnsi" w:cstheme="majorHAnsi"/>
          <w:bCs/>
          <w:color w:val="2F75B5"/>
          <w:sz w:val="16"/>
          <w:szCs w:val="16"/>
          <w:highlight w:val="yellow"/>
        </w:rPr>
        <w:br w:type="page"/>
      </w:r>
    </w:p>
    <w:p w14:paraId="0A931DDA" w14:textId="77777777" w:rsidR="00F800F4" w:rsidRPr="0094184B" w:rsidRDefault="00F800F4" w:rsidP="00496828">
      <w:pPr>
        <w:spacing w:after="0" w:line="240" w:lineRule="auto"/>
        <w:rPr>
          <w:rFonts w:asciiTheme="majorHAnsi" w:hAnsiTheme="majorHAnsi" w:cstheme="majorHAnsi"/>
          <w:b/>
          <w:color w:val="2F75B5"/>
          <w:sz w:val="16"/>
          <w:szCs w:val="16"/>
          <w:highlight w:val="yellow"/>
        </w:rPr>
      </w:pPr>
    </w:p>
    <w:p w14:paraId="19EBB4C6" w14:textId="77777777" w:rsidR="00496828" w:rsidRPr="00E97C45" w:rsidRDefault="00496828" w:rsidP="00496828">
      <w:pPr>
        <w:spacing w:after="0"/>
        <w:rPr>
          <w:rFonts w:asciiTheme="majorHAnsi" w:hAnsiTheme="majorHAnsi" w:cstheme="majorHAnsi"/>
          <w:b/>
          <w:color w:val="2F75B5"/>
          <w:sz w:val="4"/>
          <w:szCs w:val="4"/>
          <w:highlight w:val="yellow"/>
        </w:rPr>
      </w:pPr>
    </w:p>
    <w:tbl>
      <w:tblPr>
        <w:tblW w:w="5000" w:type="pct"/>
        <w:tblCellMar>
          <w:left w:w="70" w:type="dxa"/>
          <w:right w:w="70" w:type="dxa"/>
        </w:tblCellMar>
        <w:tblLook w:val="04A0" w:firstRow="1" w:lastRow="0" w:firstColumn="1" w:lastColumn="0" w:noHBand="0" w:noVBand="1"/>
      </w:tblPr>
      <w:tblGrid>
        <w:gridCol w:w="5103"/>
        <w:gridCol w:w="1308"/>
        <w:gridCol w:w="1308"/>
        <w:gridCol w:w="1460"/>
        <w:gridCol w:w="1474"/>
        <w:gridCol w:w="1311"/>
        <w:gridCol w:w="1308"/>
        <w:gridCol w:w="1297"/>
      </w:tblGrid>
      <w:tr w:rsidR="0077522A" w:rsidRPr="0077522A" w14:paraId="09C88AB0" w14:textId="77777777" w:rsidTr="0077522A">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1356F382"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Controladora</w:t>
            </w:r>
          </w:p>
        </w:tc>
      </w:tr>
      <w:tr w:rsidR="0077522A" w:rsidRPr="0077522A" w14:paraId="756EAC96" w14:textId="77777777" w:rsidTr="0077522A">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6D7D27D9"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01 de janeiro a 31 de dezembro de 2023</w:t>
            </w:r>
          </w:p>
        </w:tc>
      </w:tr>
      <w:tr w:rsidR="0077522A" w:rsidRPr="0077522A" w14:paraId="64A5FC2A" w14:textId="77777777" w:rsidTr="0001539B">
        <w:trPr>
          <w:trHeight w:val="227"/>
        </w:trPr>
        <w:tc>
          <w:tcPr>
            <w:tcW w:w="1751" w:type="pct"/>
            <w:tcBorders>
              <w:top w:val="single" w:sz="4" w:space="0" w:color="57BBAB"/>
              <w:left w:val="nil"/>
              <w:bottom w:val="single" w:sz="4" w:space="0" w:color="57BBAB"/>
              <w:right w:val="nil"/>
            </w:tcBorders>
            <w:shd w:val="clear" w:color="auto" w:fill="auto"/>
            <w:vAlign w:val="center"/>
            <w:hideMark/>
          </w:tcPr>
          <w:p w14:paraId="31DFE0F7"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Segmento</w:t>
            </w:r>
          </w:p>
        </w:tc>
        <w:tc>
          <w:tcPr>
            <w:tcW w:w="449" w:type="pct"/>
            <w:tcBorders>
              <w:top w:val="single" w:sz="4" w:space="0" w:color="57BBAB"/>
              <w:left w:val="nil"/>
              <w:bottom w:val="single" w:sz="4" w:space="0" w:color="57BBAB"/>
              <w:right w:val="nil"/>
            </w:tcBorders>
            <w:shd w:val="clear" w:color="auto" w:fill="auto"/>
            <w:vAlign w:val="center"/>
            <w:hideMark/>
          </w:tcPr>
          <w:p w14:paraId="74C641EA"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proofErr w:type="spellStart"/>
            <w:r w:rsidRPr="0077522A">
              <w:rPr>
                <w:rFonts w:ascii="Calibri Light" w:eastAsia="Times New Roman" w:hAnsi="Calibri Light" w:cs="Calibri Light"/>
                <w:b/>
                <w:bCs/>
                <w:color w:val="005CA9"/>
                <w:sz w:val="18"/>
                <w:szCs w:val="18"/>
                <w:lang w:eastAsia="pt-BR"/>
              </w:rPr>
              <w:t>Run</w:t>
            </w:r>
            <w:proofErr w:type="spellEnd"/>
            <w:r w:rsidRPr="0077522A">
              <w:rPr>
                <w:rFonts w:ascii="Calibri Light" w:eastAsia="Times New Roman" w:hAnsi="Calibri Light" w:cs="Calibri Light"/>
                <w:b/>
                <w:bCs/>
                <w:color w:val="005CA9"/>
                <w:sz w:val="18"/>
                <w:szCs w:val="18"/>
                <w:lang w:eastAsia="pt-BR"/>
              </w:rPr>
              <w:t>-off / Mar Aberto</w:t>
            </w:r>
          </w:p>
        </w:tc>
        <w:tc>
          <w:tcPr>
            <w:tcW w:w="1906" w:type="pct"/>
            <w:gridSpan w:val="4"/>
            <w:tcBorders>
              <w:top w:val="single" w:sz="4" w:space="0" w:color="54BBAB"/>
              <w:left w:val="nil"/>
              <w:bottom w:val="single" w:sz="4" w:space="0" w:color="57BBAB"/>
              <w:right w:val="nil"/>
            </w:tcBorders>
            <w:shd w:val="clear" w:color="auto" w:fill="auto"/>
            <w:vAlign w:val="center"/>
            <w:hideMark/>
          </w:tcPr>
          <w:p w14:paraId="74DB9435"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26D1AC2B"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Distribuição</w:t>
            </w:r>
          </w:p>
        </w:tc>
        <w:tc>
          <w:tcPr>
            <w:tcW w:w="445" w:type="pct"/>
            <w:vMerge w:val="restart"/>
            <w:tcBorders>
              <w:top w:val="nil"/>
              <w:left w:val="nil"/>
              <w:bottom w:val="single" w:sz="4" w:space="0" w:color="57BBAB"/>
              <w:right w:val="nil"/>
            </w:tcBorders>
            <w:shd w:val="clear" w:color="auto" w:fill="auto"/>
            <w:vAlign w:val="center"/>
            <w:hideMark/>
          </w:tcPr>
          <w:p w14:paraId="54C6AB49"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Total</w:t>
            </w:r>
          </w:p>
        </w:tc>
      </w:tr>
      <w:tr w:rsidR="0077522A" w:rsidRPr="0077522A" w14:paraId="062561EE" w14:textId="77777777" w:rsidTr="0001539B">
        <w:trPr>
          <w:trHeight w:val="227"/>
        </w:trPr>
        <w:tc>
          <w:tcPr>
            <w:tcW w:w="1751" w:type="pct"/>
            <w:tcBorders>
              <w:top w:val="nil"/>
              <w:left w:val="nil"/>
              <w:bottom w:val="single" w:sz="4" w:space="0" w:color="57BBAB"/>
              <w:right w:val="nil"/>
            </w:tcBorders>
            <w:shd w:val="clear" w:color="auto" w:fill="auto"/>
            <w:vAlign w:val="center"/>
            <w:hideMark/>
          </w:tcPr>
          <w:p w14:paraId="4EC7BFA2"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7BBAB"/>
              <w:right w:val="nil"/>
            </w:tcBorders>
            <w:shd w:val="clear" w:color="auto" w:fill="auto"/>
            <w:vAlign w:val="center"/>
            <w:hideMark/>
          </w:tcPr>
          <w:p w14:paraId="600F84AA"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Ramos diversos e Corretagem</w:t>
            </w:r>
          </w:p>
        </w:tc>
        <w:tc>
          <w:tcPr>
            <w:tcW w:w="449" w:type="pct"/>
            <w:tcBorders>
              <w:top w:val="nil"/>
              <w:left w:val="nil"/>
              <w:bottom w:val="single" w:sz="4" w:space="0" w:color="57BBAB"/>
              <w:right w:val="nil"/>
            </w:tcBorders>
            <w:shd w:val="clear" w:color="auto" w:fill="auto"/>
            <w:vAlign w:val="center"/>
            <w:hideMark/>
          </w:tcPr>
          <w:p w14:paraId="4E614D4A"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7BBAB"/>
              <w:right w:val="nil"/>
            </w:tcBorders>
            <w:shd w:val="clear" w:color="auto" w:fill="auto"/>
            <w:vAlign w:val="center"/>
            <w:hideMark/>
          </w:tcPr>
          <w:p w14:paraId="05DF006E"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7BBAB"/>
              <w:right w:val="nil"/>
            </w:tcBorders>
            <w:shd w:val="clear" w:color="auto" w:fill="auto"/>
            <w:vAlign w:val="center"/>
            <w:hideMark/>
          </w:tcPr>
          <w:p w14:paraId="572028B1"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Consórcios</w:t>
            </w:r>
          </w:p>
        </w:tc>
        <w:tc>
          <w:tcPr>
            <w:tcW w:w="450" w:type="pct"/>
            <w:tcBorders>
              <w:top w:val="nil"/>
              <w:left w:val="nil"/>
              <w:bottom w:val="single" w:sz="4" w:space="0" w:color="57BBAB"/>
              <w:right w:val="nil"/>
            </w:tcBorders>
            <w:shd w:val="clear" w:color="auto" w:fill="auto"/>
            <w:vAlign w:val="center"/>
            <w:hideMark/>
          </w:tcPr>
          <w:p w14:paraId="07C5F901"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50EE41A7"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Corretagem e intermediação de seguros</w:t>
            </w:r>
          </w:p>
        </w:tc>
        <w:tc>
          <w:tcPr>
            <w:tcW w:w="445" w:type="pct"/>
            <w:vMerge/>
            <w:tcBorders>
              <w:top w:val="nil"/>
              <w:left w:val="nil"/>
              <w:bottom w:val="single" w:sz="4" w:space="0" w:color="57BBAB"/>
              <w:right w:val="nil"/>
            </w:tcBorders>
            <w:vAlign w:val="center"/>
            <w:hideMark/>
          </w:tcPr>
          <w:p w14:paraId="5F597689"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p>
        </w:tc>
      </w:tr>
      <w:tr w:rsidR="0077522A" w:rsidRPr="0077522A" w14:paraId="30CF5B7A" w14:textId="77777777" w:rsidTr="0001539B">
        <w:trPr>
          <w:trHeight w:val="227"/>
        </w:trPr>
        <w:tc>
          <w:tcPr>
            <w:tcW w:w="1751" w:type="pct"/>
            <w:tcBorders>
              <w:top w:val="nil"/>
              <w:left w:val="nil"/>
              <w:bottom w:val="single" w:sz="4" w:space="0" w:color="57BBAB"/>
              <w:right w:val="nil"/>
            </w:tcBorders>
            <w:shd w:val="clear" w:color="auto" w:fill="auto"/>
            <w:vAlign w:val="center"/>
            <w:hideMark/>
          </w:tcPr>
          <w:p w14:paraId="632A9A1C"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7BBAB"/>
              <w:right w:val="nil"/>
            </w:tcBorders>
            <w:shd w:val="clear" w:color="auto" w:fill="auto"/>
            <w:vAlign w:val="center"/>
            <w:hideMark/>
          </w:tcPr>
          <w:p w14:paraId="74671C47"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CNP Brasil (1)</w:t>
            </w:r>
          </w:p>
        </w:tc>
        <w:tc>
          <w:tcPr>
            <w:tcW w:w="449" w:type="pct"/>
            <w:tcBorders>
              <w:top w:val="nil"/>
              <w:left w:val="nil"/>
              <w:bottom w:val="single" w:sz="4" w:space="0" w:color="57BBAB"/>
              <w:right w:val="nil"/>
            </w:tcBorders>
            <w:shd w:val="clear" w:color="auto" w:fill="auto"/>
            <w:vAlign w:val="center"/>
            <w:hideMark/>
          </w:tcPr>
          <w:p w14:paraId="32B4D684"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7BBAB"/>
              <w:right w:val="nil"/>
            </w:tcBorders>
            <w:shd w:val="clear" w:color="auto" w:fill="auto"/>
            <w:vAlign w:val="center"/>
            <w:hideMark/>
          </w:tcPr>
          <w:p w14:paraId="5E965035" w14:textId="6598DA6E"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Holding XS1</w:t>
            </w:r>
            <w:r w:rsidR="00BF0033">
              <w:rPr>
                <w:rFonts w:ascii="Calibri Light" w:eastAsia="Times New Roman" w:hAnsi="Calibri Light" w:cs="Calibri Light"/>
                <w:b/>
                <w:bCs/>
                <w:color w:val="005CA9"/>
                <w:sz w:val="18"/>
                <w:szCs w:val="18"/>
                <w:lang w:eastAsia="pt-BR"/>
              </w:rPr>
              <w:t xml:space="preserve"> (2)</w:t>
            </w:r>
          </w:p>
        </w:tc>
        <w:tc>
          <w:tcPr>
            <w:tcW w:w="506" w:type="pct"/>
            <w:tcBorders>
              <w:top w:val="nil"/>
              <w:left w:val="nil"/>
              <w:bottom w:val="single" w:sz="4" w:space="0" w:color="57BBAB"/>
              <w:right w:val="nil"/>
            </w:tcBorders>
            <w:shd w:val="clear" w:color="auto" w:fill="auto"/>
            <w:vAlign w:val="center"/>
            <w:hideMark/>
          </w:tcPr>
          <w:p w14:paraId="478FDB51"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XS5 Consórcios</w:t>
            </w:r>
          </w:p>
        </w:tc>
        <w:tc>
          <w:tcPr>
            <w:tcW w:w="450" w:type="pct"/>
            <w:tcBorders>
              <w:top w:val="nil"/>
              <w:left w:val="nil"/>
              <w:bottom w:val="single" w:sz="4" w:space="0" w:color="57BBAB"/>
              <w:right w:val="nil"/>
            </w:tcBorders>
            <w:shd w:val="clear" w:color="auto" w:fill="auto"/>
            <w:vAlign w:val="center"/>
            <w:hideMark/>
          </w:tcPr>
          <w:p w14:paraId="74DD9900"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7BBAB"/>
              <w:right w:val="nil"/>
            </w:tcBorders>
            <w:shd w:val="clear" w:color="auto" w:fill="auto"/>
            <w:vAlign w:val="center"/>
            <w:hideMark/>
          </w:tcPr>
          <w:p w14:paraId="74438863"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CAIXA Corretora</w:t>
            </w:r>
          </w:p>
        </w:tc>
        <w:tc>
          <w:tcPr>
            <w:tcW w:w="445" w:type="pct"/>
            <w:vMerge/>
            <w:tcBorders>
              <w:top w:val="nil"/>
              <w:left w:val="nil"/>
              <w:bottom w:val="single" w:sz="4" w:space="0" w:color="57BBAB"/>
              <w:right w:val="nil"/>
            </w:tcBorders>
            <w:vAlign w:val="center"/>
            <w:hideMark/>
          </w:tcPr>
          <w:p w14:paraId="5DD433AD"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p>
        </w:tc>
      </w:tr>
      <w:tr w:rsidR="0077522A" w:rsidRPr="0077522A" w14:paraId="2A02BB17" w14:textId="77777777" w:rsidTr="0001539B">
        <w:trPr>
          <w:trHeight w:val="227"/>
        </w:trPr>
        <w:tc>
          <w:tcPr>
            <w:tcW w:w="1751" w:type="pct"/>
            <w:tcBorders>
              <w:top w:val="nil"/>
              <w:left w:val="nil"/>
              <w:bottom w:val="nil"/>
              <w:right w:val="nil"/>
            </w:tcBorders>
            <w:shd w:val="clear" w:color="auto" w:fill="auto"/>
            <w:vAlign w:val="center"/>
            <w:hideMark/>
          </w:tcPr>
          <w:p w14:paraId="1DF512D1"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Margem operacional</w:t>
            </w:r>
          </w:p>
        </w:tc>
        <w:tc>
          <w:tcPr>
            <w:tcW w:w="449" w:type="pct"/>
            <w:tcBorders>
              <w:top w:val="nil"/>
              <w:left w:val="nil"/>
              <w:bottom w:val="nil"/>
              <w:right w:val="nil"/>
            </w:tcBorders>
            <w:shd w:val="clear" w:color="auto" w:fill="auto"/>
            <w:vAlign w:val="center"/>
            <w:hideMark/>
          </w:tcPr>
          <w:p w14:paraId="5DDF97F1"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1.818.011</w:t>
            </w:r>
          </w:p>
        </w:tc>
        <w:tc>
          <w:tcPr>
            <w:tcW w:w="449" w:type="pct"/>
            <w:tcBorders>
              <w:top w:val="nil"/>
              <w:left w:val="nil"/>
              <w:bottom w:val="nil"/>
              <w:right w:val="nil"/>
            </w:tcBorders>
            <w:shd w:val="clear" w:color="auto" w:fill="auto"/>
            <w:vAlign w:val="center"/>
            <w:hideMark/>
          </w:tcPr>
          <w:p w14:paraId="65D4E558"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775.214</w:t>
            </w:r>
          </w:p>
        </w:tc>
        <w:tc>
          <w:tcPr>
            <w:tcW w:w="501" w:type="pct"/>
            <w:tcBorders>
              <w:top w:val="nil"/>
              <w:left w:val="nil"/>
              <w:bottom w:val="nil"/>
              <w:right w:val="nil"/>
            </w:tcBorders>
            <w:shd w:val="clear" w:color="auto" w:fill="auto"/>
            <w:vAlign w:val="center"/>
            <w:hideMark/>
          </w:tcPr>
          <w:p w14:paraId="336F5748"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3.346.047</w:t>
            </w:r>
          </w:p>
        </w:tc>
        <w:tc>
          <w:tcPr>
            <w:tcW w:w="506" w:type="pct"/>
            <w:tcBorders>
              <w:top w:val="nil"/>
              <w:left w:val="nil"/>
              <w:bottom w:val="nil"/>
              <w:right w:val="nil"/>
            </w:tcBorders>
            <w:shd w:val="clear" w:color="auto" w:fill="auto"/>
            <w:vAlign w:val="center"/>
            <w:hideMark/>
          </w:tcPr>
          <w:p w14:paraId="517437BA"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573.825</w:t>
            </w:r>
          </w:p>
        </w:tc>
        <w:tc>
          <w:tcPr>
            <w:tcW w:w="450" w:type="pct"/>
            <w:tcBorders>
              <w:top w:val="nil"/>
              <w:left w:val="nil"/>
              <w:bottom w:val="nil"/>
              <w:right w:val="nil"/>
            </w:tcBorders>
            <w:shd w:val="clear" w:color="auto" w:fill="auto"/>
            <w:vAlign w:val="center"/>
            <w:hideMark/>
          </w:tcPr>
          <w:p w14:paraId="728ABADA"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75.615</w:t>
            </w:r>
          </w:p>
        </w:tc>
        <w:tc>
          <w:tcPr>
            <w:tcW w:w="449" w:type="pct"/>
            <w:tcBorders>
              <w:top w:val="nil"/>
              <w:left w:val="nil"/>
              <w:bottom w:val="nil"/>
              <w:right w:val="nil"/>
            </w:tcBorders>
            <w:shd w:val="clear" w:color="auto" w:fill="auto"/>
            <w:vAlign w:val="center"/>
            <w:hideMark/>
          </w:tcPr>
          <w:p w14:paraId="4F2F26B2"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1.451.511</w:t>
            </w:r>
          </w:p>
        </w:tc>
        <w:tc>
          <w:tcPr>
            <w:tcW w:w="445" w:type="pct"/>
            <w:tcBorders>
              <w:top w:val="nil"/>
              <w:left w:val="nil"/>
              <w:bottom w:val="nil"/>
              <w:right w:val="nil"/>
            </w:tcBorders>
            <w:shd w:val="clear" w:color="auto" w:fill="auto"/>
            <w:vAlign w:val="center"/>
            <w:hideMark/>
          </w:tcPr>
          <w:p w14:paraId="5EEC4AE9"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8.040.223</w:t>
            </w:r>
          </w:p>
        </w:tc>
      </w:tr>
      <w:tr w:rsidR="0077522A" w:rsidRPr="0077522A" w14:paraId="69B6C5D4" w14:textId="77777777" w:rsidTr="0001539B">
        <w:trPr>
          <w:trHeight w:val="227"/>
        </w:trPr>
        <w:tc>
          <w:tcPr>
            <w:tcW w:w="1751" w:type="pct"/>
            <w:tcBorders>
              <w:top w:val="nil"/>
              <w:left w:val="nil"/>
              <w:bottom w:val="nil"/>
              <w:right w:val="nil"/>
            </w:tcBorders>
            <w:shd w:val="clear" w:color="auto" w:fill="auto"/>
            <w:vAlign w:val="center"/>
            <w:hideMark/>
          </w:tcPr>
          <w:p w14:paraId="45D03127" w14:textId="77777777" w:rsidR="0077522A" w:rsidRPr="0077522A" w:rsidRDefault="0077522A" w:rsidP="0077522A">
            <w:pPr>
              <w:spacing w:after="0" w:line="240" w:lineRule="auto"/>
              <w:ind w:firstLineChars="100" w:firstLine="180"/>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Resultado financeiro</w:t>
            </w:r>
          </w:p>
        </w:tc>
        <w:tc>
          <w:tcPr>
            <w:tcW w:w="449" w:type="pct"/>
            <w:tcBorders>
              <w:top w:val="nil"/>
              <w:left w:val="nil"/>
              <w:bottom w:val="nil"/>
              <w:right w:val="nil"/>
            </w:tcBorders>
            <w:shd w:val="clear" w:color="auto" w:fill="auto"/>
            <w:vAlign w:val="center"/>
            <w:hideMark/>
          </w:tcPr>
          <w:p w14:paraId="5EFA902A"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188.304</w:t>
            </w:r>
          </w:p>
        </w:tc>
        <w:tc>
          <w:tcPr>
            <w:tcW w:w="449" w:type="pct"/>
            <w:tcBorders>
              <w:top w:val="nil"/>
              <w:left w:val="nil"/>
              <w:bottom w:val="nil"/>
              <w:right w:val="nil"/>
            </w:tcBorders>
            <w:shd w:val="clear" w:color="auto" w:fill="auto"/>
            <w:vAlign w:val="center"/>
            <w:hideMark/>
          </w:tcPr>
          <w:p w14:paraId="4D7983C8"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7.784</w:t>
            </w:r>
          </w:p>
        </w:tc>
        <w:tc>
          <w:tcPr>
            <w:tcW w:w="501" w:type="pct"/>
            <w:tcBorders>
              <w:top w:val="nil"/>
              <w:left w:val="nil"/>
              <w:bottom w:val="nil"/>
              <w:right w:val="nil"/>
            </w:tcBorders>
            <w:shd w:val="clear" w:color="auto" w:fill="auto"/>
            <w:vAlign w:val="center"/>
            <w:hideMark/>
          </w:tcPr>
          <w:p w14:paraId="49C17868"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521.709</w:t>
            </w:r>
          </w:p>
        </w:tc>
        <w:tc>
          <w:tcPr>
            <w:tcW w:w="506" w:type="pct"/>
            <w:tcBorders>
              <w:top w:val="nil"/>
              <w:left w:val="nil"/>
              <w:bottom w:val="nil"/>
              <w:right w:val="nil"/>
            </w:tcBorders>
            <w:shd w:val="clear" w:color="auto" w:fill="auto"/>
            <w:vAlign w:val="center"/>
            <w:hideMark/>
          </w:tcPr>
          <w:p w14:paraId="1E350513"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14.484</w:t>
            </w:r>
          </w:p>
        </w:tc>
        <w:tc>
          <w:tcPr>
            <w:tcW w:w="450" w:type="pct"/>
            <w:tcBorders>
              <w:top w:val="nil"/>
              <w:left w:val="nil"/>
              <w:bottom w:val="nil"/>
              <w:right w:val="nil"/>
            </w:tcBorders>
            <w:shd w:val="clear" w:color="auto" w:fill="auto"/>
            <w:vAlign w:val="center"/>
            <w:hideMark/>
          </w:tcPr>
          <w:p w14:paraId="731074D4"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5.605</w:t>
            </w:r>
          </w:p>
        </w:tc>
        <w:tc>
          <w:tcPr>
            <w:tcW w:w="449" w:type="pct"/>
            <w:tcBorders>
              <w:top w:val="nil"/>
              <w:left w:val="nil"/>
              <w:bottom w:val="nil"/>
              <w:right w:val="nil"/>
            </w:tcBorders>
            <w:shd w:val="clear" w:color="auto" w:fill="auto"/>
            <w:vAlign w:val="center"/>
            <w:hideMark/>
          </w:tcPr>
          <w:p w14:paraId="595EDB6E"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59.919</w:t>
            </w:r>
          </w:p>
        </w:tc>
        <w:tc>
          <w:tcPr>
            <w:tcW w:w="445" w:type="pct"/>
            <w:tcBorders>
              <w:top w:val="nil"/>
              <w:left w:val="nil"/>
              <w:bottom w:val="nil"/>
              <w:right w:val="nil"/>
            </w:tcBorders>
            <w:shd w:val="clear" w:color="auto" w:fill="auto"/>
            <w:vAlign w:val="center"/>
            <w:hideMark/>
          </w:tcPr>
          <w:p w14:paraId="2714F2E3"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797.805</w:t>
            </w:r>
          </w:p>
        </w:tc>
      </w:tr>
      <w:tr w:rsidR="0077522A" w:rsidRPr="0077522A" w14:paraId="67D11712" w14:textId="77777777" w:rsidTr="0001539B">
        <w:trPr>
          <w:trHeight w:val="227"/>
        </w:trPr>
        <w:tc>
          <w:tcPr>
            <w:tcW w:w="1751" w:type="pct"/>
            <w:tcBorders>
              <w:top w:val="nil"/>
              <w:left w:val="nil"/>
              <w:bottom w:val="nil"/>
              <w:right w:val="nil"/>
            </w:tcBorders>
            <w:shd w:val="clear" w:color="auto" w:fill="auto"/>
            <w:vAlign w:val="center"/>
            <w:hideMark/>
          </w:tcPr>
          <w:p w14:paraId="23D04E47" w14:textId="77777777" w:rsidR="0077522A" w:rsidRPr="0077522A" w:rsidRDefault="0077522A" w:rsidP="0077522A">
            <w:pPr>
              <w:spacing w:after="0" w:line="240" w:lineRule="auto"/>
              <w:ind w:firstLineChars="100" w:firstLine="180"/>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0957C1BA"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(79.604)</w:t>
            </w:r>
          </w:p>
        </w:tc>
        <w:tc>
          <w:tcPr>
            <w:tcW w:w="449" w:type="pct"/>
            <w:tcBorders>
              <w:top w:val="nil"/>
              <w:left w:val="nil"/>
              <w:bottom w:val="nil"/>
              <w:right w:val="nil"/>
            </w:tcBorders>
            <w:shd w:val="clear" w:color="auto" w:fill="auto"/>
            <w:vAlign w:val="center"/>
            <w:hideMark/>
          </w:tcPr>
          <w:p w14:paraId="06AFBE70"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(2.455)</w:t>
            </w:r>
          </w:p>
        </w:tc>
        <w:tc>
          <w:tcPr>
            <w:tcW w:w="501" w:type="pct"/>
            <w:tcBorders>
              <w:top w:val="nil"/>
              <w:left w:val="nil"/>
              <w:bottom w:val="nil"/>
              <w:right w:val="nil"/>
            </w:tcBorders>
            <w:shd w:val="clear" w:color="auto" w:fill="auto"/>
            <w:vAlign w:val="center"/>
            <w:hideMark/>
          </w:tcPr>
          <w:p w14:paraId="1F297534"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(367.923)</w:t>
            </w:r>
          </w:p>
        </w:tc>
        <w:tc>
          <w:tcPr>
            <w:tcW w:w="506" w:type="pct"/>
            <w:tcBorders>
              <w:top w:val="nil"/>
              <w:left w:val="nil"/>
              <w:bottom w:val="nil"/>
              <w:right w:val="nil"/>
            </w:tcBorders>
            <w:shd w:val="clear" w:color="auto" w:fill="auto"/>
            <w:vAlign w:val="center"/>
            <w:hideMark/>
          </w:tcPr>
          <w:p w14:paraId="14820D4E"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(397.338)</w:t>
            </w:r>
          </w:p>
        </w:tc>
        <w:tc>
          <w:tcPr>
            <w:tcW w:w="450" w:type="pct"/>
            <w:tcBorders>
              <w:top w:val="nil"/>
              <w:left w:val="nil"/>
              <w:bottom w:val="nil"/>
              <w:right w:val="nil"/>
            </w:tcBorders>
            <w:shd w:val="clear" w:color="auto" w:fill="auto"/>
            <w:vAlign w:val="center"/>
            <w:hideMark/>
          </w:tcPr>
          <w:p w14:paraId="5C4532C4"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(45.505)</w:t>
            </w:r>
          </w:p>
        </w:tc>
        <w:tc>
          <w:tcPr>
            <w:tcW w:w="449" w:type="pct"/>
            <w:tcBorders>
              <w:top w:val="nil"/>
              <w:left w:val="nil"/>
              <w:bottom w:val="nil"/>
              <w:right w:val="nil"/>
            </w:tcBorders>
            <w:shd w:val="clear" w:color="auto" w:fill="auto"/>
            <w:vAlign w:val="center"/>
            <w:hideMark/>
          </w:tcPr>
          <w:p w14:paraId="65B96357"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(244.646)</w:t>
            </w:r>
          </w:p>
        </w:tc>
        <w:tc>
          <w:tcPr>
            <w:tcW w:w="445" w:type="pct"/>
            <w:tcBorders>
              <w:top w:val="nil"/>
              <w:left w:val="nil"/>
              <w:bottom w:val="nil"/>
              <w:right w:val="nil"/>
            </w:tcBorders>
            <w:shd w:val="clear" w:color="auto" w:fill="auto"/>
            <w:vAlign w:val="center"/>
            <w:hideMark/>
          </w:tcPr>
          <w:p w14:paraId="1424EE27"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(1.137.471)</w:t>
            </w:r>
          </w:p>
        </w:tc>
      </w:tr>
      <w:tr w:rsidR="0077522A" w:rsidRPr="0077522A" w14:paraId="192F4174" w14:textId="77777777" w:rsidTr="0001539B">
        <w:trPr>
          <w:trHeight w:val="227"/>
        </w:trPr>
        <w:tc>
          <w:tcPr>
            <w:tcW w:w="1751" w:type="pct"/>
            <w:tcBorders>
              <w:top w:val="nil"/>
              <w:left w:val="nil"/>
              <w:bottom w:val="nil"/>
              <w:right w:val="nil"/>
            </w:tcBorders>
            <w:shd w:val="clear" w:color="auto" w:fill="auto"/>
            <w:vAlign w:val="center"/>
            <w:hideMark/>
          </w:tcPr>
          <w:p w14:paraId="5B6F03A0"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Resultado operacional</w:t>
            </w:r>
          </w:p>
        </w:tc>
        <w:tc>
          <w:tcPr>
            <w:tcW w:w="449" w:type="pct"/>
            <w:tcBorders>
              <w:top w:val="nil"/>
              <w:left w:val="nil"/>
              <w:bottom w:val="nil"/>
              <w:right w:val="nil"/>
            </w:tcBorders>
            <w:shd w:val="clear" w:color="auto" w:fill="auto"/>
            <w:vAlign w:val="center"/>
            <w:hideMark/>
          </w:tcPr>
          <w:p w14:paraId="4CEAF527"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1.926.711</w:t>
            </w:r>
          </w:p>
        </w:tc>
        <w:tc>
          <w:tcPr>
            <w:tcW w:w="449" w:type="pct"/>
            <w:tcBorders>
              <w:top w:val="nil"/>
              <w:left w:val="nil"/>
              <w:bottom w:val="nil"/>
              <w:right w:val="nil"/>
            </w:tcBorders>
            <w:shd w:val="clear" w:color="auto" w:fill="auto"/>
            <w:vAlign w:val="center"/>
            <w:hideMark/>
          </w:tcPr>
          <w:p w14:paraId="6CCBC5D0"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780.543</w:t>
            </w:r>
          </w:p>
        </w:tc>
        <w:tc>
          <w:tcPr>
            <w:tcW w:w="501" w:type="pct"/>
            <w:tcBorders>
              <w:top w:val="nil"/>
              <w:left w:val="nil"/>
              <w:bottom w:val="nil"/>
              <w:right w:val="nil"/>
            </w:tcBorders>
            <w:shd w:val="clear" w:color="auto" w:fill="auto"/>
            <w:vAlign w:val="center"/>
            <w:hideMark/>
          </w:tcPr>
          <w:p w14:paraId="6070A4F0"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3.499.833</w:t>
            </w:r>
          </w:p>
        </w:tc>
        <w:tc>
          <w:tcPr>
            <w:tcW w:w="506" w:type="pct"/>
            <w:tcBorders>
              <w:top w:val="nil"/>
              <w:left w:val="nil"/>
              <w:bottom w:val="nil"/>
              <w:right w:val="nil"/>
            </w:tcBorders>
            <w:shd w:val="clear" w:color="auto" w:fill="auto"/>
            <w:vAlign w:val="center"/>
            <w:hideMark/>
          </w:tcPr>
          <w:p w14:paraId="5C746613"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190.971</w:t>
            </w:r>
          </w:p>
        </w:tc>
        <w:tc>
          <w:tcPr>
            <w:tcW w:w="450" w:type="pct"/>
            <w:tcBorders>
              <w:top w:val="nil"/>
              <w:left w:val="nil"/>
              <w:bottom w:val="nil"/>
              <w:right w:val="nil"/>
            </w:tcBorders>
            <w:shd w:val="clear" w:color="auto" w:fill="auto"/>
            <w:vAlign w:val="center"/>
            <w:hideMark/>
          </w:tcPr>
          <w:p w14:paraId="787CCD67"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35.715</w:t>
            </w:r>
          </w:p>
        </w:tc>
        <w:tc>
          <w:tcPr>
            <w:tcW w:w="449" w:type="pct"/>
            <w:tcBorders>
              <w:top w:val="nil"/>
              <w:left w:val="nil"/>
              <w:bottom w:val="nil"/>
              <w:right w:val="nil"/>
            </w:tcBorders>
            <w:shd w:val="clear" w:color="auto" w:fill="auto"/>
            <w:vAlign w:val="center"/>
            <w:hideMark/>
          </w:tcPr>
          <w:p w14:paraId="66E0D4D6"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1.266.784</w:t>
            </w:r>
          </w:p>
        </w:tc>
        <w:tc>
          <w:tcPr>
            <w:tcW w:w="445" w:type="pct"/>
            <w:tcBorders>
              <w:top w:val="nil"/>
              <w:left w:val="nil"/>
              <w:bottom w:val="nil"/>
              <w:right w:val="nil"/>
            </w:tcBorders>
            <w:shd w:val="clear" w:color="auto" w:fill="auto"/>
            <w:vAlign w:val="center"/>
            <w:hideMark/>
          </w:tcPr>
          <w:p w14:paraId="5A520FA6"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7.700.557</w:t>
            </w:r>
          </w:p>
        </w:tc>
      </w:tr>
      <w:tr w:rsidR="0077522A" w:rsidRPr="0077522A" w14:paraId="7BF9CCBA" w14:textId="77777777" w:rsidTr="0001539B">
        <w:trPr>
          <w:trHeight w:val="227"/>
        </w:trPr>
        <w:tc>
          <w:tcPr>
            <w:tcW w:w="1751" w:type="pct"/>
            <w:tcBorders>
              <w:top w:val="nil"/>
              <w:left w:val="nil"/>
              <w:bottom w:val="nil"/>
              <w:right w:val="nil"/>
            </w:tcBorders>
            <w:shd w:val="clear" w:color="auto" w:fill="auto"/>
            <w:vAlign w:val="center"/>
            <w:hideMark/>
          </w:tcPr>
          <w:p w14:paraId="44EEB311" w14:textId="77777777" w:rsidR="0077522A" w:rsidRPr="0077522A" w:rsidRDefault="0077522A" w:rsidP="0077522A">
            <w:pPr>
              <w:spacing w:after="0" w:line="240" w:lineRule="auto"/>
              <w:ind w:firstLineChars="100" w:firstLine="180"/>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Ganhos ou perdas com ativos não correntes</w:t>
            </w:r>
          </w:p>
        </w:tc>
        <w:tc>
          <w:tcPr>
            <w:tcW w:w="449" w:type="pct"/>
            <w:tcBorders>
              <w:top w:val="nil"/>
              <w:left w:val="nil"/>
              <w:bottom w:val="nil"/>
              <w:right w:val="nil"/>
            </w:tcBorders>
            <w:shd w:val="clear" w:color="auto" w:fill="auto"/>
            <w:vAlign w:val="center"/>
            <w:hideMark/>
          </w:tcPr>
          <w:p w14:paraId="1458684C"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(75.547)</w:t>
            </w:r>
          </w:p>
        </w:tc>
        <w:tc>
          <w:tcPr>
            <w:tcW w:w="449" w:type="pct"/>
            <w:tcBorders>
              <w:top w:val="nil"/>
              <w:left w:val="nil"/>
              <w:bottom w:val="nil"/>
              <w:right w:val="nil"/>
            </w:tcBorders>
            <w:shd w:val="clear" w:color="auto" w:fill="auto"/>
            <w:vAlign w:val="center"/>
            <w:hideMark/>
          </w:tcPr>
          <w:p w14:paraId="1EA5EC46"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E6609E7"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B96BFE8"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314CEAB8"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ED55A99"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0A01A3E9"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(75.547)</w:t>
            </w:r>
          </w:p>
        </w:tc>
      </w:tr>
      <w:tr w:rsidR="0077522A" w:rsidRPr="0077522A" w14:paraId="7195D7A1" w14:textId="77777777" w:rsidTr="0001539B">
        <w:trPr>
          <w:trHeight w:val="227"/>
        </w:trPr>
        <w:tc>
          <w:tcPr>
            <w:tcW w:w="1751" w:type="pct"/>
            <w:tcBorders>
              <w:top w:val="nil"/>
              <w:left w:val="nil"/>
              <w:bottom w:val="nil"/>
              <w:right w:val="nil"/>
            </w:tcBorders>
            <w:shd w:val="clear" w:color="auto" w:fill="auto"/>
            <w:vAlign w:val="center"/>
            <w:hideMark/>
          </w:tcPr>
          <w:p w14:paraId="392FE66B"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Resultado antes dos impostos e participações</w:t>
            </w:r>
          </w:p>
        </w:tc>
        <w:tc>
          <w:tcPr>
            <w:tcW w:w="449" w:type="pct"/>
            <w:tcBorders>
              <w:top w:val="nil"/>
              <w:left w:val="nil"/>
              <w:bottom w:val="nil"/>
              <w:right w:val="nil"/>
            </w:tcBorders>
            <w:shd w:val="clear" w:color="auto" w:fill="auto"/>
            <w:vAlign w:val="center"/>
            <w:hideMark/>
          </w:tcPr>
          <w:p w14:paraId="7DA7719B"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1.851.164</w:t>
            </w:r>
          </w:p>
        </w:tc>
        <w:tc>
          <w:tcPr>
            <w:tcW w:w="449" w:type="pct"/>
            <w:tcBorders>
              <w:top w:val="nil"/>
              <w:left w:val="nil"/>
              <w:bottom w:val="nil"/>
              <w:right w:val="nil"/>
            </w:tcBorders>
            <w:shd w:val="clear" w:color="auto" w:fill="auto"/>
            <w:vAlign w:val="center"/>
            <w:hideMark/>
          </w:tcPr>
          <w:p w14:paraId="1BBE463D"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780.543</w:t>
            </w:r>
          </w:p>
        </w:tc>
        <w:tc>
          <w:tcPr>
            <w:tcW w:w="501" w:type="pct"/>
            <w:tcBorders>
              <w:top w:val="nil"/>
              <w:left w:val="nil"/>
              <w:bottom w:val="nil"/>
              <w:right w:val="nil"/>
            </w:tcBorders>
            <w:shd w:val="clear" w:color="auto" w:fill="auto"/>
            <w:vAlign w:val="center"/>
            <w:hideMark/>
          </w:tcPr>
          <w:p w14:paraId="6D99609C"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3.499.833</w:t>
            </w:r>
          </w:p>
        </w:tc>
        <w:tc>
          <w:tcPr>
            <w:tcW w:w="506" w:type="pct"/>
            <w:tcBorders>
              <w:top w:val="nil"/>
              <w:left w:val="nil"/>
              <w:bottom w:val="nil"/>
              <w:right w:val="nil"/>
            </w:tcBorders>
            <w:shd w:val="clear" w:color="auto" w:fill="auto"/>
            <w:vAlign w:val="center"/>
            <w:hideMark/>
          </w:tcPr>
          <w:p w14:paraId="301C215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190.971</w:t>
            </w:r>
          </w:p>
        </w:tc>
        <w:tc>
          <w:tcPr>
            <w:tcW w:w="450" w:type="pct"/>
            <w:tcBorders>
              <w:top w:val="nil"/>
              <w:left w:val="nil"/>
              <w:bottom w:val="nil"/>
              <w:right w:val="nil"/>
            </w:tcBorders>
            <w:shd w:val="clear" w:color="auto" w:fill="auto"/>
            <w:vAlign w:val="center"/>
            <w:hideMark/>
          </w:tcPr>
          <w:p w14:paraId="423779A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35.715</w:t>
            </w:r>
          </w:p>
        </w:tc>
        <w:tc>
          <w:tcPr>
            <w:tcW w:w="449" w:type="pct"/>
            <w:tcBorders>
              <w:top w:val="nil"/>
              <w:left w:val="nil"/>
              <w:bottom w:val="nil"/>
              <w:right w:val="nil"/>
            </w:tcBorders>
            <w:shd w:val="clear" w:color="auto" w:fill="auto"/>
            <w:vAlign w:val="center"/>
            <w:hideMark/>
          </w:tcPr>
          <w:p w14:paraId="6542788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1.266.784</w:t>
            </w:r>
          </w:p>
        </w:tc>
        <w:tc>
          <w:tcPr>
            <w:tcW w:w="445" w:type="pct"/>
            <w:tcBorders>
              <w:top w:val="nil"/>
              <w:left w:val="nil"/>
              <w:bottom w:val="nil"/>
              <w:right w:val="nil"/>
            </w:tcBorders>
            <w:shd w:val="clear" w:color="auto" w:fill="auto"/>
            <w:vAlign w:val="center"/>
            <w:hideMark/>
          </w:tcPr>
          <w:p w14:paraId="42166E64"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7.625.010</w:t>
            </w:r>
          </w:p>
        </w:tc>
      </w:tr>
      <w:tr w:rsidR="0077522A" w:rsidRPr="0077522A" w14:paraId="3648D93A" w14:textId="77777777" w:rsidTr="0001539B">
        <w:trPr>
          <w:trHeight w:val="227"/>
        </w:trPr>
        <w:tc>
          <w:tcPr>
            <w:tcW w:w="1751" w:type="pct"/>
            <w:tcBorders>
              <w:top w:val="nil"/>
              <w:left w:val="nil"/>
              <w:bottom w:val="nil"/>
              <w:right w:val="nil"/>
            </w:tcBorders>
            <w:shd w:val="clear" w:color="auto" w:fill="auto"/>
            <w:vAlign w:val="center"/>
            <w:hideMark/>
          </w:tcPr>
          <w:p w14:paraId="1C7E2B82" w14:textId="77777777" w:rsidR="0077522A" w:rsidRPr="0077522A" w:rsidRDefault="0077522A" w:rsidP="0077522A">
            <w:pPr>
              <w:spacing w:after="0" w:line="240" w:lineRule="auto"/>
              <w:ind w:firstLineChars="100" w:firstLine="180"/>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Tributos sobre lucro</w:t>
            </w:r>
          </w:p>
        </w:tc>
        <w:tc>
          <w:tcPr>
            <w:tcW w:w="449" w:type="pct"/>
            <w:tcBorders>
              <w:top w:val="nil"/>
              <w:left w:val="nil"/>
              <w:bottom w:val="nil"/>
              <w:right w:val="nil"/>
            </w:tcBorders>
            <w:shd w:val="clear" w:color="auto" w:fill="auto"/>
            <w:vAlign w:val="center"/>
            <w:hideMark/>
          </w:tcPr>
          <w:p w14:paraId="2F57E2FC"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(687.406)</w:t>
            </w:r>
          </w:p>
        </w:tc>
        <w:tc>
          <w:tcPr>
            <w:tcW w:w="449" w:type="pct"/>
            <w:tcBorders>
              <w:top w:val="nil"/>
              <w:left w:val="nil"/>
              <w:bottom w:val="nil"/>
              <w:right w:val="nil"/>
            </w:tcBorders>
            <w:shd w:val="clear" w:color="auto" w:fill="auto"/>
            <w:vAlign w:val="center"/>
            <w:hideMark/>
          </w:tcPr>
          <w:p w14:paraId="59AB9F55"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(9.462)</w:t>
            </w:r>
          </w:p>
        </w:tc>
        <w:tc>
          <w:tcPr>
            <w:tcW w:w="501" w:type="pct"/>
            <w:tcBorders>
              <w:top w:val="nil"/>
              <w:left w:val="nil"/>
              <w:bottom w:val="nil"/>
              <w:right w:val="nil"/>
            </w:tcBorders>
            <w:shd w:val="clear" w:color="auto" w:fill="auto"/>
            <w:vAlign w:val="center"/>
            <w:hideMark/>
          </w:tcPr>
          <w:p w14:paraId="280C6C27"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(1.402.007)</w:t>
            </w:r>
          </w:p>
        </w:tc>
        <w:tc>
          <w:tcPr>
            <w:tcW w:w="506" w:type="pct"/>
            <w:tcBorders>
              <w:top w:val="nil"/>
              <w:left w:val="nil"/>
              <w:bottom w:val="nil"/>
              <w:right w:val="nil"/>
            </w:tcBorders>
            <w:shd w:val="clear" w:color="auto" w:fill="auto"/>
            <w:vAlign w:val="center"/>
            <w:hideMark/>
          </w:tcPr>
          <w:p w14:paraId="7F9DD9B3"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(63.028)</w:t>
            </w:r>
          </w:p>
        </w:tc>
        <w:tc>
          <w:tcPr>
            <w:tcW w:w="450" w:type="pct"/>
            <w:tcBorders>
              <w:top w:val="nil"/>
              <w:left w:val="nil"/>
              <w:bottom w:val="nil"/>
              <w:right w:val="nil"/>
            </w:tcBorders>
            <w:shd w:val="clear" w:color="auto" w:fill="auto"/>
            <w:vAlign w:val="center"/>
            <w:hideMark/>
          </w:tcPr>
          <w:p w14:paraId="65B59772"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(12.210)</w:t>
            </w:r>
          </w:p>
        </w:tc>
        <w:tc>
          <w:tcPr>
            <w:tcW w:w="449" w:type="pct"/>
            <w:tcBorders>
              <w:top w:val="nil"/>
              <w:left w:val="nil"/>
              <w:bottom w:val="nil"/>
              <w:right w:val="nil"/>
            </w:tcBorders>
            <w:shd w:val="clear" w:color="auto" w:fill="auto"/>
            <w:vAlign w:val="center"/>
            <w:hideMark/>
          </w:tcPr>
          <w:p w14:paraId="027FCE27"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(430.710)</w:t>
            </w:r>
          </w:p>
        </w:tc>
        <w:tc>
          <w:tcPr>
            <w:tcW w:w="445" w:type="pct"/>
            <w:tcBorders>
              <w:top w:val="nil"/>
              <w:left w:val="nil"/>
              <w:bottom w:val="nil"/>
              <w:right w:val="nil"/>
            </w:tcBorders>
            <w:shd w:val="clear" w:color="auto" w:fill="auto"/>
            <w:vAlign w:val="center"/>
            <w:hideMark/>
          </w:tcPr>
          <w:p w14:paraId="7C146A8F"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(2.604.823)</w:t>
            </w:r>
          </w:p>
        </w:tc>
      </w:tr>
      <w:tr w:rsidR="0077522A" w:rsidRPr="0077522A" w14:paraId="45F4049A" w14:textId="77777777" w:rsidTr="0001539B">
        <w:trPr>
          <w:trHeight w:val="227"/>
        </w:trPr>
        <w:tc>
          <w:tcPr>
            <w:tcW w:w="1751" w:type="pct"/>
            <w:tcBorders>
              <w:top w:val="nil"/>
              <w:left w:val="nil"/>
              <w:bottom w:val="nil"/>
              <w:right w:val="nil"/>
            </w:tcBorders>
            <w:shd w:val="clear" w:color="auto" w:fill="auto"/>
            <w:vAlign w:val="center"/>
            <w:hideMark/>
          </w:tcPr>
          <w:p w14:paraId="23C2586B" w14:textId="77777777" w:rsidR="0077522A" w:rsidRPr="0077522A" w:rsidRDefault="0077522A" w:rsidP="0077522A">
            <w:pPr>
              <w:spacing w:after="0" w:line="240" w:lineRule="auto"/>
              <w:ind w:firstLineChars="100" w:firstLine="180"/>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Participações sobre o resultado</w:t>
            </w:r>
          </w:p>
        </w:tc>
        <w:tc>
          <w:tcPr>
            <w:tcW w:w="449" w:type="pct"/>
            <w:tcBorders>
              <w:top w:val="nil"/>
              <w:left w:val="nil"/>
              <w:bottom w:val="nil"/>
              <w:right w:val="nil"/>
            </w:tcBorders>
            <w:shd w:val="clear" w:color="auto" w:fill="auto"/>
            <w:vAlign w:val="center"/>
            <w:hideMark/>
          </w:tcPr>
          <w:p w14:paraId="71C6CC3F"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29682BF"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322CEF4"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96A19F8"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(6.199)</w:t>
            </w:r>
          </w:p>
        </w:tc>
        <w:tc>
          <w:tcPr>
            <w:tcW w:w="450" w:type="pct"/>
            <w:tcBorders>
              <w:top w:val="nil"/>
              <w:left w:val="nil"/>
              <w:bottom w:val="nil"/>
              <w:right w:val="nil"/>
            </w:tcBorders>
            <w:shd w:val="clear" w:color="auto" w:fill="auto"/>
            <w:vAlign w:val="center"/>
            <w:hideMark/>
          </w:tcPr>
          <w:p w14:paraId="367302D4"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54060A5"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41C88DC8"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(6.199)</w:t>
            </w:r>
          </w:p>
        </w:tc>
      </w:tr>
      <w:tr w:rsidR="0077522A" w:rsidRPr="0077522A" w14:paraId="3ED2DDF3" w14:textId="77777777" w:rsidTr="0001539B">
        <w:trPr>
          <w:trHeight w:val="227"/>
        </w:trPr>
        <w:tc>
          <w:tcPr>
            <w:tcW w:w="1751" w:type="pct"/>
            <w:tcBorders>
              <w:top w:val="nil"/>
              <w:left w:val="nil"/>
              <w:bottom w:val="nil"/>
              <w:right w:val="nil"/>
            </w:tcBorders>
            <w:shd w:val="clear" w:color="auto" w:fill="auto"/>
            <w:vAlign w:val="center"/>
            <w:hideMark/>
          </w:tcPr>
          <w:p w14:paraId="3D6164B5"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Lucro líquido do exercício</w:t>
            </w:r>
          </w:p>
        </w:tc>
        <w:tc>
          <w:tcPr>
            <w:tcW w:w="449" w:type="pct"/>
            <w:tcBorders>
              <w:top w:val="nil"/>
              <w:left w:val="nil"/>
              <w:bottom w:val="nil"/>
              <w:right w:val="nil"/>
            </w:tcBorders>
            <w:shd w:val="clear" w:color="auto" w:fill="auto"/>
            <w:vAlign w:val="center"/>
            <w:hideMark/>
          </w:tcPr>
          <w:p w14:paraId="5C6148A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1.163.758</w:t>
            </w:r>
          </w:p>
        </w:tc>
        <w:tc>
          <w:tcPr>
            <w:tcW w:w="449" w:type="pct"/>
            <w:tcBorders>
              <w:top w:val="nil"/>
              <w:left w:val="nil"/>
              <w:bottom w:val="nil"/>
              <w:right w:val="nil"/>
            </w:tcBorders>
            <w:shd w:val="clear" w:color="auto" w:fill="auto"/>
            <w:vAlign w:val="center"/>
            <w:hideMark/>
          </w:tcPr>
          <w:p w14:paraId="1B2CDA6E"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771.081</w:t>
            </w:r>
          </w:p>
        </w:tc>
        <w:tc>
          <w:tcPr>
            <w:tcW w:w="501" w:type="pct"/>
            <w:tcBorders>
              <w:top w:val="nil"/>
              <w:left w:val="nil"/>
              <w:bottom w:val="nil"/>
              <w:right w:val="nil"/>
            </w:tcBorders>
            <w:shd w:val="clear" w:color="auto" w:fill="auto"/>
            <w:vAlign w:val="center"/>
            <w:hideMark/>
          </w:tcPr>
          <w:p w14:paraId="22C46470"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2.097.826</w:t>
            </w:r>
          </w:p>
        </w:tc>
        <w:tc>
          <w:tcPr>
            <w:tcW w:w="506" w:type="pct"/>
            <w:tcBorders>
              <w:top w:val="nil"/>
              <w:left w:val="nil"/>
              <w:bottom w:val="nil"/>
              <w:right w:val="nil"/>
            </w:tcBorders>
            <w:shd w:val="clear" w:color="auto" w:fill="auto"/>
            <w:vAlign w:val="center"/>
            <w:hideMark/>
          </w:tcPr>
          <w:p w14:paraId="634DD22F"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121.744</w:t>
            </w:r>
          </w:p>
        </w:tc>
        <w:tc>
          <w:tcPr>
            <w:tcW w:w="450" w:type="pct"/>
            <w:tcBorders>
              <w:top w:val="nil"/>
              <w:left w:val="nil"/>
              <w:bottom w:val="nil"/>
              <w:right w:val="nil"/>
            </w:tcBorders>
            <w:shd w:val="clear" w:color="auto" w:fill="auto"/>
            <w:vAlign w:val="center"/>
            <w:hideMark/>
          </w:tcPr>
          <w:p w14:paraId="3B854970"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23.505</w:t>
            </w:r>
          </w:p>
        </w:tc>
        <w:tc>
          <w:tcPr>
            <w:tcW w:w="449" w:type="pct"/>
            <w:tcBorders>
              <w:top w:val="nil"/>
              <w:left w:val="nil"/>
              <w:bottom w:val="nil"/>
              <w:right w:val="nil"/>
            </w:tcBorders>
            <w:shd w:val="clear" w:color="auto" w:fill="auto"/>
            <w:vAlign w:val="center"/>
            <w:hideMark/>
          </w:tcPr>
          <w:p w14:paraId="035F2AE7"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836.074</w:t>
            </w:r>
          </w:p>
        </w:tc>
        <w:tc>
          <w:tcPr>
            <w:tcW w:w="445" w:type="pct"/>
            <w:tcBorders>
              <w:top w:val="nil"/>
              <w:left w:val="nil"/>
              <w:bottom w:val="nil"/>
              <w:right w:val="nil"/>
            </w:tcBorders>
            <w:shd w:val="clear" w:color="auto" w:fill="auto"/>
            <w:vAlign w:val="center"/>
            <w:hideMark/>
          </w:tcPr>
          <w:p w14:paraId="74FD91E4"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5.013.988</w:t>
            </w:r>
          </w:p>
        </w:tc>
      </w:tr>
      <w:tr w:rsidR="0077522A" w:rsidRPr="0077522A" w14:paraId="633C75BC" w14:textId="77777777" w:rsidTr="0001539B">
        <w:trPr>
          <w:trHeight w:val="227"/>
        </w:trPr>
        <w:tc>
          <w:tcPr>
            <w:tcW w:w="1751" w:type="pct"/>
            <w:tcBorders>
              <w:top w:val="nil"/>
              <w:left w:val="nil"/>
              <w:bottom w:val="nil"/>
              <w:right w:val="nil"/>
            </w:tcBorders>
            <w:shd w:val="clear" w:color="auto" w:fill="auto"/>
            <w:vAlign w:val="center"/>
            <w:hideMark/>
          </w:tcPr>
          <w:p w14:paraId="3A999283" w14:textId="77777777" w:rsidR="0077522A" w:rsidRPr="0077522A" w:rsidRDefault="0077522A" w:rsidP="0077522A">
            <w:pPr>
              <w:spacing w:after="0" w:line="240" w:lineRule="auto"/>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Atribuível a Acionistas do Grupo</w:t>
            </w:r>
          </w:p>
        </w:tc>
        <w:tc>
          <w:tcPr>
            <w:tcW w:w="449" w:type="pct"/>
            <w:tcBorders>
              <w:top w:val="nil"/>
              <w:left w:val="nil"/>
              <w:bottom w:val="nil"/>
              <w:right w:val="nil"/>
            </w:tcBorders>
            <w:shd w:val="clear" w:color="auto" w:fill="auto"/>
            <w:vAlign w:val="center"/>
            <w:hideMark/>
          </w:tcPr>
          <w:p w14:paraId="30968043"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1.158.079</w:t>
            </w:r>
          </w:p>
        </w:tc>
        <w:tc>
          <w:tcPr>
            <w:tcW w:w="449" w:type="pct"/>
            <w:tcBorders>
              <w:top w:val="nil"/>
              <w:left w:val="nil"/>
              <w:bottom w:val="nil"/>
              <w:right w:val="nil"/>
            </w:tcBorders>
            <w:shd w:val="clear" w:color="auto" w:fill="auto"/>
            <w:vAlign w:val="center"/>
            <w:hideMark/>
          </w:tcPr>
          <w:p w14:paraId="18C3478F"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771.081</w:t>
            </w:r>
          </w:p>
        </w:tc>
        <w:tc>
          <w:tcPr>
            <w:tcW w:w="501" w:type="pct"/>
            <w:tcBorders>
              <w:top w:val="nil"/>
              <w:left w:val="nil"/>
              <w:bottom w:val="nil"/>
              <w:right w:val="nil"/>
            </w:tcBorders>
            <w:shd w:val="clear" w:color="auto" w:fill="auto"/>
            <w:vAlign w:val="center"/>
            <w:hideMark/>
          </w:tcPr>
          <w:p w14:paraId="169CFBCA"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2.097.826</w:t>
            </w:r>
          </w:p>
        </w:tc>
        <w:tc>
          <w:tcPr>
            <w:tcW w:w="506" w:type="pct"/>
            <w:tcBorders>
              <w:top w:val="nil"/>
              <w:left w:val="nil"/>
              <w:bottom w:val="nil"/>
              <w:right w:val="nil"/>
            </w:tcBorders>
            <w:shd w:val="clear" w:color="auto" w:fill="auto"/>
            <w:vAlign w:val="center"/>
            <w:hideMark/>
          </w:tcPr>
          <w:p w14:paraId="1F7428C3"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121.744</w:t>
            </w:r>
          </w:p>
        </w:tc>
        <w:tc>
          <w:tcPr>
            <w:tcW w:w="450" w:type="pct"/>
            <w:tcBorders>
              <w:top w:val="nil"/>
              <w:left w:val="nil"/>
              <w:bottom w:val="nil"/>
              <w:right w:val="nil"/>
            </w:tcBorders>
            <w:shd w:val="clear" w:color="auto" w:fill="auto"/>
            <w:vAlign w:val="center"/>
            <w:hideMark/>
          </w:tcPr>
          <w:p w14:paraId="464C730B"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23.505</w:t>
            </w:r>
          </w:p>
        </w:tc>
        <w:tc>
          <w:tcPr>
            <w:tcW w:w="449" w:type="pct"/>
            <w:tcBorders>
              <w:top w:val="nil"/>
              <w:left w:val="nil"/>
              <w:bottom w:val="nil"/>
              <w:right w:val="nil"/>
            </w:tcBorders>
            <w:shd w:val="clear" w:color="auto" w:fill="auto"/>
            <w:vAlign w:val="center"/>
            <w:hideMark/>
          </w:tcPr>
          <w:p w14:paraId="7DE63B4B"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836.074</w:t>
            </w:r>
          </w:p>
        </w:tc>
        <w:tc>
          <w:tcPr>
            <w:tcW w:w="445" w:type="pct"/>
            <w:tcBorders>
              <w:top w:val="nil"/>
              <w:left w:val="nil"/>
              <w:bottom w:val="nil"/>
              <w:right w:val="nil"/>
            </w:tcBorders>
            <w:shd w:val="clear" w:color="auto" w:fill="auto"/>
            <w:vAlign w:val="center"/>
            <w:hideMark/>
          </w:tcPr>
          <w:p w14:paraId="047DA556"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5.008.309</w:t>
            </w:r>
          </w:p>
        </w:tc>
      </w:tr>
      <w:tr w:rsidR="0077522A" w:rsidRPr="0077522A" w14:paraId="12BAFECB" w14:textId="77777777" w:rsidTr="0001539B">
        <w:trPr>
          <w:trHeight w:val="227"/>
        </w:trPr>
        <w:tc>
          <w:tcPr>
            <w:tcW w:w="1751" w:type="pct"/>
            <w:tcBorders>
              <w:top w:val="nil"/>
              <w:left w:val="nil"/>
              <w:bottom w:val="nil"/>
              <w:right w:val="nil"/>
            </w:tcBorders>
            <w:shd w:val="clear" w:color="auto" w:fill="auto"/>
            <w:vAlign w:val="center"/>
            <w:hideMark/>
          </w:tcPr>
          <w:p w14:paraId="217D8E8E" w14:textId="77777777" w:rsidR="0077522A" w:rsidRPr="0077522A" w:rsidRDefault="0077522A" w:rsidP="0077522A">
            <w:pPr>
              <w:spacing w:after="0" w:line="240" w:lineRule="auto"/>
              <w:ind w:firstLineChars="100" w:firstLine="180"/>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 Reversão Ajuste de Consolidação</w:t>
            </w:r>
          </w:p>
        </w:tc>
        <w:tc>
          <w:tcPr>
            <w:tcW w:w="449" w:type="pct"/>
            <w:tcBorders>
              <w:top w:val="nil"/>
              <w:left w:val="nil"/>
              <w:bottom w:val="nil"/>
              <w:right w:val="nil"/>
            </w:tcBorders>
            <w:shd w:val="clear" w:color="auto" w:fill="auto"/>
            <w:vAlign w:val="center"/>
            <w:hideMark/>
          </w:tcPr>
          <w:p w14:paraId="68D2AE95"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10.612</w:t>
            </w:r>
          </w:p>
        </w:tc>
        <w:tc>
          <w:tcPr>
            <w:tcW w:w="449" w:type="pct"/>
            <w:tcBorders>
              <w:top w:val="nil"/>
              <w:left w:val="nil"/>
              <w:bottom w:val="nil"/>
              <w:right w:val="nil"/>
            </w:tcBorders>
            <w:shd w:val="clear" w:color="auto" w:fill="auto"/>
            <w:vAlign w:val="center"/>
            <w:hideMark/>
          </w:tcPr>
          <w:p w14:paraId="75807187"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B903B5B"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474200E1"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4A288404"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F5D63D9"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0CCC3FDF"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10.612</w:t>
            </w:r>
          </w:p>
        </w:tc>
      </w:tr>
      <w:tr w:rsidR="0077522A" w:rsidRPr="0077522A" w14:paraId="5B275CF7" w14:textId="77777777" w:rsidTr="0001539B">
        <w:trPr>
          <w:trHeight w:val="227"/>
        </w:trPr>
        <w:tc>
          <w:tcPr>
            <w:tcW w:w="1751" w:type="pct"/>
            <w:tcBorders>
              <w:top w:val="nil"/>
              <w:left w:val="nil"/>
              <w:bottom w:val="nil"/>
              <w:right w:val="nil"/>
            </w:tcBorders>
            <w:shd w:val="clear" w:color="auto" w:fill="auto"/>
            <w:vAlign w:val="center"/>
            <w:hideMark/>
          </w:tcPr>
          <w:p w14:paraId="2ACD6EBD" w14:textId="77777777" w:rsidR="0077522A" w:rsidRPr="0077522A" w:rsidRDefault="0077522A" w:rsidP="0077522A">
            <w:pPr>
              <w:spacing w:after="0" w:line="240" w:lineRule="auto"/>
              <w:ind w:firstLineChars="100" w:firstLine="181"/>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 Atribuível a Acionistas do Grupo Ajustado</w:t>
            </w:r>
          </w:p>
        </w:tc>
        <w:tc>
          <w:tcPr>
            <w:tcW w:w="449" w:type="pct"/>
            <w:tcBorders>
              <w:top w:val="nil"/>
              <w:left w:val="nil"/>
              <w:bottom w:val="nil"/>
              <w:right w:val="nil"/>
            </w:tcBorders>
            <w:shd w:val="clear" w:color="auto" w:fill="auto"/>
            <w:vAlign w:val="center"/>
            <w:hideMark/>
          </w:tcPr>
          <w:p w14:paraId="261E1CF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1.168.691</w:t>
            </w:r>
          </w:p>
        </w:tc>
        <w:tc>
          <w:tcPr>
            <w:tcW w:w="449" w:type="pct"/>
            <w:tcBorders>
              <w:top w:val="nil"/>
              <w:left w:val="nil"/>
              <w:bottom w:val="nil"/>
              <w:right w:val="nil"/>
            </w:tcBorders>
            <w:shd w:val="clear" w:color="auto" w:fill="auto"/>
            <w:vAlign w:val="center"/>
            <w:hideMark/>
          </w:tcPr>
          <w:p w14:paraId="6C49A3BD"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771.081</w:t>
            </w:r>
          </w:p>
        </w:tc>
        <w:tc>
          <w:tcPr>
            <w:tcW w:w="501" w:type="pct"/>
            <w:tcBorders>
              <w:top w:val="nil"/>
              <w:left w:val="nil"/>
              <w:bottom w:val="nil"/>
              <w:right w:val="nil"/>
            </w:tcBorders>
            <w:shd w:val="clear" w:color="auto" w:fill="auto"/>
            <w:vAlign w:val="center"/>
            <w:hideMark/>
          </w:tcPr>
          <w:p w14:paraId="601B8777"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2.097.826</w:t>
            </w:r>
          </w:p>
        </w:tc>
        <w:tc>
          <w:tcPr>
            <w:tcW w:w="506" w:type="pct"/>
            <w:tcBorders>
              <w:top w:val="nil"/>
              <w:left w:val="nil"/>
              <w:bottom w:val="nil"/>
              <w:right w:val="nil"/>
            </w:tcBorders>
            <w:shd w:val="clear" w:color="auto" w:fill="auto"/>
            <w:vAlign w:val="center"/>
            <w:hideMark/>
          </w:tcPr>
          <w:p w14:paraId="1B28B92C"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121.744</w:t>
            </w:r>
          </w:p>
        </w:tc>
        <w:tc>
          <w:tcPr>
            <w:tcW w:w="450" w:type="pct"/>
            <w:tcBorders>
              <w:top w:val="nil"/>
              <w:left w:val="nil"/>
              <w:bottom w:val="nil"/>
              <w:right w:val="nil"/>
            </w:tcBorders>
            <w:shd w:val="clear" w:color="auto" w:fill="auto"/>
            <w:vAlign w:val="center"/>
            <w:hideMark/>
          </w:tcPr>
          <w:p w14:paraId="045497C4"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23.505</w:t>
            </w:r>
          </w:p>
        </w:tc>
        <w:tc>
          <w:tcPr>
            <w:tcW w:w="449" w:type="pct"/>
            <w:tcBorders>
              <w:top w:val="nil"/>
              <w:left w:val="nil"/>
              <w:bottom w:val="nil"/>
              <w:right w:val="nil"/>
            </w:tcBorders>
            <w:shd w:val="clear" w:color="auto" w:fill="auto"/>
            <w:vAlign w:val="center"/>
            <w:hideMark/>
          </w:tcPr>
          <w:p w14:paraId="3C4EF852"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836.074</w:t>
            </w:r>
          </w:p>
        </w:tc>
        <w:tc>
          <w:tcPr>
            <w:tcW w:w="445" w:type="pct"/>
            <w:tcBorders>
              <w:top w:val="nil"/>
              <w:left w:val="nil"/>
              <w:bottom w:val="nil"/>
              <w:right w:val="nil"/>
            </w:tcBorders>
            <w:shd w:val="clear" w:color="auto" w:fill="auto"/>
            <w:vAlign w:val="center"/>
            <w:hideMark/>
          </w:tcPr>
          <w:p w14:paraId="3C992B8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5.018.921</w:t>
            </w:r>
          </w:p>
        </w:tc>
      </w:tr>
      <w:tr w:rsidR="0077522A" w:rsidRPr="0077522A" w14:paraId="2BD53C72" w14:textId="77777777" w:rsidTr="0001539B">
        <w:trPr>
          <w:trHeight w:val="227"/>
        </w:trPr>
        <w:tc>
          <w:tcPr>
            <w:tcW w:w="1751" w:type="pct"/>
            <w:tcBorders>
              <w:top w:val="nil"/>
              <w:left w:val="nil"/>
              <w:bottom w:val="nil"/>
              <w:right w:val="nil"/>
            </w:tcBorders>
            <w:shd w:val="clear" w:color="auto" w:fill="auto"/>
            <w:vAlign w:val="center"/>
            <w:hideMark/>
          </w:tcPr>
          <w:p w14:paraId="10264CCB" w14:textId="77777777" w:rsidR="0077522A" w:rsidRPr="0077522A" w:rsidRDefault="0077522A" w:rsidP="0077522A">
            <w:pPr>
              <w:spacing w:after="0" w:line="240" w:lineRule="auto"/>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Atribuível a Acionistas não controladores em controladas</w:t>
            </w:r>
          </w:p>
        </w:tc>
        <w:tc>
          <w:tcPr>
            <w:tcW w:w="449" w:type="pct"/>
            <w:tcBorders>
              <w:top w:val="nil"/>
              <w:left w:val="nil"/>
              <w:bottom w:val="nil"/>
              <w:right w:val="nil"/>
            </w:tcBorders>
            <w:shd w:val="clear" w:color="auto" w:fill="auto"/>
            <w:vAlign w:val="center"/>
            <w:hideMark/>
          </w:tcPr>
          <w:p w14:paraId="285CD227"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5.679</w:t>
            </w:r>
          </w:p>
        </w:tc>
        <w:tc>
          <w:tcPr>
            <w:tcW w:w="449" w:type="pct"/>
            <w:tcBorders>
              <w:top w:val="nil"/>
              <w:left w:val="nil"/>
              <w:bottom w:val="nil"/>
              <w:right w:val="nil"/>
            </w:tcBorders>
            <w:shd w:val="clear" w:color="auto" w:fill="auto"/>
            <w:vAlign w:val="center"/>
            <w:hideMark/>
          </w:tcPr>
          <w:p w14:paraId="0BF6E3CF"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198E342C"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7F7449C2"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50" w:type="pct"/>
            <w:tcBorders>
              <w:top w:val="nil"/>
              <w:left w:val="nil"/>
              <w:bottom w:val="nil"/>
              <w:right w:val="nil"/>
            </w:tcBorders>
            <w:shd w:val="clear" w:color="auto" w:fill="auto"/>
            <w:vAlign w:val="center"/>
            <w:hideMark/>
          </w:tcPr>
          <w:p w14:paraId="2B3E8626"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8AD1E39" w14:textId="77777777" w:rsidR="0077522A" w:rsidRPr="0077522A" w:rsidRDefault="0077522A" w:rsidP="0077522A">
            <w:pPr>
              <w:spacing w:after="0" w:line="240" w:lineRule="auto"/>
              <w:jc w:val="center"/>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w:t>
            </w:r>
          </w:p>
        </w:tc>
        <w:tc>
          <w:tcPr>
            <w:tcW w:w="445" w:type="pct"/>
            <w:tcBorders>
              <w:top w:val="nil"/>
              <w:left w:val="nil"/>
              <w:bottom w:val="nil"/>
              <w:right w:val="nil"/>
            </w:tcBorders>
            <w:shd w:val="clear" w:color="auto" w:fill="auto"/>
            <w:vAlign w:val="center"/>
            <w:hideMark/>
          </w:tcPr>
          <w:p w14:paraId="446D2FF2"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5.679</w:t>
            </w:r>
          </w:p>
        </w:tc>
      </w:tr>
      <w:tr w:rsidR="0077522A" w:rsidRPr="0077522A" w14:paraId="2CC62C73" w14:textId="77777777" w:rsidTr="0001539B">
        <w:trPr>
          <w:trHeight w:val="227"/>
        </w:trPr>
        <w:tc>
          <w:tcPr>
            <w:tcW w:w="1751" w:type="pct"/>
            <w:tcBorders>
              <w:top w:val="nil"/>
              <w:left w:val="nil"/>
              <w:bottom w:val="single" w:sz="4" w:space="0" w:color="57BBAB"/>
              <w:right w:val="nil"/>
            </w:tcBorders>
            <w:shd w:val="clear" w:color="auto" w:fill="auto"/>
            <w:vAlign w:val="center"/>
            <w:hideMark/>
          </w:tcPr>
          <w:p w14:paraId="2E7C999D" w14:textId="77777777" w:rsidR="0077522A" w:rsidRPr="0077522A" w:rsidRDefault="0077522A" w:rsidP="0077522A">
            <w:pPr>
              <w:spacing w:after="0" w:line="240" w:lineRule="auto"/>
              <w:ind w:firstLineChars="100" w:firstLine="180"/>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 de Participação do Grupo CAIXA Seguridade</w:t>
            </w:r>
          </w:p>
        </w:tc>
        <w:tc>
          <w:tcPr>
            <w:tcW w:w="449" w:type="pct"/>
            <w:tcBorders>
              <w:top w:val="nil"/>
              <w:left w:val="nil"/>
              <w:bottom w:val="single" w:sz="4" w:space="0" w:color="57BBAB"/>
              <w:right w:val="nil"/>
            </w:tcBorders>
            <w:shd w:val="clear" w:color="auto" w:fill="auto"/>
            <w:vAlign w:val="center"/>
            <w:hideMark/>
          </w:tcPr>
          <w:p w14:paraId="7D1DD859"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48,25</w:t>
            </w:r>
          </w:p>
        </w:tc>
        <w:tc>
          <w:tcPr>
            <w:tcW w:w="449" w:type="pct"/>
            <w:tcBorders>
              <w:top w:val="nil"/>
              <w:left w:val="nil"/>
              <w:bottom w:val="single" w:sz="4" w:space="0" w:color="57BBAB"/>
              <w:right w:val="nil"/>
            </w:tcBorders>
            <w:shd w:val="clear" w:color="auto" w:fill="auto"/>
            <w:vAlign w:val="center"/>
            <w:hideMark/>
          </w:tcPr>
          <w:p w14:paraId="7D01D6FF"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100,00</w:t>
            </w:r>
          </w:p>
        </w:tc>
        <w:tc>
          <w:tcPr>
            <w:tcW w:w="501" w:type="pct"/>
            <w:tcBorders>
              <w:top w:val="nil"/>
              <w:left w:val="nil"/>
              <w:bottom w:val="single" w:sz="4" w:space="0" w:color="57BBAB"/>
              <w:right w:val="nil"/>
            </w:tcBorders>
            <w:shd w:val="clear" w:color="auto" w:fill="auto"/>
            <w:vAlign w:val="center"/>
            <w:hideMark/>
          </w:tcPr>
          <w:p w14:paraId="4AA200D4"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60,00</w:t>
            </w:r>
          </w:p>
        </w:tc>
        <w:tc>
          <w:tcPr>
            <w:tcW w:w="506" w:type="pct"/>
            <w:tcBorders>
              <w:top w:val="nil"/>
              <w:left w:val="nil"/>
              <w:bottom w:val="single" w:sz="4" w:space="0" w:color="57BBAB"/>
              <w:right w:val="nil"/>
            </w:tcBorders>
            <w:shd w:val="clear" w:color="auto" w:fill="auto"/>
            <w:vAlign w:val="center"/>
            <w:hideMark/>
          </w:tcPr>
          <w:p w14:paraId="44069929"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75,00</w:t>
            </w:r>
          </w:p>
        </w:tc>
        <w:tc>
          <w:tcPr>
            <w:tcW w:w="450" w:type="pct"/>
            <w:tcBorders>
              <w:top w:val="nil"/>
              <w:left w:val="nil"/>
              <w:bottom w:val="single" w:sz="4" w:space="0" w:color="57BBAB"/>
              <w:right w:val="nil"/>
            </w:tcBorders>
            <w:shd w:val="clear" w:color="auto" w:fill="auto"/>
            <w:vAlign w:val="center"/>
            <w:hideMark/>
          </w:tcPr>
          <w:p w14:paraId="4C2E930F"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75,00</w:t>
            </w:r>
          </w:p>
        </w:tc>
        <w:tc>
          <w:tcPr>
            <w:tcW w:w="449" w:type="pct"/>
            <w:tcBorders>
              <w:top w:val="nil"/>
              <w:left w:val="nil"/>
              <w:bottom w:val="single" w:sz="4" w:space="0" w:color="57BBAB"/>
              <w:right w:val="nil"/>
            </w:tcBorders>
            <w:shd w:val="clear" w:color="auto" w:fill="auto"/>
            <w:vAlign w:val="center"/>
            <w:hideMark/>
          </w:tcPr>
          <w:p w14:paraId="31CC8622" w14:textId="77777777" w:rsidR="0077522A" w:rsidRPr="0077522A" w:rsidRDefault="0077522A" w:rsidP="0077522A">
            <w:pPr>
              <w:spacing w:after="0" w:line="240" w:lineRule="auto"/>
              <w:jc w:val="right"/>
              <w:rPr>
                <w:rFonts w:ascii="Calibri Light" w:eastAsia="Times New Roman" w:hAnsi="Calibri Light" w:cs="Calibri Light"/>
                <w:color w:val="005CA9"/>
                <w:sz w:val="18"/>
                <w:szCs w:val="18"/>
                <w:lang w:eastAsia="pt-BR"/>
              </w:rPr>
            </w:pPr>
            <w:r w:rsidRPr="0077522A">
              <w:rPr>
                <w:rFonts w:ascii="Calibri Light" w:eastAsia="Times New Roman" w:hAnsi="Calibri Light" w:cs="Calibri Light"/>
                <w:color w:val="005CA9"/>
                <w:sz w:val="18"/>
                <w:szCs w:val="18"/>
                <w:lang w:eastAsia="pt-BR"/>
              </w:rPr>
              <w:t>100,00</w:t>
            </w:r>
          </w:p>
        </w:tc>
        <w:tc>
          <w:tcPr>
            <w:tcW w:w="445" w:type="pct"/>
            <w:tcBorders>
              <w:top w:val="nil"/>
              <w:left w:val="nil"/>
              <w:bottom w:val="single" w:sz="4" w:space="0" w:color="57BBAB"/>
              <w:right w:val="nil"/>
            </w:tcBorders>
            <w:shd w:val="clear" w:color="auto" w:fill="auto"/>
            <w:vAlign w:val="center"/>
            <w:hideMark/>
          </w:tcPr>
          <w:p w14:paraId="0E429E78"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 </w:t>
            </w:r>
          </w:p>
        </w:tc>
      </w:tr>
      <w:tr w:rsidR="0077522A" w:rsidRPr="0077522A" w14:paraId="128082CC" w14:textId="77777777" w:rsidTr="0001539B">
        <w:trPr>
          <w:trHeight w:val="227"/>
        </w:trPr>
        <w:tc>
          <w:tcPr>
            <w:tcW w:w="1751" w:type="pct"/>
            <w:tcBorders>
              <w:top w:val="nil"/>
              <w:left w:val="nil"/>
              <w:bottom w:val="nil"/>
              <w:right w:val="nil"/>
            </w:tcBorders>
            <w:shd w:val="clear" w:color="auto" w:fill="auto"/>
            <w:vAlign w:val="center"/>
            <w:hideMark/>
          </w:tcPr>
          <w:p w14:paraId="49A3FCDC" w14:textId="205C6E59"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 Lucro líquido ajustado atribuível ao Grupo CAIXA Seguridade</w:t>
            </w:r>
          </w:p>
        </w:tc>
        <w:tc>
          <w:tcPr>
            <w:tcW w:w="449" w:type="pct"/>
            <w:tcBorders>
              <w:top w:val="nil"/>
              <w:left w:val="nil"/>
              <w:bottom w:val="nil"/>
              <w:right w:val="nil"/>
            </w:tcBorders>
            <w:shd w:val="clear" w:color="auto" w:fill="auto"/>
            <w:vAlign w:val="center"/>
            <w:hideMark/>
          </w:tcPr>
          <w:p w14:paraId="33286FE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563.893</w:t>
            </w:r>
          </w:p>
        </w:tc>
        <w:tc>
          <w:tcPr>
            <w:tcW w:w="449" w:type="pct"/>
            <w:tcBorders>
              <w:top w:val="nil"/>
              <w:left w:val="nil"/>
              <w:bottom w:val="nil"/>
              <w:right w:val="nil"/>
            </w:tcBorders>
            <w:shd w:val="clear" w:color="auto" w:fill="auto"/>
            <w:vAlign w:val="center"/>
            <w:hideMark/>
          </w:tcPr>
          <w:p w14:paraId="31597437"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771.081</w:t>
            </w:r>
          </w:p>
        </w:tc>
        <w:tc>
          <w:tcPr>
            <w:tcW w:w="501" w:type="pct"/>
            <w:tcBorders>
              <w:top w:val="nil"/>
              <w:left w:val="nil"/>
              <w:bottom w:val="nil"/>
              <w:right w:val="nil"/>
            </w:tcBorders>
            <w:shd w:val="clear" w:color="auto" w:fill="auto"/>
            <w:vAlign w:val="center"/>
            <w:hideMark/>
          </w:tcPr>
          <w:p w14:paraId="4FCC3B8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1.258.696</w:t>
            </w:r>
          </w:p>
        </w:tc>
        <w:tc>
          <w:tcPr>
            <w:tcW w:w="506" w:type="pct"/>
            <w:tcBorders>
              <w:top w:val="nil"/>
              <w:left w:val="nil"/>
              <w:bottom w:val="nil"/>
              <w:right w:val="nil"/>
            </w:tcBorders>
            <w:shd w:val="clear" w:color="auto" w:fill="auto"/>
            <w:vAlign w:val="center"/>
            <w:hideMark/>
          </w:tcPr>
          <w:p w14:paraId="6914397A"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91.305</w:t>
            </w:r>
          </w:p>
        </w:tc>
        <w:tc>
          <w:tcPr>
            <w:tcW w:w="450" w:type="pct"/>
            <w:tcBorders>
              <w:top w:val="nil"/>
              <w:left w:val="nil"/>
              <w:bottom w:val="nil"/>
              <w:right w:val="nil"/>
            </w:tcBorders>
            <w:shd w:val="clear" w:color="auto" w:fill="auto"/>
            <w:vAlign w:val="center"/>
            <w:hideMark/>
          </w:tcPr>
          <w:p w14:paraId="47EDE732"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17.629</w:t>
            </w:r>
          </w:p>
        </w:tc>
        <w:tc>
          <w:tcPr>
            <w:tcW w:w="449" w:type="pct"/>
            <w:tcBorders>
              <w:top w:val="nil"/>
              <w:left w:val="nil"/>
              <w:bottom w:val="nil"/>
              <w:right w:val="nil"/>
            </w:tcBorders>
            <w:shd w:val="clear" w:color="auto" w:fill="auto"/>
            <w:vAlign w:val="center"/>
            <w:hideMark/>
          </w:tcPr>
          <w:p w14:paraId="0CCB35E5"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836.074</w:t>
            </w:r>
          </w:p>
        </w:tc>
        <w:tc>
          <w:tcPr>
            <w:tcW w:w="445" w:type="pct"/>
            <w:tcBorders>
              <w:top w:val="nil"/>
              <w:left w:val="nil"/>
              <w:bottom w:val="nil"/>
              <w:right w:val="nil"/>
            </w:tcBorders>
            <w:shd w:val="clear" w:color="auto" w:fill="auto"/>
            <w:vAlign w:val="center"/>
            <w:hideMark/>
          </w:tcPr>
          <w:p w14:paraId="6ADF45AA"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3.538.678</w:t>
            </w:r>
          </w:p>
        </w:tc>
      </w:tr>
      <w:tr w:rsidR="0077522A" w:rsidRPr="0077522A" w14:paraId="6C99FA91" w14:textId="77777777" w:rsidTr="0001539B">
        <w:trPr>
          <w:trHeight w:val="227"/>
        </w:trPr>
        <w:tc>
          <w:tcPr>
            <w:tcW w:w="1751" w:type="pct"/>
            <w:tcBorders>
              <w:top w:val="nil"/>
              <w:left w:val="nil"/>
              <w:bottom w:val="single" w:sz="4" w:space="0" w:color="57BBAB"/>
              <w:right w:val="nil"/>
            </w:tcBorders>
            <w:shd w:val="clear" w:color="auto" w:fill="auto"/>
            <w:vAlign w:val="center"/>
            <w:hideMark/>
          </w:tcPr>
          <w:p w14:paraId="67267F49" w14:textId="77777777" w:rsidR="0077522A" w:rsidRPr="0077522A" w:rsidRDefault="0077522A" w:rsidP="0077522A">
            <w:pPr>
              <w:spacing w:after="0" w:line="240" w:lineRule="auto"/>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Lucro líquido atribuível aos demais acionistas controladores</w:t>
            </w:r>
          </w:p>
        </w:tc>
        <w:tc>
          <w:tcPr>
            <w:tcW w:w="449" w:type="pct"/>
            <w:tcBorders>
              <w:top w:val="nil"/>
              <w:left w:val="nil"/>
              <w:bottom w:val="single" w:sz="4" w:space="0" w:color="57BBAB"/>
              <w:right w:val="nil"/>
            </w:tcBorders>
            <w:shd w:val="clear" w:color="auto" w:fill="auto"/>
            <w:vAlign w:val="center"/>
            <w:hideMark/>
          </w:tcPr>
          <w:p w14:paraId="4AEDEFAE"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604.798</w:t>
            </w:r>
          </w:p>
        </w:tc>
        <w:tc>
          <w:tcPr>
            <w:tcW w:w="449" w:type="pct"/>
            <w:tcBorders>
              <w:top w:val="nil"/>
              <w:left w:val="nil"/>
              <w:bottom w:val="single" w:sz="4" w:space="0" w:color="54BBAB"/>
              <w:right w:val="nil"/>
            </w:tcBorders>
            <w:shd w:val="clear" w:color="auto" w:fill="auto"/>
            <w:vAlign w:val="center"/>
            <w:hideMark/>
          </w:tcPr>
          <w:p w14:paraId="2510D016"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54BBAB"/>
              <w:right w:val="nil"/>
            </w:tcBorders>
            <w:shd w:val="clear" w:color="auto" w:fill="auto"/>
            <w:vAlign w:val="center"/>
            <w:hideMark/>
          </w:tcPr>
          <w:p w14:paraId="110BA8B9"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839.130</w:t>
            </w:r>
          </w:p>
        </w:tc>
        <w:tc>
          <w:tcPr>
            <w:tcW w:w="506" w:type="pct"/>
            <w:tcBorders>
              <w:top w:val="nil"/>
              <w:left w:val="nil"/>
              <w:bottom w:val="single" w:sz="4" w:space="0" w:color="54BBAB"/>
              <w:right w:val="nil"/>
            </w:tcBorders>
            <w:shd w:val="clear" w:color="auto" w:fill="auto"/>
            <w:vAlign w:val="center"/>
            <w:hideMark/>
          </w:tcPr>
          <w:p w14:paraId="075474B0"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30.439</w:t>
            </w:r>
          </w:p>
        </w:tc>
        <w:tc>
          <w:tcPr>
            <w:tcW w:w="450" w:type="pct"/>
            <w:tcBorders>
              <w:top w:val="nil"/>
              <w:left w:val="nil"/>
              <w:bottom w:val="single" w:sz="4" w:space="0" w:color="54BBAB"/>
              <w:right w:val="nil"/>
            </w:tcBorders>
            <w:shd w:val="clear" w:color="auto" w:fill="auto"/>
            <w:vAlign w:val="center"/>
            <w:hideMark/>
          </w:tcPr>
          <w:p w14:paraId="4E0D2F3F"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5.876</w:t>
            </w:r>
          </w:p>
        </w:tc>
        <w:tc>
          <w:tcPr>
            <w:tcW w:w="449" w:type="pct"/>
            <w:tcBorders>
              <w:top w:val="nil"/>
              <w:left w:val="nil"/>
              <w:bottom w:val="single" w:sz="4" w:space="0" w:color="54BBAB"/>
              <w:right w:val="nil"/>
            </w:tcBorders>
            <w:shd w:val="clear" w:color="auto" w:fill="auto"/>
            <w:vAlign w:val="center"/>
            <w:hideMark/>
          </w:tcPr>
          <w:p w14:paraId="6ADA5D46" w14:textId="77777777" w:rsidR="0077522A" w:rsidRPr="0077522A" w:rsidRDefault="0077522A" w:rsidP="0077522A">
            <w:pPr>
              <w:spacing w:after="0" w:line="240" w:lineRule="auto"/>
              <w:jc w:val="center"/>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w:t>
            </w:r>
          </w:p>
        </w:tc>
        <w:tc>
          <w:tcPr>
            <w:tcW w:w="445" w:type="pct"/>
            <w:tcBorders>
              <w:top w:val="nil"/>
              <w:left w:val="nil"/>
              <w:bottom w:val="single" w:sz="4" w:space="0" w:color="57BBAB"/>
              <w:right w:val="nil"/>
            </w:tcBorders>
            <w:shd w:val="clear" w:color="auto" w:fill="auto"/>
            <w:vAlign w:val="center"/>
            <w:hideMark/>
          </w:tcPr>
          <w:p w14:paraId="56393B04" w14:textId="77777777" w:rsidR="0077522A" w:rsidRPr="0077522A" w:rsidRDefault="0077522A" w:rsidP="0077522A">
            <w:pPr>
              <w:spacing w:after="0" w:line="240" w:lineRule="auto"/>
              <w:jc w:val="right"/>
              <w:rPr>
                <w:rFonts w:ascii="Calibri Light" w:eastAsia="Times New Roman" w:hAnsi="Calibri Light" w:cs="Calibri Light"/>
                <w:b/>
                <w:bCs/>
                <w:color w:val="005CA9"/>
                <w:sz w:val="18"/>
                <w:szCs w:val="18"/>
                <w:lang w:eastAsia="pt-BR"/>
              </w:rPr>
            </w:pPr>
            <w:r w:rsidRPr="0077522A">
              <w:rPr>
                <w:rFonts w:ascii="Calibri Light" w:eastAsia="Times New Roman" w:hAnsi="Calibri Light" w:cs="Calibri Light"/>
                <w:b/>
                <w:bCs/>
                <w:color w:val="005CA9"/>
                <w:sz w:val="18"/>
                <w:szCs w:val="18"/>
                <w:lang w:eastAsia="pt-BR"/>
              </w:rPr>
              <w:t>1.480.243</w:t>
            </w:r>
          </w:p>
        </w:tc>
      </w:tr>
    </w:tbl>
    <w:p w14:paraId="6B23CF76" w14:textId="06211A02" w:rsidR="0077522A" w:rsidRDefault="00157638" w:rsidP="00270BD0">
      <w:pPr>
        <w:tabs>
          <w:tab w:val="center" w:pos="426"/>
        </w:tabs>
        <w:spacing w:after="0" w:line="240" w:lineRule="auto"/>
        <w:jc w:val="both"/>
        <w:rPr>
          <w:rFonts w:asciiTheme="majorHAnsi" w:hAnsiTheme="majorHAnsi" w:cstheme="majorHAnsi"/>
          <w:color w:val="2F75B5"/>
          <w:sz w:val="16"/>
          <w:szCs w:val="16"/>
          <w:highlight w:val="yellow"/>
        </w:rPr>
      </w:pPr>
      <w:r w:rsidRPr="00157638">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p>
    <w:p w14:paraId="07920BB0" w14:textId="4927EB95" w:rsidR="00C2107B" w:rsidRDefault="0098428A" w:rsidP="0098428A">
      <w:pPr>
        <w:tabs>
          <w:tab w:val="center" w:pos="426"/>
        </w:tabs>
        <w:spacing w:after="0" w:line="240" w:lineRule="auto"/>
        <w:jc w:val="both"/>
        <w:rPr>
          <w:rFonts w:asciiTheme="majorHAnsi" w:hAnsiTheme="majorHAnsi" w:cstheme="majorHAnsi"/>
          <w:b/>
          <w:color w:val="2F75B5"/>
          <w:sz w:val="18"/>
          <w:szCs w:val="18"/>
          <w:highlight w:val="yellow"/>
        </w:rPr>
      </w:pPr>
      <w:r w:rsidRPr="0098428A">
        <w:rPr>
          <w:rFonts w:asciiTheme="majorHAnsi" w:hAnsiTheme="majorHAnsi" w:cstheme="majorHAnsi"/>
          <w:color w:val="2F75B5"/>
          <w:sz w:val="16"/>
          <w:szCs w:val="16"/>
        </w:rPr>
        <w:t xml:space="preserve">(2) O Lucro líquido da Holding XS1 atribuível ao Grupo está a maior em R$ 37.862, considerando o resultado de equivalência registrado, em função do ajuste dos efeitos do contrato que prevê a despesa de </w:t>
      </w:r>
      <w:proofErr w:type="spellStart"/>
      <w:r w:rsidRPr="001F48AD">
        <w:rPr>
          <w:rFonts w:asciiTheme="majorHAnsi" w:hAnsiTheme="majorHAnsi" w:cstheme="majorHAnsi"/>
          <w:i/>
          <w:iCs/>
          <w:color w:val="2F75B5"/>
          <w:sz w:val="16"/>
          <w:szCs w:val="16"/>
        </w:rPr>
        <w:t>Launch</w:t>
      </w:r>
      <w:proofErr w:type="spellEnd"/>
      <w:r w:rsidRPr="001F48AD">
        <w:rPr>
          <w:rFonts w:asciiTheme="majorHAnsi" w:hAnsiTheme="majorHAnsi" w:cstheme="majorHAnsi"/>
          <w:i/>
          <w:iCs/>
          <w:color w:val="2F75B5"/>
          <w:sz w:val="16"/>
          <w:szCs w:val="16"/>
        </w:rPr>
        <w:t xml:space="preserve"> Performance Commission</w:t>
      </w:r>
      <w:r w:rsidRPr="0098428A">
        <w:rPr>
          <w:rFonts w:asciiTheme="majorHAnsi" w:hAnsiTheme="majorHAnsi" w:cstheme="majorHAnsi"/>
          <w:color w:val="2F75B5"/>
          <w:sz w:val="16"/>
          <w:szCs w:val="16"/>
        </w:rPr>
        <w:t xml:space="preserve"> (LPC) registrada pela investida a ser paga à Companhia, bem como a despesa de </w:t>
      </w:r>
      <w:proofErr w:type="spellStart"/>
      <w:r w:rsidRPr="001F48AD">
        <w:rPr>
          <w:rFonts w:asciiTheme="majorHAnsi" w:hAnsiTheme="majorHAnsi" w:cstheme="majorHAnsi"/>
          <w:i/>
          <w:iCs/>
          <w:color w:val="2F75B5"/>
          <w:sz w:val="16"/>
          <w:szCs w:val="16"/>
        </w:rPr>
        <w:t>Earn</w:t>
      </w:r>
      <w:proofErr w:type="spellEnd"/>
      <w:r w:rsidRPr="001F48AD">
        <w:rPr>
          <w:rFonts w:asciiTheme="majorHAnsi" w:hAnsiTheme="majorHAnsi" w:cstheme="majorHAnsi"/>
          <w:i/>
          <w:iCs/>
          <w:color w:val="2F75B5"/>
          <w:sz w:val="16"/>
          <w:szCs w:val="16"/>
        </w:rPr>
        <w:t>-out</w:t>
      </w:r>
      <w:r w:rsidRPr="0098428A">
        <w:rPr>
          <w:rFonts w:asciiTheme="majorHAnsi" w:hAnsiTheme="majorHAnsi" w:cstheme="majorHAnsi"/>
          <w:color w:val="2F75B5"/>
          <w:sz w:val="16"/>
          <w:szCs w:val="16"/>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 </w:t>
      </w:r>
    </w:p>
    <w:p w14:paraId="73608AD8" w14:textId="77777777" w:rsidR="00C2107B" w:rsidRDefault="00C2107B" w:rsidP="00F10EBB">
      <w:pPr>
        <w:rPr>
          <w:rFonts w:asciiTheme="majorHAnsi" w:hAnsiTheme="majorHAnsi" w:cstheme="majorHAnsi"/>
          <w:b/>
          <w:color w:val="2F75B5"/>
          <w:sz w:val="18"/>
          <w:szCs w:val="18"/>
          <w:highlight w:val="yellow"/>
        </w:rPr>
        <w:sectPr w:rsidR="00C2107B" w:rsidSect="004173B9">
          <w:pgSz w:w="16838" w:h="11906" w:orient="landscape" w:code="9"/>
          <w:pgMar w:top="1418" w:right="851" w:bottom="851" w:left="1418" w:header="0" w:footer="0" w:gutter="0"/>
          <w:cols w:space="708"/>
          <w:docGrid w:linePitch="360"/>
        </w:sectPr>
      </w:pPr>
    </w:p>
    <w:p w14:paraId="55D92F3B" w14:textId="77777777" w:rsidR="00025BD4" w:rsidRPr="00C2107B" w:rsidRDefault="00025BD4" w:rsidP="00F10EBB">
      <w:pPr>
        <w:rPr>
          <w:rFonts w:asciiTheme="majorHAnsi" w:hAnsiTheme="majorHAnsi" w:cstheme="majorHAnsi"/>
          <w:b/>
          <w:color w:val="2F75B5"/>
          <w:sz w:val="8"/>
          <w:szCs w:val="8"/>
          <w:highlight w:val="yellow"/>
        </w:rPr>
      </w:pPr>
    </w:p>
    <w:tbl>
      <w:tblPr>
        <w:tblW w:w="5000" w:type="pct"/>
        <w:tblCellMar>
          <w:left w:w="0" w:type="dxa"/>
          <w:right w:w="57" w:type="dxa"/>
        </w:tblCellMar>
        <w:tblLook w:val="04A0" w:firstRow="1" w:lastRow="0" w:firstColumn="1" w:lastColumn="0" w:noHBand="0" w:noVBand="1"/>
      </w:tblPr>
      <w:tblGrid>
        <w:gridCol w:w="4350"/>
        <w:gridCol w:w="1116"/>
        <w:gridCol w:w="1116"/>
        <w:gridCol w:w="1247"/>
        <w:gridCol w:w="1259"/>
        <w:gridCol w:w="1116"/>
        <w:gridCol w:w="1116"/>
        <w:gridCol w:w="1104"/>
        <w:gridCol w:w="1029"/>
        <w:gridCol w:w="1116"/>
      </w:tblGrid>
      <w:tr w:rsidR="00A6796A" w14:paraId="681AD7E0" w14:textId="77777777" w:rsidTr="00CB7F4A">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033D776A" w14:textId="77777777" w:rsidR="00A6796A" w:rsidRDefault="00A6796A">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Consolidado</w:t>
            </w:r>
          </w:p>
        </w:tc>
      </w:tr>
      <w:tr w:rsidR="00A6796A" w14:paraId="587ED3AD" w14:textId="77777777" w:rsidTr="00CB7F4A">
        <w:trPr>
          <w:trHeight w:hRule="exact" w:val="227"/>
        </w:trPr>
        <w:tc>
          <w:tcPr>
            <w:tcW w:w="5000" w:type="pct"/>
            <w:gridSpan w:val="10"/>
            <w:tcBorders>
              <w:top w:val="single" w:sz="4" w:space="0" w:color="54BBAB"/>
              <w:left w:val="nil"/>
              <w:bottom w:val="nil"/>
              <w:right w:val="nil"/>
            </w:tcBorders>
            <w:shd w:val="clear" w:color="auto" w:fill="auto"/>
            <w:vAlign w:val="center"/>
            <w:hideMark/>
          </w:tcPr>
          <w:p w14:paraId="08CA56BC" w14:textId="6969A312" w:rsidR="00085D0C" w:rsidRDefault="00085D0C" w:rsidP="00085D0C">
            <w:pPr>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janeiro a 3</w:t>
            </w:r>
            <w:r w:rsidR="0046341E">
              <w:rPr>
                <w:rFonts w:ascii="Calibri Light" w:eastAsia="Times New Roman" w:hAnsi="Calibri Light" w:cs="Calibri Light"/>
                <w:b/>
                <w:bCs/>
                <w:color w:val="005CA9"/>
                <w:sz w:val="18"/>
                <w:szCs w:val="18"/>
                <w:lang w:eastAsia="pt-BR"/>
              </w:rPr>
              <w:t>1</w:t>
            </w:r>
            <w:r>
              <w:rPr>
                <w:rFonts w:ascii="Calibri Light" w:eastAsia="Times New Roman" w:hAnsi="Calibri Light" w:cs="Calibri Light"/>
                <w:b/>
                <w:bCs/>
                <w:color w:val="005CA9"/>
                <w:sz w:val="18"/>
                <w:szCs w:val="18"/>
                <w:lang w:eastAsia="pt-BR"/>
              </w:rPr>
              <w:t xml:space="preserve"> </w:t>
            </w:r>
            <w:r w:rsidR="0046341E">
              <w:rPr>
                <w:rFonts w:ascii="Calibri Light" w:eastAsia="Times New Roman" w:hAnsi="Calibri Light" w:cs="Calibri Light"/>
                <w:b/>
                <w:bCs/>
                <w:color w:val="005CA9"/>
                <w:sz w:val="18"/>
                <w:szCs w:val="18"/>
                <w:lang w:eastAsia="pt-BR"/>
              </w:rPr>
              <w:t>de dez</w:t>
            </w:r>
            <w:r>
              <w:rPr>
                <w:rFonts w:ascii="Calibri Light" w:eastAsia="Times New Roman" w:hAnsi="Calibri Light" w:cs="Calibri Light"/>
                <w:b/>
                <w:bCs/>
                <w:color w:val="005CA9"/>
                <w:sz w:val="18"/>
                <w:szCs w:val="18"/>
                <w:lang w:eastAsia="pt-BR"/>
              </w:rPr>
              <w:t>embro</w:t>
            </w:r>
            <w:r w:rsidRPr="00DA420D">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4</w:t>
            </w:r>
          </w:p>
          <w:p w14:paraId="68D89952" w14:textId="443A39DB" w:rsidR="00A6796A" w:rsidRDefault="00A6796A">
            <w:pPr>
              <w:jc w:val="center"/>
              <w:rPr>
                <w:rFonts w:ascii="Calibri Light" w:hAnsi="Calibri Light" w:cs="Calibri Light"/>
                <w:b/>
                <w:bCs/>
                <w:color w:val="005CA9"/>
                <w:sz w:val="18"/>
                <w:szCs w:val="18"/>
              </w:rPr>
            </w:pPr>
          </w:p>
        </w:tc>
      </w:tr>
      <w:tr w:rsidR="00A6796A" w14:paraId="50E57748" w14:textId="77777777" w:rsidTr="00BF0033">
        <w:trPr>
          <w:trHeight w:hRule="exact" w:val="227"/>
        </w:trPr>
        <w:tc>
          <w:tcPr>
            <w:tcW w:w="1493" w:type="pct"/>
            <w:tcBorders>
              <w:top w:val="single" w:sz="4" w:space="0" w:color="54BBAB"/>
              <w:left w:val="nil"/>
              <w:bottom w:val="single" w:sz="4" w:space="0" w:color="54BBAB"/>
              <w:right w:val="nil"/>
            </w:tcBorders>
            <w:shd w:val="clear" w:color="auto" w:fill="auto"/>
            <w:vAlign w:val="center"/>
            <w:hideMark/>
          </w:tcPr>
          <w:p w14:paraId="148B7B7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460CB2D0" w14:textId="77777777" w:rsidR="00A6796A" w:rsidRDefault="00A6796A">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7034B7F1"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single" w:sz="4" w:space="0" w:color="54BBB7"/>
              <w:left w:val="nil"/>
              <w:bottom w:val="single" w:sz="4" w:space="0" w:color="54BBAB"/>
              <w:right w:val="nil"/>
            </w:tcBorders>
            <w:shd w:val="clear" w:color="auto" w:fill="auto"/>
            <w:vAlign w:val="center"/>
            <w:hideMark/>
          </w:tcPr>
          <w:p w14:paraId="3181855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A6796A" w14:paraId="6EF351E1" w14:textId="77777777" w:rsidTr="00CB7F4A">
        <w:trPr>
          <w:trHeight w:hRule="exact" w:val="680"/>
        </w:trPr>
        <w:tc>
          <w:tcPr>
            <w:tcW w:w="1493" w:type="pct"/>
            <w:tcBorders>
              <w:top w:val="nil"/>
              <w:left w:val="nil"/>
              <w:bottom w:val="single" w:sz="4" w:space="0" w:color="54BBAB"/>
              <w:right w:val="nil"/>
            </w:tcBorders>
            <w:shd w:val="clear" w:color="auto" w:fill="auto"/>
            <w:vAlign w:val="center"/>
            <w:hideMark/>
          </w:tcPr>
          <w:p w14:paraId="0E1DD7B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29E9DAD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tcBorders>
              <w:top w:val="nil"/>
              <w:left w:val="nil"/>
              <w:bottom w:val="single" w:sz="4" w:space="0" w:color="54BBAB"/>
              <w:right w:val="nil"/>
            </w:tcBorders>
            <w:shd w:val="clear" w:color="auto" w:fill="auto"/>
            <w:vAlign w:val="center"/>
            <w:hideMark/>
          </w:tcPr>
          <w:p w14:paraId="0B7DC6B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tcBorders>
              <w:top w:val="nil"/>
              <w:left w:val="nil"/>
              <w:bottom w:val="single" w:sz="4" w:space="0" w:color="54BBAB"/>
              <w:right w:val="nil"/>
            </w:tcBorders>
            <w:shd w:val="clear" w:color="auto" w:fill="auto"/>
            <w:vAlign w:val="center"/>
            <w:hideMark/>
          </w:tcPr>
          <w:p w14:paraId="733C6AE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tcBorders>
              <w:top w:val="nil"/>
              <w:left w:val="nil"/>
              <w:bottom w:val="single" w:sz="4" w:space="0" w:color="54BBAB"/>
              <w:right w:val="nil"/>
            </w:tcBorders>
            <w:shd w:val="clear" w:color="auto" w:fill="auto"/>
            <w:vAlign w:val="center"/>
            <w:hideMark/>
          </w:tcPr>
          <w:p w14:paraId="6FDE5B16"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tcBorders>
              <w:top w:val="nil"/>
              <w:left w:val="nil"/>
              <w:bottom w:val="single" w:sz="4" w:space="0" w:color="54BBAB"/>
              <w:right w:val="nil"/>
            </w:tcBorders>
            <w:shd w:val="clear" w:color="auto" w:fill="auto"/>
            <w:vAlign w:val="center"/>
            <w:hideMark/>
          </w:tcPr>
          <w:p w14:paraId="4059514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tcBorders>
              <w:top w:val="nil"/>
              <w:left w:val="nil"/>
              <w:bottom w:val="single" w:sz="4" w:space="0" w:color="54BBAB"/>
              <w:right w:val="nil"/>
            </w:tcBorders>
            <w:shd w:val="clear" w:color="auto" w:fill="auto"/>
            <w:vAlign w:val="center"/>
            <w:hideMark/>
          </w:tcPr>
          <w:p w14:paraId="3D90EFF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tcBorders>
              <w:top w:val="nil"/>
              <w:left w:val="nil"/>
              <w:bottom w:val="single" w:sz="4" w:space="0" w:color="54BBAB"/>
              <w:right w:val="nil"/>
            </w:tcBorders>
            <w:shd w:val="clear" w:color="auto" w:fill="auto"/>
            <w:vAlign w:val="center"/>
            <w:hideMark/>
          </w:tcPr>
          <w:p w14:paraId="7C53576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tcBorders>
              <w:top w:val="nil"/>
              <w:left w:val="nil"/>
              <w:bottom w:val="single" w:sz="4" w:space="0" w:color="54BBAB"/>
              <w:right w:val="nil"/>
            </w:tcBorders>
            <w:shd w:val="clear" w:color="auto" w:fill="auto"/>
            <w:vAlign w:val="center"/>
            <w:hideMark/>
          </w:tcPr>
          <w:p w14:paraId="244E22B4"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vAlign w:val="center"/>
            <w:hideMark/>
          </w:tcPr>
          <w:p w14:paraId="64962416" w14:textId="77777777" w:rsidR="00A6796A" w:rsidRDefault="00A6796A">
            <w:pPr>
              <w:rPr>
                <w:rFonts w:ascii="Calibri Light" w:hAnsi="Calibri Light" w:cs="Calibri Light"/>
                <w:b/>
                <w:bCs/>
                <w:color w:val="005CA9"/>
                <w:sz w:val="18"/>
                <w:szCs w:val="18"/>
              </w:rPr>
            </w:pPr>
          </w:p>
        </w:tc>
      </w:tr>
      <w:tr w:rsidR="00A6796A" w14:paraId="7A5F1B58" w14:textId="77777777" w:rsidTr="00D91716">
        <w:trPr>
          <w:trHeight w:hRule="exact" w:val="454"/>
        </w:trPr>
        <w:tc>
          <w:tcPr>
            <w:tcW w:w="1493" w:type="pct"/>
            <w:tcBorders>
              <w:top w:val="nil"/>
              <w:left w:val="nil"/>
              <w:bottom w:val="single" w:sz="4" w:space="0" w:color="54BBAB"/>
              <w:right w:val="nil"/>
            </w:tcBorders>
            <w:shd w:val="clear" w:color="auto" w:fill="auto"/>
            <w:vAlign w:val="center"/>
            <w:hideMark/>
          </w:tcPr>
          <w:p w14:paraId="0799288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19B4FD18" w14:textId="6582AA5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r w:rsidR="00BF0033">
              <w:rPr>
                <w:rFonts w:ascii="Calibri Light" w:hAnsi="Calibri Light" w:cs="Calibri Light"/>
                <w:b/>
                <w:bCs/>
                <w:color w:val="005CA9"/>
                <w:sz w:val="18"/>
                <w:szCs w:val="18"/>
              </w:rPr>
              <w:t xml:space="preserve"> </w:t>
            </w:r>
            <w:r>
              <w:rPr>
                <w:rFonts w:ascii="Calibri Light" w:hAnsi="Calibri Light" w:cs="Calibri Light"/>
                <w:b/>
                <w:bCs/>
                <w:color w:val="005CA9"/>
                <w:sz w:val="18"/>
                <w:szCs w:val="18"/>
              </w:rPr>
              <w:t>(1)</w:t>
            </w:r>
          </w:p>
        </w:tc>
        <w:tc>
          <w:tcPr>
            <w:tcW w:w="383" w:type="pct"/>
            <w:tcBorders>
              <w:top w:val="nil"/>
              <w:left w:val="nil"/>
              <w:bottom w:val="single" w:sz="4" w:space="0" w:color="54BBAB"/>
              <w:right w:val="nil"/>
            </w:tcBorders>
            <w:shd w:val="clear" w:color="auto" w:fill="auto"/>
            <w:vAlign w:val="center"/>
            <w:hideMark/>
          </w:tcPr>
          <w:p w14:paraId="4F5E35B8" w14:textId="2B8C9463" w:rsidR="00A6796A" w:rsidRDefault="00A6796A" w:rsidP="00D917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tcBorders>
              <w:top w:val="nil"/>
              <w:left w:val="nil"/>
              <w:bottom w:val="single" w:sz="4" w:space="0" w:color="54BBAB"/>
              <w:right w:val="nil"/>
            </w:tcBorders>
            <w:shd w:val="clear" w:color="auto" w:fill="auto"/>
            <w:vAlign w:val="center"/>
            <w:hideMark/>
          </w:tcPr>
          <w:p w14:paraId="6C3FAFE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tcBorders>
              <w:top w:val="nil"/>
              <w:left w:val="nil"/>
              <w:bottom w:val="single" w:sz="4" w:space="0" w:color="54BBAB"/>
              <w:right w:val="nil"/>
            </w:tcBorders>
            <w:shd w:val="clear" w:color="auto" w:fill="auto"/>
            <w:vAlign w:val="center"/>
            <w:hideMark/>
          </w:tcPr>
          <w:p w14:paraId="624D205D" w14:textId="5412308A"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r w:rsidR="00BF0033">
              <w:rPr>
                <w:rFonts w:ascii="Calibri Light" w:hAnsi="Calibri Light" w:cs="Calibri Light"/>
                <w:b/>
                <w:bCs/>
                <w:color w:val="005CA9"/>
                <w:sz w:val="18"/>
                <w:szCs w:val="18"/>
              </w:rPr>
              <w:t xml:space="preserve"> (</w:t>
            </w:r>
            <w:r w:rsidR="00EC090D">
              <w:rPr>
                <w:rFonts w:ascii="Calibri Light" w:hAnsi="Calibri Light" w:cs="Calibri Light"/>
                <w:b/>
                <w:bCs/>
                <w:color w:val="005CA9"/>
                <w:sz w:val="18"/>
                <w:szCs w:val="18"/>
              </w:rPr>
              <w:t>2</w:t>
            </w:r>
            <w:r w:rsidR="00BF0033">
              <w:rPr>
                <w:rFonts w:ascii="Calibri Light" w:hAnsi="Calibri Light" w:cs="Calibri Light"/>
                <w:b/>
                <w:bCs/>
                <w:color w:val="005CA9"/>
                <w:sz w:val="18"/>
                <w:szCs w:val="18"/>
              </w:rPr>
              <w:t>)</w:t>
            </w:r>
          </w:p>
        </w:tc>
        <w:tc>
          <w:tcPr>
            <w:tcW w:w="383" w:type="pct"/>
            <w:tcBorders>
              <w:top w:val="nil"/>
              <w:left w:val="nil"/>
              <w:bottom w:val="single" w:sz="4" w:space="0" w:color="54BBAB"/>
              <w:right w:val="nil"/>
            </w:tcBorders>
            <w:shd w:val="clear" w:color="auto" w:fill="auto"/>
            <w:vAlign w:val="center"/>
            <w:hideMark/>
          </w:tcPr>
          <w:p w14:paraId="43DF86FF" w14:textId="2F24E883"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r w:rsidR="00BF0033">
              <w:rPr>
                <w:rFonts w:ascii="Calibri Light" w:hAnsi="Calibri Light" w:cs="Calibri Light"/>
                <w:b/>
                <w:bCs/>
                <w:color w:val="005CA9"/>
                <w:sz w:val="18"/>
                <w:szCs w:val="18"/>
              </w:rPr>
              <w:t xml:space="preserve"> (</w:t>
            </w:r>
            <w:r w:rsidR="00EC090D">
              <w:rPr>
                <w:rFonts w:ascii="Calibri Light" w:hAnsi="Calibri Light" w:cs="Calibri Light"/>
                <w:b/>
                <w:bCs/>
                <w:color w:val="005CA9"/>
                <w:sz w:val="18"/>
                <w:szCs w:val="18"/>
              </w:rPr>
              <w:t>3</w:t>
            </w:r>
            <w:r w:rsidR="00BF0033">
              <w:rPr>
                <w:rFonts w:ascii="Calibri Light" w:hAnsi="Calibri Light" w:cs="Calibri Light"/>
                <w:b/>
                <w:bCs/>
                <w:color w:val="005CA9"/>
                <w:sz w:val="18"/>
                <w:szCs w:val="18"/>
              </w:rPr>
              <w:t>)</w:t>
            </w:r>
          </w:p>
        </w:tc>
        <w:tc>
          <w:tcPr>
            <w:tcW w:w="383" w:type="pct"/>
            <w:tcBorders>
              <w:top w:val="nil"/>
              <w:left w:val="nil"/>
              <w:bottom w:val="single" w:sz="4" w:space="0" w:color="54BBAB"/>
              <w:right w:val="nil"/>
            </w:tcBorders>
            <w:shd w:val="clear" w:color="auto" w:fill="auto"/>
            <w:vAlign w:val="center"/>
            <w:hideMark/>
          </w:tcPr>
          <w:p w14:paraId="714ABE1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tcBorders>
              <w:top w:val="nil"/>
              <w:left w:val="nil"/>
              <w:bottom w:val="single" w:sz="4" w:space="0" w:color="54BBAB"/>
              <w:right w:val="nil"/>
            </w:tcBorders>
            <w:shd w:val="clear" w:color="auto" w:fill="auto"/>
            <w:vAlign w:val="center"/>
            <w:hideMark/>
          </w:tcPr>
          <w:p w14:paraId="5B6BC0A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tcBorders>
              <w:top w:val="nil"/>
              <w:left w:val="nil"/>
              <w:bottom w:val="single" w:sz="4" w:space="0" w:color="54BBAB"/>
              <w:right w:val="nil"/>
            </w:tcBorders>
            <w:shd w:val="clear" w:color="auto" w:fill="auto"/>
            <w:vAlign w:val="center"/>
            <w:hideMark/>
          </w:tcPr>
          <w:p w14:paraId="4FCA1B4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vAlign w:val="center"/>
            <w:hideMark/>
          </w:tcPr>
          <w:p w14:paraId="178592D8" w14:textId="77777777" w:rsidR="00A6796A" w:rsidRDefault="00A6796A">
            <w:pPr>
              <w:rPr>
                <w:rFonts w:ascii="Calibri Light" w:hAnsi="Calibri Light" w:cs="Calibri Light"/>
                <w:b/>
                <w:bCs/>
                <w:color w:val="005CA9"/>
                <w:sz w:val="18"/>
                <w:szCs w:val="18"/>
              </w:rPr>
            </w:pPr>
          </w:p>
        </w:tc>
      </w:tr>
      <w:tr w:rsidR="00EC090D" w14:paraId="0E356226" w14:textId="77777777" w:rsidTr="00EC090D">
        <w:trPr>
          <w:trHeight w:hRule="exact" w:val="227"/>
        </w:trPr>
        <w:tc>
          <w:tcPr>
            <w:tcW w:w="1493" w:type="pct"/>
            <w:tcBorders>
              <w:top w:val="nil"/>
              <w:left w:val="nil"/>
              <w:bottom w:val="nil"/>
              <w:right w:val="nil"/>
            </w:tcBorders>
            <w:shd w:val="clear" w:color="auto" w:fill="auto"/>
            <w:vAlign w:val="center"/>
            <w:hideMark/>
          </w:tcPr>
          <w:p w14:paraId="2DA8E59F" w14:textId="77777777" w:rsidR="00EC090D" w:rsidRDefault="00EC090D" w:rsidP="00EC090D">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383" w:type="pct"/>
            <w:tcBorders>
              <w:top w:val="nil"/>
              <w:left w:val="nil"/>
              <w:bottom w:val="nil"/>
              <w:right w:val="nil"/>
            </w:tcBorders>
            <w:shd w:val="clear" w:color="auto" w:fill="auto"/>
            <w:vAlign w:val="center"/>
          </w:tcPr>
          <w:p w14:paraId="437DD8E8" w14:textId="0F5B04F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1.449.078</w:t>
            </w:r>
          </w:p>
        </w:tc>
        <w:tc>
          <w:tcPr>
            <w:tcW w:w="383" w:type="pct"/>
            <w:tcBorders>
              <w:top w:val="nil"/>
              <w:left w:val="nil"/>
              <w:bottom w:val="nil"/>
              <w:right w:val="nil"/>
            </w:tcBorders>
            <w:shd w:val="clear" w:color="auto" w:fill="auto"/>
            <w:vAlign w:val="center"/>
          </w:tcPr>
          <w:p w14:paraId="4DF71572" w14:textId="2340D421"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600.857</w:t>
            </w:r>
          </w:p>
        </w:tc>
        <w:tc>
          <w:tcPr>
            <w:tcW w:w="428" w:type="pct"/>
            <w:tcBorders>
              <w:top w:val="nil"/>
              <w:left w:val="nil"/>
              <w:bottom w:val="nil"/>
              <w:right w:val="nil"/>
            </w:tcBorders>
            <w:shd w:val="clear" w:color="auto" w:fill="auto"/>
            <w:vAlign w:val="center"/>
          </w:tcPr>
          <w:p w14:paraId="1AFE961A" w14:textId="49F677C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48.294</w:t>
            </w:r>
          </w:p>
        </w:tc>
        <w:tc>
          <w:tcPr>
            <w:tcW w:w="432" w:type="pct"/>
            <w:tcBorders>
              <w:top w:val="nil"/>
              <w:left w:val="nil"/>
              <w:bottom w:val="nil"/>
              <w:right w:val="nil"/>
            </w:tcBorders>
            <w:shd w:val="clear" w:color="auto" w:fill="auto"/>
            <w:vAlign w:val="center"/>
          </w:tcPr>
          <w:p w14:paraId="33D11533" w14:textId="2A3AC4A4"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3.476.309</w:t>
            </w:r>
          </w:p>
        </w:tc>
        <w:tc>
          <w:tcPr>
            <w:tcW w:w="383" w:type="pct"/>
            <w:tcBorders>
              <w:top w:val="nil"/>
              <w:left w:val="nil"/>
              <w:bottom w:val="nil"/>
              <w:right w:val="nil"/>
            </w:tcBorders>
            <w:shd w:val="clear" w:color="auto" w:fill="auto"/>
            <w:vAlign w:val="center"/>
          </w:tcPr>
          <w:p w14:paraId="77271061" w14:textId="4AA78F78"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1.067.642</w:t>
            </w:r>
          </w:p>
        </w:tc>
        <w:tc>
          <w:tcPr>
            <w:tcW w:w="383" w:type="pct"/>
            <w:tcBorders>
              <w:top w:val="nil"/>
              <w:left w:val="nil"/>
              <w:bottom w:val="nil"/>
              <w:right w:val="nil"/>
            </w:tcBorders>
            <w:shd w:val="clear" w:color="auto" w:fill="auto"/>
            <w:vAlign w:val="center"/>
          </w:tcPr>
          <w:p w14:paraId="30AC44B0" w14:textId="0B45052F"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400.476</w:t>
            </w:r>
          </w:p>
        </w:tc>
        <w:tc>
          <w:tcPr>
            <w:tcW w:w="379" w:type="pct"/>
            <w:tcBorders>
              <w:top w:val="nil"/>
              <w:left w:val="nil"/>
              <w:bottom w:val="nil"/>
              <w:right w:val="nil"/>
            </w:tcBorders>
            <w:shd w:val="clear" w:color="auto" w:fill="auto"/>
            <w:vAlign w:val="center"/>
          </w:tcPr>
          <w:p w14:paraId="5BD3D9B2" w14:textId="662D9F5F"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870.023</w:t>
            </w:r>
          </w:p>
        </w:tc>
        <w:tc>
          <w:tcPr>
            <w:tcW w:w="353" w:type="pct"/>
            <w:tcBorders>
              <w:top w:val="nil"/>
              <w:left w:val="nil"/>
              <w:bottom w:val="nil"/>
              <w:right w:val="nil"/>
            </w:tcBorders>
            <w:shd w:val="clear" w:color="auto" w:fill="auto"/>
            <w:vAlign w:val="center"/>
          </w:tcPr>
          <w:p w14:paraId="69535F9F" w14:textId="034A594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102.426</w:t>
            </w:r>
          </w:p>
        </w:tc>
        <w:tc>
          <w:tcPr>
            <w:tcW w:w="383" w:type="pct"/>
            <w:tcBorders>
              <w:top w:val="nil"/>
              <w:left w:val="nil"/>
              <w:bottom w:val="nil"/>
              <w:right w:val="nil"/>
            </w:tcBorders>
            <w:shd w:val="clear" w:color="auto" w:fill="auto"/>
            <w:vAlign w:val="center"/>
          </w:tcPr>
          <w:p w14:paraId="3E884E6C" w14:textId="52D13A2D"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8.015.105</w:t>
            </w:r>
          </w:p>
        </w:tc>
      </w:tr>
      <w:tr w:rsidR="00EC090D" w14:paraId="02675304" w14:textId="77777777" w:rsidTr="00EC090D">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1030846" w14:textId="77777777" w:rsidR="00EC090D" w:rsidRDefault="00EC090D" w:rsidP="00EC090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383" w:type="pct"/>
            <w:tcBorders>
              <w:top w:val="nil"/>
              <w:left w:val="nil"/>
              <w:bottom w:val="nil"/>
              <w:right w:val="nil"/>
            </w:tcBorders>
            <w:shd w:val="clear" w:color="auto" w:fill="auto"/>
            <w:vAlign w:val="center"/>
          </w:tcPr>
          <w:p w14:paraId="5C612F4F" w14:textId="1E452054"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184.977</w:t>
            </w:r>
          </w:p>
        </w:tc>
        <w:tc>
          <w:tcPr>
            <w:tcW w:w="383" w:type="pct"/>
            <w:tcBorders>
              <w:top w:val="nil"/>
              <w:left w:val="nil"/>
              <w:bottom w:val="nil"/>
              <w:right w:val="nil"/>
            </w:tcBorders>
            <w:shd w:val="clear" w:color="auto" w:fill="auto"/>
            <w:vAlign w:val="center"/>
          </w:tcPr>
          <w:p w14:paraId="1760C74A" w14:textId="6132A60A"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147.332</w:t>
            </w:r>
          </w:p>
        </w:tc>
        <w:tc>
          <w:tcPr>
            <w:tcW w:w="428" w:type="pct"/>
            <w:tcBorders>
              <w:top w:val="nil"/>
              <w:left w:val="nil"/>
              <w:bottom w:val="nil"/>
              <w:right w:val="nil"/>
            </w:tcBorders>
            <w:shd w:val="clear" w:color="auto" w:fill="auto"/>
            <w:vAlign w:val="center"/>
          </w:tcPr>
          <w:p w14:paraId="76CA1056" w14:textId="21396EFC"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8.620</w:t>
            </w:r>
          </w:p>
        </w:tc>
        <w:tc>
          <w:tcPr>
            <w:tcW w:w="432" w:type="pct"/>
            <w:tcBorders>
              <w:top w:val="nil"/>
              <w:left w:val="nil"/>
              <w:bottom w:val="nil"/>
              <w:right w:val="nil"/>
            </w:tcBorders>
            <w:shd w:val="clear" w:color="auto" w:fill="auto"/>
            <w:vAlign w:val="center"/>
          </w:tcPr>
          <w:p w14:paraId="40E1A4C2" w14:textId="084ED15F"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499.961</w:t>
            </w:r>
          </w:p>
        </w:tc>
        <w:tc>
          <w:tcPr>
            <w:tcW w:w="383" w:type="pct"/>
            <w:tcBorders>
              <w:top w:val="nil"/>
              <w:left w:val="nil"/>
              <w:bottom w:val="nil"/>
              <w:right w:val="nil"/>
            </w:tcBorders>
            <w:shd w:val="clear" w:color="auto" w:fill="auto"/>
            <w:vAlign w:val="center"/>
          </w:tcPr>
          <w:p w14:paraId="2B7A8783" w14:textId="1B0BCBE9"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57.711</w:t>
            </w:r>
          </w:p>
        </w:tc>
        <w:tc>
          <w:tcPr>
            <w:tcW w:w="383" w:type="pct"/>
            <w:tcBorders>
              <w:top w:val="nil"/>
              <w:left w:val="nil"/>
              <w:bottom w:val="nil"/>
              <w:right w:val="nil"/>
            </w:tcBorders>
            <w:shd w:val="clear" w:color="auto" w:fill="auto"/>
            <w:vAlign w:val="center"/>
          </w:tcPr>
          <w:p w14:paraId="16AD68AF" w14:textId="72F33FEE"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97.867</w:t>
            </w:r>
          </w:p>
        </w:tc>
        <w:tc>
          <w:tcPr>
            <w:tcW w:w="379" w:type="pct"/>
            <w:tcBorders>
              <w:top w:val="nil"/>
              <w:left w:val="nil"/>
              <w:bottom w:val="nil"/>
              <w:right w:val="nil"/>
            </w:tcBorders>
            <w:shd w:val="clear" w:color="auto" w:fill="auto"/>
            <w:vAlign w:val="center"/>
          </w:tcPr>
          <w:p w14:paraId="1595CEFA" w14:textId="0C7E4549"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24.415</w:t>
            </w:r>
          </w:p>
        </w:tc>
        <w:tc>
          <w:tcPr>
            <w:tcW w:w="353" w:type="pct"/>
            <w:tcBorders>
              <w:top w:val="nil"/>
              <w:left w:val="nil"/>
              <w:bottom w:val="nil"/>
              <w:right w:val="nil"/>
            </w:tcBorders>
            <w:shd w:val="clear" w:color="auto" w:fill="auto"/>
            <w:vAlign w:val="center"/>
          </w:tcPr>
          <w:p w14:paraId="2F3218A6" w14:textId="77023876"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7.563</w:t>
            </w:r>
          </w:p>
        </w:tc>
        <w:tc>
          <w:tcPr>
            <w:tcW w:w="383" w:type="pct"/>
            <w:tcBorders>
              <w:top w:val="nil"/>
              <w:left w:val="nil"/>
              <w:bottom w:val="nil"/>
              <w:right w:val="nil"/>
            </w:tcBorders>
            <w:shd w:val="clear" w:color="auto" w:fill="auto"/>
            <w:vAlign w:val="center"/>
          </w:tcPr>
          <w:p w14:paraId="2FE86B40" w14:textId="5FC38998"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1.028.446</w:t>
            </w:r>
          </w:p>
        </w:tc>
      </w:tr>
      <w:tr w:rsidR="00EC090D" w14:paraId="5023EB14" w14:textId="77777777" w:rsidTr="00EC090D">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0E86EFC" w14:textId="77777777" w:rsidR="00EC090D" w:rsidRDefault="00EC090D" w:rsidP="00EC090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383" w:type="pct"/>
            <w:tcBorders>
              <w:top w:val="nil"/>
              <w:left w:val="nil"/>
              <w:bottom w:val="nil"/>
              <w:right w:val="nil"/>
            </w:tcBorders>
            <w:shd w:val="clear" w:color="auto" w:fill="auto"/>
            <w:vAlign w:val="center"/>
          </w:tcPr>
          <w:p w14:paraId="7FF68BAB" w14:textId="071EA1C5"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(101.030)</w:t>
            </w:r>
          </w:p>
        </w:tc>
        <w:tc>
          <w:tcPr>
            <w:tcW w:w="383" w:type="pct"/>
            <w:tcBorders>
              <w:top w:val="nil"/>
              <w:left w:val="nil"/>
              <w:bottom w:val="nil"/>
              <w:right w:val="nil"/>
            </w:tcBorders>
            <w:shd w:val="clear" w:color="auto" w:fill="auto"/>
            <w:vAlign w:val="center"/>
          </w:tcPr>
          <w:p w14:paraId="305912F6" w14:textId="0E7FEFCC"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(34.900)</w:t>
            </w:r>
          </w:p>
        </w:tc>
        <w:tc>
          <w:tcPr>
            <w:tcW w:w="428" w:type="pct"/>
            <w:tcBorders>
              <w:top w:val="nil"/>
              <w:left w:val="nil"/>
              <w:bottom w:val="nil"/>
              <w:right w:val="nil"/>
            </w:tcBorders>
            <w:shd w:val="clear" w:color="auto" w:fill="auto"/>
            <w:vAlign w:val="center"/>
          </w:tcPr>
          <w:p w14:paraId="64393A50" w14:textId="0B3318DC"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(3.330)</w:t>
            </w:r>
          </w:p>
        </w:tc>
        <w:tc>
          <w:tcPr>
            <w:tcW w:w="432" w:type="pct"/>
            <w:tcBorders>
              <w:top w:val="nil"/>
              <w:left w:val="nil"/>
              <w:bottom w:val="nil"/>
              <w:right w:val="nil"/>
            </w:tcBorders>
            <w:shd w:val="clear" w:color="auto" w:fill="auto"/>
            <w:vAlign w:val="center"/>
          </w:tcPr>
          <w:p w14:paraId="027EEBD4" w14:textId="2EEDC617"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(504.848)</w:t>
            </w:r>
          </w:p>
        </w:tc>
        <w:tc>
          <w:tcPr>
            <w:tcW w:w="383" w:type="pct"/>
            <w:tcBorders>
              <w:top w:val="nil"/>
              <w:left w:val="nil"/>
              <w:bottom w:val="nil"/>
              <w:right w:val="nil"/>
            </w:tcBorders>
            <w:shd w:val="clear" w:color="auto" w:fill="auto"/>
            <w:vAlign w:val="center"/>
          </w:tcPr>
          <w:p w14:paraId="5A29D28B" w14:textId="753E0ED7"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(99.072)</w:t>
            </w:r>
          </w:p>
        </w:tc>
        <w:tc>
          <w:tcPr>
            <w:tcW w:w="383" w:type="pct"/>
            <w:tcBorders>
              <w:top w:val="nil"/>
              <w:left w:val="nil"/>
              <w:bottom w:val="nil"/>
              <w:right w:val="nil"/>
            </w:tcBorders>
            <w:shd w:val="clear" w:color="auto" w:fill="auto"/>
            <w:vAlign w:val="center"/>
          </w:tcPr>
          <w:p w14:paraId="117F16FC" w14:textId="7D4D27D4"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(155.586)</w:t>
            </w:r>
          </w:p>
        </w:tc>
        <w:tc>
          <w:tcPr>
            <w:tcW w:w="379" w:type="pct"/>
            <w:tcBorders>
              <w:top w:val="nil"/>
              <w:left w:val="nil"/>
              <w:bottom w:val="nil"/>
              <w:right w:val="nil"/>
            </w:tcBorders>
            <w:shd w:val="clear" w:color="auto" w:fill="auto"/>
            <w:vAlign w:val="center"/>
          </w:tcPr>
          <w:p w14:paraId="53A18F06" w14:textId="0D57A44D"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(542.014)</w:t>
            </w:r>
          </w:p>
        </w:tc>
        <w:tc>
          <w:tcPr>
            <w:tcW w:w="353" w:type="pct"/>
            <w:tcBorders>
              <w:top w:val="nil"/>
              <w:left w:val="nil"/>
              <w:bottom w:val="nil"/>
              <w:right w:val="nil"/>
            </w:tcBorders>
            <w:shd w:val="clear" w:color="auto" w:fill="auto"/>
            <w:vAlign w:val="center"/>
          </w:tcPr>
          <w:p w14:paraId="77F8ABF9" w14:textId="180E813C"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(62.483)</w:t>
            </w:r>
          </w:p>
        </w:tc>
        <w:tc>
          <w:tcPr>
            <w:tcW w:w="383" w:type="pct"/>
            <w:tcBorders>
              <w:top w:val="nil"/>
              <w:left w:val="nil"/>
              <w:bottom w:val="nil"/>
              <w:right w:val="nil"/>
            </w:tcBorders>
            <w:shd w:val="clear" w:color="auto" w:fill="auto"/>
            <w:vAlign w:val="center"/>
          </w:tcPr>
          <w:p w14:paraId="19EA64A6" w14:textId="021E2243"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(1.503.263)</w:t>
            </w:r>
          </w:p>
        </w:tc>
      </w:tr>
      <w:tr w:rsidR="00EC090D" w14:paraId="4A9C655F" w14:textId="77777777" w:rsidTr="00EC090D">
        <w:trPr>
          <w:trHeight w:hRule="exact" w:val="227"/>
        </w:trPr>
        <w:tc>
          <w:tcPr>
            <w:tcW w:w="1493" w:type="pct"/>
            <w:tcBorders>
              <w:top w:val="nil"/>
              <w:left w:val="nil"/>
              <w:bottom w:val="nil"/>
              <w:right w:val="nil"/>
            </w:tcBorders>
            <w:shd w:val="clear" w:color="auto" w:fill="auto"/>
            <w:vAlign w:val="center"/>
            <w:hideMark/>
          </w:tcPr>
          <w:p w14:paraId="0CFE2FA4" w14:textId="77777777" w:rsidR="00EC090D" w:rsidRDefault="00EC090D" w:rsidP="00EC090D">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383" w:type="pct"/>
            <w:tcBorders>
              <w:top w:val="nil"/>
              <w:left w:val="nil"/>
              <w:bottom w:val="nil"/>
              <w:right w:val="nil"/>
            </w:tcBorders>
            <w:shd w:val="clear" w:color="auto" w:fill="auto"/>
            <w:vAlign w:val="center"/>
          </w:tcPr>
          <w:p w14:paraId="0E766419" w14:textId="1717976F"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1.533.025</w:t>
            </w:r>
          </w:p>
        </w:tc>
        <w:tc>
          <w:tcPr>
            <w:tcW w:w="383" w:type="pct"/>
            <w:tcBorders>
              <w:top w:val="nil"/>
              <w:left w:val="nil"/>
              <w:bottom w:val="nil"/>
              <w:right w:val="nil"/>
            </w:tcBorders>
            <w:shd w:val="clear" w:color="auto" w:fill="auto"/>
            <w:vAlign w:val="center"/>
          </w:tcPr>
          <w:p w14:paraId="6EEACB6D" w14:textId="05AB4C0D"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713.289</w:t>
            </w:r>
          </w:p>
        </w:tc>
        <w:tc>
          <w:tcPr>
            <w:tcW w:w="428" w:type="pct"/>
            <w:tcBorders>
              <w:top w:val="nil"/>
              <w:left w:val="nil"/>
              <w:bottom w:val="nil"/>
              <w:right w:val="nil"/>
            </w:tcBorders>
            <w:shd w:val="clear" w:color="auto" w:fill="auto"/>
            <w:vAlign w:val="center"/>
          </w:tcPr>
          <w:p w14:paraId="408B0537" w14:textId="3C435D94"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53.584</w:t>
            </w:r>
          </w:p>
        </w:tc>
        <w:tc>
          <w:tcPr>
            <w:tcW w:w="432" w:type="pct"/>
            <w:tcBorders>
              <w:top w:val="nil"/>
              <w:left w:val="nil"/>
              <w:bottom w:val="nil"/>
              <w:right w:val="nil"/>
            </w:tcBorders>
            <w:shd w:val="clear" w:color="auto" w:fill="auto"/>
            <w:vAlign w:val="center"/>
          </w:tcPr>
          <w:p w14:paraId="3053E91F" w14:textId="16B17BCC"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3.471.422</w:t>
            </w:r>
          </w:p>
        </w:tc>
        <w:tc>
          <w:tcPr>
            <w:tcW w:w="383" w:type="pct"/>
            <w:tcBorders>
              <w:top w:val="nil"/>
              <w:left w:val="nil"/>
              <w:bottom w:val="nil"/>
              <w:right w:val="nil"/>
            </w:tcBorders>
            <w:shd w:val="clear" w:color="auto" w:fill="auto"/>
            <w:vAlign w:val="center"/>
          </w:tcPr>
          <w:p w14:paraId="1E231172" w14:textId="06A354C0"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1.026.281</w:t>
            </w:r>
          </w:p>
        </w:tc>
        <w:tc>
          <w:tcPr>
            <w:tcW w:w="383" w:type="pct"/>
            <w:tcBorders>
              <w:top w:val="nil"/>
              <w:left w:val="nil"/>
              <w:bottom w:val="nil"/>
              <w:right w:val="nil"/>
            </w:tcBorders>
            <w:shd w:val="clear" w:color="auto" w:fill="auto"/>
            <w:vAlign w:val="center"/>
          </w:tcPr>
          <w:p w14:paraId="42610B52" w14:textId="19999D85"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342.757</w:t>
            </w:r>
          </w:p>
        </w:tc>
        <w:tc>
          <w:tcPr>
            <w:tcW w:w="379" w:type="pct"/>
            <w:tcBorders>
              <w:top w:val="nil"/>
              <w:left w:val="nil"/>
              <w:bottom w:val="nil"/>
              <w:right w:val="nil"/>
            </w:tcBorders>
            <w:shd w:val="clear" w:color="auto" w:fill="auto"/>
            <w:vAlign w:val="center"/>
          </w:tcPr>
          <w:p w14:paraId="1FFC1884" w14:textId="746DF40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352.424</w:t>
            </w:r>
          </w:p>
        </w:tc>
        <w:tc>
          <w:tcPr>
            <w:tcW w:w="353" w:type="pct"/>
            <w:tcBorders>
              <w:top w:val="nil"/>
              <w:left w:val="nil"/>
              <w:bottom w:val="nil"/>
              <w:right w:val="nil"/>
            </w:tcBorders>
            <w:shd w:val="clear" w:color="auto" w:fill="auto"/>
            <w:vAlign w:val="center"/>
          </w:tcPr>
          <w:p w14:paraId="25453D9F" w14:textId="3157BB7C"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47.506</w:t>
            </w:r>
          </w:p>
        </w:tc>
        <w:tc>
          <w:tcPr>
            <w:tcW w:w="383" w:type="pct"/>
            <w:tcBorders>
              <w:top w:val="nil"/>
              <w:left w:val="nil"/>
              <w:bottom w:val="nil"/>
              <w:right w:val="nil"/>
            </w:tcBorders>
            <w:shd w:val="clear" w:color="auto" w:fill="auto"/>
            <w:vAlign w:val="center"/>
          </w:tcPr>
          <w:p w14:paraId="6C59C30B" w14:textId="265A909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7.540.288</w:t>
            </w:r>
          </w:p>
        </w:tc>
      </w:tr>
      <w:tr w:rsidR="00EC090D" w14:paraId="4C6A89E2" w14:textId="77777777" w:rsidTr="00EC090D">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CE9C866" w14:textId="77777777" w:rsidR="00EC090D" w:rsidRDefault="00EC090D" w:rsidP="00EC090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383" w:type="pct"/>
            <w:tcBorders>
              <w:top w:val="nil"/>
              <w:left w:val="nil"/>
              <w:bottom w:val="nil"/>
              <w:right w:val="nil"/>
            </w:tcBorders>
            <w:shd w:val="clear" w:color="auto" w:fill="auto"/>
            <w:vAlign w:val="center"/>
          </w:tcPr>
          <w:p w14:paraId="5FB9D78E" w14:textId="2D231DA9"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788</w:t>
            </w:r>
          </w:p>
        </w:tc>
        <w:tc>
          <w:tcPr>
            <w:tcW w:w="383" w:type="pct"/>
            <w:tcBorders>
              <w:top w:val="nil"/>
              <w:left w:val="nil"/>
              <w:bottom w:val="nil"/>
              <w:right w:val="nil"/>
            </w:tcBorders>
            <w:shd w:val="clear" w:color="auto" w:fill="auto"/>
            <w:vAlign w:val="center"/>
          </w:tcPr>
          <w:p w14:paraId="778F4F01" w14:textId="22C52BA9"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(155)</w:t>
            </w:r>
          </w:p>
        </w:tc>
        <w:tc>
          <w:tcPr>
            <w:tcW w:w="428" w:type="pct"/>
            <w:tcBorders>
              <w:top w:val="nil"/>
              <w:left w:val="nil"/>
              <w:bottom w:val="nil"/>
              <w:right w:val="nil"/>
            </w:tcBorders>
            <w:shd w:val="clear" w:color="auto" w:fill="auto"/>
            <w:vAlign w:val="center"/>
          </w:tcPr>
          <w:p w14:paraId="4FD6D332" w14:textId="12390D9D"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7F710C7D" w14:textId="7A496EBD"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EF903C2" w14:textId="68A89794"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211F621" w14:textId="7A02C079"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261C22DC" w14:textId="27659B82"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(13)</w:t>
            </w:r>
          </w:p>
        </w:tc>
        <w:tc>
          <w:tcPr>
            <w:tcW w:w="353" w:type="pct"/>
            <w:tcBorders>
              <w:top w:val="nil"/>
              <w:left w:val="nil"/>
              <w:bottom w:val="nil"/>
              <w:right w:val="nil"/>
            </w:tcBorders>
            <w:shd w:val="clear" w:color="auto" w:fill="auto"/>
            <w:vAlign w:val="center"/>
          </w:tcPr>
          <w:p w14:paraId="207227B8" w14:textId="54FEC742"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566A707F" w14:textId="227A61D4"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620</w:t>
            </w:r>
          </w:p>
        </w:tc>
      </w:tr>
      <w:tr w:rsidR="00EC090D" w14:paraId="38F28C38" w14:textId="77777777" w:rsidTr="00EC090D">
        <w:trPr>
          <w:trHeight w:hRule="exact" w:val="227"/>
        </w:trPr>
        <w:tc>
          <w:tcPr>
            <w:tcW w:w="1493" w:type="pct"/>
            <w:tcBorders>
              <w:top w:val="nil"/>
              <w:left w:val="nil"/>
              <w:bottom w:val="nil"/>
              <w:right w:val="nil"/>
            </w:tcBorders>
            <w:shd w:val="clear" w:color="auto" w:fill="auto"/>
            <w:vAlign w:val="center"/>
            <w:hideMark/>
          </w:tcPr>
          <w:p w14:paraId="2E388376" w14:textId="77777777" w:rsidR="00EC090D" w:rsidRDefault="00EC090D" w:rsidP="00EC090D">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383" w:type="pct"/>
            <w:tcBorders>
              <w:top w:val="nil"/>
              <w:left w:val="nil"/>
              <w:bottom w:val="nil"/>
              <w:right w:val="nil"/>
            </w:tcBorders>
            <w:shd w:val="clear" w:color="auto" w:fill="auto"/>
            <w:vAlign w:val="center"/>
          </w:tcPr>
          <w:p w14:paraId="49180FF9" w14:textId="6242AC7B"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1.533.813</w:t>
            </w:r>
          </w:p>
        </w:tc>
        <w:tc>
          <w:tcPr>
            <w:tcW w:w="383" w:type="pct"/>
            <w:tcBorders>
              <w:top w:val="nil"/>
              <w:left w:val="nil"/>
              <w:bottom w:val="nil"/>
              <w:right w:val="nil"/>
            </w:tcBorders>
            <w:shd w:val="clear" w:color="auto" w:fill="auto"/>
            <w:vAlign w:val="center"/>
          </w:tcPr>
          <w:p w14:paraId="3B298F96" w14:textId="521505B7"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713.134</w:t>
            </w:r>
          </w:p>
        </w:tc>
        <w:tc>
          <w:tcPr>
            <w:tcW w:w="428" w:type="pct"/>
            <w:tcBorders>
              <w:top w:val="nil"/>
              <w:left w:val="nil"/>
              <w:bottom w:val="nil"/>
              <w:right w:val="nil"/>
            </w:tcBorders>
            <w:shd w:val="clear" w:color="auto" w:fill="auto"/>
            <w:vAlign w:val="center"/>
          </w:tcPr>
          <w:p w14:paraId="447635F3" w14:textId="26DA44BF"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53.584</w:t>
            </w:r>
          </w:p>
        </w:tc>
        <w:tc>
          <w:tcPr>
            <w:tcW w:w="432" w:type="pct"/>
            <w:tcBorders>
              <w:top w:val="nil"/>
              <w:left w:val="nil"/>
              <w:bottom w:val="nil"/>
              <w:right w:val="nil"/>
            </w:tcBorders>
            <w:shd w:val="clear" w:color="auto" w:fill="auto"/>
            <w:vAlign w:val="center"/>
          </w:tcPr>
          <w:p w14:paraId="0600778F" w14:textId="7E7FABFA"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3.471.422</w:t>
            </w:r>
          </w:p>
        </w:tc>
        <w:tc>
          <w:tcPr>
            <w:tcW w:w="383" w:type="pct"/>
            <w:tcBorders>
              <w:top w:val="nil"/>
              <w:left w:val="nil"/>
              <w:bottom w:val="nil"/>
              <w:right w:val="nil"/>
            </w:tcBorders>
            <w:shd w:val="clear" w:color="auto" w:fill="auto"/>
            <w:vAlign w:val="center"/>
          </w:tcPr>
          <w:p w14:paraId="5AF758FA" w14:textId="22DC921A"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1.026.281</w:t>
            </w:r>
          </w:p>
        </w:tc>
        <w:tc>
          <w:tcPr>
            <w:tcW w:w="383" w:type="pct"/>
            <w:tcBorders>
              <w:top w:val="nil"/>
              <w:left w:val="nil"/>
              <w:bottom w:val="nil"/>
              <w:right w:val="nil"/>
            </w:tcBorders>
            <w:shd w:val="clear" w:color="auto" w:fill="auto"/>
            <w:vAlign w:val="center"/>
          </w:tcPr>
          <w:p w14:paraId="5E1D5938" w14:textId="10C5069B"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342.757</w:t>
            </w:r>
          </w:p>
        </w:tc>
        <w:tc>
          <w:tcPr>
            <w:tcW w:w="379" w:type="pct"/>
            <w:tcBorders>
              <w:top w:val="nil"/>
              <w:left w:val="nil"/>
              <w:bottom w:val="nil"/>
              <w:right w:val="nil"/>
            </w:tcBorders>
            <w:shd w:val="clear" w:color="auto" w:fill="auto"/>
            <w:vAlign w:val="center"/>
          </w:tcPr>
          <w:p w14:paraId="26F4907D" w14:textId="64FEE848"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352.411</w:t>
            </w:r>
          </w:p>
        </w:tc>
        <w:tc>
          <w:tcPr>
            <w:tcW w:w="353" w:type="pct"/>
            <w:tcBorders>
              <w:top w:val="nil"/>
              <w:left w:val="nil"/>
              <w:bottom w:val="nil"/>
              <w:right w:val="nil"/>
            </w:tcBorders>
            <w:shd w:val="clear" w:color="auto" w:fill="auto"/>
            <w:vAlign w:val="center"/>
          </w:tcPr>
          <w:p w14:paraId="0F57C868" w14:textId="0C7E0F42"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47.506</w:t>
            </w:r>
          </w:p>
        </w:tc>
        <w:tc>
          <w:tcPr>
            <w:tcW w:w="383" w:type="pct"/>
            <w:tcBorders>
              <w:top w:val="nil"/>
              <w:left w:val="nil"/>
              <w:bottom w:val="nil"/>
              <w:right w:val="nil"/>
            </w:tcBorders>
            <w:shd w:val="clear" w:color="auto" w:fill="auto"/>
            <w:vAlign w:val="center"/>
          </w:tcPr>
          <w:p w14:paraId="35AFEBB7" w14:textId="5DD5554B"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7.540.908</w:t>
            </w:r>
          </w:p>
        </w:tc>
      </w:tr>
      <w:tr w:rsidR="00EC090D" w14:paraId="2B8F92B5" w14:textId="77777777" w:rsidTr="00EC090D">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4BFA17C9" w14:textId="77777777" w:rsidR="00EC090D" w:rsidRDefault="00EC090D" w:rsidP="00EC090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383" w:type="pct"/>
            <w:tcBorders>
              <w:top w:val="nil"/>
              <w:left w:val="nil"/>
              <w:bottom w:val="nil"/>
              <w:right w:val="nil"/>
            </w:tcBorders>
            <w:shd w:val="clear" w:color="auto" w:fill="auto"/>
            <w:vAlign w:val="center"/>
          </w:tcPr>
          <w:p w14:paraId="546F52E2" w14:textId="20B150AE"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(541.726)</w:t>
            </w:r>
          </w:p>
        </w:tc>
        <w:tc>
          <w:tcPr>
            <w:tcW w:w="383" w:type="pct"/>
            <w:tcBorders>
              <w:top w:val="nil"/>
              <w:left w:val="nil"/>
              <w:bottom w:val="nil"/>
              <w:right w:val="nil"/>
            </w:tcBorders>
            <w:shd w:val="clear" w:color="auto" w:fill="auto"/>
            <w:vAlign w:val="center"/>
          </w:tcPr>
          <w:p w14:paraId="4DCB9246" w14:textId="7E6FDE04"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(258.872)</w:t>
            </w:r>
          </w:p>
        </w:tc>
        <w:tc>
          <w:tcPr>
            <w:tcW w:w="428" w:type="pct"/>
            <w:tcBorders>
              <w:top w:val="nil"/>
              <w:left w:val="nil"/>
              <w:bottom w:val="nil"/>
              <w:right w:val="nil"/>
            </w:tcBorders>
            <w:shd w:val="clear" w:color="auto" w:fill="auto"/>
            <w:vAlign w:val="center"/>
          </w:tcPr>
          <w:p w14:paraId="15B77008" w14:textId="74B588B0"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(8.434)</w:t>
            </w:r>
          </w:p>
        </w:tc>
        <w:tc>
          <w:tcPr>
            <w:tcW w:w="432" w:type="pct"/>
            <w:tcBorders>
              <w:top w:val="nil"/>
              <w:left w:val="nil"/>
              <w:bottom w:val="nil"/>
              <w:right w:val="nil"/>
            </w:tcBorders>
            <w:shd w:val="clear" w:color="auto" w:fill="auto"/>
            <w:vAlign w:val="center"/>
          </w:tcPr>
          <w:p w14:paraId="3951AC43" w14:textId="6CB5EB1B"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(1.362.374)</w:t>
            </w:r>
          </w:p>
        </w:tc>
        <w:tc>
          <w:tcPr>
            <w:tcW w:w="383" w:type="pct"/>
            <w:tcBorders>
              <w:top w:val="nil"/>
              <w:left w:val="nil"/>
              <w:bottom w:val="nil"/>
              <w:right w:val="nil"/>
            </w:tcBorders>
            <w:shd w:val="clear" w:color="auto" w:fill="auto"/>
            <w:vAlign w:val="center"/>
          </w:tcPr>
          <w:p w14:paraId="0D4A5983" w14:textId="7569AEB2"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(410.513)</w:t>
            </w:r>
          </w:p>
        </w:tc>
        <w:tc>
          <w:tcPr>
            <w:tcW w:w="383" w:type="pct"/>
            <w:tcBorders>
              <w:top w:val="nil"/>
              <w:left w:val="nil"/>
              <w:bottom w:val="nil"/>
              <w:right w:val="nil"/>
            </w:tcBorders>
            <w:shd w:val="clear" w:color="auto" w:fill="auto"/>
            <w:vAlign w:val="center"/>
          </w:tcPr>
          <w:p w14:paraId="7858C1E4" w14:textId="64ABC3AA"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(133.562)</w:t>
            </w:r>
          </w:p>
        </w:tc>
        <w:tc>
          <w:tcPr>
            <w:tcW w:w="379" w:type="pct"/>
            <w:tcBorders>
              <w:top w:val="nil"/>
              <w:left w:val="nil"/>
              <w:bottom w:val="nil"/>
              <w:right w:val="nil"/>
            </w:tcBorders>
            <w:shd w:val="clear" w:color="auto" w:fill="auto"/>
            <w:vAlign w:val="center"/>
          </w:tcPr>
          <w:p w14:paraId="001336BA" w14:textId="0356D1AA"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(116.944)</w:t>
            </w:r>
          </w:p>
        </w:tc>
        <w:tc>
          <w:tcPr>
            <w:tcW w:w="353" w:type="pct"/>
            <w:tcBorders>
              <w:top w:val="nil"/>
              <w:left w:val="nil"/>
              <w:bottom w:val="nil"/>
              <w:right w:val="nil"/>
            </w:tcBorders>
            <w:shd w:val="clear" w:color="auto" w:fill="auto"/>
            <w:vAlign w:val="center"/>
          </w:tcPr>
          <w:p w14:paraId="7C272A73" w14:textId="4BB9E335"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(16.524)</w:t>
            </w:r>
          </w:p>
        </w:tc>
        <w:tc>
          <w:tcPr>
            <w:tcW w:w="383" w:type="pct"/>
            <w:tcBorders>
              <w:top w:val="nil"/>
              <w:left w:val="nil"/>
              <w:bottom w:val="nil"/>
              <w:right w:val="nil"/>
            </w:tcBorders>
            <w:shd w:val="clear" w:color="auto" w:fill="auto"/>
            <w:vAlign w:val="center"/>
          </w:tcPr>
          <w:p w14:paraId="0594766B" w14:textId="156FEE39"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(2.848.949)</w:t>
            </w:r>
          </w:p>
        </w:tc>
      </w:tr>
      <w:tr w:rsidR="00EC090D" w14:paraId="3CBA0702" w14:textId="77777777" w:rsidTr="00EC090D">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DFBE732" w14:textId="77777777" w:rsidR="00EC090D" w:rsidRDefault="00EC090D" w:rsidP="00EC090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383" w:type="pct"/>
            <w:tcBorders>
              <w:top w:val="nil"/>
              <w:left w:val="nil"/>
              <w:bottom w:val="nil"/>
              <w:right w:val="nil"/>
            </w:tcBorders>
            <w:shd w:val="clear" w:color="auto" w:fill="auto"/>
            <w:vAlign w:val="center"/>
          </w:tcPr>
          <w:p w14:paraId="03E140E9" w14:textId="237776A9"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383D2A7" w14:textId="354CFF56"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33550B9" w14:textId="398AA7A7"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4F668D04" w14:textId="3B3C6C8C"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C3CBB0E" w14:textId="2B5BF421"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0E0D171" w14:textId="09E345D4"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(3.119)</w:t>
            </w:r>
          </w:p>
        </w:tc>
        <w:tc>
          <w:tcPr>
            <w:tcW w:w="379" w:type="pct"/>
            <w:tcBorders>
              <w:top w:val="nil"/>
              <w:left w:val="nil"/>
              <w:bottom w:val="nil"/>
              <w:right w:val="nil"/>
            </w:tcBorders>
            <w:shd w:val="clear" w:color="auto" w:fill="auto"/>
            <w:vAlign w:val="center"/>
          </w:tcPr>
          <w:p w14:paraId="3BCFAF39" w14:textId="1C207373"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(8.163)</w:t>
            </w:r>
          </w:p>
        </w:tc>
        <w:tc>
          <w:tcPr>
            <w:tcW w:w="353" w:type="pct"/>
            <w:tcBorders>
              <w:top w:val="nil"/>
              <w:left w:val="nil"/>
              <w:bottom w:val="nil"/>
              <w:right w:val="nil"/>
            </w:tcBorders>
            <w:shd w:val="clear" w:color="auto" w:fill="auto"/>
            <w:vAlign w:val="center"/>
          </w:tcPr>
          <w:p w14:paraId="2981E903" w14:textId="41C57FC3"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7D4E09E" w14:textId="6CF1DA3E"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(11.282)</w:t>
            </w:r>
          </w:p>
        </w:tc>
      </w:tr>
      <w:tr w:rsidR="00EC090D" w14:paraId="00A4FDB3" w14:textId="77777777" w:rsidTr="00EC090D">
        <w:trPr>
          <w:trHeight w:hRule="exact" w:val="227"/>
        </w:trPr>
        <w:tc>
          <w:tcPr>
            <w:tcW w:w="1493" w:type="pct"/>
            <w:tcBorders>
              <w:top w:val="nil"/>
              <w:left w:val="nil"/>
              <w:bottom w:val="nil"/>
              <w:right w:val="nil"/>
            </w:tcBorders>
            <w:shd w:val="clear" w:color="auto" w:fill="auto"/>
            <w:vAlign w:val="center"/>
            <w:hideMark/>
          </w:tcPr>
          <w:p w14:paraId="47ABAA13" w14:textId="61247ABB" w:rsidR="00EC090D" w:rsidRDefault="00EC090D" w:rsidP="00EC090D">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exercício</w:t>
            </w:r>
          </w:p>
        </w:tc>
        <w:tc>
          <w:tcPr>
            <w:tcW w:w="383" w:type="pct"/>
            <w:tcBorders>
              <w:top w:val="nil"/>
              <w:left w:val="nil"/>
              <w:bottom w:val="nil"/>
              <w:right w:val="nil"/>
            </w:tcBorders>
            <w:shd w:val="clear" w:color="auto" w:fill="auto"/>
            <w:vAlign w:val="center"/>
          </w:tcPr>
          <w:p w14:paraId="1FA86648" w14:textId="7B2B6A52"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992.087</w:t>
            </w:r>
          </w:p>
        </w:tc>
        <w:tc>
          <w:tcPr>
            <w:tcW w:w="383" w:type="pct"/>
            <w:tcBorders>
              <w:top w:val="nil"/>
              <w:left w:val="nil"/>
              <w:bottom w:val="nil"/>
              <w:right w:val="nil"/>
            </w:tcBorders>
            <w:shd w:val="clear" w:color="auto" w:fill="auto"/>
            <w:vAlign w:val="center"/>
          </w:tcPr>
          <w:p w14:paraId="1A68A7A8" w14:textId="09FE5EB7"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454.262</w:t>
            </w:r>
          </w:p>
        </w:tc>
        <w:tc>
          <w:tcPr>
            <w:tcW w:w="428" w:type="pct"/>
            <w:tcBorders>
              <w:top w:val="nil"/>
              <w:left w:val="nil"/>
              <w:bottom w:val="nil"/>
              <w:right w:val="nil"/>
            </w:tcBorders>
            <w:shd w:val="clear" w:color="auto" w:fill="auto"/>
            <w:vAlign w:val="center"/>
          </w:tcPr>
          <w:p w14:paraId="3BF4A728" w14:textId="3334BCE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45.150</w:t>
            </w:r>
          </w:p>
        </w:tc>
        <w:tc>
          <w:tcPr>
            <w:tcW w:w="432" w:type="pct"/>
            <w:tcBorders>
              <w:top w:val="nil"/>
              <w:left w:val="nil"/>
              <w:bottom w:val="nil"/>
              <w:right w:val="nil"/>
            </w:tcBorders>
            <w:shd w:val="clear" w:color="auto" w:fill="auto"/>
            <w:vAlign w:val="center"/>
          </w:tcPr>
          <w:p w14:paraId="33BD7C2E" w14:textId="77E80C2F"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2.109.048</w:t>
            </w:r>
          </w:p>
        </w:tc>
        <w:tc>
          <w:tcPr>
            <w:tcW w:w="383" w:type="pct"/>
            <w:tcBorders>
              <w:top w:val="nil"/>
              <w:left w:val="nil"/>
              <w:bottom w:val="nil"/>
              <w:right w:val="nil"/>
            </w:tcBorders>
            <w:shd w:val="clear" w:color="auto" w:fill="auto"/>
            <w:vAlign w:val="center"/>
          </w:tcPr>
          <w:p w14:paraId="0751B19A" w14:textId="54066C70"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615.768</w:t>
            </w:r>
          </w:p>
        </w:tc>
        <w:tc>
          <w:tcPr>
            <w:tcW w:w="383" w:type="pct"/>
            <w:tcBorders>
              <w:top w:val="nil"/>
              <w:left w:val="nil"/>
              <w:bottom w:val="nil"/>
              <w:right w:val="nil"/>
            </w:tcBorders>
            <w:shd w:val="clear" w:color="auto" w:fill="auto"/>
            <w:vAlign w:val="center"/>
          </w:tcPr>
          <w:p w14:paraId="64171FF5" w14:textId="26054F3A"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206.076</w:t>
            </w:r>
          </w:p>
        </w:tc>
        <w:tc>
          <w:tcPr>
            <w:tcW w:w="379" w:type="pct"/>
            <w:tcBorders>
              <w:top w:val="nil"/>
              <w:left w:val="nil"/>
              <w:bottom w:val="nil"/>
              <w:right w:val="nil"/>
            </w:tcBorders>
            <w:shd w:val="clear" w:color="auto" w:fill="auto"/>
            <w:vAlign w:val="center"/>
          </w:tcPr>
          <w:p w14:paraId="6631F0FD" w14:textId="55BE81B6"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227.304</w:t>
            </w:r>
          </w:p>
        </w:tc>
        <w:tc>
          <w:tcPr>
            <w:tcW w:w="353" w:type="pct"/>
            <w:tcBorders>
              <w:top w:val="nil"/>
              <w:left w:val="nil"/>
              <w:bottom w:val="nil"/>
              <w:right w:val="nil"/>
            </w:tcBorders>
            <w:shd w:val="clear" w:color="auto" w:fill="auto"/>
            <w:vAlign w:val="center"/>
          </w:tcPr>
          <w:p w14:paraId="24F704D6" w14:textId="25122A76"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30.982</w:t>
            </w:r>
          </w:p>
        </w:tc>
        <w:tc>
          <w:tcPr>
            <w:tcW w:w="383" w:type="pct"/>
            <w:tcBorders>
              <w:top w:val="nil"/>
              <w:left w:val="nil"/>
              <w:bottom w:val="nil"/>
              <w:right w:val="nil"/>
            </w:tcBorders>
            <w:shd w:val="clear" w:color="auto" w:fill="auto"/>
            <w:vAlign w:val="center"/>
          </w:tcPr>
          <w:p w14:paraId="338140F0" w14:textId="54D75467"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4.680.677</w:t>
            </w:r>
          </w:p>
        </w:tc>
      </w:tr>
      <w:tr w:rsidR="00EC090D" w14:paraId="1FA04194" w14:textId="77777777" w:rsidTr="00EC090D">
        <w:trPr>
          <w:trHeight w:hRule="exact" w:val="227"/>
        </w:trPr>
        <w:tc>
          <w:tcPr>
            <w:tcW w:w="1493" w:type="pct"/>
            <w:tcBorders>
              <w:top w:val="nil"/>
              <w:left w:val="nil"/>
              <w:bottom w:val="nil"/>
              <w:right w:val="nil"/>
            </w:tcBorders>
            <w:shd w:val="clear" w:color="auto" w:fill="auto"/>
            <w:vAlign w:val="center"/>
            <w:hideMark/>
          </w:tcPr>
          <w:p w14:paraId="54A56C94" w14:textId="77777777" w:rsidR="00EC090D" w:rsidRDefault="00EC090D" w:rsidP="00EC090D">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383" w:type="pct"/>
            <w:tcBorders>
              <w:top w:val="nil"/>
              <w:left w:val="nil"/>
              <w:bottom w:val="nil"/>
              <w:right w:val="nil"/>
            </w:tcBorders>
            <w:shd w:val="clear" w:color="auto" w:fill="auto"/>
            <w:vAlign w:val="center"/>
          </w:tcPr>
          <w:p w14:paraId="69435E94" w14:textId="6B78B56D"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989.261</w:t>
            </w:r>
          </w:p>
        </w:tc>
        <w:tc>
          <w:tcPr>
            <w:tcW w:w="383" w:type="pct"/>
            <w:tcBorders>
              <w:top w:val="nil"/>
              <w:left w:val="nil"/>
              <w:bottom w:val="nil"/>
              <w:right w:val="nil"/>
            </w:tcBorders>
            <w:shd w:val="clear" w:color="auto" w:fill="auto"/>
            <w:vAlign w:val="center"/>
          </w:tcPr>
          <w:p w14:paraId="58903FE3" w14:textId="5A14E56D"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454.262</w:t>
            </w:r>
          </w:p>
        </w:tc>
        <w:tc>
          <w:tcPr>
            <w:tcW w:w="428" w:type="pct"/>
            <w:tcBorders>
              <w:top w:val="nil"/>
              <w:left w:val="nil"/>
              <w:bottom w:val="nil"/>
              <w:right w:val="nil"/>
            </w:tcBorders>
            <w:shd w:val="clear" w:color="auto" w:fill="auto"/>
            <w:vAlign w:val="center"/>
          </w:tcPr>
          <w:p w14:paraId="30EFC56D" w14:textId="506069DD"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45.150</w:t>
            </w:r>
          </w:p>
        </w:tc>
        <w:tc>
          <w:tcPr>
            <w:tcW w:w="432" w:type="pct"/>
            <w:tcBorders>
              <w:top w:val="nil"/>
              <w:left w:val="nil"/>
              <w:bottom w:val="nil"/>
              <w:right w:val="nil"/>
            </w:tcBorders>
            <w:shd w:val="clear" w:color="auto" w:fill="auto"/>
            <w:vAlign w:val="center"/>
          </w:tcPr>
          <w:p w14:paraId="7975B7E4" w14:textId="6C1CF9B1"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2.109.048</w:t>
            </w:r>
          </w:p>
        </w:tc>
        <w:tc>
          <w:tcPr>
            <w:tcW w:w="383" w:type="pct"/>
            <w:tcBorders>
              <w:top w:val="nil"/>
              <w:left w:val="nil"/>
              <w:bottom w:val="nil"/>
              <w:right w:val="nil"/>
            </w:tcBorders>
            <w:shd w:val="clear" w:color="auto" w:fill="auto"/>
            <w:vAlign w:val="center"/>
          </w:tcPr>
          <w:p w14:paraId="341CA91B" w14:textId="6489CEE2"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615.768</w:t>
            </w:r>
          </w:p>
        </w:tc>
        <w:tc>
          <w:tcPr>
            <w:tcW w:w="383" w:type="pct"/>
            <w:tcBorders>
              <w:top w:val="nil"/>
              <w:left w:val="nil"/>
              <w:bottom w:val="nil"/>
              <w:right w:val="nil"/>
            </w:tcBorders>
            <w:shd w:val="clear" w:color="auto" w:fill="auto"/>
            <w:vAlign w:val="center"/>
          </w:tcPr>
          <w:p w14:paraId="4A902D47" w14:textId="4CF7A18E"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206.076</w:t>
            </w:r>
          </w:p>
        </w:tc>
        <w:tc>
          <w:tcPr>
            <w:tcW w:w="379" w:type="pct"/>
            <w:tcBorders>
              <w:top w:val="nil"/>
              <w:left w:val="nil"/>
              <w:bottom w:val="nil"/>
              <w:right w:val="nil"/>
            </w:tcBorders>
            <w:shd w:val="clear" w:color="auto" w:fill="auto"/>
            <w:vAlign w:val="center"/>
          </w:tcPr>
          <w:p w14:paraId="1825C6AD" w14:textId="65F2F5EF"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227.304</w:t>
            </w:r>
          </w:p>
        </w:tc>
        <w:tc>
          <w:tcPr>
            <w:tcW w:w="353" w:type="pct"/>
            <w:tcBorders>
              <w:top w:val="nil"/>
              <w:left w:val="nil"/>
              <w:bottom w:val="nil"/>
              <w:right w:val="nil"/>
            </w:tcBorders>
            <w:shd w:val="clear" w:color="auto" w:fill="auto"/>
            <w:vAlign w:val="center"/>
          </w:tcPr>
          <w:p w14:paraId="7C439211" w14:textId="6BC47E24"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30.982</w:t>
            </w:r>
          </w:p>
        </w:tc>
        <w:tc>
          <w:tcPr>
            <w:tcW w:w="383" w:type="pct"/>
            <w:tcBorders>
              <w:top w:val="nil"/>
              <w:left w:val="nil"/>
              <w:bottom w:val="nil"/>
              <w:right w:val="nil"/>
            </w:tcBorders>
            <w:shd w:val="clear" w:color="auto" w:fill="auto"/>
            <w:vAlign w:val="center"/>
          </w:tcPr>
          <w:p w14:paraId="4747915C" w14:textId="5AD2292F"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4.677.851</w:t>
            </w:r>
          </w:p>
        </w:tc>
      </w:tr>
      <w:tr w:rsidR="00EC090D" w14:paraId="4928A212" w14:textId="77777777" w:rsidTr="00EC090D">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200855C" w14:textId="77777777" w:rsidR="00EC090D" w:rsidRDefault="00EC090D" w:rsidP="00EC090D">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383" w:type="pct"/>
            <w:tcBorders>
              <w:top w:val="nil"/>
              <w:left w:val="nil"/>
              <w:bottom w:val="nil"/>
              <w:right w:val="nil"/>
            </w:tcBorders>
            <w:shd w:val="clear" w:color="auto" w:fill="auto"/>
            <w:vAlign w:val="center"/>
          </w:tcPr>
          <w:p w14:paraId="4908F5E9" w14:textId="730A6D5E"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4.211</w:t>
            </w:r>
          </w:p>
        </w:tc>
        <w:tc>
          <w:tcPr>
            <w:tcW w:w="383" w:type="pct"/>
            <w:tcBorders>
              <w:top w:val="nil"/>
              <w:left w:val="nil"/>
              <w:bottom w:val="nil"/>
              <w:right w:val="nil"/>
            </w:tcBorders>
            <w:shd w:val="clear" w:color="auto" w:fill="auto"/>
            <w:vAlign w:val="center"/>
          </w:tcPr>
          <w:p w14:paraId="77CEBD2A" w14:textId="503A3453"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13BE613" w14:textId="757A8483"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01F63D73" w14:textId="7A3562A1"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5EA01062" w14:textId="736903E9"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DA174DE" w14:textId="7801CA56"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760D3D64" w14:textId="0D311332"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74F90FE0" w14:textId="35419263"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11E2E99B" w14:textId="374627D6"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4.211</w:t>
            </w:r>
          </w:p>
        </w:tc>
      </w:tr>
      <w:tr w:rsidR="00EC090D" w14:paraId="2D79D227" w14:textId="77777777" w:rsidTr="00EC090D">
        <w:trPr>
          <w:trHeight w:hRule="exact" w:val="227"/>
        </w:trPr>
        <w:tc>
          <w:tcPr>
            <w:tcW w:w="1493" w:type="pct"/>
            <w:tcBorders>
              <w:top w:val="nil"/>
              <w:left w:val="nil"/>
              <w:bottom w:val="nil"/>
              <w:right w:val="nil"/>
            </w:tcBorders>
            <w:shd w:val="clear" w:color="auto" w:fill="auto"/>
            <w:vAlign w:val="center"/>
            <w:hideMark/>
          </w:tcPr>
          <w:p w14:paraId="36DE604F" w14:textId="77777777" w:rsidR="00EC090D" w:rsidRDefault="00EC090D" w:rsidP="00EC090D">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383" w:type="pct"/>
            <w:tcBorders>
              <w:top w:val="nil"/>
              <w:left w:val="nil"/>
              <w:bottom w:val="nil"/>
              <w:right w:val="nil"/>
            </w:tcBorders>
            <w:shd w:val="clear" w:color="auto" w:fill="auto"/>
            <w:vAlign w:val="center"/>
          </w:tcPr>
          <w:p w14:paraId="0C219364" w14:textId="6EC328F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993.472</w:t>
            </w:r>
          </w:p>
        </w:tc>
        <w:tc>
          <w:tcPr>
            <w:tcW w:w="383" w:type="pct"/>
            <w:tcBorders>
              <w:top w:val="nil"/>
              <w:left w:val="nil"/>
              <w:bottom w:val="nil"/>
              <w:right w:val="nil"/>
            </w:tcBorders>
            <w:shd w:val="clear" w:color="auto" w:fill="auto"/>
            <w:vAlign w:val="center"/>
          </w:tcPr>
          <w:p w14:paraId="7F200AE3" w14:textId="53F38C7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454.262</w:t>
            </w:r>
          </w:p>
        </w:tc>
        <w:tc>
          <w:tcPr>
            <w:tcW w:w="428" w:type="pct"/>
            <w:tcBorders>
              <w:top w:val="nil"/>
              <w:left w:val="nil"/>
              <w:bottom w:val="nil"/>
              <w:right w:val="nil"/>
            </w:tcBorders>
            <w:shd w:val="clear" w:color="auto" w:fill="auto"/>
            <w:vAlign w:val="center"/>
          </w:tcPr>
          <w:p w14:paraId="0B4EA313" w14:textId="3E0F3E94"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45.150</w:t>
            </w:r>
          </w:p>
        </w:tc>
        <w:tc>
          <w:tcPr>
            <w:tcW w:w="432" w:type="pct"/>
            <w:tcBorders>
              <w:top w:val="nil"/>
              <w:left w:val="nil"/>
              <w:bottom w:val="nil"/>
              <w:right w:val="nil"/>
            </w:tcBorders>
            <w:shd w:val="clear" w:color="auto" w:fill="auto"/>
            <w:vAlign w:val="center"/>
          </w:tcPr>
          <w:p w14:paraId="62D2C613" w14:textId="6806D512"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2.109.048</w:t>
            </w:r>
          </w:p>
        </w:tc>
        <w:tc>
          <w:tcPr>
            <w:tcW w:w="383" w:type="pct"/>
            <w:tcBorders>
              <w:top w:val="nil"/>
              <w:left w:val="nil"/>
              <w:bottom w:val="nil"/>
              <w:right w:val="nil"/>
            </w:tcBorders>
            <w:shd w:val="clear" w:color="auto" w:fill="auto"/>
            <w:vAlign w:val="center"/>
          </w:tcPr>
          <w:p w14:paraId="4B05AD41" w14:textId="669CA091"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615.768</w:t>
            </w:r>
          </w:p>
        </w:tc>
        <w:tc>
          <w:tcPr>
            <w:tcW w:w="383" w:type="pct"/>
            <w:tcBorders>
              <w:top w:val="nil"/>
              <w:left w:val="nil"/>
              <w:bottom w:val="nil"/>
              <w:right w:val="nil"/>
            </w:tcBorders>
            <w:shd w:val="clear" w:color="auto" w:fill="auto"/>
            <w:vAlign w:val="center"/>
          </w:tcPr>
          <w:p w14:paraId="33D47519" w14:textId="2DB906FF"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206.076</w:t>
            </w:r>
          </w:p>
        </w:tc>
        <w:tc>
          <w:tcPr>
            <w:tcW w:w="379" w:type="pct"/>
            <w:tcBorders>
              <w:top w:val="nil"/>
              <w:left w:val="nil"/>
              <w:bottom w:val="nil"/>
              <w:right w:val="nil"/>
            </w:tcBorders>
            <w:shd w:val="clear" w:color="auto" w:fill="auto"/>
            <w:vAlign w:val="center"/>
          </w:tcPr>
          <w:p w14:paraId="789D1BCB" w14:textId="0616B5AB"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227.304</w:t>
            </w:r>
          </w:p>
        </w:tc>
        <w:tc>
          <w:tcPr>
            <w:tcW w:w="353" w:type="pct"/>
            <w:tcBorders>
              <w:top w:val="nil"/>
              <w:left w:val="nil"/>
              <w:bottom w:val="nil"/>
              <w:right w:val="nil"/>
            </w:tcBorders>
            <w:shd w:val="clear" w:color="auto" w:fill="auto"/>
            <w:vAlign w:val="center"/>
          </w:tcPr>
          <w:p w14:paraId="3E40212C" w14:textId="3C5BBFD6"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30.982</w:t>
            </w:r>
          </w:p>
        </w:tc>
        <w:tc>
          <w:tcPr>
            <w:tcW w:w="383" w:type="pct"/>
            <w:tcBorders>
              <w:top w:val="nil"/>
              <w:left w:val="nil"/>
              <w:bottom w:val="nil"/>
              <w:right w:val="nil"/>
            </w:tcBorders>
            <w:shd w:val="clear" w:color="auto" w:fill="auto"/>
            <w:vAlign w:val="center"/>
          </w:tcPr>
          <w:p w14:paraId="3D457A83" w14:textId="44D2EDC7"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4.682.062</w:t>
            </w:r>
          </w:p>
        </w:tc>
      </w:tr>
      <w:tr w:rsidR="00EC090D" w14:paraId="610D652B" w14:textId="77777777" w:rsidTr="00EC090D">
        <w:trPr>
          <w:trHeight w:hRule="exact" w:val="227"/>
        </w:trPr>
        <w:tc>
          <w:tcPr>
            <w:tcW w:w="1493" w:type="pct"/>
            <w:tcBorders>
              <w:top w:val="nil"/>
              <w:left w:val="nil"/>
              <w:bottom w:val="nil"/>
              <w:right w:val="nil"/>
            </w:tcBorders>
            <w:shd w:val="clear" w:color="auto" w:fill="auto"/>
            <w:vAlign w:val="center"/>
            <w:hideMark/>
          </w:tcPr>
          <w:p w14:paraId="357FDE7C" w14:textId="77777777" w:rsidR="00EC090D" w:rsidRDefault="00EC090D" w:rsidP="00EC090D">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383" w:type="pct"/>
            <w:tcBorders>
              <w:top w:val="nil"/>
              <w:left w:val="nil"/>
              <w:bottom w:val="nil"/>
              <w:right w:val="nil"/>
            </w:tcBorders>
            <w:shd w:val="clear" w:color="auto" w:fill="auto"/>
            <w:vAlign w:val="center"/>
          </w:tcPr>
          <w:p w14:paraId="05871D5B" w14:textId="6439A053"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2.826</w:t>
            </w:r>
          </w:p>
        </w:tc>
        <w:tc>
          <w:tcPr>
            <w:tcW w:w="383" w:type="pct"/>
            <w:tcBorders>
              <w:top w:val="nil"/>
              <w:left w:val="nil"/>
              <w:bottom w:val="nil"/>
              <w:right w:val="nil"/>
            </w:tcBorders>
            <w:shd w:val="clear" w:color="auto" w:fill="auto"/>
            <w:vAlign w:val="center"/>
          </w:tcPr>
          <w:p w14:paraId="2B7DEB86" w14:textId="52DBACD2"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8C147C0" w14:textId="20770686"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49EA62F2" w14:textId="2B116841"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FE2C1B8" w14:textId="0F74B3B6"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92E8795" w14:textId="41C23DBB"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091453DF" w14:textId="1820C927"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6BE2457C" w14:textId="50B20413" w:rsidR="00EC090D" w:rsidRDefault="00EC090D" w:rsidP="00EC090D">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2909E15" w14:textId="0B85FBBB"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2.826</w:t>
            </w:r>
          </w:p>
        </w:tc>
      </w:tr>
      <w:tr w:rsidR="00EC090D" w14:paraId="1894A06E" w14:textId="77777777" w:rsidTr="00EC090D">
        <w:trPr>
          <w:trHeight w:hRule="exact" w:val="227"/>
        </w:trPr>
        <w:tc>
          <w:tcPr>
            <w:tcW w:w="1493" w:type="pct"/>
            <w:tcBorders>
              <w:top w:val="nil"/>
              <w:left w:val="nil"/>
              <w:bottom w:val="nil"/>
              <w:right w:val="nil"/>
            </w:tcBorders>
            <w:shd w:val="clear" w:color="auto" w:fill="auto"/>
            <w:vAlign w:val="center"/>
            <w:hideMark/>
          </w:tcPr>
          <w:p w14:paraId="59EEFEC8" w14:textId="77777777" w:rsidR="00EC090D" w:rsidRDefault="00EC090D" w:rsidP="00EC090D">
            <w:pPr>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383" w:type="pct"/>
            <w:tcBorders>
              <w:top w:val="nil"/>
              <w:left w:val="nil"/>
              <w:bottom w:val="nil"/>
              <w:right w:val="nil"/>
            </w:tcBorders>
            <w:shd w:val="clear" w:color="auto" w:fill="auto"/>
            <w:vAlign w:val="center"/>
          </w:tcPr>
          <w:p w14:paraId="40B12888" w14:textId="51A7851C"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383" w:type="pct"/>
            <w:tcBorders>
              <w:top w:val="nil"/>
              <w:left w:val="nil"/>
              <w:bottom w:val="single" w:sz="4" w:space="0" w:color="57BBAB"/>
              <w:right w:val="nil"/>
            </w:tcBorders>
            <w:shd w:val="clear" w:color="auto" w:fill="auto"/>
            <w:vAlign w:val="center"/>
          </w:tcPr>
          <w:p w14:paraId="676CB621" w14:textId="7D93C430"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28" w:type="pct"/>
            <w:tcBorders>
              <w:top w:val="nil"/>
              <w:left w:val="nil"/>
              <w:bottom w:val="single" w:sz="4" w:space="0" w:color="57BBAB"/>
              <w:right w:val="nil"/>
            </w:tcBorders>
            <w:shd w:val="clear" w:color="auto" w:fill="auto"/>
            <w:vAlign w:val="center"/>
          </w:tcPr>
          <w:p w14:paraId="50941031" w14:textId="5DB393BD"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32" w:type="pct"/>
            <w:tcBorders>
              <w:top w:val="nil"/>
              <w:left w:val="nil"/>
              <w:bottom w:val="single" w:sz="4" w:space="0" w:color="57BBAB"/>
              <w:right w:val="nil"/>
            </w:tcBorders>
            <w:shd w:val="clear" w:color="auto" w:fill="auto"/>
            <w:vAlign w:val="center"/>
          </w:tcPr>
          <w:p w14:paraId="5B3DF979" w14:textId="684205BF"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383" w:type="pct"/>
            <w:tcBorders>
              <w:top w:val="nil"/>
              <w:left w:val="nil"/>
              <w:bottom w:val="single" w:sz="4" w:space="0" w:color="57BBAB"/>
              <w:right w:val="nil"/>
            </w:tcBorders>
            <w:shd w:val="clear" w:color="auto" w:fill="auto"/>
            <w:vAlign w:val="center"/>
          </w:tcPr>
          <w:p w14:paraId="73987058" w14:textId="7A468F54"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vAlign w:val="center"/>
          </w:tcPr>
          <w:p w14:paraId="3A1AD48F" w14:textId="078662A1"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79" w:type="pct"/>
            <w:tcBorders>
              <w:top w:val="nil"/>
              <w:left w:val="nil"/>
              <w:bottom w:val="single" w:sz="4" w:space="0" w:color="57BBAB"/>
              <w:right w:val="nil"/>
            </w:tcBorders>
            <w:shd w:val="clear" w:color="auto" w:fill="auto"/>
            <w:vAlign w:val="center"/>
          </w:tcPr>
          <w:p w14:paraId="32593DB4" w14:textId="2C3FE8B7"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53" w:type="pct"/>
            <w:tcBorders>
              <w:top w:val="nil"/>
              <w:left w:val="nil"/>
              <w:bottom w:val="single" w:sz="4" w:space="0" w:color="57BBAB"/>
              <w:right w:val="nil"/>
            </w:tcBorders>
            <w:shd w:val="clear" w:color="auto" w:fill="auto"/>
            <w:vAlign w:val="center"/>
          </w:tcPr>
          <w:p w14:paraId="24A0EE5F" w14:textId="73552258" w:rsidR="00EC090D" w:rsidRDefault="00EC090D" w:rsidP="00EC090D">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noWrap/>
            <w:vAlign w:val="center"/>
          </w:tcPr>
          <w:p w14:paraId="4CE56D08" w14:textId="24137A97" w:rsidR="00EC090D" w:rsidRDefault="00EC090D" w:rsidP="00EC090D">
            <w:pPr>
              <w:jc w:val="right"/>
              <w:rPr>
                <w:rFonts w:ascii="Calibri Light" w:hAnsi="Calibri Light" w:cs="Calibri Light"/>
                <w:color w:val="005CA9"/>
                <w:sz w:val="18"/>
                <w:szCs w:val="18"/>
              </w:rPr>
            </w:pPr>
          </w:p>
        </w:tc>
      </w:tr>
      <w:tr w:rsidR="00EC090D" w14:paraId="6242B794" w14:textId="77777777" w:rsidTr="00EC090D">
        <w:trPr>
          <w:trHeight w:hRule="exact" w:val="227"/>
        </w:trPr>
        <w:tc>
          <w:tcPr>
            <w:tcW w:w="1493" w:type="pct"/>
            <w:tcBorders>
              <w:top w:val="single" w:sz="4" w:space="0" w:color="57BBAB"/>
              <w:left w:val="nil"/>
              <w:bottom w:val="nil"/>
              <w:right w:val="nil"/>
            </w:tcBorders>
            <w:shd w:val="clear" w:color="auto" w:fill="auto"/>
            <w:vAlign w:val="center"/>
            <w:hideMark/>
          </w:tcPr>
          <w:p w14:paraId="18DB4B3E" w14:textId="084635B0" w:rsidR="00EC090D" w:rsidRDefault="00EC090D" w:rsidP="00EC090D">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w:t>
            </w:r>
          </w:p>
        </w:tc>
        <w:tc>
          <w:tcPr>
            <w:tcW w:w="383" w:type="pct"/>
            <w:tcBorders>
              <w:top w:val="single" w:sz="4" w:space="0" w:color="57BBAB"/>
              <w:left w:val="nil"/>
              <w:bottom w:val="nil"/>
              <w:right w:val="nil"/>
            </w:tcBorders>
            <w:shd w:val="clear" w:color="auto" w:fill="auto"/>
            <w:vAlign w:val="center"/>
          </w:tcPr>
          <w:p w14:paraId="2FE2549A" w14:textId="11A5C4EC"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479.350</w:t>
            </w:r>
          </w:p>
        </w:tc>
        <w:tc>
          <w:tcPr>
            <w:tcW w:w="383" w:type="pct"/>
            <w:tcBorders>
              <w:top w:val="nil"/>
              <w:left w:val="nil"/>
              <w:bottom w:val="nil"/>
              <w:right w:val="nil"/>
            </w:tcBorders>
            <w:shd w:val="clear" w:color="auto" w:fill="auto"/>
            <w:vAlign w:val="center"/>
          </w:tcPr>
          <w:p w14:paraId="18D471F0" w14:textId="1A55D2FA"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222.588</w:t>
            </w:r>
          </w:p>
        </w:tc>
        <w:tc>
          <w:tcPr>
            <w:tcW w:w="428" w:type="pct"/>
            <w:tcBorders>
              <w:top w:val="nil"/>
              <w:left w:val="nil"/>
              <w:bottom w:val="nil"/>
              <w:right w:val="nil"/>
            </w:tcBorders>
            <w:shd w:val="clear" w:color="auto" w:fill="auto"/>
            <w:vAlign w:val="center"/>
          </w:tcPr>
          <w:p w14:paraId="2923BD6F" w14:textId="27E2034C"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22.124</w:t>
            </w:r>
          </w:p>
        </w:tc>
        <w:tc>
          <w:tcPr>
            <w:tcW w:w="432" w:type="pct"/>
            <w:tcBorders>
              <w:top w:val="nil"/>
              <w:left w:val="nil"/>
              <w:bottom w:val="nil"/>
              <w:right w:val="nil"/>
            </w:tcBorders>
            <w:shd w:val="clear" w:color="auto" w:fill="auto"/>
            <w:vAlign w:val="center"/>
          </w:tcPr>
          <w:p w14:paraId="5B271C78" w14:textId="7413238D"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1.265.429</w:t>
            </w:r>
          </w:p>
        </w:tc>
        <w:tc>
          <w:tcPr>
            <w:tcW w:w="383" w:type="pct"/>
            <w:tcBorders>
              <w:top w:val="nil"/>
              <w:left w:val="nil"/>
              <w:bottom w:val="nil"/>
              <w:right w:val="nil"/>
            </w:tcBorders>
            <w:shd w:val="clear" w:color="auto" w:fill="auto"/>
            <w:vAlign w:val="center"/>
          </w:tcPr>
          <w:p w14:paraId="067C1CEF" w14:textId="686EDD88"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461.804</w:t>
            </w:r>
          </w:p>
        </w:tc>
        <w:tc>
          <w:tcPr>
            <w:tcW w:w="383" w:type="pct"/>
            <w:tcBorders>
              <w:top w:val="nil"/>
              <w:left w:val="nil"/>
              <w:bottom w:val="nil"/>
              <w:right w:val="nil"/>
            </w:tcBorders>
            <w:shd w:val="clear" w:color="auto" w:fill="auto"/>
            <w:vAlign w:val="center"/>
          </w:tcPr>
          <w:p w14:paraId="626EC188" w14:textId="23F36A76"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154.549</w:t>
            </w:r>
          </w:p>
        </w:tc>
        <w:tc>
          <w:tcPr>
            <w:tcW w:w="379" w:type="pct"/>
            <w:tcBorders>
              <w:top w:val="nil"/>
              <w:left w:val="nil"/>
              <w:bottom w:val="nil"/>
              <w:right w:val="nil"/>
            </w:tcBorders>
            <w:shd w:val="clear" w:color="auto" w:fill="auto"/>
            <w:vAlign w:val="center"/>
          </w:tcPr>
          <w:p w14:paraId="4E036DE6" w14:textId="7F1DEC5B"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170.471</w:t>
            </w:r>
          </w:p>
        </w:tc>
        <w:tc>
          <w:tcPr>
            <w:tcW w:w="353" w:type="pct"/>
            <w:tcBorders>
              <w:top w:val="nil"/>
              <w:left w:val="nil"/>
              <w:bottom w:val="nil"/>
              <w:right w:val="nil"/>
            </w:tcBorders>
            <w:shd w:val="clear" w:color="auto" w:fill="auto"/>
            <w:vAlign w:val="center"/>
          </w:tcPr>
          <w:p w14:paraId="749BF52E" w14:textId="62DE316E"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23.236</w:t>
            </w:r>
          </w:p>
        </w:tc>
        <w:tc>
          <w:tcPr>
            <w:tcW w:w="383" w:type="pct"/>
            <w:tcBorders>
              <w:top w:val="nil"/>
              <w:left w:val="nil"/>
              <w:bottom w:val="nil"/>
              <w:right w:val="nil"/>
            </w:tcBorders>
            <w:shd w:val="clear" w:color="auto" w:fill="auto"/>
            <w:vAlign w:val="center"/>
          </w:tcPr>
          <w:p w14:paraId="1E19E3BE" w14:textId="0D265534"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2.799.551</w:t>
            </w:r>
          </w:p>
        </w:tc>
      </w:tr>
      <w:tr w:rsidR="00EC090D" w14:paraId="61FB15E0" w14:textId="77777777" w:rsidTr="00EC090D">
        <w:trPr>
          <w:trHeight w:hRule="exact" w:val="227"/>
        </w:trPr>
        <w:tc>
          <w:tcPr>
            <w:tcW w:w="1493" w:type="pct"/>
            <w:tcBorders>
              <w:top w:val="nil"/>
              <w:left w:val="nil"/>
              <w:bottom w:val="single" w:sz="4" w:space="0" w:color="54BBAB"/>
              <w:right w:val="nil"/>
            </w:tcBorders>
            <w:shd w:val="clear" w:color="auto" w:fill="auto"/>
            <w:vAlign w:val="center"/>
            <w:hideMark/>
          </w:tcPr>
          <w:p w14:paraId="34899483" w14:textId="77777777" w:rsidR="00EC090D" w:rsidRDefault="00EC090D" w:rsidP="00EC090D">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383" w:type="pct"/>
            <w:tcBorders>
              <w:top w:val="nil"/>
              <w:left w:val="nil"/>
              <w:bottom w:val="single" w:sz="4" w:space="0" w:color="57BBAB"/>
              <w:right w:val="nil"/>
            </w:tcBorders>
            <w:shd w:val="clear" w:color="auto" w:fill="auto"/>
            <w:vAlign w:val="center"/>
          </w:tcPr>
          <w:p w14:paraId="1D134713" w14:textId="0711D6B7"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514.122</w:t>
            </w:r>
          </w:p>
        </w:tc>
        <w:tc>
          <w:tcPr>
            <w:tcW w:w="383" w:type="pct"/>
            <w:tcBorders>
              <w:top w:val="nil"/>
              <w:left w:val="nil"/>
              <w:bottom w:val="single" w:sz="4" w:space="0" w:color="57BBAB"/>
              <w:right w:val="nil"/>
            </w:tcBorders>
            <w:shd w:val="clear" w:color="auto" w:fill="auto"/>
            <w:vAlign w:val="center"/>
          </w:tcPr>
          <w:p w14:paraId="079A6372" w14:textId="4D99160B"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231.674</w:t>
            </w:r>
          </w:p>
        </w:tc>
        <w:tc>
          <w:tcPr>
            <w:tcW w:w="428" w:type="pct"/>
            <w:tcBorders>
              <w:top w:val="nil"/>
              <w:left w:val="nil"/>
              <w:bottom w:val="single" w:sz="4" w:space="0" w:color="57BBAB"/>
              <w:right w:val="nil"/>
            </w:tcBorders>
            <w:shd w:val="clear" w:color="auto" w:fill="auto"/>
            <w:vAlign w:val="center"/>
          </w:tcPr>
          <w:p w14:paraId="48E5C117" w14:textId="75141162"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23.026</w:t>
            </w:r>
          </w:p>
        </w:tc>
        <w:tc>
          <w:tcPr>
            <w:tcW w:w="432" w:type="pct"/>
            <w:tcBorders>
              <w:top w:val="nil"/>
              <w:left w:val="nil"/>
              <w:bottom w:val="single" w:sz="4" w:space="0" w:color="57BBAB"/>
              <w:right w:val="nil"/>
            </w:tcBorders>
            <w:shd w:val="clear" w:color="auto" w:fill="auto"/>
            <w:vAlign w:val="center"/>
          </w:tcPr>
          <w:p w14:paraId="312D5D6F" w14:textId="79D95B4E"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843.619</w:t>
            </w:r>
          </w:p>
        </w:tc>
        <w:tc>
          <w:tcPr>
            <w:tcW w:w="383" w:type="pct"/>
            <w:tcBorders>
              <w:top w:val="nil"/>
              <w:left w:val="nil"/>
              <w:bottom w:val="single" w:sz="4" w:space="0" w:color="57BBAB"/>
              <w:right w:val="nil"/>
            </w:tcBorders>
            <w:shd w:val="clear" w:color="auto" w:fill="auto"/>
            <w:vAlign w:val="center"/>
          </w:tcPr>
          <w:p w14:paraId="34662924" w14:textId="24FA0F80"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153.964</w:t>
            </w:r>
          </w:p>
        </w:tc>
        <w:tc>
          <w:tcPr>
            <w:tcW w:w="383" w:type="pct"/>
            <w:tcBorders>
              <w:top w:val="nil"/>
              <w:left w:val="nil"/>
              <w:bottom w:val="single" w:sz="4" w:space="0" w:color="57BBAB"/>
              <w:right w:val="nil"/>
            </w:tcBorders>
            <w:shd w:val="clear" w:color="auto" w:fill="auto"/>
            <w:vAlign w:val="center"/>
          </w:tcPr>
          <w:p w14:paraId="4E451E4C" w14:textId="0C053969"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51.527</w:t>
            </w:r>
          </w:p>
        </w:tc>
        <w:tc>
          <w:tcPr>
            <w:tcW w:w="379" w:type="pct"/>
            <w:tcBorders>
              <w:top w:val="nil"/>
              <w:left w:val="nil"/>
              <w:bottom w:val="single" w:sz="4" w:space="0" w:color="57BBAB"/>
              <w:right w:val="nil"/>
            </w:tcBorders>
            <w:shd w:val="clear" w:color="auto" w:fill="auto"/>
            <w:vAlign w:val="center"/>
          </w:tcPr>
          <w:p w14:paraId="4CA829BE" w14:textId="0254F494"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56.833</w:t>
            </w:r>
          </w:p>
        </w:tc>
        <w:tc>
          <w:tcPr>
            <w:tcW w:w="353" w:type="pct"/>
            <w:tcBorders>
              <w:top w:val="nil"/>
              <w:left w:val="nil"/>
              <w:bottom w:val="single" w:sz="4" w:space="0" w:color="57BBAB"/>
              <w:right w:val="nil"/>
            </w:tcBorders>
            <w:shd w:val="clear" w:color="auto" w:fill="auto"/>
            <w:vAlign w:val="center"/>
          </w:tcPr>
          <w:p w14:paraId="6A563995" w14:textId="3F24747F"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7.746</w:t>
            </w:r>
          </w:p>
        </w:tc>
        <w:tc>
          <w:tcPr>
            <w:tcW w:w="383" w:type="pct"/>
            <w:tcBorders>
              <w:top w:val="nil"/>
              <w:left w:val="nil"/>
              <w:bottom w:val="single" w:sz="4" w:space="0" w:color="54BBAB"/>
              <w:right w:val="nil"/>
            </w:tcBorders>
            <w:shd w:val="clear" w:color="auto" w:fill="auto"/>
            <w:vAlign w:val="center"/>
          </w:tcPr>
          <w:p w14:paraId="08EC07FC" w14:textId="3AD794D6" w:rsidR="00EC090D" w:rsidRDefault="00EC090D" w:rsidP="00EC090D">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1.882.511</w:t>
            </w:r>
          </w:p>
        </w:tc>
      </w:tr>
    </w:tbl>
    <w:p w14:paraId="1D2B103A" w14:textId="77777777" w:rsidR="008A5444" w:rsidRDefault="008A5444" w:rsidP="00F55184">
      <w:pPr>
        <w:spacing w:after="0" w:line="240" w:lineRule="auto"/>
        <w:jc w:val="both"/>
        <w:rPr>
          <w:rFonts w:asciiTheme="majorHAnsi" w:hAnsiTheme="majorHAnsi" w:cstheme="majorHAnsi"/>
          <w:color w:val="2F75B5"/>
          <w:sz w:val="16"/>
          <w:szCs w:val="16"/>
        </w:rPr>
      </w:pPr>
      <w:r w:rsidRPr="00BF0033">
        <w:rPr>
          <w:rFonts w:asciiTheme="majorHAnsi" w:hAnsiTheme="majorHAnsi" w:cstheme="majorHAnsi"/>
          <w:color w:val="2F75B5"/>
          <w:sz w:val="16"/>
          <w:szCs w:val="16"/>
        </w:rPr>
        <w:t>(1) O Lucro líquido da CNP Brasil atribuível ao Grupo está a maior em R$ 14.542, considerando o resultado de equivalência registrado, em decorrência da reclassificação de resultado com instrumentos financeiros - Outros resultados abrangentes para resultado.</w:t>
      </w:r>
    </w:p>
    <w:p w14:paraId="7FA31C53" w14:textId="47CFD9D2" w:rsidR="00BF0033" w:rsidRPr="00BF0033" w:rsidRDefault="00BF0033" w:rsidP="00F55184">
      <w:pPr>
        <w:spacing w:after="0" w:line="240" w:lineRule="auto"/>
        <w:jc w:val="both"/>
        <w:rPr>
          <w:rFonts w:asciiTheme="majorHAnsi" w:hAnsiTheme="majorHAnsi" w:cstheme="majorHAnsi"/>
          <w:color w:val="2F75B5"/>
          <w:sz w:val="16"/>
          <w:szCs w:val="16"/>
        </w:rPr>
      </w:pPr>
      <w:r w:rsidRPr="00BF0033">
        <w:rPr>
          <w:rFonts w:asciiTheme="majorHAnsi" w:hAnsiTheme="majorHAnsi" w:cstheme="majorHAnsi"/>
          <w:color w:val="2F75B5"/>
          <w:sz w:val="16"/>
          <w:szCs w:val="16"/>
        </w:rPr>
        <w:t>(</w:t>
      </w:r>
      <w:r w:rsidR="00EC090D">
        <w:rPr>
          <w:rFonts w:asciiTheme="majorHAnsi" w:hAnsiTheme="majorHAnsi" w:cstheme="majorHAnsi"/>
          <w:color w:val="2F75B5"/>
          <w:sz w:val="16"/>
          <w:szCs w:val="16"/>
        </w:rPr>
        <w:t>2</w:t>
      </w:r>
      <w:r w:rsidRPr="00BF0033">
        <w:rPr>
          <w:rFonts w:asciiTheme="majorHAnsi" w:hAnsiTheme="majorHAnsi" w:cstheme="majorHAnsi"/>
          <w:color w:val="2F75B5"/>
          <w:sz w:val="16"/>
          <w:szCs w:val="16"/>
        </w:rPr>
        <w:t xml:space="preserve">) O Lucro líquido da Holding XS1 atribuível ao Grupo está a maior em R$ 68.309, considerando o resultado de equivalência registrado, em função do ajuste dos efeitos do contrato que prevê a despesa de </w:t>
      </w:r>
      <w:proofErr w:type="spellStart"/>
      <w:r w:rsidRPr="00BF0033">
        <w:rPr>
          <w:rFonts w:asciiTheme="majorHAnsi" w:hAnsiTheme="majorHAnsi" w:cstheme="majorHAnsi"/>
          <w:color w:val="2F75B5"/>
          <w:sz w:val="16"/>
          <w:szCs w:val="16"/>
        </w:rPr>
        <w:t>Launch</w:t>
      </w:r>
      <w:proofErr w:type="spellEnd"/>
      <w:r w:rsidRPr="00BF0033">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BF0033">
        <w:rPr>
          <w:rFonts w:asciiTheme="majorHAnsi" w:hAnsiTheme="majorHAnsi" w:cstheme="majorHAnsi"/>
          <w:color w:val="2F75B5"/>
          <w:sz w:val="16"/>
          <w:szCs w:val="16"/>
        </w:rPr>
        <w:t>Earn</w:t>
      </w:r>
      <w:proofErr w:type="spellEnd"/>
      <w:r w:rsidRPr="00BF0033">
        <w:rPr>
          <w:rFonts w:asciiTheme="majorHAnsi" w:hAnsiTheme="majorHAnsi" w:cstheme="majorHAnsi"/>
          <w:color w:val="2F75B5"/>
          <w:sz w:val="16"/>
          <w:szCs w:val="16"/>
        </w:rPr>
        <w:t>-out paga à CAIXA.</w:t>
      </w:r>
    </w:p>
    <w:p w14:paraId="4A5B8567" w14:textId="4CC35762" w:rsidR="00BF0033" w:rsidRDefault="00BF0033" w:rsidP="00F55184">
      <w:pPr>
        <w:spacing w:after="0" w:line="240" w:lineRule="auto"/>
        <w:jc w:val="both"/>
        <w:rPr>
          <w:rFonts w:asciiTheme="majorHAnsi" w:hAnsiTheme="majorHAnsi" w:cstheme="majorHAnsi"/>
          <w:color w:val="2F75B5"/>
          <w:sz w:val="16"/>
          <w:szCs w:val="16"/>
        </w:rPr>
      </w:pPr>
      <w:r w:rsidRPr="00BF0033">
        <w:rPr>
          <w:rFonts w:asciiTheme="majorHAnsi" w:hAnsiTheme="majorHAnsi" w:cstheme="majorHAnsi"/>
          <w:color w:val="2F75B5"/>
          <w:sz w:val="16"/>
          <w:szCs w:val="16"/>
        </w:rPr>
        <w:t>(</w:t>
      </w:r>
      <w:r w:rsidR="00EC090D">
        <w:rPr>
          <w:rFonts w:asciiTheme="majorHAnsi" w:hAnsiTheme="majorHAnsi" w:cstheme="majorHAnsi"/>
          <w:color w:val="2F75B5"/>
          <w:sz w:val="16"/>
          <w:szCs w:val="16"/>
        </w:rPr>
        <w:t>3</w:t>
      </w:r>
      <w:r w:rsidRPr="00BF0033">
        <w:rPr>
          <w:rFonts w:asciiTheme="majorHAnsi" w:hAnsiTheme="majorHAnsi" w:cstheme="majorHAnsi"/>
          <w:color w:val="2F75B5"/>
          <w:sz w:val="16"/>
          <w:szCs w:val="16"/>
        </w:rPr>
        <w:t>) O Lucro líquido da XS3 Seguros atribuível ao Grupo está a maior em R$ 33.363, considerando o resultado de equivalência registrado, em decorrência de ajuste de exercícios anteriores relativos à adoção da norma IFRS 17 (CPC 50) – Contratos de Seguros</w:t>
      </w:r>
      <w:r>
        <w:rPr>
          <w:rFonts w:asciiTheme="majorHAnsi" w:hAnsiTheme="majorHAnsi" w:cstheme="majorHAnsi"/>
          <w:color w:val="2F75B5"/>
          <w:sz w:val="16"/>
          <w:szCs w:val="16"/>
        </w:rPr>
        <w:t>.</w:t>
      </w:r>
    </w:p>
    <w:p w14:paraId="3689B268" w14:textId="7FBE80AE" w:rsidR="00D25BC4" w:rsidRPr="00BF0033" w:rsidRDefault="00D25BC4" w:rsidP="008A5444">
      <w:pPr>
        <w:spacing w:after="0" w:line="240" w:lineRule="auto"/>
        <w:jc w:val="both"/>
        <w:rPr>
          <w:rFonts w:asciiTheme="majorHAnsi" w:hAnsiTheme="majorHAnsi" w:cstheme="majorHAnsi"/>
          <w:color w:val="2F75B5"/>
          <w:sz w:val="16"/>
          <w:szCs w:val="16"/>
          <w:highlight w:val="yellow"/>
        </w:rPr>
      </w:pPr>
      <w:r w:rsidRPr="00E97C45">
        <w:rPr>
          <w:rFonts w:asciiTheme="majorHAnsi" w:hAnsiTheme="majorHAnsi" w:cstheme="majorHAnsi"/>
          <w:b/>
          <w:color w:val="2F75B5"/>
          <w:sz w:val="20"/>
          <w:szCs w:val="20"/>
          <w:highlight w:val="yellow"/>
        </w:rPr>
        <w:br w:type="page"/>
      </w:r>
    </w:p>
    <w:p w14:paraId="5B8E1367" w14:textId="77777777" w:rsidR="00D25BC4" w:rsidRPr="00E97C45" w:rsidRDefault="00D25BC4" w:rsidP="00D25BC4">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47"/>
        <w:gridCol w:w="1113"/>
        <w:gridCol w:w="1113"/>
        <w:gridCol w:w="1247"/>
        <w:gridCol w:w="1256"/>
        <w:gridCol w:w="1113"/>
        <w:gridCol w:w="1116"/>
        <w:gridCol w:w="1104"/>
        <w:gridCol w:w="1044"/>
        <w:gridCol w:w="1116"/>
      </w:tblGrid>
      <w:tr w:rsidR="00AC6364" w:rsidRPr="00AC6364" w14:paraId="007B9151" w14:textId="77777777" w:rsidTr="00AC6364">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5639BFAF"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Consolidado</w:t>
            </w:r>
          </w:p>
        </w:tc>
      </w:tr>
      <w:tr w:rsidR="00AC6364" w:rsidRPr="00AC6364" w14:paraId="6D0546D9" w14:textId="77777777" w:rsidTr="00AC6364">
        <w:trPr>
          <w:trHeight w:val="227"/>
        </w:trPr>
        <w:tc>
          <w:tcPr>
            <w:tcW w:w="5000" w:type="pct"/>
            <w:gridSpan w:val="10"/>
            <w:tcBorders>
              <w:top w:val="single" w:sz="4" w:space="0" w:color="54BBAB"/>
              <w:left w:val="nil"/>
              <w:bottom w:val="nil"/>
              <w:right w:val="nil"/>
            </w:tcBorders>
            <w:shd w:val="clear" w:color="auto" w:fill="auto"/>
            <w:vAlign w:val="center"/>
            <w:hideMark/>
          </w:tcPr>
          <w:p w14:paraId="1F8283C1"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01 de janeiro a 31 de dezembro de 2023</w:t>
            </w:r>
          </w:p>
        </w:tc>
      </w:tr>
      <w:tr w:rsidR="00AC6364" w:rsidRPr="00AC6364" w14:paraId="1C43FEB4" w14:textId="77777777" w:rsidTr="00320DA5">
        <w:trPr>
          <w:trHeight w:val="227"/>
        </w:trPr>
        <w:tc>
          <w:tcPr>
            <w:tcW w:w="1492" w:type="pct"/>
            <w:tcBorders>
              <w:top w:val="single" w:sz="4" w:space="0" w:color="54BBAB"/>
              <w:left w:val="nil"/>
              <w:bottom w:val="single" w:sz="4" w:space="0" w:color="54BBAB"/>
              <w:right w:val="nil"/>
            </w:tcBorders>
            <w:shd w:val="clear" w:color="auto" w:fill="auto"/>
            <w:vAlign w:val="center"/>
            <w:hideMark/>
          </w:tcPr>
          <w:p w14:paraId="7E7BDFF6"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Segmento</w:t>
            </w:r>
          </w:p>
        </w:tc>
        <w:tc>
          <w:tcPr>
            <w:tcW w:w="1192" w:type="pct"/>
            <w:gridSpan w:val="3"/>
            <w:tcBorders>
              <w:top w:val="single" w:sz="4" w:space="0" w:color="54BBAB"/>
              <w:left w:val="nil"/>
              <w:bottom w:val="single" w:sz="4" w:space="0" w:color="54BBAB"/>
              <w:right w:val="nil"/>
            </w:tcBorders>
            <w:shd w:val="clear" w:color="auto" w:fill="auto"/>
            <w:vAlign w:val="center"/>
            <w:hideMark/>
          </w:tcPr>
          <w:p w14:paraId="714BE2F7"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proofErr w:type="spellStart"/>
            <w:r w:rsidRPr="00AC6364">
              <w:rPr>
                <w:rFonts w:ascii="Calibri Light" w:eastAsia="Times New Roman" w:hAnsi="Calibri Light" w:cs="Calibri Light"/>
                <w:b/>
                <w:bCs/>
                <w:color w:val="005CA9"/>
                <w:sz w:val="18"/>
                <w:szCs w:val="18"/>
                <w:lang w:eastAsia="pt-BR"/>
              </w:rPr>
              <w:t>Run</w:t>
            </w:r>
            <w:proofErr w:type="spellEnd"/>
            <w:r w:rsidRPr="00AC6364">
              <w:rPr>
                <w:rFonts w:ascii="Calibri Light" w:eastAsia="Times New Roman" w:hAnsi="Calibri Light" w:cs="Calibri Light"/>
                <w:b/>
                <w:bCs/>
                <w:color w:val="005CA9"/>
                <w:sz w:val="18"/>
                <w:szCs w:val="18"/>
                <w:lang w:eastAsia="pt-BR"/>
              </w:rPr>
              <w:t>-off / Mar Aberto</w:t>
            </w:r>
          </w:p>
        </w:tc>
        <w:tc>
          <w:tcPr>
            <w:tcW w:w="1933" w:type="pct"/>
            <w:gridSpan w:val="5"/>
            <w:tcBorders>
              <w:top w:val="single" w:sz="4" w:space="0" w:color="54BBAB"/>
              <w:left w:val="nil"/>
              <w:bottom w:val="single" w:sz="4" w:space="0" w:color="54BBAB"/>
              <w:right w:val="nil"/>
            </w:tcBorders>
            <w:shd w:val="clear" w:color="auto" w:fill="auto"/>
            <w:vAlign w:val="center"/>
            <w:hideMark/>
          </w:tcPr>
          <w:p w14:paraId="074F0EA7"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Seguridade</w:t>
            </w:r>
          </w:p>
        </w:tc>
        <w:tc>
          <w:tcPr>
            <w:tcW w:w="383" w:type="pct"/>
            <w:vMerge w:val="restart"/>
            <w:tcBorders>
              <w:top w:val="single" w:sz="4" w:space="0" w:color="54BBAB"/>
              <w:left w:val="nil"/>
              <w:bottom w:val="single" w:sz="4" w:space="0" w:color="57BBAB"/>
              <w:right w:val="nil"/>
            </w:tcBorders>
            <w:shd w:val="clear" w:color="auto" w:fill="auto"/>
            <w:vAlign w:val="center"/>
            <w:hideMark/>
          </w:tcPr>
          <w:p w14:paraId="7EF1C5F3"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Total</w:t>
            </w:r>
          </w:p>
        </w:tc>
      </w:tr>
      <w:tr w:rsidR="00AC6364" w:rsidRPr="00AC6364" w14:paraId="4D4803B0" w14:textId="77777777" w:rsidTr="00320DA5">
        <w:trPr>
          <w:trHeight w:val="227"/>
        </w:trPr>
        <w:tc>
          <w:tcPr>
            <w:tcW w:w="1492" w:type="pct"/>
            <w:tcBorders>
              <w:top w:val="nil"/>
              <w:left w:val="nil"/>
              <w:bottom w:val="single" w:sz="4" w:space="0" w:color="54BBAB"/>
              <w:right w:val="nil"/>
            </w:tcBorders>
            <w:shd w:val="clear" w:color="auto" w:fill="auto"/>
            <w:vAlign w:val="center"/>
            <w:hideMark/>
          </w:tcPr>
          <w:p w14:paraId="778F09F1"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457D587D"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74B889A6"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Ramos diversos</w:t>
            </w:r>
          </w:p>
        </w:tc>
        <w:tc>
          <w:tcPr>
            <w:tcW w:w="427" w:type="pct"/>
            <w:tcBorders>
              <w:top w:val="nil"/>
              <w:left w:val="nil"/>
              <w:bottom w:val="single" w:sz="4" w:space="0" w:color="54BBAB"/>
              <w:right w:val="nil"/>
            </w:tcBorders>
            <w:shd w:val="clear" w:color="auto" w:fill="auto"/>
            <w:vAlign w:val="center"/>
            <w:hideMark/>
          </w:tcPr>
          <w:p w14:paraId="6685A821"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Corretagem e intermediação de seguros</w:t>
            </w:r>
          </w:p>
        </w:tc>
        <w:tc>
          <w:tcPr>
            <w:tcW w:w="431" w:type="pct"/>
            <w:tcBorders>
              <w:top w:val="nil"/>
              <w:left w:val="nil"/>
              <w:bottom w:val="single" w:sz="4" w:space="0" w:color="54BBAB"/>
              <w:right w:val="nil"/>
            </w:tcBorders>
            <w:shd w:val="clear" w:color="auto" w:fill="auto"/>
            <w:vAlign w:val="center"/>
            <w:hideMark/>
          </w:tcPr>
          <w:p w14:paraId="308FD986"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1998B3DD"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Habitacional e Residencial</w:t>
            </w:r>
          </w:p>
        </w:tc>
        <w:tc>
          <w:tcPr>
            <w:tcW w:w="383" w:type="pct"/>
            <w:tcBorders>
              <w:top w:val="nil"/>
              <w:left w:val="nil"/>
              <w:bottom w:val="single" w:sz="4" w:space="0" w:color="54BBAB"/>
              <w:right w:val="nil"/>
            </w:tcBorders>
            <w:shd w:val="clear" w:color="auto" w:fill="auto"/>
            <w:vAlign w:val="center"/>
            <w:hideMark/>
          </w:tcPr>
          <w:p w14:paraId="1238D205"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Capitalização</w:t>
            </w:r>
          </w:p>
        </w:tc>
        <w:tc>
          <w:tcPr>
            <w:tcW w:w="379" w:type="pct"/>
            <w:tcBorders>
              <w:top w:val="nil"/>
              <w:left w:val="nil"/>
              <w:bottom w:val="single" w:sz="4" w:space="0" w:color="54BBAB"/>
              <w:right w:val="nil"/>
            </w:tcBorders>
            <w:shd w:val="clear" w:color="auto" w:fill="auto"/>
            <w:vAlign w:val="center"/>
            <w:hideMark/>
          </w:tcPr>
          <w:p w14:paraId="28DDCE27"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Consórcios</w:t>
            </w:r>
          </w:p>
        </w:tc>
        <w:tc>
          <w:tcPr>
            <w:tcW w:w="358" w:type="pct"/>
            <w:tcBorders>
              <w:top w:val="nil"/>
              <w:left w:val="nil"/>
              <w:bottom w:val="single" w:sz="4" w:space="0" w:color="54BBAB"/>
              <w:right w:val="nil"/>
            </w:tcBorders>
            <w:shd w:val="clear" w:color="auto" w:fill="auto"/>
            <w:vAlign w:val="center"/>
            <w:hideMark/>
          </w:tcPr>
          <w:p w14:paraId="603A7AD1"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Serviços Assistenciais</w:t>
            </w:r>
          </w:p>
        </w:tc>
        <w:tc>
          <w:tcPr>
            <w:tcW w:w="383" w:type="pct"/>
            <w:vMerge/>
            <w:tcBorders>
              <w:top w:val="single" w:sz="4" w:space="0" w:color="54BBAB"/>
              <w:left w:val="nil"/>
              <w:bottom w:val="single" w:sz="4" w:space="0" w:color="57BBAB"/>
              <w:right w:val="nil"/>
            </w:tcBorders>
            <w:vAlign w:val="center"/>
            <w:hideMark/>
          </w:tcPr>
          <w:p w14:paraId="3E869D29"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p>
        </w:tc>
      </w:tr>
      <w:tr w:rsidR="00AC6364" w:rsidRPr="00AC6364" w14:paraId="34F67E64" w14:textId="77777777" w:rsidTr="00320DA5">
        <w:trPr>
          <w:trHeight w:val="227"/>
        </w:trPr>
        <w:tc>
          <w:tcPr>
            <w:tcW w:w="1492" w:type="pct"/>
            <w:tcBorders>
              <w:top w:val="nil"/>
              <w:left w:val="nil"/>
              <w:bottom w:val="single" w:sz="4" w:space="0" w:color="57BBAB"/>
              <w:right w:val="nil"/>
            </w:tcBorders>
            <w:shd w:val="clear" w:color="auto" w:fill="auto"/>
            <w:vAlign w:val="center"/>
            <w:hideMark/>
          </w:tcPr>
          <w:p w14:paraId="5EC24FF3"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7BBAB"/>
              <w:right w:val="nil"/>
            </w:tcBorders>
            <w:shd w:val="clear" w:color="auto" w:fill="auto"/>
            <w:vAlign w:val="center"/>
            <w:hideMark/>
          </w:tcPr>
          <w:p w14:paraId="5F821563"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CNP Brasil (1)</w:t>
            </w:r>
          </w:p>
        </w:tc>
        <w:tc>
          <w:tcPr>
            <w:tcW w:w="382" w:type="pct"/>
            <w:tcBorders>
              <w:top w:val="nil"/>
              <w:left w:val="nil"/>
              <w:bottom w:val="single" w:sz="4" w:space="0" w:color="57BBAB"/>
              <w:right w:val="nil"/>
            </w:tcBorders>
            <w:shd w:val="clear" w:color="auto" w:fill="auto"/>
            <w:vAlign w:val="center"/>
            <w:hideMark/>
          </w:tcPr>
          <w:p w14:paraId="1C7B5753" w14:textId="1533E318"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Too Seguros</w:t>
            </w:r>
          </w:p>
        </w:tc>
        <w:tc>
          <w:tcPr>
            <w:tcW w:w="427" w:type="pct"/>
            <w:tcBorders>
              <w:top w:val="nil"/>
              <w:left w:val="nil"/>
              <w:bottom w:val="single" w:sz="4" w:space="0" w:color="57BBAB"/>
              <w:right w:val="nil"/>
            </w:tcBorders>
            <w:shd w:val="clear" w:color="auto" w:fill="auto"/>
            <w:vAlign w:val="center"/>
            <w:hideMark/>
          </w:tcPr>
          <w:p w14:paraId="42D1D542"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PAN Corretora</w:t>
            </w:r>
          </w:p>
        </w:tc>
        <w:tc>
          <w:tcPr>
            <w:tcW w:w="431" w:type="pct"/>
            <w:tcBorders>
              <w:top w:val="nil"/>
              <w:left w:val="nil"/>
              <w:bottom w:val="single" w:sz="4" w:space="0" w:color="57BBAB"/>
              <w:right w:val="nil"/>
            </w:tcBorders>
            <w:shd w:val="clear" w:color="auto" w:fill="auto"/>
            <w:vAlign w:val="center"/>
            <w:hideMark/>
          </w:tcPr>
          <w:p w14:paraId="06EF111C" w14:textId="2C8DC77C"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Holding XS1</w:t>
            </w:r>
            <w:r w:rsidR="00BF0033">
              <w:rPr>
                <w:rFonts w:ascii="Calibri Light" w:eastAsia="Times New Roman" w:hAnsi="Calibri Light" w:cs="Calibri Light"/>
                <w:b/>
                <w:bCs/>
                <w:color w:val="005CA9"/>
                <w:sz w:val="18"/>
                <w:szCs w:val="18"/>
                <w:lang w:eastAsia="pt-BR"/>
              </w:rPr>
              <w:t xml:space="preserve"> (</w:t>
            </w:r>
            <w:r w:rsidR="00B03799">
              <w:rPr>
                <w:rFonts w:ascii="Calibri Light" w:eastAsia="Times New Roman" w:hAnsi="Calibri Light" w:cs="Calibri Light"/>
                <w:b/>
                <w:bCs/>
                <w:color w:val="005CA9"/>
                <w:sz w:val="18"/>
                <w:szCs w:val="18"/>
                <w:lang w:eastAsia="pt-BR"/>
              </w:rPr>
              <w:t>2</w:t>
            </w:r>
            <w:r w:rsidR="00BF0033">
              <w:rPr>
                <w:rFonts w:ascii="Calibri Light" w:eastAsia="Times New Roman" w:hAnsi="Calibri Light" w:cs="Calibri Light"/>
                <w:b/>
                <w:bCs/>
                <w:color w:val="005CA9"/>
                <w:sz w:val="18"/>
                <w:szCs w:val="18"/>
                <w:lang w:eastAsia="pt-BR"/>
              </w:rPr>
              <w:t>)</w:t>
            </w:r>
          </w:p>
        </w:tc>
        <w:tc>
          <w:tcPr>
            <w:tcW w:w="382" w:type="pct"/>
            <w:tcBorders>
              <w:top w:val="nil"/>
              <w:left w:val="nil"/>
              <w:bottom w:val="single" w:sz="4" w:space="0" w:color="57BBAB"/>
              <w:right w:val="nil"/>
            </w:tcBorders>
            <w:shd w:val="clear" w:color="auto" w:fill="auto"/>
            <w:vAlign w:val="center"/>
            <w:hideMark/>
          </w:tcPr>
          <w:p w14:paraId="1C700144"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XS3 Seguros</w:t>
            </w:r>
          </w:p>
        </w:tc>
        <w:tc>
          <w:tcPr>
            <w:tcW w:w="383" w:type="pct"/>
            <w:tcBorders>
              <w:top w:val="nil"/>
              <w:left w:val="nil"/>
              <w:bottom w:val="single" w:sz="4" w:space="0" w:color="57BBAB"/>
              <w:right w:val="nil"/>
            </w:tcBorders>
            <w:shd w:val="clear" w:color="auto" w:fill="auto"/>
            <w:vAlign w:val="center"/>
            <w:hideMark/>
          </w:tcPr>
          <w:p w14:paraId="0FED59FC"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XS4 Capitalização</w:t>
            </w:r>
          </w:p>
        </w:tc>
        <w:tc>
          <w:tcPr>
            <w:tcW w:w="379" w:type="pct"/>
            <w:tcBorders>
              <w:top w:val="nil"/>
              <w:left w:val="nil"/>
              <w:bottom w:val="single" w:sz="4" w:space="0" w:color="57BBAB"/>
              <w:right w:val="nil"/>
            </w:tcBorders>
            <w:shd w:val="clear" w:color="auto" w:fill="auto"/>
            <w:vAlign w:val="center"/>
            <w:hideMark/>
          </w:tcPr>
          <w:p w14:paraId="1FA1C894"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XS5 Consórcios</w:t>
            </w:r>
          </w:p>
        </w:tc>
        <w:tc>
          <w:tcPr>
            <w:tcW w:w="358" w:type="pct"/>
            <w:tcBorders>
              <w:top w:val="nil"/>
              <w:left w:val="nil"/>
              <w:bottom w:val="single" w:sz="4" w:space="0" w:color="57BBAB"/>
              <w:right w:val="nil"/>
            </w:tcBorders>
            <w:shd w:val="clear" w:color="auto" w:fill="auto"/>
            <w:vAlign w:val="center"/>
            <w:hideMark/>
          </w:tcPr>
          <w:p w14:paraId="1C9899CE" w14:textId="77777777" w:rsidR="00AC6364" w:rsidRPr="00AC6364" w:rsidRDefault="00AC6364" w:rsidP="00AC6364">
            <w:pPr>
              <w:spacing w:after="0" w:line="240" w:lineRule="auto"/>
              <w:jc w:val="center"/>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XS6 Assistência</w:t>
            </w:r>
          </w:p>
        </w:tc>
        <w:tc>
          <w:tcPr>
            <w:tcW w:w="383" w:type="pct"/>
            <w:vMerge/>
            <w:tcBorders>
              <w:top w:val="single" w:sz="4" w:space="0" w:color="54BBAB"/>
              <w:left w:val="nil"/>
              <w:bottom w:val="single" w:sz="4" w:space="0" w:color="57BBAB"/>
              <w:right w:val="nil"/>
            </w:tcBorders>
            <w:vAlign w:val="center"/>
            <w:hideMark/>
          </w:tcPr>
          <w:p w14:paraId="2551249E"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p>
        </w:tc>
      </w:tr>
      <w:tr w:rsidR="00AC6364" w:rsidRPr="00AC6364" w14:paraId="20236F05" w14:textId="77777777" w:rsidTr="00320DA5">
        <w:trPr>
          <w:trHeight w:val="227"/>
        </w:trPr>
        <w:tc>
          <w:tcPr>
            <w:tcW w:w="1492" w:type="pct"/>
            <w:tcBorders>
              <w:top w:val="nil"/>
              <w:left w:val="nil"/>
              <w:bottom w:val="nil"/>
              <w:right w:val="nil"/>
            </w:tcBorders>
            <w:shd w:val="clear" w:color="auto" w:fill="auto"/>
            <w:vAlign w:val="center"/>
            <w:hideMark/>
          </w:tcPr>
          <w:p w14:paraId="6F5B969F"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Margem operacional</w:t>
            </w:r>
          </w:p>
        </w:tc>
        <w:tc>
          <w:tcPr>
            <w:tcW w:w="382" w:type="pct"/>
            <w:tcBorders>
              <w:top w:val="nil"/>
              <w:left w:val="nil"/>
              <w:bottom w:val="nil"/>
              <w:right w:val="nil"/>
            </w:tcBorders>
            <w:shd w:val="clear" w:color="auto" w:fill="auto"/>
            <w:vAlign w:val="center"/>
            <w:hideMark/>
          </w:tcPr>
          <w:p w14:paraId="27AE38DD"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1.818.011</w:t>
            </w:r>
          </w:p>
        </w:tc>
        <w:tc>
          <w:tcPr>
            <w:tcW w:w="382" w:type="pct"/>
            <w:tcBorders>
              <w:top w:val="nil"/>
              <w:left w:val="nil"/>
              <w:bottom w:val="nil"/>
              <w:right w:val="nil"/>
            </w:tcBorders>
            <w:shd w:val="clear" w:color="auto" w:fill="auto"/>
            <w:vAlign w:val="center"/>
            <w:hideMark/>
          </w:tcPr>
          <w:p w14:paraId="61C84DBA"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348.053</w:t>
            </w:r>
          </w:p>
        </w:tc>
        <w:tc>
          <w:tcPr>
            <w:tcW w:w="427" w:type="pct"/>
            <w:tcBorders>
              <w:top w:val="nil"/>
              <w:left w:val="nil"/>
              <w:bottom w:val="nil"/>
              <w:right w:val="nil"/>
            </w:tcBorders>
            <w:shd w:val="clear" w:color="auto" w:fill="auto"/>
            <w:vAlign w:val="center"/>
            <w:hideMark/>
          </w:tcPr>
          <w:p w14:paraId="5C5AB16F"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68.102</w:t>
            </w:r>
          </w:p>
        </w:tc>
        <w:tc>
          <w:tcPr>
            <w:tcW w:w="431" w:type="pct"/>
            <w:tcBorders>
              <w:top w:val="nil"/>
              <w:left w:val="nil"/>
              <w:bottom w:val="nil"/>
              <w:right w:val="nil"/>
            </w:tcBorders>
            <w:shd w:val="clear" w:color="auto" w:fill="auto"/>
            <w:vAlign w:val="center"/>
            <w:hideMark/>
          </w:tcPr>
          <w:p w14:paraId="1E55D980"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3.346.047</w:t>
            </w:r>
          </w:p>
        </w:tc>
        <w:tc>
          <w:tcPr>
            <w:tcW w:w="382" w:type="pct"/>
            <w:tcBorders>
              <w:top w:val="nil"/>
              <w:left w:val="nil"/>
              <w:bottom w:val="nil"/>
              <w:right w:val="nil"/>
            </w:tcBorders>
            <w:shd w:val="clear" w:color="auto" w:fill="auto"/>
            <w:vAlign w:val="center"/>
            <w:hideMark/>
          </w:tcPr>
          <w:p w14:paraId="5E85C5BC"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846.906</w:t>
            </w:r>
          </w:p>
        </w:tc>
        <w:tc>
          <w:tcPr>
            <w:tcW w:w="383" w:type="pct"/>
            <w:tcBorders>
              <w:top w:val="nil"/>
              <w:left w:val="nil"/>
              <w:bottom w:val="nil"/>
              <w:right w:val="nil"/>
            </w:tcBorders>
            <w:shd w:val="clear" w:color="auto" w:fill="auto"/>
            <w:vAlign w:val="center"/>
            <w:hideMark/>
          </w:tcPr>
          <w:p w14:paraId="4CFFAD0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350.754</w:t>
            </w:r>
          </w:p>
        </w:tc>
        <w:tc>
          <w:tcPr>
            <w:tcW w:w="379" w:type="pct"/>
            <w:tcBorders>
              <w:top w:val="nil"/>
              <w:left w:val="nil"/>
              <w:bottom w:val="nil"/>
              <w:right w:val="nil"/>
            </w:tcBorders>
            <w:shd w:val="clear" w:color="auto" w:fill="auto"/>
            <w:vAlign w:val="center"/>
            <w:hideMark/>
          </w:tcPr>
          <w:p w14:paraId="079D45A1"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573.825</w:t>
            </w:r>
          </w:p>
        </w:tc>
        <w:tc>
          <w:tcPr>
            <w:tcW w:w="358" w:type="pct"/>
            <w:tcBorders>
              <w:top w:val="nil"/>
              <w:left w:val="nil"/>
              <w:bottom w:val="nil"/>
              <w:right w:val="nil"/>
            </w:tcBorders>
            <w:shd w:val="clear" w:color="auto" w:fill="auto"/>
            <w:vAlign w:val="center"/>
            <w:hideMark/>
          </w:tcPr>
          <w:p w14:paraId="3784D66E"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75.615</w:t>
            </w:r>
          </w:p>
        </w:tc>
        <w:tc>
          <w:tcPr>
            <w:tcW w:w="383" w:type="pct"/>
            <w:tcBorders>
              <w:top w:val="nil"/>
              <w:left w:val="nil"/>
              <w:bottom w:val="nil"/>
              <w:right w:val="nil"/>
            </w:tcBorders>
            <w:shd w:val="clear" w:color="auto" w:fill="auto"/>
            <w:vAlign w:val="center"/>
            <w:hideMark/>
          </w:tcPr>
          <w:p w14:paraId="7E23027D"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7.427.313</w:t>
            </w:r>
          </w:p>
        </w:tc>
      </w:tr>
      <w:tr w:rsidR="00AC6364" w:rsidRPr="00AC6364" w14:paraId="1F2F0F22" w14:textId="77777777" w:rsidTr="00320DA5">
        <w:trPr>
          <w:trHeight w:val="227"/>
        </w:trPr>
        <w:tc>
          <w:tcPr>
            <w:tcW w:w="1492" w:type="pct"/>
            <w:tcBorders>
              <w:top w:val="nil"/>
              <w:left w:val="nil"/>
              <w:bottom w:val="nil"/>
              <w:right w:val="nil"/>
            </w:tcBorders>
            <w:shd w:val="clear" w:color="auto" w:fill="auto"/>
            <w:vAlign w:val="center"/>
            <w:hideMark/>
          </w:tcPr>
          <w:p w14:paraId="0A66E52B" w14:textId="77777777" w:rsidR="00AC6364" w:rsidRPr="00AC6364" w:rsidRDefault="00AC6364" w:rsidP="00AC6364">
            <w:pPr>
              <w:spacing w:after="0" w:line="240" w:lineRule="auto"/>
              <w:ind w:firstLineChars="100" w:firstLine="180"/>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Resultado financeiro</w:t>
            </w:r>
          </w:p>
        </w:tc>
        <w:tc>
          <w:tcPr>
            <w:tcW w:w="382" w:type="pct"/>
            <w:tcBorders>
              <w:top w:val="nil"/>
              <w:left w:val="nil"/>
              <w:bottom w:val="nil"/>
              <w:right w:val="nil"/>
            </w:tcBorders>
            <w:shd w:val="clear" w:color="auto" w:fill="auto"/>
            <w:vAlign w:val="center"/>
            <w:hideMark/>
          </w:tcPr>
          <w:p w14:paraId="287247A3"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188.304</w:t>
            </w:r>
          </w:p>
        </w:tc>
        <w:tc>
          <w:tcPr>
            <w:tcW w:w="382" w:type="pct"/>
            <w:tcBorders>
              <w:top w:val="nil"/>
              <w:left w:val="nil"/>
              <w:bottom w:val="nil"/>
              <w:right w:val="nil"/>
            </w:tcBorders>
            <w:shd w:val="clear" w:color="auto" w:fill="auto"/>
            <w:vAlign w:val="center"/>
            <w:hideMark/>
          </w:tcPr>
          <w:p w14:paraId="433307B7"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145.104</w:t>
            </w:r>
          </w:p>
        </w:tc>
        <w:tc>
          <w:tcPr>
            <w:tcW w:w="427" w:type="pct"/>
            <w:tcBorders>
              <w:top w:val="nil"/>
              <w:left w:val="nil"/>
              <w:bottom w:val="nil"/>
              <w:right w:val="nil"/>
            </w:tcBorders>
            <w:shd w:val="clear" w:color="auto" w:fill="auto"/>
            <w:vAlign w:val="center"/>
            <w:hideMark/>
          </w:tcPr>
          <w:p w14:paraId="17BBC69C"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8.223</w:t>
            </w:r>
          </w:p>
        </w:tc>
        <w:tc>
          <w:tcPr>
            <w:tcW w:w="431" w:type="pct"/>
            <w:tcBorders>
              <w:top w:val="nil"/>
              <w:left w:val="nil"/>
              <w:bottom w:val="nil"/>
              <w:right w:val="nil"/>
            </w:tcBorders>
            <w:shd w:val="clear" w:color="auto" w:fill="auto"/>
            <w:vAlign w:val="center"/>
            <w:hideMark/>
          </w:tcPr>
          <w:p w14:paraId="19BEFAF5"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521.709</w:t>
            </w:r>
          </w:p>
        </w:tc>
        <w:tc>
          <w:tcPr>
            <w:tcW w:w="382" w:type="pct"/>
            <w:tcBorders>
              <w:top w:val="nil"/>
              <w:left w:val="nil"/>
              <w:bottom w:val="nil"/>
              <w:right w:val="nil"/>
            </w:tcBorders>
            <w:shd w:val="clear" w:color="auto" w:fill="auto"/>
            <w:vAlign w:val="center"/>
            <w:hideMark/>
          </w:tcPr>
          <w:p w14:paraId="4EAE49E4"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271.477</w:t>
            </w:r>
          </w:p>
        </w:tc>
        <w:tc>
          <w:tcPr>
            <w:tcW w:w="383" w:type="pct"/>
            <w:tcBorders>
              <w:top w:val="nil"/>
              <w:left w:val="nil"/>
              <w:bottom w:val="nil"/>
              <w:right w:val="nil"/>
            </w:tcBorders>
            <w:shd w:val="clear" w:color="auto" w:fill="auto"/>
            <w:vAlign w:val="center"/>
            <w:hideMark/>
          </w:tcPr>
          <w:p w14:paraId="0F559536"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63.824</w:t>
            </w:r>
          </w:p>
        </w:tc>
        <w:tc>
          <w:tcPr>
            <w:tcW w:w="379" w:type="pct"/>
            <w:tcBorders>
              <w:top w:val="nil"/>
              <w:left w:val="nil"/>
              <w:bottom w:val="nil"/>
              <w:right w:val="nil"/>
            </w:tcBorders>
            <w:shd w:val="clear" w:color="auto" w:fill="auto"/>
            <w:vAlign w:val="center"/>
            <w:hideMark/>
          </w:tcPr>
          <w:p w14:paraId="6149E2E0"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14.484</w:t>
            </w:r>
          </w:p>
        </w:tc>
        <w:tc>
          <w:tcPr>
            <w:tcW w:w="358" w:type="pct"/>
            <w:tcBorders>
              <w:top w:val="nil"/>
              <w:left w:val="nil"/>
              <w:bottom w:val="nil"/>
              <w:right w:val="nil"/>
            </w:tcBorders>
            <w:shd w:val="clear" w:color="auto" w:fill="auto"/>
            <w:vAlign w:val="center"/>
            <w:hideMark/>
          </w:tcPr>
          <w:p w14:paraId="6A91964C"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5.605</w:t>
            </w:r>
          </w:p>
        </w:tc>
        <w:tc>
          <w:tcPr>
            <w:tcW w:w="383" w:type="pct"/>
            <w:tcBorders>
              <w:top w:val="nil"/>
              <w:left w:val="nil"/>
              <w:bottom w:val="nil"/>
              <w:right w:val="nil"/>
            </w:tcBorders>
            <w:shd w:val="clear" w:color="auto" w:fill="auto"/>
            <w:vAlign w:val="center"/>
            <w:hideMark/>
          </w:tcPr>
          <w:p w14:paraId="6E3FC32A"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1.218.730</w:t>
            </w:r>
          </w:p>
        </w:tc>
      </w:tr>
      <w:tr w:rsidR="00AC6364" w:rsidRPr="00AC6364" w14:paraId="62C7B22E" w14:textId="77777777" w:rsidTr="00320DA5">
        <w:trPr>
          <w:trHeight w:val="227"/>
        </w:trPr>
        <w:tc>
          <w:tcPr>
            <w:tcW w:w="1492" w:type="pct"/>
            <w:tcBorders>
              <w:top w:val="nil"/>
              <w:left w:val="nil"/>
              <w:bottom w:val="nil"/>
              <w:right w:val="nil"/>
            </w:tcBorders>
            <w:shd w:val="clear" w:color="auto" w:fill="auto"/>
            <w:vAlign w:val="center"/>
            <w:hideMark/>
          </w:tcPr>
          <w:p w14:paraId="6B643BFA" w14:textId="77777777" w:rsidR="00AC6364" w:rsidRPr="00AC6364" w:rsidRDefault="00AC6364" w:rsidP="00AC6364">
            <w:pPr>
              <w:spacing w:after="0" w:line="240" w:lineRule="auto"/>
              <w:ind w:firstLineChars="100" w:firstLine="180"/>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Outras receitas/despesas operacionais</w:t>
            </w:r>
          </w:p>
        </w:tc>
        <w:tc>
          <w:tcPr>
            <w:tcW w:w="382" w:type="pct"/>
            <w:tcBorders>
              <w:top w:val="nil"/>
              <w:left w:val="nil"/>
              <w:bottom w:val="nil"/>
              <w:right w:val="nil"/>
            </w:tcBorders>
            <w:shd w:val="clear" w:color="auto" w:fill="auto"/>
            <w:vAlign w:val="center"/>
            <w:hideMark/>
          </w:tcPr>
          <w:p w14:paraId="7F5DE199"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(79.604)</w:t>
            </w:r>
          </w:p>
        </w:tc>
        <w:tc>
          <w:tcPr>
            <w:tcW w:w="382" w:type="pct"/>
            <w:tcBorders>
              <w:top w:val="nil"/>
              <w:left w:val="nil"/>
              <w:bottom w:val="nil"/>
              <w:right w:val="nil"/>
            </w:tcBorders>
            <w:shd w:val="clear" w:color="auto" w:fill="auto"/>
            <w:vAlign w:val="center"/>
            <w:hideMark/>
          </w:tcPr>
          <w:p w14:paraId="4FA4AD7B"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7BA02E1B"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(5.256)</w:t>
            </w:r>
          </w:p>
        </w:tc>
        <w:tc>
          <w:tcPr>
            <w:tcW w:w="431" w:type="pct"/>
            <w:tcBorders>
              <w:top w:val="nil"/>
              <w:left w:val="nil"/>
              <w:bottom w:val="nil"/>
              <w:right w:val="nil"/>
            </w:tcBorders>
            <w:shd w:val="clear" w:color="auto" w:fill="auto"/>
            <w:vAlign w:val="center"/>
            <w:hideMark/>
          </w:tcPr>
          <w:p w14:paraId="4B15CDA0"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(367.923)</w:t>
            </w:r>
          </w:p>
        </w:tc>
        <w:tc>
          <w:tcPr>
            <w:tcW w:w="382" w:type="pct"/>
            <w:tcBorders>
              <w:top w:val="nil"/>
              <w:left w:val="nil"/>
              <w:bottom w:val="nil"/>
              <w:right w:val="nil"/>
            </w:tcBorders>
            <w:shd w:val="clear" w:color="auto" w:fill="auto"/>
            <w:vAlign w:val="center"/>
            <w:hideMark/>
          </w:tcPr>
          <w:p w14:paraId="1E7E4ADE"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(88.238)</w:t>
            </w:r>
          </w:p>
        </w:tc>
        <w:tc>
          <w:tcPr>
            <w:tcW w:w="383" w:type="pct"/>
            <w:tcBorders>
              <w:top w:val="nil"/>
              <w:left w:val="nil"/>
              <w:bottom w:val="nil"/>
              <w:right w:val="nil"/>
            </w:tcBorders>
            <w:shd w:val="clear" w:color="auto" w:fill="auto"/>
            <w:vAlign w:val="center"/>
            <w:hideMark/>
          </w:tcPr>
          <w:p w14:paraId="6E0AF505"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(134.132)</w:t>
            </w:r>
          </w:p>
        </w:tc>
        <w:tc>
          <w:tcPr>
            <w:tcW w:w="379" w:type="pct"/>
            <w:tcBorders>
              <w:top w:val="nil"/>
              <w:left w:val="nil"/>
              <w:bottom w:val="nil"/>
              <w:right w:val="nil"/>
            </w:tcBorders>
            <w:shd w:val="clear" w:color="auto" w:fill="auto"/>
            <w:vAlign w:val="center"/>
            <w:hideMark/>
          </w:tcPr>
          <w:p w14:paraId="3566C0DF"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(397.338)</w:t>
            </w:r>
          </w:p>
        </w:tc>
        <w:tc>
          <w:tcPr>
            <w:tcW w:w="358" w:type="pct"/>
            <w:tcBorders>
              <w:top w:val="nil"/>
              <w:left w:val="nil"/>
              <w:bottom w:val="nil"/>
              <w:right w:val="nil"/>
            </w:tcBorders>
            <w:shd w:val="clear" w:color="auto" w:fill="auto"/>
            <w:vAlign w:val="center"/>
            <w:hideMark/>
          </w:tcPr>
          <w:p w14:paraId="4201EED2"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(45.505)</w:t>
            </w:r>
          </w:p>
        </w:tc>
        <w:tc>
          <w:tcPr>
            <w:tcW w:w="383" w:type="pct"/>
            <w:tcBorders>
              <w:top w:val="nil"/>
              <w:left w:val="nil"/>
              <w:bottom w:val="nil"/>
              <w:right w:val="nil"/>
            </w:tcBorders>
            <w:shd w:val="clear" w:color="auto" w:fill="auto"/>
            <w:vAlign w:val="center"/>
            <w:hideMark/>
          </w:tcPr>
          <w:p w14:paraId="5F33D6E3"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(1.117.996)</w:t>
            </w:r>
          </w:p>
        </w:tc>
      </w:tr>
      <w:tr w:rsidR="00AC6364" w:rsidRPr="00AC6364" w14:paraId="4733D56C" w14:textId="77777777" w:rsidTr="00320DA5">
        <w:trPr>
          <w:trHeight w:val="227"/>
        </w:trPr>
        <w:tc>
          <w:tcPr>
            <w:tcW w:w="1492" w:type="pct"/>
            <w:tcBorders>
              <w:top w:val="nil"/>
              <w:left w:val="nil"/>
              <w:bottom w:val="nil"/>
              <w:right w:val="nil"/>
            </w:tcBorders>
            <w:shd w:val="clear" w:color="auto" w:fill="auto"/>
            <w:vAlign w:val="center"/>
            <w:hideMark/>
          </w:tcPr>
          <w:p w14:paraId="220B883F"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Resultado operacional</w:t>
            </w:r>
          </w:p>
        </w:tc>
        <w:tc>
          <w:tcPr>
            <w:tcW w:w="382" w:type="pct"/>
            <w:tcBorders>
              <w:top w:val="nil"/>
              <w:left w:val="nil"/>
              <w:bottom w:val="nil"/>
              <w:right w:val="nil"/>
            </w:tcBorders>
            <w:shd w:val="clear" w:color="auto" w:fill="auto"/>
            <w:vAlign w:val="center"/>
            <w:hideMark/>
          </w:tcPr>
          <w:p w14:paraId="2F76A431"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1.926.711</w:t>
            </w:r>
          </w:p>
        </w:tc>
        <w:tc>
          <w:tcPr>
            <w:tcW w:w="382" w:type="pct"/>
            <w:tcBorders>
              <w:top w:val="nil"/>
              <w:left w:val="nil"/>
              <w:bottom w:val="nil"/>
              <w:right w:val="nil"/>
            </w:tcBorders>
            <w:shd w:val="clear" w:color="auto" w:fill="auto"/>
            <w:vAlign w:val="center"/>
            <w:hideMark/>
          </w:tcPr>
          <w:p w14:paraId="7585B45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493.157</w:t>
            </w:r>
          </w:p>
        </w:tc>
        <w:tc>
          <w:tcPr>
            <w:tcW w:w="427" w:type="pct"/>
            <w:tcBorders>
              <w:top w:val="nil"/>
              <w:left w:val="nil"/>
              <w:bottom w:val="nil"/>
              <w:right w:val="nil"/>
            </w:tcBorders>
            <w:shd w:val="clear" w:color="auto" w:fill="auto"/>
            <w:vAlign w:val="center"/>
            <w:hideMark/>
          </w:tcPr>
          <w:p w14:paraId="2563F420"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71.069</w:t>
            </w:r>
          </w:p>
        </w:tc>
        <w:tc>
          <w:tcPr>
            <w:tcW w:w="431" w:type="pct"/>
            <w:tcBorders>
              <w:top w:val="nil"/>
              <w:left w:val="nil"/>
              <w:bottom w:val="nil"/>
              <w:right w:val="nil"/>
            </w:tcBorders>
            <w:shd w:val="clear" w:color="auto" w:fill="auto"/>
            <w:vAlign w:val="center"/>
            <w:hideMark/>
          </w:tcPr>
          <w:p w14:paraId="069941FA"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3.499.833</w:t>
            </w:r>
          </w:p>
        </w:tc>
        <w:tc>
          <w:tcPr>
            <w:tcW w:w="382" w:type="pct"/>
            <w:tcBorders>
              <w:top w:val="nil"/>
              <w:left w:val="nil"/>
              <w:bottom w:val="nil"/>
              <w:right w:val="nil"/>
            </w:tcBorders>
            <w:shd w:val="clear" w:color="auto" w:fill="auto"/>
            <w:vAlign w:val="center"/>
            <w:hideMark/>
          </w:tcPr>
          <w:p w14:paraId="4084B8D6"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1.030.145</w:t>
            </w:r>
          </w:p>
        </w:tc>
        <w:tc>
          <w:tcPr>
            <w:tcW w:w="383" w:type="pct"/>
            <w:tcBorders>
              <w:top w:val="nil"/>
              <w:left w:val="nil"/>
              <w:bottom w:val="nil"/>
              <w:right w:val="nil"/>
            </w:tcBorders>
            <w:shd w:val="clear" w:color="auto" w:fill="auto"/>
            <w:vAlign w:val="center"/>
            <w:hideMark/>
          </w:tcPr>
          <w:p w14:paraId="3EB3B93E"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280.446</w:t>
            </w:r>
          </w:p>
        </w:tc>
        <w:tc>
          <w:tcPr>
            <w:tcW w:w="379" w:type="pct"/>
            <w:tcBorders>
              <w:top w:val="nil"/>
              <w:left w:val="nil"/>
              <w:bottom w:val="nil"/>
              <w:right w:val="nil"/>
            </w:tcBorders>
            <w:shd w:val="clear" w:color="auto" w:fill="auto"/>
            <w:vAlign w:val="center"/>
            <w:hideMark/>
          </w:tcPr>
          <w:p w14:paraId="0FD64EA7"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190.971</w:t>
            </w:r>
          </w:p>
        </w:tc>
        <w:tc>
          <w:tcPr>
            <w:tcW w:w="358" w:type="pct"/>
            <w:tcBorders>
              <w:top w:val="nil"/>
              <w:left w:val="nil"/>
              <w:bottom w:val="nil"/>
              <w:right w:val="nil"/>
            </w:tcBorders>
            <w:shd w:val="clear" w:color="auto" w:fill="auto"/>
            <w:vAlign w:val="center"/>
            <w:hideMark/>
          </w:tcPr>
          <w:p w14:paraId="2B9408F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35.715</w:t>
            </w:r>
          </w:p>
        </w:tc>
        <w:tc>
          <w:tcPr>
            <w:tcW w:w="383" w:type="pct"/>
            <w:tcBorders>
              <w:top w:val="nil"/>
              <w:left w:val="nil"/>
              <w:bottom w:val="nil"/>
              <w:right w:val="nil"/>
            </w:tcBorders>
            <w:shd w:val="clear" w:color="auto" w:fill="auto"/>
            <w:vAlign w:val="center"/>
            <w:hideMark/>
          </w:tcPr>
          <w:p w14:paraId="69283987"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7.528.047</w:t>
            </w:r>
          </w:p>
        </w:tc>
      </w:tr>
      <w:tr w:rsidR="00AC6364" w:rsidRPr="00AC6364" w14:paraId="10EFBD07" w14:textId="77777777" w:rsidTr="00320DA5">
        <w:trPr>
          <w:trHeight w:val="227"/>
        </w:trPr>
        <w:tc>
          <w:tcPr>
            <w:tcW w:w="1492" w:type="pct"/>
            <w:tcBorders>
              <w:top w:val="nil"/>
              <w:left w:val="nil"/>
              <w:bottom w:val="nil"/>
              <w:right w:val="nil"/>
            </w:tcBorders>
            <w:shd w:val="clear" w:color="auto" w:fill="auto"/>
            <w:vAlign w:val="center"/>
            <w:hideMark/>
          </w:tcPr>
          <w:p w14:paraId="2A8F60DC" w14:textId="77777777" w:rsidR="00AC6364" w:rsidRPr="00AC6364" w:rsidRDefault="00AC6364" w:rsidP="00AC6364">
            <w:pPr>
              <w:spacing w:after="0" w:line="240" w:lineRule="auto"/>
              <w:ind w:firstLineChars="100" w:firstLine="180"/>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Ganhos ou perdas com ativos não correntes</w:t>
            </w:r>
          </w:p>
        </w:tc>
        <w:tc>
          <w:tcPr>
            <w:tcW w:w="382" w:type="pct"/>
            <w:tcBorders>
              <w:top w:val="nil"/>
              <w:left w:val="nil"/>
              <w:bottom w:val="nil"/>
              <w:right w:val="nil"/>
            </w:tcBorders>
            <w:shd w:val="clear" w:color="auto" w:fill="auto"/>
            <w:vAlign w:val="center"/>
            <w:hideMark/>
          </w:tcPr>
          <w:p w14:paraId="59839C7B"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(75.547)</w:t>
            </w:r>
          </w:p>
        </w:tc>
        <w:tc>
          <w:tcPr>
            <w:tcW w:w="382" w:type="pct"/>
            <w:tcBorders>
              <w:top w:val="nil"/>
              <w:left w:val="nil"/>
              <w:bottom w:val="nil"/>
              <w:right w:val="nil"/>
            </w:tcBorders>
            <w:shd w:val="clear" w:color="auto" w:fill="auto"/>
            <w:vAlign w:val="center"/>
            <w:hideMark/>
          </w:tcPr>
          <w:p w14:paraId="2916FC3E"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(2.044)</w:t>
            </w:r>
          </w:p>
        </w:tc>
        <w:tc>
          <w:tcPr>
            <w:tcW w:w="427" w:type="pct"/>
            <w:tcBorders>
              <w:top w:val="nil"/>
              <w:left w:val="nil"/>
              <w:bottom w:val="nil"/>
              <w:right w:val="nil"/>
            </w:tcBorders>
            <w:shd w:val="clear" w:color="auto" w:fill="auto"/>
            <w:vAlign w:val="center"/>
            <w:hideMark/>
          </w:tcPr>
          <w:p w14:paraId="71D79D07"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77B012D2"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38CEF71A"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76EA812D"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79" w:type="pct"/>
            <w:tcBorders>
              <w:top w:val="nil"/>
              <w:left w:val="nil"/>
              <w:bottom w:val="nil"/>
              <w:right w:val="nil"/>
            </w:tcBorders>
            <w:shd w:val="clear" w:color="auto" w:fill="auto"/>
            <w:vAlign w:val="center"/>
            <w:hideMark/>
          </w:tcPr>
          <w:p w14:paraId="1D6A884C"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58" w:type="pct"/>
            <w:tcBorders>
              <w:top w:val="nil"/>
              <w:left w:val="nil"/>
              <w:bottom w:val="nil"/>
              <w:right w:val="nil"/>
            </w:tcBorders>
            <w:shd w:val="clear" w:color="auto" w:fill="auto"/>
            <w:vAlign w:val="center"/>
            <w:hideMark/>
          </w:tcPr>
          <w:p w14:paraId="1AFB8349"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3DE8396C"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(77.591)</w:t>
            </w:r>
          </w:p>
        </w:tc>
      </w:tr>
      <w:tr w:rsidR="00AC6364" w:rsidRPr="00AC6364" w14:paraId="687392A7" w14:textId="77777777" w:rsidTr="00320DA5">
        <w:trPr>
          <w:trHeight w:val="227"/>
        </w:trPr>
        <w:tc>
          <w:tcPr>
            <w:tcW w:w="1492" w:type="pct"/>
            <w:tcBorders>
              <w:top w:val="nil"/>
              <w:left w:val="nil"/>
              <w:bottom w:val="nil"/>
              <w:right w:val="nil"/>
            </w:tcBorders>
            <w:shd w:val="clear" w:color="auto" w:fill="auto"/>
            <w:vAlign w:val="center"/>
            <w:hideMark/>
          </w:tcPr>
          <w:p w14:paraId="58337262"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Resultado antes dos impostos e participações</w:t>
            </w:r>
          </w:p>
        </w:tc>
        <w:tc>
          <w:tcPr>
            <w:tcW w:w="382" w:type="pct"/>
            <w:tcBorders>
              <w:top w:val="nil"/>
              <w:left w:val="nil"/>
              <w:bottom w:val="nil"/>
              <w:right w:val="nil"/>
            </w:tcBorders>
            <w:shd w:val="clear" w:color="auto" w:fill="auto"/>
            <w:vAlign w:val="center"/>
            <w:hideMark/>
          </w:tcPr>
          <w:p w14:paraId="48B80653"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1.851.164</w:t>
            </w:r>
          </w:p>
        </w:tc>
        <w:tc>
          <w:tcPr>
            <w:tcW w:w="382" w:type="pct"/>
            <w:tcBorders>
              <w:top w:val="nil"/>
              <w:left w:val="nil"/>
              <w:bottom w:val="nil"/>
              <w:right w:val="nil"/>
            </w:tcBorders>
            <w:shd w:val="clear" w:color="auto" w:fill="auto"/>
            <w:vAlign w:val="center"/>
            <w:hideMark/>
          </w:tcPr>
          <w:p w14:paraId="56D76722"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491.113</w:t>
            </w:r>
          </w:p>
        </w:tc>
        <w:tc>
          <w:tcPr>
            <w:tcW w:w="427" w:type="pct"/>
            <w:tcBorders>
              <w:top w:val="nil"/>
              <w:left w:val="nil"/>
              <w:bottom w:val="nil"/>
              <w:right w:val="nil"/>
            </w:tcBorders>
            <w:shd w:val="clear" w:color="auto" w:fill="auto"/>
            <w:vAlign w:val="center"/>
            <w:hideMark/>
          </w:tcPr>
          <w:p w14:paraId="209C5A0C"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71.069</w:t>
            </w:r>
          </w:p>
        </w:tc>
        <w:tc>
          <w:tcPr>
            <w:tcW w:w="431" w:type="pct"/>
            <w:tcBorders>
              <w:top w:val="nil"/>
              <w:left w:val="nil"/>
              <w:bottom w:val="nil"/>
              <w:right w:val="nil"/>
            </w:tcBorders>
            <w:shd w:val="clear" w:color="auto" w:fill="auto"/>
            <w:vAlign w:val="center"/>
            <w:hideMark/>
          </w:tcPr>
          <w:p w14:paraId="293737E8"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3.499.833</w:t>
            </w:r>
          </w:p>
        </w:tc>
        <w:tc>
          <w:tcPr>
            <w:tcW w:w="382" w:type="pct"/>
            <w:tcBorders>
              <w:top w:val="nil"/>
              <w:left w:val="nil"/>
              <w:bottom w:val="nil"/>
              <w:right w:val="nil"/>
            </w:tcBorders>
            <w:shd w:val="clear" w:color="auto" w:fill="auto"/>
            <w:vAlign w:val="center"/>
            <w:hideMark/>
          </w:tcPr>
          <w:p w14:paraId="466885F0"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1.030.145</w:t>
            </w:r>
          </w:p>
        </w:tc>
        <w:tc>
          <w:tcPr>
            <w:tcW w:w="383" w:type="pct"/>
            <w:tcBorders>
              <w:top w:val="nil"/>
              <w:left w:val="nil"/>
              <w:bottom w:val="nil"/>
              <w:right w:val="nil"/>
            </w:tcBorders>
            <w:shd w:val="clear" w:color="auto" w:fill="auto"/>
            <w:vAlign w:val="center"/>
            <w:hideMark/>
          </w:tcPr>
          <w:p w14:paraId="32E72D0B"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280.446</w:t>
            </w:r>
          </w:p>
        </w:tc>
        <w:tc>
          <w:tcPr>
            <w:tcW w:w="379" w:type="pct"/>
            <w:tcBorders>
              <w:top w:val="nil"/>
              <w:left w:val="nil"/>
              <w:bottom w:val="nil"/>
              <w:right w:val="nil"/>
            </w:tcBorders>
            <w:shd w:val="clear" w:color="auto" w:fill="auto"/>
            <w:vAlign w:val="center"/>
            <w:hideMark/>
          </w:tcPr>
          <w:p w14:paraId="69B7C53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190.971</w:t>
            </w:r>
          </w:p>
        </w:tc>
        <w:tc>
          <w:tcPr>
            <w:tcW w:w="358" w:type="pct"/>
            <w:tcBorders>
              <w:top w:val="nil"/>
              <w:left w:val="nil"/>
              <w:bottom w:val="nil"/>
              <w:right w:val="nil"/>
            </w:tcBorders>
            <w:shd w:val="clear" w:color="auto" w:fill="auto"/>
            <w:vAlign w:val="center"/>
            <w:hideMark/>
          </w:tcPr>
          <w:p w14:paraId="4A153D4C"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35.715</w:t>
            </w:r>
          </w:p>
        </w:tc>
        <w:tc>
          <w:tcPr>
            <w:tcW w:w="383" w:type="pct"/>
            <w:tcBorders>
              <w:top w:val="nil"/>
              <w:left w:val="nil"/>
              <w:bottom w:val="nil"/>
              <w:right w:val="nil"/>
            </w:tcBorders>
            <w:shd w:val="clear" w:color="auto" w:fill="auto"/>
            <w:vAlign w:val="center"/>
            <w:hideMark/>
          </w:tcPr>
          <w:p w14:paraId="2BDD6B8C"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7.450.456</w:t>
            </w:r>
          </w:p>
        </w:tc>
      </w:tr>
      <w:tr w:rsidR="00AC6364" w:rsidRPr="00AC6364" w14:paraId="3E187041" w14:textId="77777777" w:rsidTr="00320DA5">
        <w:trPr>
          <w:trHeight w:val="227"/>
        </w:trPr>
        <w:tc>
          <w:tcPr>
            <w:tcW w:w="1492" w:type="pct"/>
            <w:tcBorders>
              <w:top w:val="nil"/>
              <w:left w:val="nil"/>
              <w:bottom w:val="nil"/>
              <w:right w:val="nil"/>
            </w:tcBorders>
            <w:shd w:val="clear" w:color="auto" w:fill="auto"/>
            <w:vAlign w:val="center"/>
            <w:hideMark/>
          </w:tcPr>
          <w:p w14:paraId="34CE04BC" w14:textId="77777777" w:rsidR="00AC6364" w:rsidRPr="00AC6364" w:rsidRDefault="00AC6364" w:rsidP="00AC6364">
            <w:pPr>
              <w:spacing w:after="0" w:line="240" w:lineRule="auto"/>
              <w:ind w:firstLineChars="100" w:firstLine="180"/>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Tributos sobre lucro</w:t>
            </w:r>
          </w:p>
        </w:tc>
        <w:tc>
          <w:tcPr>
            <w:tcW w:w="382" w:type="pct"/>
            <w:tcBorders>
              <w:top w:val="nil"/>
              <w:left w:val="nil"/>
              <w:bottom w:val="nil"/>
              <w:right w:val="nil"/>
            </w:tcBorders>
            <w:shd w:val="clear" w:color="auto" w:fill="auto"/>
            <w:vAlign w:val="center"/>
            <w:hideMark/>
          </w:tcPr>
          <w:p w14:paraId="5E9861A2"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(687.406)</w:t>
            </w:r>
          </w:p>
        </w:tc>
        <w:tc>
          <w:tcPr>
            <w:tcW w:w="382" w:type="pct"/>
            <w:tcBorders>
              <w:top w:val="nil"/>
              <w:left w:val="nil"/>
              <w:bottom w:val="nil"/>
              <w:right w:val="nil"/>
            </w:tcBorders>
            <w:shd w:val="clear" w:color="auto" w:fill="auto"/>
            <w:vAlign w:val="center"/>
            <w:hideMark/>
          </w:tcPr>
          <w:p w14:paraId="16E66CAE"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(172.893)</w:t>
            </w:r>
          </w:p>
        </w:tc>
        <w:tc>
          <w:tcPr>
            <w:tcW w:w="427" w:type="pct"/>
            <w:tcBorders>
              <w:top w:val="nil"/>
              <w:left w:val="nil"/>
              <w:bottom w:val="nil"/>
              <w:right w:val="nil"/>
            </w:tcBorders>
            <w:shd w:val="clear" w:color="auto" w:fill="auto"/>
            <w:vAlign w:val="center"/>
            <w:hideMark/>
          </w:tcPr>
          <w:p w14:paraId="20E4071C"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(10.446)</w:t>
            </w:r>
          </w:p>
        </w:tc>
        <w:tc>
          <w:tcPr>
            <w:tcW w:w="431" w:type="pct"/>
            <w:tcBorders>
              <w:top w:val="nil"/>
              <w:left w:val="nil"/>
              <w:bottom w:val="nil"/>
              <w:right w:val="nil"/>
            </w:tcBorders>
            <w:shd w:val="clear" w:color="auto" w:fill="auto"/>
            <w:vAlign w:val="center"/>
            <w:hideMark/>
          </w:tcPr>
          <w:p w14:paraId="66F183FA"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(1.402.007)</w:t>
            </w:r>
          </w:p>
        </w:tc>
        <w:tc>
          <w:tcPr>
            <w:tcW w:w="382" w:type="pct"/>
            <w:tcBorders>
              <w:top w:val="nil"/>
              <w:left w:val="nil"/>
              <w:bottom w:val="nil"/>
              <w:right w:val="nil"/>
            </w:tcBorders>
            <w:shd w:val="clear" w:color="auto" w:fill="auto"/>
            <w:vAlign w:val="center"/>
            <w:hideMark/>
          </w:tcPr>
          <w:p w14:paraId="5A61009C"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(412.058)</w:t>
            </w:r>
          </w:p>
        </w:tc>
        <w:tc>
          <w:tcPr>
            <w:tcW w:w="383" w:type="pct"/>
            <w:tcBorders>
              <w:top w:val="nil"/>
              <w:left w:val="nil"/>
              <w:bottom w:val="nil"/>
              <w:right w:val="nil"/>
            </w:tcBorders>
            <w:shd w:val="clear" w:color="auto" w:fill="auto"/>
            <w:vAlign w:val="center"/>
            <w:hideMark/>
          </w:tcPr>
          <w:p w14:paraId="56614500"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(110.463)</w:t>
            </w:r>
          </w:p>
        </w:tc>
        <w:tc>
          <w:tcPr>
            <w:tcW w:w="379" w:type="pct"/>
            <w:tcBorders>
              <w:top w:val="nil"/>
              <w:left w:val="nil"/>
              <w:bottom w:val="nil"/>
              <w:right w:val="nil"/>
            </w:tcBorders>
            <w:shd w:val="clear" w:color="auto" w:fill="auto"/>
            <w:vAlign w:val="center"/>
            <w:hideMark/>
          </w:tcPr>
          <w:p w14:paraId="6CA0F327"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(63.028)</w:t>
            </w:r>
          </w:p>
        </w:tc>
        <w:tc>
          <w:tcPr>
            <w:tcW w:w="358" w:type="pct"/>
            <w:tcBorders>
              <w:top w:val="nil"/>
              <w:left w:val="nil"/>
              <w:bottom w:val="nil"/>
              <w:right w:val="nil"/>
            </w:tcBorders>
            <w:shd w:val="clear" w:color="auto" w:fill="auto"/>
            <w:vAlign w:val="center"/>
            <w:hideMark/>
          </w:tcPr>
          <w:p w14:paraId="759D1D6B"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(12.210)</w:t>
            </w:r>
          </w:p>
        </w:tc>
        <w:tc>
          <w:tcPr>
            <w:tcW w:w="383" w:type="pct"/>
            <w:tcBorders>
              <w:top w:val="nil"/>
              <w:left w:val="nil"/>
              <w:bottom w:val="nil"/>
              <w:right w:val="nil"/>
            </w:tcBorders>
            <w:shd w:val="clear" w:color="auto" w:fill="auto"/>
            <w:vAlign w:val="center"/>
            <w:hideMark/>
          </w:tcPr>
          <w:p w14:paraId="277E949F"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(2.870.511)</w:t>
            </w:r>
          </w:p>
        </w:tc>
      </w:tr>
      <w:tr w:rsidR="00AC6364" w:rsidRPr="00AC6364" w14:paraId="13D7D4E7" w14:textId="77777777" w:rsidTr="00320DA5">
        <w:trPr>
          <w:trHeight w:val="227"/>
        </w:trPr>
        <w:tc>
          <w:tcPr>
            <w:tcW w:w="1492" w:type="pct"/>
            <w:tcBorders>
              <w:top w:val="nil"/>
              <w:left w:val="nil"/>
              <w:bottom w:val="nil"/>
              <w:right w:val="nil"/>
            </w:tcBorders>
            <w:shd w:val="clear" w:color="auto" w:fill="auto"/>
            <w:vAlign w:val="center"/>
            <w:hideMark/>
          </w:tcPr>
          <w:p w14:paraId="4A9734F2" w14:textId="77777777" w:rsidR="00AC6364" w:rsidRPr="00AC6364" w:rsidRDefault="00AC6364" w:rsidP="00AC6364">
            <w:pPr>
              <w:spacing w:after="0" w:line="240" w:lineRule="auto"/>
              <w:ind w:firstLineChars="100" w:firstLine="180"/>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Participações sobre o resultado</w:t>
            </w:r>
          </w:p>
        </w:tc>
        <w:tc>
          <w:tcPr>
            <w:tcW w:w="382" w:type="pct"/>
            <w:tcBorders>
              <w:top w:val="nil"/>
              <w:left w:val="nil"/>
              <w:bottom w:val="nil"/>
              <w:right w:val="nil"/>
            </w:tcBorders>
            <w:shd w:val="clear" w:color="auto" w:fill="auto"/>
            <w:vAlign w:val="center"/>
            <w:hideMark/>
          </w:tcPr>
          <w:p w14:paraId="25D6FEC2"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43F81FF5"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20EEDEC9"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06E58443"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2E0FBD81"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2CE5DC6D"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(1.923)</w:t>
            </w:r>
          </w:p>
        </w:tc>
        <w:tc>
          <w:tcPr>
            <w:tcW w:w="379" w:type="pct"/>
            <w:tcBorders>
              <w:top w:val="nil"/>
              <w:left w:val="nil"/>
              <w:bottom w:val="nil"/>
              <w:right w:val="nil"/>
            </w:tcBorders>
            <w:shd w:val="clear" w:color="auto" w:fill="auto"/>
            <w:vAlign w:val="center"/>
            <w:hideMark/>
          </w:tcPr>
          <w:p w14:paraId="0945FDEB"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(6.199)</w:t>
            </w:r>
          </w:p>
        </w:tc>
        <w:tc>
          <w:tcPr>
            <w:tcW w:w="358" w:type="pct"/>
            <w:tcBorders>
              <w:top w:val="nil"/>
              <w:left w:val="nil"/>
              <w:bottom w:val="nil"/>
              <w:right w:val="nil"/>
            </w:tcBorders>
            <w:shd w:val="clear" w:color="auto" w:fill="auto"/>
            <w:vAlign w:val="center"/>
            <w:hideMark/>
          </w:tcPr>
          <w:p w14:paraId="5D2ADC50"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5052CEE4"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(8.122)</w:t>
            </w:r>
          </w:p>
        </w:tc>
      </w:tr>
      <w:tr w:rsidR="00AC6364" w:rsidRPr="00AC6364" w14:paraId="23819982" w14:textId="77777777" w:rsidTr="00320DA5">
        <w:trPr>
          <w:trHeight w:val="227"/>
        </w:trPr>
        <w:tc>
          <w:tcPr>
            <w:tcW w:w="1492" w:type="pct"/>
            <w:tcBorders>
              <w:top w:val="nil"/>
              <w:left w:val="nil"/>
              <w:bottom w:val="nil"/>
              <w:right w:val="nil"/>
            </w:tcBorders>
            <w:shd w:val="clear" w:color="auto" w:fill="auto"/>
            <w:vAlign w:val="center"/>
            <w:hideMark/>
          </w:tcPr>
          <w:p w14:paraId="5A0F4DC0"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Lucro líquido do exercício</w:t>
            </w:r>
          </w:p>
        </w:tc>
        <w:tc>
          <w:tcPr>
            <w:tcW w:w="382" w:type="pct"/>
            <w:tcBorders>
              <w:top w:val="nil"/>
              <w:left w:val="nil"/>
              <w:bottom w:val="nil"/>
              <w:right w:val="nil"/>
            </w:tcBorders>
            <w:shd w:val="clear" w:color="auto" w:fill="auto"/>
            <w:vAlign w:val="center"/>
            <w:hideMark/>
          </w:tcPr>
          <w:p w14:paraId="1826A28F"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1.163.758</w:t>
            </w:r>
          </w:p>
        </w:tc>
        <w:tc>
          <w:tcPr>
            <w:tcW w:w="382" w:type="pct"/>
            <w:tcBorders>
              <w:top w:val="nil"/>
              <w:left w:val="nil"/>
              <w:bottom w:val="nil"/>
              <w:right w:val="nil"/>
            </w:tcBorders>
            <w:shd w:val="clear" w:color="auto" w:fill="auto"/>
            <w:vAlign w:val="center"/>
            <w:hideMark/>
          </w:tcPr>
          <w:p w14:paraId="1D36F95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318.220</w:t>
            </w:r>
          </w:p>
        </w:tc>
        <w:tc>
          <w:tcPr>
            <w:tcW w:w="427" w:type="pct"/>
            <w:tcBorders>
              <w:top w:val="nil"/>
              <w:left w:val="nil"/>
              <w:bottom w:val="nil"/>
              <w:right w:val="nil"/>
            </w:tcBorders>
            <w:shd w:val="clear" w:color="auto" w:fill="auto"/>
            <w:vAlign w:val="center"/>
            <w:hideMark/>
          </w:tcPr>
          <w:p w14:paraId="6107D9E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60.623</w:t>
            </w:r>
          </w:p>
        </w:tc>
        <w:tc>
          <w:tcPr>
            <w:tcW w:w="431" w:type="pct"/>
            <w:tcBorders>
              <w:top w:val="nil"/>
              <w:left w:val="nil"/>
              <w:bottom w:val="nil"/>
              <w:right w:val="nil"/>
            </w:tcBorders>
            <w:shd w:val="clear" w:color="auto" w:fill="auto"/>
            <w:vAlign w:val="center"/>
            <w:hideMark/>
          </w:tcPr>
          <w:p w14:paraId="053ED985"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2.097.826</w:t>
            </w:r>
          </w:p>
        </w:tc>
        <w:tc>
          <w:tcPr>
            <w:tcW w:w="382" w:type="pct"/>
            <w:tcBorders>
              <w:top w:val="nil"/>
              <w:left w:val="nil"/>
              <w:bottom w:val="nil"/>
              <w:right w:val="nil"/>
            </w:tcBorders>
            <w:shd w:val="clear" w:color="auto" w:fill="auto"/>
            <w:vAlign w:val="center"/>
            <w:hideMark/>
          </w:tcPr>
          <w:p w14:paraId="572B870D"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618.087</w:t>
            </w:r>
          </w:p>
        </w:tc>
        <w:tc>
          <w:tcPr>
            <w:tcW w:w="383" w:type="pct"/>
            <w:tcBorders>
              <w:top w:val="nil"/>
              <w:left w:val="nil"/>
              <w:bottom w:val="nil"/>
              <w:right w:val="nil"/>
            </w:tcBorders>
            <w:shd w:val="clear" w:color="auto" w:fill="auto"/>
            <w:vAlign w:val="center"/>
            <w:hideMark/>
          </w:tcPr>
          <w:p w14:paraId="3BE8DF5B"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168.060</w:t>
            </w:r>
          </w:p>
        </w:tc>
        <w:tc>
          <w:tcPr>
            <w:tcW w:w="379" w:type="pct"/>
            <w:tcBorders>
              <w:top w:val="nil"/>
              <w:left w:val="nil"/>
              <w:bottom w:val="nil"/>
              <w:right w:val="nil"/>
            </w:tcBorders>
            <w:shd w:val="clear" w:color="auto" w:fill="auto"/>
            <w:vAlign w:val="center"/>
            <w:hideMark/>
          </w:tcPr>
          <w:p w14:paraId="6FCD7388"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121.744</w:t>
            </w:r>
          </w:p>
        </w:tc>
        <w:tc>
          <w:tcPr>
            <w:tcW w:w="358" w:type="pct"/>
            <w:tcBorders>
              <w:top w:val="nil"/>
              <w:left w:val="nil"/>
              <w:bottom w:val="nil"/>
              <w:right w:val="nil"/>
            </w:tcBorders>
            <w:shd w:val="clear" w:color="auto" w:fill="auto"/>
            <w:vAlign w:val="center"/>
            <w:hideMark/>
          </w:tcPr>
          <w:p w14:paraId="37D62191"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23.505</w:t>
            </w:r>
          </w:p>
        </w:tc>
        <w:tc>
          <w:tcPr>
            <w:tcW w:w="383" w:type="pct"/>
            <w:tcBorders>
              <w:top w:val="nil"/>
              <w:left w:val="nil"/>
              <w:bottom w:val="nil"/>
              <w:right w:val="nil"/>
            </w:tcBorders>
            <w:shd w:val="clear" w:color="auto" w:fill="auto"/>
            <w:vAlign w:val="center"/>
            <w:hideMark/>
          </w:tcPr>
          <w:p w14:paraId="2CD2869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4.571.823</w:t>
            </w:r>
          </w:p>
        </w:tc>
      </w:tr>
      <w:tr w:rsidR="00AC6364" w:rsidRPr="00AC6364" w14:paraId="6BB852B9" w14:textId="77777777" w:rsidTr="00320DA5">
        <w:trPr>
          <w:trHeight w:val="227"/>
        </w:trPr>
        <w:tc>
          <w:tcPr>
            <w:tcW w:w="1492" w:type="pct"/>
            <w:tcBorders>
              <w:top w:val="nil"/>
              <w:left w:val="nil"/>
              <w:bottom w:val="nil"/>
              <w:right w:val="nil"/>
            </w:tcBorders>
            <w:shd w:val="clear" w:color="auto" w:fill="auto"/>
            <w:vAlign w:val="center"/>
            <w:hideMark/>
          </w:tcPr>
          <w:p w14:paraId="3DEADD7A" w14:textId="77777777" w:rsidR="00AC6364" w:rsidRPr="00AC6364" w:rsidRDefault="00AC6364" w:rsidP="00AC6364">
            <w:pPr>
              <w:spacing w:after="0" w:line="240" w:lineRule="auto"/>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Atribuível a Acionistas do Grupo</w:t>
            </w:r>
          </w:p>
        </w:tc>
        <w:tc>
          <w:tcPr>
            <w:tcW w:w="382" w:type="pct"/>
            <w:tcBorders>
              <w:top w:val="nil"/>
              <w:left w:val="nil"/>
              <w:bottom w:val="nil"/>
              <w:right w:val="nil"/>
            </w:tcBorders>
            <w:shd w:val="clear" w:color="auto" w:fill="auto"/>
            <w:vAlign w:val="center"/>
            <w:hideMark/>
          </w:tcPr>
          <w:p w14:paraId="763F7592"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1.158.079</w:t>
            </w:r>
          </w:p>
        </w:tc>
        <w:tc>
          <w:tcPr>
            <w:tcW w:w="382" w:type="pct"/>
            <w:tcBorders>
              <w:top w:val="nil"/>
              <w:left w:val="nil"/>
              <w:bottom w:val="nil"/>
              <w:right w:val="nil"/>
            </w:tcBorders>
            <w:shd w:val="clear" w:color="auto" w:fill="auto"/>
            <w:vAlign w:val="center"/>
            <w:hideMark/>
          </w:tcPr>
          <w:p w14:paraId="7B8E6396"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318.220</w:t>
            </w:r>
          </w:p>
        </w:tc>
        <w:tc>
          <w:tcPr>
            <w:tcW w:w="427" w:type="pct"/>
            <w:tcBorders>
              <w:top w:val="nil"/>
              <w:left w:val="nil"/>
              <w:bottom w:val="nil"/>
              <w:right w:val="nil"/>
            </w:tcBorders>
            <w:shd w:val="clear" w:color="auto" w:fill="auto"/>
            <w:vAlign w:val="center"/>
            <w:hideMark/>
          </w:tcPr>
          <w:p w14:paraId="208F73F2"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60.623</w:t>
            </w:r>
          </w:p>
        </w:tc>
        <w:tc>
          <w:tcPr>
            <w:tcW w:w="431" w:type="pct"/>
            <w:tcBorders>
              <w:top w:val="nil"/>
              <w:left w:val="nil"/>
              <w:bottom w:val="nil"/>
              <w:right w:val="nil"/>
            </w:tcBorders>
            <w:shd w:val="clear" w:color="auto" w:fill="auto"/>
            <w:vAlign w:val="center"/>
            <w:hideMark/>
          </w:tcPr>
          <w:p w14:paraId="3A5FC788"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2.097.826</w:t>
            </w:r>
          </w:p>
        </w:tc>
        <w:tc>
          <w:tcPr>
            <w:tcW w:w="382" w:type="pct"/>
            <w:tcBorders>
              <w:top w:val="nil"/>
              <w:left w:val="nil"/>
              <w:bottom w:val="nil"/>
              <w:right w:val="nil"/>
            </w:tcBorders>
            <w:shd w:val="clear" w:color="auto" w:fill="auto"/>
            <w:vAlign w:val="center"/>
            <w:hideMark/>
          </w:tcPr>
          <w:p w14:paraId="0776843A"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618.087</w:t>
            </w:r>
          </w:p>
        </w:tc>
        <w:tc>
          <w:tcPr>
            <w:tcW w:w="383" w:type="pct"/>
            <w:tcBorders>
              <w:top w:val="nil"/>
              <w:left w:val="nil"/>
              <w:bottom w:val="nil"/>
              <w:right w:val="nil"/>
            </w:tcBorders>
            <w:shd w:val="clear" w:color="auto" w:fill="auto"/>
            <w:vAlign w:val="center"/>
            <w:hideMark/>
          </w:tcPr>
          <w:p w14:paraId="68BB540C"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168.060</w:t>
            </w:r>
          </w:p>
        </w:tc>
        <w:tc>
          <w:tcPr>
            <w:tcW w:w="379" w:type="pct"/>
            <w:tcBorders>
              <w:top w:val="nil"/>
              <w:left w:val="nil"/>
              <w:bottom w:val="nil"/>
              <w:right w:val="nil"/>
            </w:tcBorders>
            <w:shd w:val="clear" w:color="auto" w:fill="auto"/>
            <w:vAlign w:val="center"/>
            <w:hideMark/>
          </w:tcPr>
          <w:p w14:paraId="75944C4A"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121.744</w:t>
            </w:r>
          </w:p>
        </w:tc>
        <w:tc>
          <w:tcPr>
            <w:tcW w:w="358" w:type="pct"/>
            <w:tcBorders>
              <w:top w:val="nil"/>
              <w:left w:val="nil"/>
              <w:bottom w:val="nil"/>
              <w:right w:val="nil"/>
            </w:tcBorders>
            <w:shd w:val="clear" w:color="auto" w:fill="auto"/>
            <w:vAlign w:val="center"/>
            <w:hideMark/>
          </w:tcPr>
          <w:p w14:paraId="553F9D5B"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23.505</w:t>
            </w:r>
          </w:p>
        </w:tc>
        <w:tc>
          <w:tcPr>
            <w:tcW w:w="383" w:type="pct"/>
            <w:tcBorders>
              <w:top w:val="nil"/>
              <w:left w:val="nil"/>
              <w:bottom w:val="nil"/>
              <w:right w:val="nil"/>
            </w:tcBorders>
            <w:shd w:val="clear" w:color="auto" w:fill="auto"/>
            <w:vAlign w:val="center"/>
            <w:hideMark/>
          </w:tcPr>
          <w:p w14:paraId="04848A3F"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4.566.144</w:t>
            </w:r>
          </w:p>
        </w:tc>
      </w:tr>
      <w:tr w:rsidR="00AC6364" w:rsidRPr="00AC6364" w14:paraId="39DD2C06" w14:textId="77777777" w:rsidTr="00320DA5">
        <w:trPr>
          <w:trHeight w:val="227"/>
        </w:trPr>
        <w:tc>
          <w:tcPr>
            <w:tcW w:w="1492" w:type="pct"/>
            <w:tcBorders>
              <w:top w:val="nil"/>
              <w:left w:val="nil"/>
              <w:bottom w:val="nil"/>
              <w:right w:val="nil"/>
            </w:tcBorders>
            <w:shd w:val="clear" w:color="auto" w:fill="auto"/>
            <w:vAlign w:val="center"/>
            <w:hideMark/>
          </w:tcPr>
          <w:p w14:paraId="194A7A1F" w14:textId="77777777" w:rsidR="00AC6364" w:rsidRPr="00AC6364" w:rsidRDefault="00AC6364" w:rsidP="00AC6364">
            <w:pPr>
              <w:spacing w:after="0" w:line="240" w:lineRule="auto"/>
              <w:ind w:firstLineChars="100" w:firstLine="180"/>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 Reversão Ajuste de Consolidação</w:t>
            </w:r>
          </w:p>
        </w:tc>
        <w:tc>
          <w:tcPr>
            <w:tcW w:w="382" w:type="pct"/>
            <w:tcBorders>
              <w:top w:val="nil"/>
              <w:left w:val="nil"/>
              <w:bottom w:val="nil"/>
              <w:right w:val="nil"/>
            </w:tcBorders>
            <w:shd w:val="clear" w:color="auto" w:fill="auto"/>
            <w:vAlign w:val="center"/>
            <w:hideMark/>
          </w:tcPr>
          <w:p w14:paraId="593BB4ED"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10.612</w:t>
            </w:r>
          </w:p>
        </w:tc>
        <w:tc>
          <w:tcPr>
            <w:tcW w:w="382" w:type="pct"/>
            <w:tcBorders>
              <w:top w:val="nil"/>
              <w:left w:val="nil"/>
              <w:bottom w:val="nil"/>
              <w:right w:val="nil"/>
            </w:tcBorders>
            <w:shd w:val="clear" w:color="auto" w:fill="auto"/>
            <w:vAlign w:val="center"/>
            <w:hideMark/>
          </w:tcPr>
          <w:p w14:paraId="6298D4BE"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1C266567"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080CD4DF"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6F4F282E"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4AC55D41"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79" w:type="pct"/>
            <w:tcBorders>
              <w:top w:val="nil"/>
              <w:left w:val="nil"/>
              <w:bottom w:val="nil"/>
              <w:right w:val="nil"/>
            </w:tcBorders>
            <w:shd w:val="clear" w:color="auto" w:fill="auto"/>
            <w:vAlign w:val="center"/>
            <w:hideMark/>
          </w:tcPr>
          <w:p w14:paraId="109759DD"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58" w:type="pct"/>
            <w:tcBorders>
              <w:top w:val="nil"/>
              <w:left w:val="nil"/>
              <w:bottom w:val="nil"/>
              <w:right w:val="nil"/>
            </w:tcBorders>
            <w:shd w:val="clear" w:color="auto" w:fill="auto"/>
            <w:vAlign w:val="center"/>
            <w:hideMark/>
          </w:tcPr>
          <w:p w14:paraId="195F1F32"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713C8592"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10.612</w:t>
            </w:r>
          </w:p>
        </w:tc>
      </w:tr>
      <w:tr w:rsidR="00AC6364" w:rsidRPr="00AC6364" w14:paraId="746FC17A" w14:textId="77777777" w:rsidTr="00320DA5">
        <w:trPr>
          <w:trHeight w:val="227"/>
        </w:trPr>
        <w:tc>
          <w:tcPr>
            <w:tcW w:w="1492" w:type="pct"/>
            <w:tcBorders>
              <w:top w:val="nil"/>
              <w:left w:val="nil"/>
              <w:bottom w:val="nil"/>
              <w:right w:val="nil"/>
            </w:tcBorders>
            <w:shd w:val="clear" w:color="auto" w:fill="auto"/>
            <w:vAlign w:val="center"/>
            <w:hideMark/>
          </w:tcPr>
          <w:p w14:paraId="74EEB0ED"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 Atribuível a Acionistas do Grupo Ajustado</w:t>
            </w:r>
          </w:p>
        </w:tc>
        <w:tc>
          <w:tcPr>
            <w:tcW w:w="382" w:type="pct"/>
            <w:tcBorders>
              <w:top w:val="nil"/>
              <w:left w:val="nil"/>
              <w:bottom w:val="nil"/>
              <w:right w:val="nil"/>
            </w:tcBorders>
            <w:shd w:val="clear" w:color="auto" w:fill="auto"/>
            <w:vAlign w:val="center"/>
            <w:hideMark/>
          </w:tcPr>
          <w:p w14:paraId="040670A2"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1.168.691</w:t>
            </w:r>
          </w:p>
        </w:tc>
        <w:tc>
          <w:tcPr>
            <w:tcW w:w="382" w:type="pct"/>
            <w:tcBorders>
              <w:top w:val="nil"/>
              <w:left w:val="nil"/>
              <w:bottom w:val="nil"/>
              <w:right w:val="nil"/>
            </w:tcBorders>
            <w:shd w:val="clear" w:color="auto" w:fill="auto"/>
            <w:vAlign w:val="center"/>
            <w:hideMark/>
          </w:tcPr>
          <w:p w14:paraId="061BA623"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318.220</w:t>
            </w:r>
          </w:p>
        </w:tc>
        <w:tc>
          <w:tcPr>
            <w:tcW w:w="427" w:type="pct"/>
            <w:tcBorders>
              <w:top w:val="nil"/>
              <w:left w:val="nil"/>
              <w:bottom w:val="nil"/>
              <w:right w:val="nil"/>
            </w:tcBorders>
            <w:shd w:val="clear" w:color="auto" w:fill="auto"/>
            <w:vAlign w:val="center"/>
            <w:hideMark/>
          </w:tcPr>
          <w:p w14:paraId="6DC1316D"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60.623</w:t>
            </w:r>
          </w:p>
        </w:tc>
        <w:tc>
          <w:tcPr>
            <w:tcW w:w="431" w:type="pct"/>
            <w:tcBorders>
              <w:top w:val="nil"/>
              <w:left w:val="nil"/>
              <w:bottom w:val="nil"/>
              <w:right w:val="nil"/>
            </w:tcBorders>
            <w:shd w:val="clear" w:color="auto" w:fill="auto"/>
            <w:vAlign w:val="center"/>
            <w:hideMark/>
          </w:tcPr>
          <w:p w14:paraId="279222F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2.097.826</w:t>
            </w:r>
          </w:p>
        </w:tc>
        <w:tc>
          <w:tcPr>
            <w:tcW w:w="382" w:type="pct"/>
            <w:tcBorders>
              <w:top w:val="nil"/>
              <w:left w:val="nil"/>
              <w:bottom w:val="nil"/>
              <w:right w:val="nil"/>
            </w:tcBorders>
            <w:shd w:val="clear" w:color="auto" w:fill="auto"/>
            <w:vAlign w:val="center"/>
            <w:hideMark/>
          </w:tcPr>
          <w:p w14:paraId="2C53A3F6"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618.087</w:t>
            </w:r>
          </w:p>
        </w:tc>
        <w:tc>
          <w:tcPr>
            <w:tcW w:w="383" w:type="pct"/>
            <w:tcBorders>
              <w:top w:val="nil"/>
              <w:left w:val="nil"/>
              <w:bottom w:val="nil"/>
              <w:right w:val="nil"/>
            </w:tcBorders>
            <w:shd w:val="clear" w:color="auto" w:fill="auto"/>
            <w:vAlign w:val="center"/>
            <w:hideMark/>
          </w:tcPr>
          <w:p w14:paraId="1FC5EC7C"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168.060</w:t>
            </w:r>
          </w:p>
        </w:tc>
        <w:tc>
          <w:tcPr>
            <w:tcW w:w="379" w:type="pct"/>
            <w:tcBorders>
              <w:top w:val="nil"/>
              <w:left w:val="nil"/>
              <w:bottom w:val="nil"/>
              <w:right w:val="nil"/>
            </w:tcBorders>
            <w:shd w:val="clear" w:color="auto" w:fill="auto"/>
            <w:vAlign w:val="center"/>
            <w:hideMark/>
          </w:tcPr>
          <w:p w14:paraId="070E1BE7"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121.744</w:t>
            </w:r>
          </w:p>
        </w:tc>
        <w:tc>
          <w:tcPr>
            <w:tcW w:w="358" w:type="pct"/>
            <w:tcBorders>
              <w:top w:val="nil"/>
              <w:left w:val="nil"/>
              <w:bottom w:val="nil"/>
              <w:right w:val="nil"/>
            </w:tcBorders>
            <w:shd w:val="clear" w:color="auto" w:fill="auto"/>
            <w:vAlign w:val="center"/>
            <w:hideMark/>
          </w:tcPr>
          <w:p w14:paraId="43513201"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23.505</w:t>
            </w:r>
          </w:p>
        </w:tc>
        <w:tc>
          <w:tcPr>
            <w:tcW w:w="383" w:type="pct"/>
            <w:tcBorders>
              <w:top w:val="nil"/>
              <w:left w:val="nil"/>
              <w:bottom w:val="nil"/>
              <w:right w:val="nil"/>
            </w:tcBorders>
            <w:shd w:val="clear" w:color="auto" w:fill="auto"/>
            <w:vAlign w:val="center"/>
            <w:hideMark/>
          </w:tcPr>
          <w:p w14:paraId="1CF815F9"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4.576.756</w:t>
            </w:r>
          </w:p>
        </w:tc>
      </w:tr>
      <w:tr w:rsidR="00AC6364" w:rsidRPr="00AC6364" w14:paraId="7CB46F0B" w14:textId="77777777" w:rsidTr="00320DA5">
        <w:trPr>
          <w:trHeight w:val="227"/>
        </w:trPr>
        <w:tc>
          <w:tcPr>
            <w:tcW w:w="1492" w:type="pct"/>
            <w:tcBorders>
              <w:top w:val="nil"/>
              <w:left w:val="nil"/>
              <w:bottom w:val="nil"/>
              <w:right w:val="nil"/>
            </w:tcBorders>
            <w:shd w:val="clear" w:color="auto" w:fill="auto"/>
            <w:vAlign w:val="center"/>
            <w:hideMark/>
          </w:tcPr>
          <w:p w14:paraId="7E5E6538" w14:textId="77777777" w:rsidR="00AC6364" w:rsidRPr="00AC6364" w:rsidRDefault="00AC6364" w:rsidP="00AC6364">
            <w:pPr>
              <w:spacing w:after="0" w:line="240" w:lineRule="auto"/>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Atribuível a Acionistas não controladores em controladas</w:t>
            </w:r>
          </w:p>
        </w:tc>
        <w:tc>
          <w:tcPr>
            <w:tcW w:w="382" w:type="pct"/>
            <w:tcBorders>
              <w:top w:val="nil"/>
              <w:left w:val="nil"/>
              <w:bottom w:val="nil"/>
              <w:right w:val="nil"/>
            </w:tcBorders>
            <w:shd w:val="clear" w:color="auto" w:fill="auto"/>
            <w:vAlign w:val="center"/>
            <w:hideMark/>
          </w:tcPr>
          <w:p w14:paraId="065E17F3"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5.679</w:t>
            </w:r>
          </w:p>
        </w:tc>
        <w:tc>
          <w:tcPr>
            <w:tcW w:w="382" w:type="pct"/>
            <w:tcBorders>
              <w:top w:val="nil"/>
              <w:left w:val="nil"/>
              <w:bottom w:val="nil"/>
              <w:right w:val="nil"/>
            </w:tcBorders>
            <w:shd w:val="clear" w:color="auto" w:fill="auto"/>
            <w:vAlign w:val="center"/>
            <w:hideMark/>
          </w:tcPr>
          <w:p w14:paraId="62C96977"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63DFF02A"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210D77B7"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1CB67602"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1ED9EBFE"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79" w:type="pct"/>
            <w:tcBorders>
              <w:top w:val="nil"/>
              <w:left w:val="nil"/>
              <w:bottom w:val="nil"/>
              <w:right w:val="nil"/>
            </w:tcBorders>
            <w:shd w:val="clear" w:color="auto" w:fill="auto"/>
            <w:vAlign w:val="center"/>
            <w:hideMark/>
          </w:tcPr>
          <w:p w14:paraId="293F2AC5"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58" w:type="pct"/>
            <w:tcBorders>
              <w:top w:val="nil"/>
              <w:left w:val="nil"/>
              <w:bottom w:val="nil"/>
              <w:right w:val="nil"/>
            </w:tcBorders>
            <w:shd w:val="clear" w:color="auto" w:fill="auto"/>
            <w:vAlign w:val="center"/>
            <w:hideMark/>
          </w:tcPr>
          <w:p w14:paraId="77588395" w14:textId="77777777" w:rsidR="00AC6364" w:rsidRPr="00AC6364" w:rsidRDefault="00AC6364" w:rsidP="00AC6364">
            <w:pPr>
              <w:spacing w:after="0" w:line="240" w:lineRule="auto"/>
              <w:jc w:val="center"/>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19BCD7ED" w14:textId="77777777" w:rsidR="00AC6364" w:rsidRPr="00AC6364" w:rsidRDefault="00AC6364" w:rsidP="00AC6364">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5.679</w:t>
            </w:r>
          </w:p>
        </w:tc>
      </w:tr>
      <w:tr w:rsidR="00AC6364" w:rsidRPr="00AC6364" w14:paraId="16F55D0C" w14:textId="77777777" w:rsidTr="00BF0033">
        <w:trPr>
          <w:trHeight w:val="227"/>
        </w:trPr>
        <w:tc>
          <w:tcPr>
            <w:tcW w:w="1492" w:type="pct"/>
            <w:tcBorders>
              <w:top w:val="nil"/>
              <w:left w:val="nil"/>
              <w:bottom w:val="single" w:sz="4" w:space="0" w:color="57BBAB"/>
              <w:right w:val="nil"/>
            </w:tcBorders>
            <w:shd w:val="clear" w:color="auto" w:fill="auto"/>
            <w:vAlign w:val="center"/>
            <w:hideMark/>
          </w:tcPr>
          <w:p w14:paraId="3114F1EE" w14:textId="77777777" w:rsidR="00AC6364" w:rsidRPr="00AC6364" w:rsidRDefault="00AC6364" w:rsidP="00AC6364">
            <w:pPr>
              <w:spacing w:after="0" w:line="240" w:lineRule="auto"/>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 de Participação do Grupo CAIXA Seguridade</w:t>
            </w:r>
          </w:p>
        </w:tc>
        <w:tc>
          <w:tcPr>
            <w:tcW w:w="382" w:type="pct"/>
            <w:tcBorders>
              <w:top w:val="nil"/>
              <w:left w:val="nil"/>
              <w:bottom w:val="single" w:sz="4" w:space="0" w:color="57BBAB"/>
              <w:right w:val="nil"/>
            </w:tcBorders>
            <w:shd w:val="clear" w:color="auto" w:fill="auto"/>
            <w:vAlign w:val="center"/>
            <w:hideMark/>
          </w:tcPr>
          <w:p w14:paraId="0B9217E6" w14:textId="77777777"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48,25</w:t>
            </w:r>
          </w:p>
        </w:tc>
        <w:tc>
          <w:tcPr>
            <w:tcW w:w="382" w:type="pct"/>
            <w:tcBorders>
              <w:top w:val="nil"/>
              <w:left w:val="nil"/>
              <w:bottom w:val="single" w:sz="4" w:space="0" w:color="57BBAB"/>
              <w:right w:val="nil"/>
            </w:tcBorders>
            <w:shd w:val="clear" w:color="auto" w:fill="auto"/>
            <w:vAlign w:val="center"/>
            <w:hideMark/>
          </w:tcPr>
          <w:p w14:paraId="7EAB7D43" w14:textId="00342793"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49,00</w:t>
            </w:r>
          </w:p>
        </w:tc>
        <w:tc>
          <w:tcPr>
            <w:tcW w:w="427" w:type="pct"/>
            <w:tcBorders>
              <w:top w:val="nil"/>
              <w:left w:val="nil"/>
              <w:bottom w:val="single" w:sz="4" w:space="0" w:color="57BBAB"/>
              <w:right w:val="nil"/>
            </w:tcBorders>
            <w:shd w:val="clear" w:color="auto" w:fill="auto"/>
            <w:vAlign w:val="center"/>
            <w:hideMark/>
          </w:tcPr>
          <w:p w14:paraId="13F161B6" w14:textId="5EFDD33E"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49,00</w:t>
            </w:r>
          </w:p>
        </w:tc>
        <w:tc>
          <w:tcPr>
            <w:tcW w:w="431" w:type="pct"/>
            <w:tcBorders>
              <w:top w:val="nil"/>
              <w:left w:val="nil"/>
              <w:bottom w:val="single" w:sz="4" w:space="0" w:color="57BBAB"/>
              <w:right w:val="nil"/>
            </w:tcBorders>
            <w:shd w:val="clear" w:color="auto" w:fill="auto"/>
            <w:vAlign w:val="center"/>
            <w:hideMark/>
          </w:tcPr>
          <w:p w14:paraId="2E3E4C06" w14:textId="227E413C"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60,00</w:t>
            </w:r>
          </w:p>
        </w:tc>
        <w:tc>
          <w:tcPr>
            <w:tcW w:w="382" w:type="pct"/>
            <w:tcBorders>
              <w:top w:val="nil"/>
              <w:left w:val="nil"/>
              <w:bottom w:val="single" w:sz="4" w:space="0" w:color="57BBAB"/>
              <w:right w:val="nil"/>
            </w:tcBorders>
            <w:shd w:val="clear" w:color="auto" w:fill="auto"/>
            <w:vAlign w:val="center"/>
            <w:hideMark/>
          </w:tcPr>
          <w:p w14:paraId="26F751E8" w14:textId="77FFFB32"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75,00</w:t>
            </w:r>
          </w:p>
        </w:tc>
        <w:tc>
          <w:tcPr>
            <w:tcW w:w="383" w:type="pct"/>
            <w:tcBorders>
              <w:top w:val="nil"/>
              <w:left w:val="nil"/>
              <w:bottom w:val="single" w:sz="4" w:space="0" w:color="57BBAB"/>
              <w:right w:val="nil"/>
            </w:tcBorders>
            <w:shd w:val="clear" w:color="auto" w:fill="auto"/>
            <w:vAlign w:val="center"/>
            <w:hideMark/>
          </w:tcPr>
          <w:p w14:paraId="790DEEF2" w14:textId="7699F4BC"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75,00</w:t>
            </w:r>
          </w:p>
        </w:tc>
        <w:tc>
          <w:tcPr>
            <w:tcW w:w="379" w:type="pct"/>
            <w:tcBorders>
              <w:top w:val="nil"/>
              <w:left w:val="nil"/>
              <w:bottom w:val="single" w:sz="4" w:space="0" w:color="57BBAB"/>
              <w:right w:val="nil"/>
            </w:tcBorders>
            <w:shd w:val="clear" w:color="auto" w:fill="auto"/>
            <w:vAlign w:val="center"/>
            <w:hideMark/>
          </w:tcPr>
          <w:p w14:paraId="2694A690" w14:textId="6A0BEB62"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75,00</w:t>
            </w:r>
          </w:p>
        </w:tc>
        <w:tc>
          <w:tcPr>
            <w:tcW w:w="358" w:type="pct"/>
            <w:tcBorders>
              <w:top w:val="nil"/>
              <w:left w:val="nil"/>
              <w:bottom w:val="single" w:sz="4" w:space="0" w:color="57BBAB"/>
              <w:right w:val="nil"/>
            </w:tcBorders>
            <w:shd w:val="clear" w:color="auto" w:fill="auto"/>
            <w:vAlign w:val="center"/>
            <w:hideMark/>
          </w:tcPr>
          <w:p w14:paraId="2FC6A47A" w14:textId="7522E599"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r w:rsidRPr="00AC6364">
              <w:rPr>
                <w:rFonts w:ascii="Calibri Light" w:eastAsia="Times New Roman" w:hAnsi="Calibri Light" w:cs="Calibri Light"/>
                <w:color w:val="005CA9"/>
                <w:sz w:val="18"/>
                <w:szCs w:val="18"/>
                <w:lang w:eastAsia="pt-BR"/>
              </w:rPr>
              <w:t>75,00</w:t>
            </w:r>
          </w:p>
        </w:tc>
        <w:tc>
          <w:tcPr>
            <w:tcW w:w="383" w:type="pct"/>
            <w:tcBorders>
              <w:top w:val="nil"/>
              <w:left w:val="nil"/>
              <w:bottom w:val="single" w:sz="4" w:space="0" w:color="57BBAB"/>
              <w:right w:val="nil"/>
            </w:tcBorders>
            <w:shd w:val="clear" w:color="auto" w:fill="auto"/>
            <w:vAlign w:val="center"/>
            <w:hideMark/>
          </w:tcPr>
          <w:p w14:paraId="72A09EB4" w14:textId="56CF27D9" w:rsidR="00AC6364" w:rsidRPr="00AC6364" w:rsidRDefault="00AC6364" w:rsidP="00BF0033">
            <w:pPr>
              <w:spacing w:after="0" w:line="240" w:lineRule="auto"/>
              <w:jc w:val="right"/>
              <w:rPr>
                <w:rFonts w:ascii="Calibri Light" w:eastAsia="Times New Roman" w:hAnsi="Calibri Light" w:cs="Calibri Light"/>
                <w:color w:val="005CA9"/>
                <w:sz w:val="18"/>
                <w:szCs w:val="18"/>
                <w:lang w:eastAsia="pt-BR"/>
              </w:rPr>
            </w:pPr>
          </w:p>
        </w:tc>
      </w:tr>
      <w:tr w:rsidR="00AC6364" w:rsidRPr="00AC6364" w14:paraId="29BEF6C2" w14:textId="77777777" w:rsidTr="00320DA5">
        <w:trPr>
          <w:trHeight w:val="227"/>
        </w:trPr>
        <w:tc>
          <w:tcPr>
            <w:tcW w:w="1492" w:type="pct"/>
            <w:tcBorders>
              <w:top w:val="nil"/>
              <w:left w:val="nil"/>
              <w:bottom w:val="nil"/>
              <w:right w:val="nil"/>
            </w:tcBorders>
            <w:shd w:val="clear" w:color="auto" w:fill="auto"/>
            <w:vAlign w:val="center"/>
            <w:hideMark/>
          </w:tcPr>
          <w:p w14:paraId="5DFF605C" w14:textId="4B9B6B81"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 Lucro líquido ajustado atribuível ao Grupo CAIXA Seguridade</w:t>
            </w:r>
          </w:p>
        </w:tc>
        <w:tc>
          <w:tcPr>
            <w:tcW w:w="382" w:type="pct"/>
            <w:tcBorders>
              <w:top w:val="nil"/>
              <w:left w:val="nil"/>
              <w:bottom w:val="nil"/>
              <w:right w:val="nil"/>
            </w:tcBorders>
            <w:shd w:val="clear" w:color="auto" w:fill="auto"/>
            <w:vAlign w:val="center"/>
            <w:hideMark/>
          </w:tcPr>
          <w:p w14:paraId="2920A2CF"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563.893</w:t>
            </w:r>
          </w:p>
        </w:tc>
        <w:tc>
          <w:tcPr>
            <w:tcW w:w="382" w:type="pct"/>
            <w:tcBorders>
              <w:top w:val="nil"/>
              <w:left w:val="nil"/>
              <w:bottom w:val="nil"/>
              <w:right w:val="nil"/>
            </w:tcBorders>
            <w:shd w:val="clear" w:color="auto" w:fill="auto"/>
            <w:vAlign w:val="center"/>
            <w:hideMark/>
          </w:tcPr>
          <w:p w14:paraId="64129C90"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155.928</w:t>
            </w:r>
          </w:p>
        </w:tc>
        <w:tc>
          <w:tcPr>
            <w:tcW w:w="427" w:type="pct"/>
            <w:tcBorders>
              <w:top w:val="nil"/>
              <w:left w:val="nil"/>
              <w:bottom w:val="nil"/>
              <w:right w:val="nil"/>
            </w:tcBorders>
            <w:shd w:val="clear" w:color="auto" w:fill="auto"/>
            <w:vAlign w:val="center"/>
            <w:hideMark/>
          </w:tcPr>
          <w:p w14:paraId="390D3773"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29.705</w:t>
            </w:r>
          </w:p>
        </w:tc>
        <w:tc>
          <w:tcPr>
            <w:tcW w:w="431" w:type="pct"/>
            <w:tcBorders>
              <w:top w:val="nil"/>
              <w:left w:val="nil"/>
              <w:bottom w:val="nil"/>
              <w:right w:val="nil"/>
            </w:tcBorders>
            <w:shd w:val="clear" w:color="auto" w:fill="auto"/>
            <w:vAlign w:val="center"/>
            <w:hideMark/>
          </w:tcPr>
          <w:p w14:paraId="4B150946"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1.258.696</w:t>
            </w:r>
          </w:p>
        </w:tc>
        <w:tc>
          <w:tcPr>
            <w:tcW w:w="382" w:type="pct"/>
            <w:tcBorders>
              <w:top w:val="nil"/>
              <w:left w:val="nil"/>
              <w:bottom w:val="nil"/>
              <w:right w:val="nil"/>
            </w:tcBorders>
            <w:shd w:val="clear" w:color="auto" w:fill="auto"/>
            <w:vAlign w:val="center"/>
            <w:hideMark/>
          </w:tcPr>
          <w:p w14:paraId="01119BC0"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463.542</w:t>
            </w:r>
          </w:p>
        </w:tc>
        <w:tc>
          <w:tcPr>
            <w:tcW w:w="383" w:type="pct"/>
            <w:tcBorders>
              <w:top w:val="nil"/>
              <w:left w:val="nil"/>
              <w:bottom w:val="nil"/>
              <w:right w:val="nil"/>
            </w:tcBorders>
            <w:shd w:val="clear" w:color="auto" w:fill="auto"/>
            <w:vAlign w:val="center"/>
            <w:hideMark/>
          </w:tcPr>
          <w:p w14:paraId="1B90B5A5"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126.039</w:t>
            </w:r>
          </w:p>
        </w:tc>
        <w:tc>
          <w:tcPr>
            <w:tcW w:w="379" w:type="pct"/>
            <w:tcBorders>
              <w:top w:val="nil"/>
              <w:left w:val="nil"/>
              <w:bottom w:val="nil"/>
              <w:right w:val="nil"/>
            </w:tcBorders>
            <w:shd w:val="clear" w:color="auto" w:fill="auto"/>
            <w:vAlign w:val="center"/>
            <w:hideMark/>
          </w:tcPr>
          <w:p w14:paraId="19954AD2"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91.305</w:t>
            </w:r>
          </w:p>
        </w:tc>
        <w:tc>
          <w:tcPr>
            <w:tcW w:w="358" w:type="pct"/>
            <w:tcBorders>
              <w:top w:val="nil"/>
              <w:left w:val="nil"/>
              <w:bottom w:val="nil"/>
              <w:right w:val="nil"/>
            </w:tcBorders>
            <w:shd w:val="clear" w:color="auto" w:fill="auto"/>
            <w:vAlign w:val="center"/>
            <w:hideMark/>
          </w:tcPr>
          <w:p w14:paraId="0F640B09"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17.629</w:t>
            </w:r>
          </w:p>
        </w:tc>
        <w:tc>
          <w:tcPr>
            <w:tcW w:w="383" w:type="pct"/>
            <w:tcBorders>
              <w:top w:val="nil"/>
              <w:left w:val="nil"/>
              <w:bottom w:val="nil"/>
              <w:right w:val="nil"/>
            </w:tcBorders>
            <w:shd w:val="clear" w:color="auto" w:fill="auto"/>
            <w:vAlign w:val="center"/>
            <w:hideMark/>
          </w:tcPr>
          <w:p w14:paraId="0C07FE99"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2.706.737</w:t>
            </w:r>
          </w:p>
        </w:tc>
      </w:tr>
      <w:tr w:rsidR="00AC6364" w:rsidRPr="00AC6364" w14:paraId="0C0FA7F4" w14:textId="77777777" w:rsidTr="00320DA5">
        <w:trPr>
          <w:trHeight w:val="227"/>
        </w:trPr>
        <w:tc>
          <w:tcPr>
            <w:tcW w:w="1492" w:type="pct"/>
            <w:tcBorders>
              <w:top w:val="nil"/>
              <w:left w:val="nil"/>
              <w:bottom w:val="single" w:sz="4" w:space="0" w:color="57BBAB"/>
              <w:right w:val="nil"/>
            </w:tcBorders>
            <w:shd w:val="clear" w:color="auto" w:fill="auto"/>
            <w:vAlign w:val="center"/>
            <w:hideMark/>
          </w:tcPr>
          <w:p w14:paraId="1E0D3108" w14:textId="77777777" w:rsidR="00AC6364" w:rsidRPr="00AC6364" w:rsidRDefault="00AC6364" w:rsidP="00AC6364">
            <w:pPr>
              <w:spacing w:after="0" w:line="240" w:lineRule="auto"/>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Lucro líquido atribuível aos demais acionistas controladores</w:t>
            </w:r>
          </w:p>
        </w:tc>
        <w:tc>
          <w:tcPr>
            <w:tcW w:w="382" w:type="pct"/>
            <w:tcBorders>
              <w:top w:val="nil"/>
              <w:left w:val="nil"/>
              <w:bottom w:val="single" w:sz="4" w:space="0" w:color="57BBAB"/>
              <w:right w:val="nil"/>
            </w:tcBorders>
            <w:shd w:val="clear" w:color="auto" w:fill="auto"/>
            <w:vAlign w:val="center"/>
            <w:hideMark/>
          </w:tcPr>
          <w:p w14:paraId="7B1EB2BE"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604.798</w:t>
            </w:r>
          </w:p>
        </w:tc>
        <w:tc>
          <w:tcPr>
            <w:tcW w:w="382" w:type="pct"/>
            <w:tcBorders>
              <w:top w:val="nil"/>
              <w:left w:val="nil"/>
              <w:bottom w:val="single" w:sz="4" w:space="0" w:color="57BBAB"/>
              <w:right w:val="nil"/>
            </w:tcBorders>
            <w:shd w:val="clear" w:color="auto" w:fill="auto"/>
            <w:vAlign w:val="center"/>
            <w:hideMark/>
          </w:tcPr>
          <w:p w14:paraId="63BC195F"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162.292</w:t>
            </w:r>
          </w:p>
        </w:tc>
        <w:tc>
          <w:tcPr>
            <w:tcW w:w="427" w:type="pct"/>
            <w:tcBorders>
              <w:top w:val="nil"/>
              <w:left w:val="nil"/>
              <w:bottom w:val="single" w:sz="4" w:space="0" w:color="57BBAB"/>
              <w:right w:val="nil"/>
            </w:tcBorders>
            <w:shd w:val="clear" w:color="auto" w:fill="auto"/>
            <w:vAlign w:val="center"/>
            <w:hideMark/>
          </w:tcPr>
          <w:p w14:paraId="42263AC9"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30.918</w:t>
            </w:r>
          </w:p>
        </w:tc>
        <w:tc>
          <w:tcPr>
            <w:tcW w:w="431" w:type="pct"/>
            <w:tcBorders>
              <w:top w:val="nil"/>
              <w:left w:val="nil"/>
              <w:bottom w:val="single" w:sz="4" w:space="0" w:color="57BBAB"/>
              <w:right w:val="nil"/>
            </w:tcBorders>
            <w:shd w:val="clear" w:color="auto" w:fill="auto"/>
            <w:vAlign w:val="center"/>
            <w:hideMark/>
          </w:tcPr>
          <w:p w14:paraId="4FAA12BA"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839.130</w:t>
            </w:r>
          </w:p>
        </w:tc>
        <w:tc>
          <w:tcPr>
            <w:tcW w:w="382" w:type="pct"/>
            <w:tcBorders>
              <w:top w:val="nil"/>
              <w:left w:val="nil"/>
              <w:bottom w:val="single" w:sz="4" w:space="0" w:color="57BBAB"/>
              <w:right w:val="nil"/>
            </w:tcBorders>
            <w:shd w:val="clear" w:color="auto" w:fill="auto"/>
            <w:vAlign w:val="center"/>
            <w:hideMark/>
          </w:tcPr>
          <w:p w14:paraId="4A9D3E04"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154.545</w:t>
            </w:r>
          </w:p>
        </w:tc>
        <w:tc>
          <w:tcPr>
            <w:tcW w:w="383" w:type="pct"/>
            <w:tcBorders>
              <w:top w:val="nil"/>
              <w:left w:val="nil"/>
              <w:bottom w:val="single" w:sz="4" w:space="0" w:color="57BBAB"/>
              <w:right w:val="nil"/>
            </w:tcBorders>
            <w:shd w:val="clear" w:color="auto" w:fill="auto"/>
            <w:vAlign w:val="center"/>
            <w:hideMark/>
          </w:tcPr>
          <w:p w14:paraId="0D60EE22"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42.021</w:t>
            </w:r>
          </w:p>
        </w:tc>
        <w:tc>
          <w:tcPr>
            <w:tcW w:w="379" w:type="pct"/>
            <w:tcBorders>
              <w:top w:val="nil"/>
              <w:left w:val="nil"/>
              <w:bottom w:val="single" w:sz="4" w:space="0" w:color="57BBAB"/>
              <w:right w:val="nil"/>
            </w:tcBorders>
            <w:shd w:val="clear" w:color="auto" w:fill="auto"/>
            <w:vAlign w:val="center"/>
            <w:hideMark/>
          </w:tcPr>
          <w:p w14:paraId="5A9C3730"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30.439</w:t>
            </w:r>
          </w:p>
        </w:tc>
        <w:tc>
          <w:tcPr>
            <w:tcW w:w="358" w:type="pct"/>
            <w:tcBorders>
              <w:top w:val="nil"/>
              <w:left w:val="nil"/>
              <w:bottom w:val="single" w:sz="4" w:space="0" w:color="57BBAB"/>
              <w:right w:val="nil"/>
            </w:tcBorders>
            <w:shd w:val="clear" w:color="auto" w:fill="auto"/>
            <w:vAlign w:val="center"/>
            <w:hideMark/>
          </w:tcPr>
          <w:p w14:paraId="35FE060D"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5.876</w:t>
            </w:r>
          </w:p>
        </w:tc>
        <w:tc>
          <w:tcPr>
            <w:tcW w:w="383" w:type="pct"/>
            <w:tcBorders>
              <w:top w:val="nil"/>
              <w:left w:val="nil"/>
              <w:bottom w:val="single" w:sz="4" w:space="0" w:color="57BBAB"/>
              <w:right w:val="nil"/>
            </w:tcBorders>
            <w:shd w:val="clear" w:color="auto" w:fill="auto"/>
            <w:vAlign w:val="center"/>
            <w:hideMark/>
          </w:tcPr>
          <w:p w14:paraId="6D3B03DA" w14:textId="77777777" w:rsidR="00AC6364" w:rsidRPr="00AC6364" w:rsidRDefault="00AC6364" w:rsidP="00AC6364">
            <w:pPr>
              <w:spacing w:after="0" w:line="240" w:lineRule="auto"/>
              <w:jc w:val="right"/>
              <w:rPr>
                <w:rFonts w:ascii="Calibri Light" w:eastAsia="Times New Roman" w:hAnsi="Calibri Light" w:cs="Calibri Light"/>
                <w:b/>
                <w:bCs/>
                <w:color w:val="005CA9"/>
                <w:sz w:val="18"/>
                <w:szCs w:val="18"/>
                <w:lang w:eastAsia="pt-BR"/>
              </w:rPr>
            </w:pPr>
            <w:r w:rsidRPr="00AC6364">
              <w:rPr>
                <w:rFonts w:ascii="Calibri Light" w:eastAsia="Times New Roman" w:hAnsi="Calibri Light" w:cs="Calibri Light"/>
                <w:b/>
                <w:bCs/>
                <w:color w:val="005CA9"/>
                <w:sz w:val="18"/>
                <w:szCs w:val="18"/>
                <w:lang w:eastAsia="pt-BR"/>
              </w:rPr>
              <w:t>1.870.019</w:t>
            </w:r>
          </w:p>
        </w:tc>
      </w:tr>
    </w:tbl>
    <w:p w14:paraId="59F4DE7B" w14:textId="77777777" w:rsidR="00320DA5" w:rsidRDefault="00320DA5" w:rsidP="00320DA5">
      <w:pPr>
        <w:spacing w:after="0" w:line="240" w:lineRule="auto"/>
        <w:jc w:val="both"/>
        <w:rPr>
          <w:rFonts w:asciiTheme="majorHAnsi" w:hAnsiTheme="majorHAnsi" w:cstheme="majorHAnsi"/>
          <w:color w:val="2F75B5"/>
          <w:sz w:val="16"/>
          <w:szCs w:val="16"/>
        </w:rPr>
      </w:pPr>
      <w:r w:rsidRPr="00320DA5">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p>
    <w:p w14:paraId="54AB97BD" w14:textId="5D561032" w:rsidR="00BF0033" w:rsidRPr="00C97ADD" w:rsidRDefault="00BF0033" w:rsidP="00BF0033">
      <w:pPr>
        <w:spacing w:after="0" w:line="240" w:lineRule="auto"/>
        <w:jc w:val="both"/>
        <w:rPr>
          <w:rFonts w:asciiTheme="majorHAnsi" w:hAnsiTheme="majorHAnsi" w:cstheme="majorHAnsi"/>
          <w:color w:val="2F75B5"/>
          <w:sz w:val="16"/>
          <w:szCs w:val="16"/>
        </w:rPr>
      </w:pPr>
      <w:r w:rsidRPr="00BF0033">
        <w:rPr>
          <w:rFonts w:asciiTheme="majorHAnsi" w:hAnsiTheme="majorHAnsi" w:cstheme="majorHAnsi"/>
          <w:color w:val="2F75B5"/>
          <w:sz w:val="16"/>
          <w:szCs w:val="16"/>
        </w:rPr>
        <w:t>(</w:t>
      </w:r>
      <w:r w:rsidR="00B03799">
        <w:rPr>
          <w:rFonts w:asciiTheme="majorHAnsi" w:hAnsiTheme="majorHAnsi" w:cstheme="majorHAnsi"/>
          <w:color w:val="2F75B5"/>
          <w:sz w:val="16"/>
          <w:szCs w:val="16"/>
        </w:rPr>
        <w:t>2</w:t>
      </w:r>
      <w:r w:rsidRPr="00BF0033">
        <w:rPr>
          <w:rFonts w:asciiTheme="majorHAnsi" w:hAnsiTheme="majorHAnsi" w:cstheme="majorHAnsi"/>
          <w:color w:val="2F75B5"/>
          <w:sz w:val="16"/>
          <w:szCs w:val="16"/>
        </w:rPr>
        <w:t xml:space="preserve">) O Lucro líquido da Holding XS1 atribuível ao Grupo está a maior em R$ 37.862, considerando o resultado de equivalência registrado, em função do ajuste dos efeitos do contrato que prevê a despesa de </w:t>
      </w:r>
      <w:proofErr w:type="spellStart"/>
      <w:r w:rsidRPr="00BF0033">
        <w:rPr>
          <w:rFonts w:asciiTheme="majorHAnsi" w:hAnsiTheme="majorHAnsi" w:cstheme="majorHAnsi"/>
          <w:color w:val="2F75B5"/>
          <w:sz w:val="16"/>
          <w:szCs w:val="16"/>
        </w:rPr>
        <w:t>Launch</w:t>
      </w:r>
      <w:proofErr w:type="spellEnd"/>
      <w:r w:rsidRPr="00BF0033">
        <w:rPr>
          <w:rFonts w:asciiTheme="majorHAnsi" w:hAnsiTheme="majorHAnsi" w:cstheme="majorHAnsi"/>
          <w:color w:val="2F75B5"/>
          <w:sz w:val="16"/>
          <w:szCs w:val="16"/>
        </w:rPr>
        <w:t xml:space="preserve"> Performance Commission (LPC) registrada pela investida a ser paga à Companhia, bem como a despesa de </w:t>
      </w:r>
      <w:proofErr w:type="spellStart"/>
      <w:r w:rsidRPr="00BF0033">
        <w:rPr>
          <w:rFonts w:asciiTheme="majorHAnsi" w:hAnsiTheme="majorHAnsi" w:cstheme="majorHAnsi"/>
          <w:color w:val="2F75B5"/>
          <w:sz w:val="16"/>
          <w:szCs w:val="16"/>
        </w:rPr>
        <w:t>Earn</w:t>
      </w:r>
      <w:proofErr w:type="spellEnd"/>
      <w:r w:rsidRPr="00BF0033">
        <w:rPr>
          <w:rFonts w:asciiTheme="majorHAnsi" w:hAnsiTheme="majorHAnsi" w:cstheme="majorHAnsi"/>
          <w:color w:val="2F75B5"/>
          <w:sz w:val="16"/>
          <w:szCs w:val="16"/>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1CEB4D42" w14:textId="6F46B137" w:rsidR="00D25BC4" w:rsidRDefault="00D25BC4" w:rsidP="00C1589D">
      <w:pPr>
        <w:spacing w:after="0" w:line="240" w:lineRule="auto"/>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p>
    <w:p w14:paraId="5CECEFE0" w14:textId="14AE71A1" w:rsidR="00E56CEE" w:rsidRPr="00A37661" w:rsidRDefault="0011409D" w:rsidP="003F75A3">
      <w:pPr>
        <w:pStyle w:val="Ttulo2"/>
        <w:rPr>
          <w:rFonts w:asciiTheme="majorHAnsi" w:hAnsiTheme="majorHAnsi" w:cstheme="majorHAnsi"/>
          <w:b/>
          <w:color w:val="005CA9"/>
          <w:sz w:val="24"/>
          <w:szCs w:val="24"/>
          <w:lang w:val="pt-BR"/>
        </w:rPr>
      </w:pPr>
      <w:r w:rsidRPr="00A37661">
        <w:rPr>
          <w:rFonts w:asciiTheme="majorHAnsi" w:hAnsiTheme="majorHAnsi" w:cstheme="majorHAnsi"/>
          <w:b/>
          <w:color w:val="005CA9"/>
          <w:sz w:val="24"/>
          <w:szCs w:val="24"/>
          <w:lang w:val="pt-BR"/>
        </w:rPr>
        <w:lastRenderedPageBreak/>
        <w:t>b.1)</w:t>
      </w:r>
      <w:r w:rsidR="001321D6" w:rsidRPr="00A37661">
        <w:rPr>
          <w:rFonts w:asciiTheme="majorHAnsi" w:hAnsiTheme="majorHAnsi" w:cstheme="majorHAnsi"/>
          <w:b/>
          <w:color w:val="005CA9"/>
          <w:sz w:val="24"/>
          <w:szCs w:val="24"/>
          <w:lang w:val="pt-BR"/>
        </w:rPr>
        <w:tab/>
      </w:r>
      <w:r w:rsidR="0036180B" w:rsidRPr="00A37661">
        <w:rPr>
          <w:rFonts w:asciiTheme="majorHAnsi" w:hAnsiTheme="majorHAnsi" w:cstheme="majorHAnsi"/>
          <w:b/>
          <w:color w:val="005CA9"/>
          <w:sz w:val="24"/>
          <w:szCs w:val="24"/>
          <w:lang w:val="pt-BR"/>
        </w:rPr>
        <w:t xml:space="preserve">Composição analítica do resultado da </w:t>
      </w:r>
      <w:r w:rsidR="003F0E6C" w:rsidRPr="00A37661">
        <w:rPr>
          <w:rFonts w:asciiTheme="majorHAnsi" w:hAnsiTheme="majorHAnsi" w:cstheme="majorHAnsi"/>
          <w:b/>
          <w:color w:val="005CA9"/>
          <w:sz w:val="24"/>
          <w:szCs w:val="24"/>
          <w:lang w:val="pt-BR"/>
        </w:rPr>
        <w:t>CNP Brasil</w:t>
      </w:r>
      <w:r w:rsidR="0036180B" w:rsidRPr="00A37661">
        <w:rPr>
          <w:rFonts w:asciiTheme="majorHAnsi" w:hAnsiTheme="majorHAnsi" w:cstheme="majorHAnsi"/>
          <w:b/>
          <w:color w:val="005CA9"/>
          <w:sz w:val="24"/>
          <w:szCs w:val="24"/>
          <w:lang w:val="pt-BR"/>
        </w:rPr>
        <w:t>:</w:t>
      </w:r>
    </w:p>
    <w:tbl>
      <w:tblPr>
        <w:tblW w:w="5000" w:type="pct"/>
        <w:tblCellMar>
          <w:left w:w="70" w:type="dxa"/>
          <w:right w:w="70" w:type="dxa"/>
        </w:tblCellMar>
        <w:tblLook w:val="04A0" w:firstRow="1" w:lastRow="0" w:firstColumn="1" w:lastColumn="0" w:noHBand="0" w:noVBand="1"/>
      </w:tblPr>
      <w:tblGrid>
        <w:gridCol w:w="8097"/>
        <w:gridCol w:w="2078"/>
        <w:gridCol w:w="2078"/>
        <w:gridCol w:w="2316"/>
      </w:tblGrid>
      <w:tr w:rsidR="00601BDF" w:rsidRPr="00601BDF" w14:paraId="4E2C7163" w14:textId="77777777" w:rsidTr="00601BDF">
        <w:trPr>
          <w:trHeight w:val="227"/>
        </w:trPr>
        <w:tc>
          <w:tcPr>
            <w:tcW w:w="2779" w:type="pct"/>
            <w:vMerge w:val="restart"/>
            <w:tcBorders>
              <w:top w:val="single" w:sz="4" w:space="0" w:color="54BBAB"/>
              <w:left w:val="nil"/>
              <w:bottom w:val="single" w:sz="4" w:space="0" w:color="57BBAB"/>
              <w:right w:val="nil"/>
            </w:tcBorders>
            <w:shd w:val="clear" w:color="auto" w:fill="auto"/>
            <w:vAlign w:val="center"/>
            <w:hideMark/>
          </w:tcPr>
          <w:p w14:paraId="69B96284"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08054B75"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01 de janeiro a 31 de dezembro de 2024</w:t>
            </w:r>
          </w:p>
        </w:tc>
      </w:tr>
      <w:tr w:rsidR="00601BDF" w:rsidRPr="00601BDF" w14:paraId="0552AF5B" w14:textId="77777777" w:rsidTr="00601BDF">
        <w:trPr>
          <w:trHeight w:val="227"/>
        </w:trPr>
        <w:tc>
          <w:tcPr>
            <w:tcW w:w="2779" w:type="pct"/>
            <w:vMerge/>
            <w:tcBorders>
              <w:top w:val="single" w:sz="4" w:space="0" w:color="54BBAB"/>
              <w:left w:val="nil"/>
              <w:bottom w:val="single" w:sz="4" w:space="0" w:color="57BBAB"/>
              <w:right w:val="nil"/>
            </w:tcBorders>
            <w:vAlign w:val="center"/>
            <w:hideMark/>
          </w:tcPr>
          <w:p w14:paraId="1A06D169"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129C78F2"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Caixa Seguradora</w:t>
            </w:r>
          </w:p>
        </w:tc>
        <w:tc>
          <w:tcPr>
            <w:tcW w:w="713" w:type="pct"/>
            <w:tcBorders>
              <w:top w:val="nil"/>
              <w:left w:val="nil"/>
              <w:bottom w:val="single" w:sz="4" w:space="0" w:color="54BBAB"/>
              <w:right w:val="nil"/>
            </w:tcBorders>
            <w:shd w:val="clear" w:color="auto" w:fill="auto"/>
            <w:vAlign w:val="center"/>
            <w:hideMark/>
          </w:tcPr>
          <w:p w14:paraId="17D8A08D"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Outras / Ajustes de consolidação</w:t>
            </w:r>
          </w:p>
        </w:tc>
        <w:tc>
          <w:tcPr>
            <w:tcW w:w="795" w:type="pct"/>
            <w:tcBorders>
              <w:top w:val="nil"/>
              <w:left w:val="nil"/>
              <w:bottom w:val="single" w:sz="4" w:space="0" w:color="54BBAB"/>
              <w:right w:val="nil"/>
            </w:tcBorders>
            <w:shd w:val="clear" w:color="auto" w:fill="auto"/>
            <w:vAlign w:val="center"/>
            <w:hideMark/>
          </w:tcPr>
          <w:p w14:paraId="6C940362"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CNP Brasil</w:t>
            </w:r>
          </w:p>
        </w:tc>
      </w:tr>
      <w:tr w:rsidR="00601BDF" w:rsidRPr="00601BDF" w14:paraId="0B3B2ABE" w14:textId="77777777" w:rsidTr="00601BDF">
        <w:trPr>
          <w:trHeight w:val="227"/>
        </w:trPr>
        <w:tc>
          <w:tcPr>
            <w:tcW w:w="2779" w:type="pct"/>
            <w:tcBorders>
              <w:top w:val="nil"/>
              <w:left w:val="nil"/>
              <w:bottom w:val="nil"/>
              <w:right w:val="nil"/>
            </w:tcBorders>
            <w:shd w:val="clear" w:color="auto" w:fill="auto"/>
            <w:vAlign w:val="center"/>
            <w:hideMark/>
          </w:tcPr>
          <w:p w14:paraId="501DE723"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Margem operacional</w:t>
            </w:r>
          </w:p>
        </w:tc>
        <w:tc>
          <w:tcPr>
            <w:tcW w:w="713" w:type="pct"/>
            <w:tcBorders>
              <w:top w:val="nil"/>
              <w:left w:val="nil"/>
              <w:bottom w:val="nil"/>
              <w:right w:val="nil"/>
            </w:tcBorders>
            <w:shd w:val="clear" w:color="auto" w:fill="auto"/>
            <w:vAlign w:val="center"/>
            <w:hideMark/>
          </w:tcPr>
          <w:p w14:paraId="26390295"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1.455.277</w:t>
            </w:r>
          </w:p>
        </w:tc>
        <w:tc>
          <w:tcPr>
            <w:tcW w:w="713" w:type="pct"/>
            <w:tcBorders>
              <w:top w:val="nil"/>
              <w:left w:val="nil"/>
              <w:bottom w:val="nil"/>
              <w:right w:val="nil"/>
            </w:tcBorders>
            <w:shd w:val="clear" w:color="auto" w:fill="auto"/>
            <w:vAlign w:val="center"/>
            <w:hideMark/>
          </w:tcPr>
          <w:p w14:paraId="7424D1F0"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(6.199)</w:t>
            </w:r>
          </w:p>
        </w:tc>
        <w:tc>
          <w:tcPr>
            <w:tcW w:w="795" w:type="pct"/>
            <w:tcBorders>
              <w:top w:val="nil"/>
              <w:left w:val="nil"/>
              <w:bottom w:val="nil"/>
              <w:right w:val="nil"/>
            </w:tcBorders>
            <w:shd w:val="clear" w:color="auto" w:fill="auto"/>
            <w:vAlign w:val="center"/>
            <w:hideMark/>
          </w:tcPr>
          <w:p w14:paraId="4396CCCA"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1.449.078</w:t>
            </w:r>
          </w:p>
        </w:tc>
      </w:tr>
      <w:tr w:rsidR="00601BDF" w:rsidRPr="00601BDF" w14:paraId="32D28F40" w14:textId="77777777" w:rsidTr="00601BDF">
        <w:trPr>
          <w:trHeight w:val="227"/>
        </w:trPr>
        <w:tc>
          <w:tcPr>
            <w:tcW w:w="2779" w:type="pct"/>
            <w:tcBorders>
              <w:top w:val="nil"/>
              <w:left w:val="nil"/>
              <w:bottom w:val="nil"/>
              <w:right w:val="nil"/>
            </w:tcBorders>
            <w:shd w:val="clear" w:color="auto" w:fill="auto"/>
            <w:vAlign w:val="center"/>
            <w:hideMark/>
          </w:tcPr>
          <w:p w14:paraId="77E367D4"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Resultado financeiro</w:t>
            </w:r>
          </w:p>
        </w:tc>
        <w:tc>
          <w:tcPr>
            <w:tcW w:w="713" w:type="pct"/>
            <w:tcBorders>
              <w:top w:val="nil"/>
              <w:left w:val="nil"/>
              <w:bottom w:val="nil"/>
              <w:right w:val="nil"/>
            </w:tcBorders>
            <w:shd w:val="clear" w:color="auto" w:fill="auto"/>
            <w:vAlign w:val="center"/>
            <w:hideMark/>
          </w:tcPr>
          <w:p w14:paraId="6A1321AE"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127.865</w:t>
            </w:r>
          </w:p>
        </w:tc>
        <w:tc>
          <w:tcPr>
            <w:tcW w:w="713" w:type="pct"/>
            <w:tcBorders>
              <w:top w:val="nil"/>
              <w:left w:val="nil"/>
              <w:bottom w:val="nil"/>
              <w:right w:val="nil"/>
            </w:tcBorders>
            <w:shd w:val="clear" w:color="auto" w:fill="auto"/>
            <w:vAlign w:val="center"/>
            <w:hideMark/>
          </w:tcPr>
          <w:p w14:paraId="7AFFFF2D"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57.112</w:t>
            </w:r>
          </w:p>
        </w:tc>
        <w:tc>
          <w:tcPr>
            <w:tcW w:w="795" w:type="pct"/>
            <w:tcBorders>
              <w:top w:val="nil"/>
              <w:left w:val="nil"/>
              <w:bottom w:val="nil"/>
              <w:right w:val="nil"/>
            </w:tcBorders>
            <w:shd w:val="clear" w:color="auto" w:fill="auto"/>
            <w:vAlign w:val="center"/>
            <w:hideMark/>
          </w:tcPr>
          <w:p w14:paraId="49ED61ED"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184.977</w:t>
            </w:r>
          </w:p>
        </w:tc>
      </w:tr>
      <w:tr w:rsidR="00601BDF" w:rsidRPr="00601BDF" w14:paraId="34ECDFCA" w14:textId="77777777" w:rsidTr="00601BDF">
        <w:trPr>
          <w:trHeight w:val="227"/>
        </w:trPr>
        <w:tc>
          <w:tcPr>
            <w:tcW w:w="2779" w:type="pct"/>
            <w:tcBorders>
              <w:top w:val="nil"/>
              <w:left w:val="nil"/>
              <w:bottom w:val="nil"/>
              <w:right w:val="nil"/>
            </w:tcBorders>
            <w:shd w:val="clear" w:color="auto" w:fill="auto"/>
            <w:vAlign w:val="center"/>
            <w:hideMark/>
          </w:tcPr>
          <w:p w14:paraId="52CE4F09"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Outras receitas/despesas operacionais</w:t>
            </w:r>
          </w:p>
        </w:tc>
        <w:tc>
          <w:tcPr>
            <w:tcW w:w="713" w:type="pct"/>
            <w:tcBorders>
              <w:top w:val="nil"/>
              <w:left w:val="nil"/>
              <w:bottom w:val="nil"/>
              <w:right w:val="nil"/>
            </w:tcBorders>
            <w:shd w:val="clear" w:color="auto" w:fill="auto"/>
            <w:vAlign w:val="center"/>
            <w:hideMark/>
          </w:tcPr>
          <w:p w14:paraId="4FBADC5E"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(187.321)</w:t>
            </w:r>
          </w:p>
        </w:tc>
        <w:tc>
          <w:tcPr>
            <w:tcW w:w="713" w:type="pct"/>
            <w:tcBorders>
              <w:top w:val="nil"/>
              <w:left w:val="nil"/>
              <w:bottom w:val="nil"/>
              <w:right w:val="nil"/>
            </w:tcBorders>
            <w:shd w:val="clear" w:color="auto" w:fill="auto"/>
            <w:vAlign w:val="center"/>
            <w:hideMark/>
          </w:tcPr>
          <w:p w14:paraId="4EA4E2A8"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86.291</w:t>
            </w:r>
          </w:p>
        </w:tc>
        <w:tc>
          <w:tcPr>
            <w:tcW w:w="795" w:type="pct"/>
            <w:tcBorders>
              <w:top w:val="nil"/>
              <w:left w:val="nil"/>
              <w:bottom w:val="nil"/>
              <w:right w:val="nil"/>
            </w:tcBorders>
            <w:shd w:val="clear" w:color="auto" w:fill="auto"/>
            <w:vAlign w:val="center"/>
            <w:hideMark/>
          </w:tcPr>
          <w:p w14:paraId="26981F13"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(101.030)</w:t>
            </w:r>
          </w:p>
        </w:tc>
      </w:tr>
      <w:tr w:rsidR="00601BDF" w:rsidRPr="00601BDF" w14:paraId="494C6A51" w14:textId="77777777" w:rsidTr="00601BDF">
        <w:trPr>
          <w:trHeight w:val="227"/>
        </w:trPr>
        <w:tc>
          <w:tcPr>
            <w:tcW w:w="2779" w:type="pct"/>
            <w:tcBorders>
              <w:top w:val="nil"/>
              <w:left w:val="nil"/>
              <w:bottom w:val="nil"/>
              <w:right w:val="nil"/>
            </w:tcBorders>
            <w:shd w:val="clear" w:color="auto" w:fill="auto"/>
            <w:vAlign w:val="center"/>
            <w:hideMark/>
          </w:tcPr>
          <w:p w14:paraId="7E521196"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Resultado operacional</w:t>
            </w:r>
          </w:p>
        </w:tc>
        <w:tc>
          <w:tcPr>
            <w:tcW w:w="713" w:type="pct"/>
            <w:tcBorders>
              <w:top w:val="nil"/>
              <w:left w:val="nil"/>
              <w:bottom w:val="nil"/>
              <w:right w:val="nil"/>
            </w:tcBorders>
            <w:shd w:val="clear" w:color="auto" w:fill="auto"/>
            <w:vAlign w:val="center"/>
            <w:hideMark/>
          </w:tcPr>
          <w:p w14:paraId="2D799317"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1.395.821</w:t>
            </w:r>
          </w:p>
        </w:tc>
        <w:tc>
          <w:tcPr>
            <w:tcW w:w="713" w:type="pct"/>
            <w:tcBorders>
              <w:top w:val="nil"/>
              <w:left w:val="nil"/>
              <w:bottom w:val="nil"/>
              <w:right w:val="nil"/>
            </w:tcBorders>
            <w:shd w:val="clear" w:color="auto" w:fill="auto"/>
            <w:vAlign w:val="center"/>
            <w:hideMark/>
          </w:tcPr>
          <w:p w14:paraId="2C0CACE7"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137.204</w:t>
            </w:r>
          </w:p>
        </w:tc>
        <w:tc>
          <w:tcPr>
            <w:tcW w:w="795" w:type="pct"/>
            <w:tcBorders>
              <w:top w:val="nil"/>
              <w:left w:val="nil"/>
              <w:bottom w:val="nil"/>
              <w:right w:val="nil"/>
            </w:tcBorders>
            <w:shd w:val="clear" w:color="auto" w:fill="auto"/>
            <w:vAlign w:val="center"/>
            <w:hideMark/>
          </w:tcPr>
          <w:p w14:paraId="7D51E1B2"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1.533.025</w:t>
            </w:r>
          </w:p>
        </w:tc>
      </w:tr>
      <w:tr w:rsidR="00601BDF" w:rsidRPr="00601BDF" w14:paraId="62C36855" w14:textId="77777777" w:rsidTr="00601BDF">
        <w:trPr>
          <w:trHeight w:val="227"/>
        </w:trPr>
        <w:tc>
          <w:tcPr>
            <w:tcW w:w="2779" w:type="pct"/>
            <w:tcBorders>
              <w:top w:val="nil"/>
              <w:left w:val="nil"/>
              <w:bottom w:val="nil"/>
              <w:right w:val="nil"/>
            </w:tcBorders>
            <w:shd w:val="clear" w:color="auto" w:fill="auto"/>
            <w:vAlign w:val="center"/>
            <w:hideMark/>
          </w:tcPr>
          <w:p w14:paraId="13977A9F"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Ganhos ou perdas com ativos não correntes</w:t>
            </w:r>
          </w:p>
        </w:tc>
        <w:tc>
          <w:tcPr>
            <w:tcW w:w="713" w:type="pct"/>
            <w:tcBorders>
              <w:top w:val="nil"/>
              <w:left w:val="nil"/>
              <w:bottom w:val="nil"/>
              <w:right w:val="nil"/>
            </w:tcBorders>
            <w:shd w:val="clear" w:color="auto" w:fill="auto"/>
            <w:vAlign w:val="center"/>
            <w:hideMark/>
          </w:tcPr>
          <w:p w14:paraId="3547ED65"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788</w:t>
            </w:r>
          </w:p>
        </w:tc>
        <w:tc>
          <w:tcPr>
            <w:tcW w:w="713" w:type="pct"/>
            <w:tcBorders>
              <w:top w:val="nil"/>
              <w:left w:val="nil"/>
              <w:bottom w:val="nil"/>
              <w:right w:val="nil"/>
            </w:tcBorders>
            <w:shd w:val="clear" w:color="auto" w:fill="auto"/>
            <w:vAlign w:val="center"/>
            <w:hideMark/>
          </w:tcPr>
          <w:p w14:paraId="236B080C" w14:textId="77777777" w:rsidR="00601BDF" w:rsidRPr="00601BDF" w:rsidRDefault="00601BDF" w:rsidP="00601BDF">
            <w:pPr>
              <w:spacing w:after="0" w:line="240" w:lineRule="auto"/>
              <w:jc w:val="center"/>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w:t>
            </w:r>
          </w:p>
        </w:tc>
        <w:tc>
          <w:tcPr>
            <w:tcW w:w="795" w:type="pct"/>
            <w:tcBorders>
              <w:top w:val="nil"/>
              <w:left w:val="nil"/>
              <w:bottom w:val="nil"/>
              <w:right w:val="nil"/>
            </w:tcBorders>
            <w:shd w:val="clear" w:color="auto" w:fill="auto"/>
            <w:vAlign w:val="center"/>
            <w:hideMark/>
          </w:tcPr>
          <w:p w14:paraId="5C206B5B"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788</w:t>
            </w:r>
          </w:p>
        </w:tc>
      </w:tr>
      <w:tr w:rsidR="00601BDF" w:rsidRPr="00601BDF" w14:paraId="009EBD4C" w14:textId="77777777" w:rsidTr="00601BDF">
        <w:trPr>
          <w:trHeight w:val="227"/>
        </w:trPr>
        <w:tc>
          <w:tcPr>
            <w:tcW w:w="2779" w:type="pct"/>
            <w:tcBorders>
              <w:top w:val="nil"/>
              <w:left w:val="nil"/>
              <w:bottom w:val="nil"/>
              <w:right w:val="nil"/>
            </w:tcBorders>
            <w:shd w:val="clear" w:color="auto" w:fill="auto"/>
            <w:vAlign w:val="center"/>
            <w:hideMark/>
          </w:tcPr>
          <w:p w14:paraId="7D8682C1"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Resultado antes dos impostos e participações</w:t>
            </w:r>
          </w:p>
        </w:tc>
        <w:tc>
          <w:tcPr>
            <w:tcW w:w="713" w:type="pct"/>
            <w:tcBorders>
              <w:top w:val="nil"/>
              <w:left w:val="nil"/>
              <w:bottom w:val="nil"/>
              <w:right w:val="nil"/>
            </w:tcBorders>
            <w:shd w:val="clear" w:color="auto" w:fill="auto"/>
            <w:vAlign w:val="center"/>
            <w:hideMark/>
          </w:tcPr>
          <w:p w14:paraId="2C532C50"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1.396.609</w:t>
            </w:r>
          </w:p>
        </w:tc>
        <w:tc>
          <w:tcPr>
            <w:tcW w:w="713" w:type="pct"/>
            <w:tcBorders>
              <w:top w:val="nil"/>
              <w:left w:val="nil"/>
              <w:bottom w:val="nil"/>
              <w:right w:val="nil"/>
            </w:tcBorders>
            <w:shd w:val="clear" w:color="auto" w:fill="auto"/>
            <w:vAlign w:val="center"/>
            <w:hideMark/>
          </w:tcPr>
          <w:p w14:paraId="0DD7B8D4"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137.204</w:t>
            </w:r>
          </w:p>
        </w:tc>
        <w:tc>
          <w:tcPr>
            <w:tcW w:w="795" w:type="pct"/>
            <w:tcBorders>
              <w:top w:val="nil"/>
              <w:left w:val="nil"/>
              <w:bottom w:val="nil"/>
              <w:right w:val="nil"/>
            </w:tcBorders>
            <w:shd w:val="clear" w:color="auto" w:fill="auto"/>
            <w:vAlign w:val="center"/>
            <w:hideMark/>
          </w:tcPr>
          <w:p w14:paraId="27DA6699"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1.533.813</w:t>
            </w:r>
          </w:p>
        </w:tc>
      </w:tr>
      <w:tr w:rsidR="00601BDF" w:rsidRPr="00601BDF" w14:paraId="67FFFB62" w14:textId="77777777" w:rsidTr="00601BDF">
        <w:trPr>
          <w:trHeight w:val="227"/>
        </w:trPr>
        <w:tc>
          <w:tcPr>
            <w:tcW w:w="2779" w:type="pct"/>
            <w:tcBorders>
              <w:top w:val="nil"/>
              <w:left w:val="nil"/>
              <w:bottom w:val="nil"/>
              <w:right w:val="nil"/>
            </w:tcBorders>
            <w:shd w:val="clear" w:color="auto" w:fill="auto"/>
            <w:vAlign w:val="center"/>
            <w:hideMark/>
          </w:tcPr>
          <w:p w14:paraId="64D0CB8C"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Tributos sobre lucro</w:t>
            </w:r>
          </w:p>
        </w:tc>
        <w:tc>
          <w:tcPr>
            <w:tcW w:w="713" w:type="pct"/>
            <w:tcBorders>
              <w:top w:val="nil"/>
              <w:left w:val="nil"/>
              <w:bottom w:val="nil"/>
              <w:right w:val="nil"/>
            </w:tcBorders>
            <w:shd w:val="clear" w:color="auto" w:fill="auto"/>
            <w:vAlign w:val="center"/>
            <w:hideMark/>
          </w:tcPr>
          <w:p w14:paraId="391DA9E1"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(540.327)</w:t>
            </w:r>
          </w:p>
        </w:tc>
        <w:tc>
          <w:tcPr>
            <w:tcW w:w="713" w:type="pct"/>
            <w:tcBorders>
              <w:top w:val="nil"/>
              <w:left w:val="nil"/>
              <w:bottom w:val="nil"/>
              <w:right w:val="nil"/>
            </w:tcBorders>
            <w:shd w:val="clear" w:color="auto" w:fill="auto"/>
            <w:vAlign w:val="center"/>
            <w:hideMark/>
          </w:tcPr>
          <w:p w14:paraId="420AF0E2"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(1.399)</w:t>
            </w:r>
          </w:p>
        </w:tc>
        <w:tc>
          <w:tcPr>
            <w:tcW w:w="795" w:type="pct"/>
            <w:tcBorders>
              <w:top w:val="nil"/>
              <w:left w:val="nil"/>
              <w:bottom w:val="nil"/>
              <w:right w:val="nil"/>
            </w:tcBorders>
            <w:shd w:val="clear" w:color="auto" w:fill="auto"/>
            <w:vAlign w:val="center"/>
            <w:hideMark/>
          </w:tcPr>
          <w:p w14:paraId="38C7E744"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(541.726)</w:t>
            </w:r>
          </w:p>
        </w:tc>
      </w:tr>
      <w:tr w:rsidR="00601BDF" w:rsidRPr="00601BDF" w14:paraId="5C4C7D21" w14:textId="77777777" w:rsidTr="00601BDF">
        <w:trPr>
          <w:trHeight w:val="227"/>
        </w:trPr>
        <w:tc>
          <w:tcPr>
            <w:tcW w:w="2779" w:type="pct"/>
            <w:tcBorders>
              <w:top w:val="nil"/>
              <w:left w:val="nil"/>
              <w:bottom w:val="nil"/>
              <w:right w:val="nil"/>
            </w:tcBorders>
            <w:shd w:val="clear" w:color="auto" w:fill="auto"/>
            <w:vAlign w:val="center"/>
            <w:hideMark/>
          </w:tcPr>
          <w:p w14:paraId="625BDD14"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Lucro líquido do exercício</w:t>
            </w:r>
          </w:p>
        </w:tc>
        <w:tc>
          <w:tcPr>
            <w:tcW w:w="713" w:type="pct"/>
            <w:tcBorders>
              <w:top w:val="nil"/>
              <w:left w:val="nil"/>
              <w:bottom w:val="nil"/>
              <w:right w:val="nil"/>
            </w:tcBorders>
            <w:shd w:val="clear" w:color="auto" w:fill="auto"/>
            <w:vAlign w:val="center"/>
            <w:hideMark/>
          </w:tcPr>
          <w:p w14:paraId="793D397B"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856.282</w:t>
            </w:r>
          </w:p>
        </w:tc>
        <w:tc>
          <w:tcPr>
            <w:tcW w:w="713" w:type="pct"/>
            <w:tcBorders>
              <w:top w:val="nil"/>
              <w:left w:val="nil"/>
              <w:bottom w:val="nil"/>
              <w:right w:val="nil"/>
            </w:tcBorders>
            <w:shd w:val="clear" w:color="auto" w:fill="auto"/>
            <w:vAlign w:val="center"/>
            <w:hideMark/>
          </w:tcPr>
          <w:p w14:paraId="3CD30F22"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135.805</w:t>
            </w:r>
          </w:p>
        </w:tc>
        <w:tc>
          <w:tcPr>
            <w:tcW w:w="795" w:type="pct"/>
            <w:tcBorders>
              <w:top w:val="nil"/>
              <w:left w:val="nil"/>
              <w:bottom w:val="nil"/>
              <w:right w:val="nil"/>
            </w:tcBorders>
            <w:shd w:val="clear" w:color="auto" w:fill="auto"/>
            <w:vAlign w:val="center"/>
            <w:hideMark/>
          </w:tcPr>
          <w:p w14:paraId="07F8511D"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992.087</w:t>
            </w:r>
          </w:p>
        </w:tc>
      </w:tr>
      <w:tr w:rsidR="00601BDF" w:rsidRPr="00601BDF" w14:paraId="0A0890CA" w14:textId="77777777" w:rsidTr="00601BDF">
        <w:trPr>
          <w:trHeight w:val="227"/>
        </w:trPr>
        <w:tc>
          <w:tcPr>
            <w:tcW w:w="2779" w:type="pct"/>
            <w:tcBorders>
              <w:top w:val="nil"/>
              <w:left w:val="nil"/>
              <w:bottom w:val="nil"/>
              <w:right w:val="nil"/>
            </w:tcBorders>
            <w:shd w:val="clear" w:color="auto" w:fill="auto"/>
            <w:vAlign w:val="center"/>
            <w:hideMark/>
          </w:tcPr>
          <w:p w14:paraId="7D6952A5"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Atribuível a Acionistas do Grupo</w:t>
            </w:r>
          </w:p>
        </w:tc>
        <w:tc>
          <w:tcPr>
            <w:tcW w:w="713" w:type="pct"/>
            <w:tcBorders>
              <w:top w:val="nil"/>
              <w:left w:val="nil"/>
              <w:bottom w:val="nil"/>
              <w:right w:val="nil"/>
            </w:tcBorders>
            <w:shd w:val="clear" w:color="auto" w:fill="auto"/>
            <w:vAlign w:val="center"/>
            <w:hideMark/>
          </w:tcPr>
          <w:p w14:paraId="4C948737"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856.282</w:t>
            </w:r>
          </w:p>
        </w:tc>
        <w:tc>
          <w:tcPr>
            <w:tcW w:w="713" w:type="pct"/>
            <w:tcBorders>
              <w:top w:val="nil"/>
              <w:left w:val="nil"/>
              <w:bottom w:val="nil"/>
              <w:right w:val="nil"/>
            </w:tcBorders>
            <w:shd w:val="clear" w:color="auto" w:fill="auto"/>
            <w:vAlign w:val="center"/>
            <w:hideMark/>
          </w:tcPr>
          <w:p w14:paraId="79142BCF"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132.979</w:t>
            </w:r>
          </w:p>
        </w:tc>
        <w:tc>
          <w:tcPr>
            <w:tcW w:w="795" w:type="pct"/>
            <w:tcBorders>
              <w:top w:val="nil"/>
              <w:left w:val="nil"/>
              <w:bottom w:val="nil"/>
              <w:right w:val="nil"/>
            </w:tcBorders>
            <w:shd w:val="clear" w:color="auto" w:fill="auto"/>
            <w:vAlign w:val="center"/>
            <w:hideMark/>
          </w:tcPr>
          <w:p w14:paraId="15E19472"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989.261</w:t>
            </w:r>
          </w:p>
        </w:tc>
      </w:tr>
      <w:tr w:rsidR="00601BDF" w:rsidRPr="00601BDF" w14:paraId="4A7B6B38" w14:textId="77777777" w:rsidTr="00601BDF">
        <w:trPr>
          <w:trHeight w:val="227"/>
        </w:trPr>
        <w:tc>
          <w:tcPr>
            <w:tcW w:w="2779" w:type="pct"/>
            <w:tcBorders>
              <w:top w:val="nil"/>
              <w:left w:val="nil"/>
              <w:bottom w:val="nil"/>
              <w:right w:val="nil"/>
            </w:tcBorders>
            <w:shd w:val="clear" w:color="auto" w:fill="auto"/>
            <w:vAlign w:val="center"/>
            <w:hideMark/>
          </w:tcPr>
          <w:p w14:paraId="05A751C7"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 Reversão Ajuste de Consolidação</w:t>
            </w:r>
          </w:p>
        </w:tc>
        <w:tc>
          <w:tcPr>
            <w:tcW w:w="713" w:type="pct"/>
            <w:tcBorders>
              <w:top w:val="nil"/>
              <w:left w:val="nil"/>
              <w:bottom w:val="nil"/>
              <w:right w:val="nil"/>
            </w:tcBorders>
            <w:shd w:val="clear" w:color="auto" w:fill="auto"/>
            <w:vAlign w:val="center"/>
            <w:hideMark/>
          </w:tcPr>
          <w:p w14:paraId="7EF90233" w14:textId="77777777" w:rsidR="00601BDF" w:rsidRPr="00601BDF" w:rsidRDefault="00601BDF" w:rsidP="00601BDF">
            <w:pPr>
              <w:spacing w:after="0" w:line="240" w:lineRule="auto"/>
              <w:jc w:val="center"/>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31D66699"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4.211</w:t>
            </w:r>
          </w:p>
        </w:tc>
        <w:tc>
          <w:tcPr>
            <w:tcW w:w="795" w:type="pct"/>
            <w:tcBorders>
              <w:top w:val="nil"/>
              <w:left w:val="nil"/>
              <w:bottom w:val="nil"/>
              <w:right w:val="nil"/>
            </w:tcBorders>
            <w:shd w:val="clear" w:color="auto" w:fill="auto"/>
            <w:vAlign w:val="center"/>
            <w:hideMark/>
          </w:tcPr>
          <w:p w14:paraId="092AD008"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4.211</w:t>
            </w:r>
          </w:p>
        </w:tc>
      </w:tr>
      <w:tr w:rsidR="00601BDF" w:rsidRPr="00601BDF" w14:paraId="31AF94D3" w14:textId="77777777" w:rsidTr="00601BDF">
        <w:trPr>
          <w:trHeight w:val="227"/>
        </w:trPr>
        <w:tc>
          <w:tcPr>
            <w:tcW w:w="2779" w:type="pct"/>
            <w:tcBorders>
              <w:top w:val="nil"/>
              <w:left w:val="nil"/>
              <w:bottom w:val="nil"/>
              <w:right w:val="nil"/>
            </w:tcBorders>
            <w:shd w:val="clear" w:color="auto" w:fill="auto"/>
            <w:noWrap/>
            <w:vAlign w:val="center"/>
            <w:hideMark/>
          </w:tcPr>
          <w:p w14:paraId="7BCD128A"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Atribuível a Acionistas do Grupo Ajustado</w:t>
            </w:r>
          </w:p>
        </w:tc>
        <w:tc>
          <w:tcPr>
            <w:tcW w:w="713" w:type="pct"/>
            <w:tcBorders>
              <w:top w:val="nil"/>
              <w:left w:val="nil"/>
              <w:bottom w:val="nil"/>
              <w:right w:val="nil"/>
            </w:tcBorders>
            <w:shd w:val="clear" w:color="auto" w:fill="auto"/>
            <w:vAlign w:val="center"/>
            <w:hideMark/>
          </w:tcPr>
          <w:p w14:paraId="054D381D"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856.282</w:t>
            </w:r>
          </w:p>
        </w:tc>
        <w:tc>
          <w:tcPr>
            <w:tcW w:w="713" w:type="pct"/>
            <w:tcBorders>
              <w:top w:val="nil"/>
              <w:left w:val="nil"/>
              <w:bottom w:val="nil"/>
              <w:right w:val="nil"/>
            </w:tcBorders>
            <w:shd w:val="clear" w:color="auto" w:fill="auto"/>
            <w:vAlign w:val="center"/>
            <w:hideMark/>
          </w:tcPr>
          <w:p w14:paraId="7E6E6D4C"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137.190</w:t>
            </w:r>
          </w:p>
        </w:tc>
        <w:tc>
          <w:tcPr>
            <w:tcW w:w="795" w:type="pct"/>
            <w:tcBorders>
              <w:top w:val="nil"/>
              <w:left w:val="nil"/>
              <w:bottom w:val="nil"/>
              <w:right w:val="nil"/>
            </w:tcBorders>
            <w:shd w:val="clear" w:color="auto" w:fill="auto"/>
            <w:vAlign w:val="center"/>
            <w:hideMark/>
          </w:tcPr>
          <w:p w14:paraId="6D6408B9"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993.472</w:t>
            </w:r>
          </w:p>
        </w:tc>
      </w:tr>
      <w:tr w:rsidR="00601BDF" w:rsidRPr="00601BDF" w14:paraId="39606E4D" w14:textId="77777777" w:rsidTr="00601BDF">
        <w:trPr>
          <w:trHeight w:val="227"/>
        </w:trPr>
        <w:tc>
          <w:tcPr>
            <w:tcW w:w="2779" w:type="pct"/>
            <w:tcBorders>
              <w:top w:val="nil"/>
              <w:left w:val="nil"/>
              <w:bottom w:val="nil"/>
              <w:right w:val="nil"/>
            </w:tcBorders>
            <w:shd w:val="clear" w:color="auto" w:fill="auto"/>
            <w:vAlign w:val="center"/>
            <w:hideMark/>
          </w:tcPr>
          <w:p w14:paraId="37ED209E"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Atribuível a Acionistas não controladores em controladas</w:t>
            </w:r>
          </w:p>
        </w:tc>
        <w:tc>
          <w:tcPr>
            <w:tcW w:w="713" w:type="pct"/>
            <w:tcBorders>
              <w:top w:val="nil"/>
              <w:left w:val="nil"/>
              <w:bottom w:val="nil"/>
              <w:right w:val="nil"/>
            </w:tcBorders>
            <w:shd w:val="clear" w:color="auto" w:fill="auto"/>
            <w:vAlign w:val="center"/>
            <w:hideMark/>
          </w:tcPr>
          <w:p w14:paraId="1F092F8F" w14:textId="77777777" w:rsidR="00601BDF" w:rsidRPr="00601BDF" w:rsidRDefault="00601BDF" w:rsidP="00601BDF">
            <w:pPr>
              <w:spacing w:after="0" w:line="240" w:lineRule="auto"/>
              <w:jc w:val="center"/>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3E72327A"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2.826</w:t>
            </w:r>
          </w:p>
        </w:tc>
        <w:tc>
          <w:tcPr>
            <w:tcW w:w="795" w:type="pct"/>
            <w:tcBorders>
              <w:top w:val="nil"/>
              <w:left w:val="nil"/>
              <w:bottom w:val="nil"/>
              <w:right w:val="nil"/>
            </w:tcBorders>
            <w:shd w:val="clear" w:color="auto" w:fill="auto"/>
            <w:vAlign w:val="center"/>
            <w:hideMark/>
          </w:tcPr>
          <w:p w14:paraId="3E074EA2"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2.826</w:t>
            </w:r>
          </w:p>
        </w:tc>
      </w:tr>
      <w:tr w:rsidR="00601BDF" w:rsidRPr="00601BDF" w14:paraId="43648D59" w14:textId="77777777" w:rsidTr="00601BDF">
        <w:trPr>
          <w:trHeight w:val="227"/>
        </w:trPr>
        <w:tc>
          <w:tcPr>
            <w:tcW w:w="2779" w:type="pct"/>
            <w:tcBorders>
              <w:top w:val="nil"/>
              <w:left w:val="nil"/>
              <w:bottom w:val="single" w:sz="4" w:space="0" w:color="54BBAB"/>
              <w:right w:val="nil"/>
            </w:tcBorders>
            <w:shd w:val="clear" w:color="auto" w:fill="auto"/>
            <w:vAlign w:val="center"/>
            <w:hideMark/>
          </w:tcPr>
          <w:p w14:paraId="43744475"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de Participação do Grupo CAIXA Seguridade</w:t>
            </w:r>
          </w:p>
        </w:tc>
        <w:tc>
          <w:tcPr>
            <w:tcW w:w="713" w:type="pct"/>
            <w:tcBorders>
              <w:top w:val="nil"/>
              <w:left w:val="nil"/>
              <w:bottom w:val="single" w:sz="4" w:space="0" w:color="54BBAB"/>
              <w:right w:val="nil"/>
            </w:tcBorders>
            <w:shd w:val="clear" w:color="auto" w:fill="auto"/>
            <w:noWrap/>
            <w:vAlign w:val="center"/>
            <w:hideMark/>
          </w:tcPr>
          <w:p w14:paraId="5E731717" w14:textId="77777777" w:rsidR="00601BDF" w:rsidRPr="00601BDF" w:rsidRDefault="00601BDF" w:rsidP="00601BDF">
            <w:pPr>
              <w:spacing w:after="0" w:line="240" w:lineRule="auto"/>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 </w:t>
            </w:r>
          </w:p>
        </w:tc>
        <w:tc>
          <w:tcPr>
            <w:tcW w:w="713" w:type="pct"/>
            <w:tcBorders>
              <w:top w:val="nil"/>
              <w:left w:val="nil"/>
              <w:bottom w:val="single" w:sz="4" w:space="0" w:color="54BBAB"/>
              <w:right w:val="nil"/>
            </w:tcBorders>
            <w:shd w:val="clear" w:color="auto" w:fill="auto"/>
            <w:noWrap/>
            <w:vAlign w:val="center"/>
            <w:hideMark/>
          </w:tcPr>
          <w:p w14:paraId="0049BE5A" w14:textId="77777777" w:rsidR="00601BDF" w:rsidRPr="00601BDF" w:rsidRDefault="00601BDF" w:rsidP="00601BDF">
            <w:pPr>
              <w:spacing w:after="0" w:line="240" w:lineRule="auto"/>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 </w:t>
            </w:r>
          </w:p>
        </w:tc>
        <w:tc>
          <w:tcPr>
            <w:tcW w:w="795" w:type="pct"/>
            <w:tcBorders>
              <w:top w:val="nil"/>
              <w:left w:val="nil"/>
              <w:bottom w:val="single" w:sz="4" w:space="0" w:color="54BBAB"/>
              <w:right w:val="nil"/>
            </w:tcBorders>
            <w:shd w:val="clear" w:color="auto" w:fill="auto"/>
            <w:vAlign w:val="center"/>
            <w:hideMark/>
          </w:tcPr>
          <w:p w14:paraId="281832E0"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xml:space="preserve">                      48,25 </w:t>
            </w:r>
          </w:p>
        </w:tc>
      </w:tr>
      <w:tr w:rsidR="00601BDF" w:rsidRPr="00601BDF" w14:paraId="48209298" w14:textId="77777777" w:rsidTr="00601BDF">
        <w:trPr>
          <w:trHeight w:val="227"/>
        </w:trPr>
        <w:tc>
          <w:tcPr>
            <w:tcW w:w="2779" w:type="pct"/>
            <w:tcBorders>
              <w:top w:val="nil"/>
              <w:left w:val="nil"/>
              <w:bottom w:val="nil"/>
              <w:right w:val="nil"/>
            </w:tcBorders>
            <w:shd w:val="clear" w:color="auto" w:fill="auto"/>
            <w:vAlign w:val="center"/>
            <w:hideMark/>
          </w:tcPr>
          <w:p w14:paraId="038F6C9F"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Atribuível ao Grupo CAIXA Seguridade (1)</w:t>
            </w:r>
          </w:p>
        </w:tc>
        <w:tc>
          <w:tcPr>
            <w:tcW w:w="713" w:type="pct"/>
            <w:tcBorders>
              <w:top w:val="nil"/>
              <w:left w:val="nil"/>
              <w:bottom w:val="nil"/>
              <w:right w:val="nil"/>
            </w:tcBorders>
            <w:shd w:val="clear" w:color="auto" w:fill="auto"/>
            <w:vAlign w:val="center"/>
            <w:hideMark/>
          </w:tcPr>
          <w:p w14:paraId="3046C8B5"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nil"/>
              <w:right w:val="nil"/>
            </w:tcBorders>
            <w:shd w:val="clear" w:color="auto" w:fill="auto"/>
            <w:vAlign w:val="center"/>
            <w:hideMark/>
          </w:tcPr>
          <w:p w14:paraId="268EA365" w14:textId="77777777" w:rsidR="00601BDF" w:rsidRPr="00601BDF" w:rsidRDefault="00601BDF" w:rsidP="00601BDF">
            <w:pPr>
              <w:spacing w:after="0" w:line="240" w:lineRule="auto"/>
              <w:rPr>
                <w:rFonts w:ascii="Times New Roman" w:eastAsia="Times New Roman" w:hAnsi="Times New Roman"/>
                <w:sz w:val="20"/>
                <w:szCs w:val="20"/>
                <w:lang w:eastAsia="pt-BR"/>
              </w:rPr>
            </w:pPr>
          </w:p>
        </w:tc>
        <w:tc>
          <w:tcPr>
            <w:tcW w:w="795" w:type="pct"/>
            <w:tcBorders>
              <w:top w:val="nil"/>
              <w:left w:val="nil"/>
              <w:bottom w:val="nil"/>
              <w:right w:val="nil"/>
            </w:tcBorders>
            <w:shd w:val="clear" w:color="auto" w:fill="auto"/>
            <w:vAlign w:val="center"/>
            <w:hideMark/>
          </w:tcPr>
          <w:p w14:paraId="491F12C9"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479.350</w:t>
            </w:r>
          </w:p>
        </w:tc>
      </w:tr>
      <w:tr w:rsidR="00601BDF" w:rsidRPr="00601BDF" w14:paraId="34F98D08" w14:textId="77777777" w:rsidTr="00601BDF">
        <w:trPr>
          <w:trHeight w:val="227"/>
        </w:trPr>
        <w:tc>
          <w:tcPr>
            <w:tcW w:w="2779" w:type="pct"/>
            <w:tcBorders>
              <w:top w:val="nil"/>
              <w:left w:val="nil"/>
              <w:bottom w:val="single" w:sz="4" w:space="0" w:color="54BBAB"/>
              <w:right w:val="nil"/>
            </w:tcBorders>
            <w:shd w:val="clear" w:color="auto" w:fill="auto"/>
            <w:vAlign w:val="center"/>
            <w:hideMark/>
          </w:tcPr>
          <w:p w14:paraId="24A4A870"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Atribuível aos demais acionistas</w:t>
            </w:r>
          </w:p>
        </w:tc>
        <w:tc>
          <w:tcPr>
            <w:tcW w:w="713" w:type="pct"/>
            <w:tcBorders>
              <w:top w:val="nil"/>
              <w:left w:val="nil"/>
              <w:bottom w:val="single" w:sz="4" w:space="0" w:color="54BBAB"/>
              <w:right w:val="nil"/>
            </w:tcBorders>
            <w:shd w:val="clear" w:color="auto" w:fill="auto"/>
            <w:vAlign w:val="center"/>
            <w:hideMark/>
          </w:tcPr>
          <w:p w14:paraId="5BDE94A5"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w:t>
            </w:r>
          </w:p>
        </w:tc>
        <w:tc>
          <w:tcPr>
            <w:tcW w:w="713" w:type="pct"/>
            <w:tcBorders>
              <w:top w:val="nil"/>
              <w:left w:val="nil"/>
              <w:bottom w:val="single" w:sz="4" w:space="0" w:color="54BBAB"/>
              <w:right w:val="nil"/>
            </w:tcBorders>
            <w:shd w:val="clear" w:color="auto" w:fill="auto"/>
            <w:vAlign w:val="center"/>
            <w:hideMark/>
          </w:tcPr>
          <w:p w14:paraId="04F9747B"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w:t>
            </w:r>
          </w:p>
        </w:tc>
        <w:tc>
          <w:tcPr>
            <w:tcW w:w="795" w:type="pct"/>
            <w:tcBorders>
              <w:top w:val="nil"/>
              <w:left w:val="nil"/>
              <w:bottom w:val="single" w:sz="4" w:space="0" w:color="54BBAB"/>
              <w:right w:val="nil"/>
            </w:tcBorders>
            <w:shd w:val="clear" w:color="auto" w:fill="auto"/>
            <w:vAlign w:val="center"/>
            <w:hideMark/>
          </w:tcPr>
          <w:p w14:paraId="70F653CB"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514.122</w:t>
            </w:r>
          </w:p>
        </w:tc>
      </w:tr>
    </w:tbl>
    <w:p w14:paraId="08E14C10" w14:textId="509CCB0C" w:rsidR="00724564" w:rsidRPr="00724564" w:rsidRDefault="00601BDF" w:rsidP="00601BDF">
      <w:pPr>
        <w:tabs>
          <w:tab w:val="center" w:pos="426"/>
        </w:tabs>
        <w:spacing w:after="120"/>
        <w:jc w:val="both"/>
        <w:rPr>
          <w:rFonts w:asciiTheme="majorHAnsi" w:hAnsiTheme="majorHAnsi" w:cstheme="majorHAnsi"/>
          <w:color w:val="2F75B5"/>
          <w:sz w:val="16"/>
          <w:szCs w:val="16"/>
        </w:rPr>
      </w:pPr>
      <w:r w:rsidRPr="00601BDF">
        <w:rPr>
          <w:rFonts w:asciiTheme="majorHAnsi" w:hAnsiTheme="majorHAnsi" w:cstheme="majorHAnsi"/>
          <w:color w:val="2F75B5"/>
          <w:sz w:val="16"/>
          <w:szCs w:val="16"/>
        </w:rPr>
        <w:t>(1) O Lucro líquido da CNP Brasil atribuível ao Grupo está a maior em R$ 14.542, considerando o resultado de equivalência registrado, em decorrência da reclassificação de resultado com instrumentos financeiros - Outros resultados abrangentes para resultado.</w:t>
      </w:r>
    </w:p>
    <w:tbl>
      <w:tblPr>
        <w:tblW w:w="5000" w:type="pct"/>
        <w:tblCellMar>
          <w:left w:w="70" w:type="dxa"/>
          <w:right w:w="70" w:type="dxa"/>
        </w:tblCellMar>
        <w:tblLook w:val="04A0" w:firstRow="1" w:lastRow="0" w:firstColumn="1" w:lastColumn="0" w:noHBand="0" w:noVBand="1"/>
      </w:tblPr>
      <w:tblGrid>
        <w:gridCol w:w="8097"/>
        <w:gridCol w:w="2078"/>
        <w:gridCol w:w="2078"/>
        <w:gridCol w:w="2316"/>
      </w:tblGrid>
      <w:tr w:rsidR="00536A9D" w:rsidRPr="00536A9D" w14:paraId="5131703D" w14:textId="77777777" w:rsidTr="00536A9D">
        <w:trPr>
          <w:trHeight w:val="227"/>
        </w:trPr>
        <w:tc>
          <w:tcPr>
            <w:tcW w:w="2779" w:type="pct"/>
            <w:vMerge w:val="restart"/>
            <w:tcBorders>
              <w:top w:val="single" w:sz="4" w:space="0" w:color="54BBAB"/>
              <w:left w:val="nil"/>
              <w:bottom w:val="single" w:sz="4" w:space="0" w:color="54BBAB"/>
              <w:right w:val="nil"/>
            </w:tcBorders>
            <w:shd w:val="clear" w:color="auto" w:fill="auto"/>
            <w:vAlign w:val="center"/>
            <w:hideMark/>
          </w:tcPr>
          <w:p w14:paraId="5ED29396" w14:textId="77777777" w:rsidR="00536A9D" w:rsidRPr="00536A9D" w:rsidRDefault="00536A9D" w:rsidP="00536A9D">
            <w:pPr>
              <w:spacing w:after="0" w:line="240" w:lineRule="auto"/>
              <w:jc w:val="center"/>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4F74DC3A" w14:textId="77777777" w:rsidR="00536A9D" w:rsidRPr="00536A9D" w:rsidRDefault="00536A9D" w:rsidP="00536A9D">
            <w:pPr>
              <w:spacing w:after="0" w:line="240" w:lineRule="auto"/>
              <w:jc w:val="center"/>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01 de janeiro a 31 de dezembro de 2023</w:t>
            </w:r>
          </w:p>
        </w:tc>
      </w:tr>
      <w:tr w:rsidR="00536A9D" w:rsidRPr="00536A9D" w14:paraId="2B4AE40A" w14:textId="77777777" w:rsidTr="00536A9D">
        <w:trPr>
          <w:trHeight w:val="227"/>
        </w:trPr>
        <w:tc>
          <w:tcPr>
            <w:tcW w:w="2779" w:type="pct"/>
            <w:vMerge/>
            <w:tcBorders>
              <w:top w:val="single" w:sz="4" w:space="0" w:color="54BBAB"/>
              <w:left w:val="nil"/>
              <w:bottom w:val="single" w:sz="4" w:space="0" w:color="54BBAB"/>
              <w:right w:val="nil"/>
            </w:tcBorders>
            <w:vAlign w:val="center"/>
            <w:hideMark/>
          </w:tcPr>
          <w:p w14:paraId="70ABC5D3"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08D11E8D" w14:textId="77777777" w:rsidR="00536A9D" w:rsidRPr="00536A9D" w:rsidRDefault="00536A9D" w:rsidP="00536A9D">
            <w:pPr>
              <w:spacing w:after="0" w:line="240" w:lineRule="auto"/>
              <w:jc w:val="center"/>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Caixa Seguradora</w:t>
            </w:r>
          </w:p>
        </w:tc>
        <w:tc>
          <w:tcPr>
            <w:tcW w:w="713" w:type="pct"/>
            <w:tcBorders>
              <w:top w:val="nil"/>
              <w:left w:val="nil"/>
              <w:bottom w:val="single" w:sz="4" w:space="0" w:color="54BBAB"/>
              <w:right w:val="nil"/>
            </w:tcBorders>
            <w:shd w:val="clear" w:color="auto" w:fill="auto"/>
            <w:vAlign w:val="center"/>
            <w:hideMark/>
          </w:tcPr>
          <w:p w14:paraId="598DB41A" w14:textId="77777777" w:rsidR="00536A9D" w:rsidRPr="00536A9D" w:rsidRDefault="00536A9D" w:rsidP="00536A9D">
            <w:pPr>
              <w:spacing w:after="0" w:line="240" w:lineRule="auto"/>
              <w:jc w:val="center"/>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Outras / Ajustes de consolidação</w:t>
            </w:r>
          </w:p>
        </w:tc>
        <w:tc>
          <w:tcPr>
            <w:tcW w:w="795" w:type="pct"/>
            <w:tcBorders>
              <w:top w:val="nil"/>
              <w:left w:val="nil"/>
              <w:bottom w:val="single" w:sz="4" w:space="0" w:color="54BBAB"/>
              <w:right w:val="nil"/>
            </w:tcBorders>
            <w:shd w:val="clear" w:color="auto" w:fill="auto"/>
            <w:vAlign w:val="center"/>
            <w:hideMark/>
          </w:tcPr>
          <w:p w14:paraId="2C434215" w14:textId="77777777" w:rsidR="00536A9D" w:rsidRPr="00536A9D" w:rsidRDefault="00536A9D" w:rsidP="00536A9D">
            <w:pPr>
              <w:spacing w:after="0" w:line="240" w:lineRule="auto"/>
              <w:jc w:val="center"/>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CNP Brasil</w:t>
            </w:r>
          </w:p>
        </w:tc>
      </w:tr>
      <w:tr w:rsidR="00536A9D" w:rsidRPr="00536A9D" w14:paraId="1493939F" w14:textId="77777777" w:rsidTr="00536A9D">
        <w:trPr>
          <w:trHeight w:val="227"/>
        </w:trPr>
        <w:tc>
          <w:tcPr>
            <w:tcW w:w="2779" w:type="pct"/>
            <w:tcBorders>
              <w:top w:val="nil"/>
              <w:left w:val="nil"/>
              <w:bottom w:val="nil"/>
              <w:right w:val="nil"/>
            </w:tcBorders>
            <w:shd w:val="clear" w:color="auto" w:fill="auto"/>
            <w:vAlign w:val="center"/>
            <w:hideMark/>
          </w:tcPr>
          <w:p w14:paraId="731B2740"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Margem operacional</w:t>
            </w:r>
          </w:p>
        </w:tc>
        <w:tc>
          <w:tcPr>
            <w:tcW w:w="713" w:type="pct"/>
            <w:tcBorders>
              <w:top w:val="nil"/>
              <w:left w:val="nil"/>
              <w:bottom w:val="nil"/>
              <w:right w:val="nil"/>
            </w:tcBorders>
            <w:shd w:val="clear" w:color="auto" w:fill="auto"/>
            <w:vAlign w:val="center"/>
            <w:hideMark/>
          </w:tcPr>
          <w:p w14:paraId="73BDB75C"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1.811.468</w:t>
            </w:r>
          </w:p>
        </w:tc>
        <w:tc>
          <w:tcPr>
            <w:tcW w:w="713" w:type="pct"/>
            <w:tcBorders>
              <w:top w:val="nil"/>
              <w:left w:val="nil"/>
              <w:bottom w:val="nil"/>
              <w:right w:val="nil"/>
            </w:tcBorders>
            <w:shd w:val="clear" w:color="auto" w:fill="auto"/>
            <w:vAlign w:val="center"/>
            <w:hideMark/>
          </w:tcPr>
          <w:p w14:paraId="50304107"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6.543</w:t>
            </w:r>
          </w:p>
        </w:tc>
        <w:tc>
          <w:tcPr>
            <w:tcW w:w="795" w:type="pct"/>
            <w:tcBorders>
              <w:top w:val="nil"/>
              <w:left w:val="nil"/>
              <w:bottom w:val="nil"/>
              <w:right w:val="nil"/>
            </w:tcBorders>
            <w:shd w:val="clear" w:color="auto" w:fill="auto"/>
            <w:vAlign w:val="center"/>
            <w:hideMark/>
          </w:tcPr>
          <w:p w14:paraId="663B8614"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1.818.011</w:t>
            </w:r>
          </w:p>
        </w:tc>
      </w:tr>
      <w:tr w:rsidR="00536A9D" w:rsidRPr="00536A9D" w14:paraId="2B378261" w14:textId="77777777" w:rsidTr="00536A9D">
        <w:trPr>
          <w:trHeight w:val="227"/>
        </w:trPr>
        <w:tc>
          <w:tcPr>
            <w:tcW w:w="2779" w:type="pct"/>
            <w:tcBorders>
              <w:top w:val="nil"/>
              <w:left w:val="nil"/>
              <w:bottom w:val="nil"/>
              <w:right w:val="nil"/>
            </w:tcBorders>
            <w:shd w:val="clear" w:color="auto" w:fill="auto"/>
            <w:vAlign w:val="center"/>
            <w:hideMark/>
          </w:tcPr>
          <w:p w14:paraId="7C92F2E1" w14:textId="77777777" w:rsidR="00536A9D" w:rsidRPr="00536A9D" w:rsidRDefault="00536A9D" w:rsidP="00536A9D">
            <w:pPr>
              <w:spacing w:after="0" w:line="240" w:lineRule="auto"/>
              <w:ind w:firstLineChars="100" w:firstLine="180"/>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Resultado financeiro</w:t>
            </w:r>
          </w:p>
        </w:tc>
        <w:tc>
          <w:tcPr>
            <w:tcW w:w="713" w:type="pct"/>
            <w:tcBorders>
              <w:top w:val="nil"/>
              <w:left w:val="nil"/>
              <w:bottom w:val="nil"/>
              <w:right w:val="nil"/>
            </w:tcBorders>
            <w:shd w:val="clear" w:color="auto" w:fill="auto"/>
            <w:vAlign w:val="center"/>
            <w:hideMark/>
          </w:tcPr>
          <w:p w14:paraId="2C7CA3D1"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124.519</w:t>
            </w:r>
          </w:p>
        </w:tc>
        <w:tc>
          <w:tcPr>
            <w:tcW w:w="713" w:type="pct"/>
            <w:tcBorders>
              <w:top w:val="nil"/>
              <w:left w:val="nil"/>
              <w:bottom w:val="nil"/>
              <w:right w:val="nil"/>
            </w:tcBorders>
            <w:shd w:val="clear" w:color="auto" w:fill="auto"/>
            <w:vAlign w:val="center"/>
            <w:hideMark/>
          </w:tcPr>
          <w:p w14:paraId="44A548FD"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63.785</w:t>
            </w:r>
          </w:p>
        </w:tc>
        <w:tc>
          <w:tcPr>
            <w:tcW w:w="795" w:type="pct"/>
            <w:tcBorders>
              <w:top w:val="nil"/>
              <w:left w:val="nil"/>
              <w:bottom w:val="nil"/>
              <w:right w:val="nil"/>
            </w:tcBorders>
            <w:shd w:val="clear" w:color="auto" w:fill="auto"/>
            <w:vAlign w:val="center"/>
            <w:hideMark/>
          </w:tcPr>
          <w:p w14:paraId="13EDF75E"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188.304</w:t>
            </w:r>
          </w:p>
        </w:tc>
      </w:tr>
      <w:tr w:rsidR="00536A9D" w:rsidRPr="00536A9D" w14:paraId="6DEB6602" w14:textId="77777777" w:rsidTr="00536A9D">
        <w:trPr>
          <w:trHeight w:val="227"/>
        </w:trPr>
        <w:tc>
          <w:tcPr>
            <w:tcW w:w="2779" w:type="pct"/>
            <w:tcBorders>
              <w:top w:val="nil"/>
              <w:left w:val="nil"/>
              <w:bottom w:val="nil"/>
              <w:right w:val="nil"/>
            </w:tcBorders>
            <w:shd w:val="clear" w:color="auto" w:fill="auto"/>
            <w:vAlign w:val="center"/>
            <w:hideMark/>
          </w:tcPr>
          <w:p w14:paraId="0B9183AE" w14:textId="77777777" w:rsidR="00536A9D" w:rsidRPr="00536A9D" w:rsidRDefault="00536A9D" w:rsidP="00536A9D">
            <w:pPr>
              <w:spacing w:after="0" w:line="240" w:lineRule="auto"/>
              <w:ind w:firstLineChars="100" w:firstLine="180"/>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Outras receitas/despesas operacionais</w:t>
            </w:r>
          </w:p>
        </w:tc>
        <w:tc>
          <w:tcPr>
            <w:tcW w:w="713" w:type="pct"/>
            <w:tcBorders>
              <w:top w:val="nil"/>
              <w:left w:val="nil"/>
              <w:bottom w:val="nil"/>
              <w:right w:val="nil"/>
            </w:tcBorders>
            <w:shd w:val="clear" w:color="auto" w:fill="auto"/>
            <w:vAlign w:val="center"/>
            <w:hideMark/>
          </w:tcPr>
          <w:p w14:paraId="687565C7"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(153.613)</w:t>
            </w:r>
          </w:p>
        </w:tc>
        <w:tc>
          <w:tcPr>
            <w:tcW w:w="713" w:type="pct"/>
            <w:tcBorders>
              <w:top w:val="nil"/>
              <w:left w:val="nil"/>
              <w:bottom w:val="nil"/>
              <w:right w:val="nil"/>
            </w:tcBorders>
            <w:shd w:val="clear" w:color="auto" w:fill="auto"/>
            <w:vAlign w:val="center"/>
            <w:hideMark/>
          </w:tcPr>
          <w:p w14:paraId="7ACE6CA4"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74.009</w:t>
            </w:r>
          </w:p>
        </w:tc>
        <w:tc>
          <w:tcPr>
            <w:tcW w:w="795" w:type="pct"/>
            <w:tcBorders>
              <w:top w:val="nil"/>
              <w:left w:val="nil"/>
              <w:bottom w:val="nil"/>
              <w:right w:val="nil"/>
            </w:tcBorders>
            <w:shd w:val="clear" w:color="auto" w:fill="auto"/>
            <w:vAlign w:val="center"/>
            <w:hideMark/>
          </w:tcPr>
          <w:p w14:paraId="5C2AB840"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(79.604)</w:t>
            </w:r>
          </w:p>
        </w:tc>
      </w:tr>
      <w:tr w:rsidR="00536A9D" w:rsidRPr="00536A9D" w14:paraId="06F4CF14" w14:textId="77777777" w:rsidTr="00536A9D">
        <w:trPr>
          <w:trHeight w:val="227"/>
        </w:trPr>
        <w:tc>
          <w:tcPr>
            <w:tcW w:w="2779" w:type="pct"/>
            <w:tcBorders>
              <w:top w:val="nil"/>
              <w:left w:val="nil"/>
              <w:bottom w:val="nil"/>
              <w:right w:val="nil"/>
            </w:tcBorders>
            <w:shd w:val="clear" w:color="auto" w:fill="auto"/>
            <w:vAlign w:val="center"/>
            <w:hideMark/>
          </w:tcPr>
          <w:p w14:paraId="7AB5571B"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Resultado operacional</w:t>
            </w:r>
          </w:p>
        </w:tc>
        <w:tc>
          <w:tcPr>
            <w:tcW w:w="713" w:type="pct"/>
            <w:tcBorders>
              <w:top w:val="nil"/>
              <w:left w:val="nil"/>
              <w:bottom w:val="nil"/>
              <w:right w:val="nil"/>
            </w:tcBorders>
            <w:shd w:val="clear" w:color="auto" w:fill="auto"/>
            <w:vAlign w:val="center"/>
            <w:hideMark/>
          </w:tcPr>
          <w:p w14:paraId="19DB94BB"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1.782.374</w:t>
            </w:r>
          </w:p>
        </w:tc>
        <w:tc>
          <w:tcPr>
            <w:tcW w:w="713" w:type="pct"/>
            <w:tcBorders>
              <w:top w:val="nil"/>
              <w:left w:val="nil"/>
              <w:bottom w:val="nil"/>
              <w:right w:val="nil"/>
            </w:tcBorders>
            <w:shd w:val="clear" w:color="auto" w:fill="auto"/>
            <w:vAlign w:val="center"/>
            <w:hideMark/>
          </w:tcPr>
          <w:p w14:paraId="17E58F65"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144.337</w:t>
            </w:r>
          </w:p>
        </w:tc>
        <w:tc>
          <w:tcPr>
            <w:tcW w:w="795" w:type="pct"/>
            <w:tcBorders>
              <w:top w:val="nil"/>
              <w:left w:val="nil"/>
              <w:bottom w:val="nil"/>
              <w:right w:val="nil"/>
            </w:tcBorders>
            <w:shd w:val="clear" w:color="auto" w:fill="auto"/>
            <w:vAlign w:val="center"/>
            <w:hideMark/>
          </w:tcPr>
          <w:p w14:paraId="5CBAD7C7"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1.926.711</w:t>
            </w:r>
          </w:p>
        </w:tc>
      </w:tr>
      <w:tr w:rsidR="00536A9D" w:rsidRPr="00536A9D" w14:paraId="73EF6574" w14:textId="77777777" w:rsidTr="00536A9D">
        <w:trPr>
          <w:trHeight w:val="227"/>
        </w:trPr>
        <w:tc>
          <w:tcPr>
            <w:tcW w:w="2779" w:type="pct"/>
            <w:tcBorders>
              <w:top w:val="nil"/>
              <w:left w:val="nil"/>
              <w:bottom w:val="nil"/>
              <w:right w:val="nil"/>
            </w:tcBorders>
            <w:shd w:val="clear" w:color="auto" w:fill="auto"/>
            <w:vAlign w:val="center"/>
            <w:hideMark/>
          </w:tcPr>
          <w:p w14:paraId="78B8E750" w14:textId="77777777" w:rsidR="00536A9D" w:rsidRPr="00536A9D" w:rsidRDefault="00536A9D" w:rsidP="00536A9D">
            <w:pPr>
              <w:spacing w:after="0" w:line="240" w:lineRule="auto"/>
              <w:ind w:firstLineChars="100" w:firstLine="180"/>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Ganhos ou perdas com ativos não correntes</w:t>
            </w:r>
          </w:p>
        </w:tc>
        <w:tc>
          <w:tcPr>
            <w:tcW w:w="713" w:type="pct"/>
            <w:tcBorders>
              <w:top w:val="nil"/>
              <w:left w:val="nil"/>
              <w:bottom w:val="nil"/>
              <w:right w:val="nil"/>
            </w:tcBorders>
            <w:shd w:val="clear" w:color="auto" w:fill="auto"/>
            <w:vAlign w:val="center"/>
            <w:hideMark/>
          </w:tcPr>
          <w:p w14:paraId="688ED8FA"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(75.555)</w:t>
            </w:r>
          </w:p>
        </w:tc>
        <w:tc>
          <w:tcPr>
            <w:tcW w:w="713" w:type="pct"/>
            <w:tcBorders>
              <w:top w:val="nil"/>
              <w:left w:val="nil"/>
              <w:bottom w:val="nil"/>
              <w:right w:val="nil"/>
            </w:tcBorders>
            <w:shd w:val="clear" w:color="auto" w:fill="auto"/>
            <w:vAlign w:val="center"/>
            <w:hideMark/>
          </w:tcPr>
          <w:p w14:paraId="4B26E4D5"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8</w:t>
            </w:r>
          </w:p>
        </w:tc>
        <w:tc>
          <w:tcPr>
            <w:tcW w:w="795" w:type="pct"/>
            <w:tcBorders>
              <w:top w:val="nil"/>
              <w:left w:val="nil"/>
              <w:bottom w:val="nil"/>
              <w:right w:val="nil"/>
            </w:tcBorders>
            <w:shd w:val="clear" w:color="auto" w:fill="auto"/>
            <w:vAlign w:val="center"/>
            <w:hideMark/>
          </w:tcPr>
          <w:p w14:paraId="2E259C71"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(75.547)</w:t>
            </w:r>
          </w:p>
        </w:tc>
      </w:tr>
      <w:tr w:rsidR="00536A9D" w:rsidRPr="00536A9D" w14:paraId="2090C55C" w14:textId="77777777" w:rsidTr="00536A9D">
        <w:trPr>
          <w:trHeight w:val="227"/>
        </w:trPr>
        <w:tc>
          <w:tcPr>
            <w:tcW w:w="2779" w:type="pct"/>
            <w:tcBorders>
              <w:top w:val="nil"/>
              <w:left w:val="nil"/>
              <w:bottom w:val="nil"/>
              <w:right w:val="nil"/>
            </w:tcBorders>
            <w:shd w:val="clear" w:color="auto" w:fill="auto"/>
            <w:vAlign w:val="center"/>
            <w:hideMark/>
          </w:tcPr>
          <w:p w14:paraId="4213FB24"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Resultado antes dos impostos e participações</w:t>
            </w:r>
          </w:p>
        </w:tc>
        <w:tc>
          <w:tcPr>
            <w:tcW w:w="713" w:type="pct"/>
            <w:tcBorders>
              <w:top w:val="nil"/>
              <w:left w:val="nil"/>
              <w:bottom w:val="nil"/>
              <w:right w:val="nil"/>
            </w:tcBorders>
            <w:shd w:val="clear" w:color="auto" w:fill="auto"/>
            <w:vAlign w:val="center"/>
            <w:hideMark/>
          </w:tcPr>
          <w:p w14:paraId="1396726A"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1.706.819</w:t>
            </w:r>
          </w:p>
        </w:tc>
        <w:tc>
          <w:tcPr>
            <w:tcW w:w="713" w:type="pct"/>
            <w:tcBorders>
              <w:top w:val="nil"/>
              <w:left w:val="nil"/>
              <w:bottom w:val="nil"/>
              <w:right w:val="nil"/>
            </w:tcBorders>
            <w:shd w:val="clear" w:color="auto" w:fill="auto"/>
            <w:vAlign w:val="center"/>
            <w:hideMark/>
          </w:tcPr>
          <w:p w14:paraId="0DB01A49"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144.345</w:t>
            </w:r>
          </w:p>
        </w:tc>
        <w:tc>
          <w:tcPr>
            <w:tcW w:w="795" w:type="pct"/>
            <w:tcBorders>
              <w:top w:val="nil"/>
              <w:left w:val="nil"/>
              <w:bottom w:val="nil"/>
              <w:right w:val="nil"/>
            </w:tcBorders>
            <w:shd w:val="clear" w:color="auto" w:fill="auto"/>
            <w:vAlign w:val="center"/>
            <w:hideMark/>
          </w:tcPr>
          <w:p w14:paraId="37ED2AD3"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1.851.164</w:t>
            </w:r>
          </w:p>
        </w:tc>
      </w:tr>
      <w:tr w:rsidR="00536A9D" w:rsidRPr="00536A9D" w14:paraId="6A69DCDE" w14:textId="77777777" w:rsidTr="00536A9D">
        <w:trPr>
          <w:trHeight w:val="227"/>
        </w:trPr>
        <w:tc>
          <w:tcPr>
            <w:tcW w:w="2779" w:type="pct"/>
            <w:tcBorders>
              <w:top w:val="nil"/>
              <w:left w:val="nil"/>
              <w:bottom w:val="nil"/>
              <w:right w:val="nil"/>
            </w:tcBorders>
            <w:shd w:val="clear" w:color="auto" w:fill="auto"/>
            <w:vAlign w:val="center"/>
            <w:hideMark/>
          </w:tcPr>
          <w:p w14:paraId="6CF012B1" w14:textId="77777777" w:rsidR="00536A9D" w:rsidRPr="00536A9D" w:rsidRDefault="00536A9D" w:rsidP="00536A9D">
            <w:pPr>
              <w:spacing w:after="0" w:line="240" w:lineRule="auto"/>
              <w:ind w:firstLineChars="100" w:firstLine="180"/>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Tributos sobre lucro</w:t>
            </w:r>
          </w:p>
        </w:tc>
        <w:tc>
          <w:tcPr>
            <w:tcW w:w="713" w:type="pct"/>
            <w:tcBorders>
              <w:top w:val="nil"/>
              <w:left w:val="nil"/>
              <w:bottom w:val="nil"/>
              <w:right w:val="nil"/>
            </w:tcBorders>
            <w:shd w:val="clear" w:color="auto" w:fill="auto"/>
            <w:vAlign w:val="center"/>
            <w:hideMark/>
          </w:tcPr>
          <w:p w14:paraId="5109F9F3"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(660.754)</w:t>
            </w:r>
          </w:p>
        </w:tc>
        <w:tc>
          <w:tcPr>
            <w:tcW w:w="713" w:type="pct"/>
            <w:tcBorders>
              <w:top w:val="nil"/>
              <w:left w:val="nil"/>
              <w:bottom w:val="nil"/>
              <w:right w:val="nil"/>
            </w:tcBorders>
            <w:shd w:val="clear" w:color="auto" w:fill="auto"/>
            <w:vAlign w:val="center"/>
            <w:hideMark/>
          </w:tcPr>
          <w:p w14:paraId="06C6BD9E"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(26.652)</w:t>
            </w:r>
          </w:p>
        </w:tc>
        <w:tc>
          <w:tcPr>
            <w:tcW w:w="795" w:type="pct"/>
            <w:tcBorders>
              <w:top w:val="nil"/>
              <w:left w:val="nil"/>
              <w:bottom w:val="nil"/>
              <w:right w:val="nil"/>
            </w:tcBorders>
            <w:shd w:val="clear" w:color="auto" w:fill="auto"/>
            <w:vAlign w:val="center"/>
            <w:hideMark/>
          </w:tcPr>
          <w:p w14:paraId="1164FDD0"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(687.406)</w:t>
            </w:r>
          </w:p>
        </w:tc>
      </w:tr>
      <w:tr w:rsidR="00536A9D" w:rsidRPr="00536A9D" w14:paraId="1E50904C" w14:textId="77777777" w:rsidTr="00536A9D">
        <w:trPr>
          <w:trHeight w:val="227"/>
        </w:trPr>
        <w:tc>
          <w:tcPr>
            <w:tcW w:w="2779" w:type="pct"/>
            <w:tcBorders>
              <w:top w:val="nil"/>
              <w:left w:val="nil"/>
              <w:bottom w:val="nil"/>
              <w:right w:val="nil"/>
            </w:tcBorders>
            <w:shd w:val="clear" w:color="auto" w:fill="auto"/>
            <w:vAlign w:val="center"/>
            <w:hideMark/>
          </w:tcPr>
          <w:p w14:paraId="7A4B1559"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Lucro líquido do exercício</w:t>
            </w:r>
          </w:p>
        </w:tc>
        <w:tc>
          <w:tcPr>
            <w:tcW w:w="713" w:type="pct"/>
            <w:tcBorders>
              <w:top w:val="nil"/>
              <w:left w:val="nil"/>
              <w:bottom w:val="nil"/>
              <w:right w:val="nil"/>
            </w:tcBorders>
            <w:shd w:val="clear" w:color="auto" w:fill="auto"/>
            <w:vAlign w:val="center"/>
            <w:hideMark/>
          </w:tcPr>
          <w:p w14:paraId="2D7EFC55"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1.046.065</w:t>
            </w:r>
          </w:p>
        </w:tc>
        <w:tc>
          <w:tcPr>
            <w:tcW w:w="713" w:type="pct"/>
            <w:tcBorders>
              <w:top w:val="nil"/>
              <w:left w:val="nil"/>
              <w:bottom w:val="nil"/>
              <w:right w:val="nil"/>
            </w:tcBorders>
            <w:shd w:val="clear" w:color="auto" w:fill="auto"/>
            <w:vAlign w:val="center"/>
            <w:hideMark/>
          </w:tcPr>
          <w:p w14:paraId="7BA30C3C"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117.693</w:t>
            </w:r>
          </w:p>
        </w:tc>
        <w:tc>
          <w:tcPr>
            <w:tcW w:w="795" w:type="pct"/>
            <w:tcBorders>
              <w:top w:val="nil"/>
              <w:left w:val="nil"/>
              <w:bottom w:val="nil"/>
              <w:right w:val="nil"/>
            </w:tcBorders>
            <w:shd w:val="clear" w:color="auto" w:fill="auto"/>
            <w:vAlign w:val="center"/>
            <w:hideMark/>
          </w:tcPr>
          <w:p w14:paraId="39196550"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1.163.758</w:t>
            </w:r>
          </w:p>
        </w:tc>
      </w:tr>
      <w:tr w:rsidR="00536A9D" w:rsidRPr="00536A9D" w14:paraId="4476AF62" w14:textId="77777777" w:rsidTr="00536A9D">
        <w:trPr>
          <w:trHeight w:val="227"/>
        </w:trPr>
        <w:tc>
          <w:tcPr>
            <w:tcW w:w="2779" w:type="pct"/>
            <w:tcBorders>
              <w:top w:val="nil"/>
              <w:left w:val="nil"/>
              <w:bottom w:val="nil"/>
              <w:right w:val="nil"/>
            </w:tcBorders>
            <w:shd w:val="clear" w:color="auto" w:fill="auto"/>
            <w:vAlign w:val="center"/>
            <w:hideMark/>
          </w:tcPr>
          <w:p w14:paraId="13BC6C1C" w14:textId="77777777" w:rsidR="00536A9D" w:rsidRPr="00536A9D" w:rsidRDefault="00536A9D" w:rsidP="00536A9D">
            <w:pPr>
              <w:spacing w:after="0" w:line="240" w:lineRule="auto"/>
              <w:ind w:firstLineChars="100" w:firstLine="180"/>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Atribuível a Acionistas do Grupo</w:t>
            </w:r>
          </w:p>
        </w:tc>
        <w:tc>
          <w:tcPr>
            <w:tcW w:w="713" w:type="pct"/>
            <w:tcBorders>
              <w:top w:val="nil"/>
              <w:left w:val="nil"/>
              <w:bottom w:val="nil"/>
              <w:right w:val="nil"/>
            </w:tcBorders>
            <w:shd w:val="clear" w:color="auto" w:fill="auto"/>
            <w:vAlign w:val="center"/>
            <w:hideMark/>
          </w:tcPr>
          <w:p w14:paraId="3E8C2000"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1.046.065</w:t>
            </w:r>
          </w:p>
        </w:tc>
        <w:tc>
          <w:tcPr>
            <w:tcW w:w="713" w:type="pct"/>
            <w:tcBorders>
              <w:top w:val="nil"/>
              <w:left w:val="nil"/>
              <w:bottom w:val="nil"/>
              <w:right w:val="nil"/>
            </w:tcBorders>
            <w:shd w:val="clear" w:color="auto" w:fill="auto"/>
            <w:vAlign w:val="center"/>
            <w:hideMark/>
          </w:tcPr>
          <w:p w14:paraId="20B471D3"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112.014</w:t>
            </w:r>
          </w:p>
        </w:tc>
        <w:tc>
          <w:tcPr>
            <w:tcW w:w="795" w:type="pct"/>
            <w:tcBorders>
              <w:top w:val="nil"/>
              <w:left w:val="nil"/>
              <w:bottom w:val="nil"/>
              <w:right w:val="nil"/>
            </w:tcBorders>
            <w:shd w:val="clear" w:color="auto" w:fill="auto"/>
            <w:vAlign w:val="center"/>
            <w:hideMark/>
          </w:tcPr>
          <w:p w14:paraId="457F6C9D"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1.158.079</w:t>
            </w:r>
          </w:p>
        </w:tc>
      </w:tr>
      <w:tr w:rsidR="00536A9D" w:rsidRPr="00536A9D" w14:paraId="354D1E24" w14:textId="77777777" w:rsidTr="00536A9D">
        <w:trPr>
          <w:trHeight w:val="227"/>
        </w:trPr>
        <w:tc>
          <w:tcPr>
            <w:tcW w:w="2779" w:type="pct"/>
            <w:tcBorders>
              <w:top w:val="nil"/>
              <w:left w:val="nil"/>
              <w:bottom w:val="nil"/>
              <w:right w:val="nil"/>
            </w:tcBorders>
            <w:shd w:val="clear" w:color="auto" w:fill="auto"/>
            <w:vAlign w:val="center"/>
            <w:hideMark/>
          </w:tcPr>
          <w:p w14:paraId="18330F1B" w14:textId="77777777" w:rsidR="00536A9D" w:rsidRPr="00536A9D" w:rsidRDefault="00536A9D" w:rsidP="00536A9D">
            <w:pPr>
              <w:spacing w:after="0" w:line="240" w:lineRule="auto"/>
              <w:ind w:firstLineChars="100" w:firstLine="180"/>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 Reversão Ajuste de Consolidação</w:t>
            </w:r>
          </w:p>
        </w:tc>
        <w:tc>
          <w:tcPr>
            <w:tcW w:w="713" w:type="pct"/>
            <w:tcBorders>
              <w:top w:val="nil"/>
              <w:left w:val="nil"/>
              <w:bottom w:val="nil"/>
              <w:right w:val="nil"/>
            </w:tcBorders>
            <w:shd w:val="clear" w:color="auto" w:fill="auto"/>
            <w:vAlign w:val="center"/>
            <w:hideMark/>
          </w:tcPr>
          <w:p w14:paraId="79D743BD" w14:textId="77777777" w:rsidR="00536A9D" w:rsidRPr="00536A9D" w:rsidRDefault="00536A9D" w:rsidP="00536A9D">
            <w:pPr>
              <w:spacing w:after="0" w:line="240" w:lineRule="auto"/>
              <w:jc w:val="center"/>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524EAE0F"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10.612</w:t>
            </w:r>
          </w:p>
        </w:tc>
        <w:tc>
          <w:tcPr>
            <w:tcW w:w="795" w:type="pct"/>
            <w:tcBorders>
              <w:top w:val="nil"/>
              <w:left w:val="nil"/>
              <w:bottom w:val="nil"/>
              <w:right w:val="nil"/>
            </w:tcBorders>
            <w:shd w:val="clear" w:color="auto" w:fill="auto"/>
            <w:vAlign w:val="center"/>
            <w:hideMark/>
          </w:tcPr>
          <w:p w14:paraId="2F784DCA"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10.612</w:t>
            </w:r>
          </w:p>
        </w:tc>
      </w:tr>
      <w:tr w:rsidR="00536A9D" w:rsidRPr="00536A9D" w14:paraId="1AD1E363" w14:textId="77777777" w:rsidTr="00536A9D">
        <w:trPr>
          <w:trHeight w:val="227"/>
        </w:trPr>
        <w:tc>
          <w:tcPr>
            <w:tcW w:w="2779" w:type="pct"/>
            <w:tcBorders>
              <w:top w:val="nil"/>
              <w:left w:val="nil"/>
              <w:bottom w:val="nil"/>
              <w:right w:val="nil"/>
            </w:tcBorders>
            <w:shd w:val="clear" w:color="auto" w:fill="auto"/>
            <w:noWrap/>
            <w:vAlign w:val="center"/>
            <w:hideMark/>
          </w:tcPr>
          <w:p w14:paraId="6A8A2A29"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 Atribuível a Acionistas do Grupo Ajustado</w:t>
            </w:r>
          </w:p>
        </w:tc>
        <w:tc>
          <w:tcPr>
            <w:tcW w:w="713" w:type="pct"/>
            <w:tcBorders>
              <w:top w:val="nil"/>
              <w:left w:val="nil"/>
              <w:bottom w:val="nil"/>
              <w:right w:val="nil"/>
            </w:tcBorders>
            <w:shd w:val="clear" w:color="auto" w:fill="auto"/>
            <w:vAlign w:val="center"/>
            <w:hideMark/>
          </w:tcPr>
          <w:p w14:paraId="518053FD"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1.046.065</w:t>
            </w:r>
          </w:p>
        </w:tc>
        <w:tc>
          <w:tcPr>
            <w:tcW w:w="713" w:type="pct"/>
            <w:tcBorders>
              <w:top w:val="nil"/>
              <w:left w:val="nil"/>
              <w:bottom w:val="nil"/>
              <w:right w:val="nil"/>
            </w:tcBorders>
            <w:shd w:val="clear" w:color="auto" w:fill="auto"/>
            <w:vAlign w:val="center"/>
            <w:hideMark/>
          </w:tcPr>
          <w:p w14:paraId="4322FCBB"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122.626</w:t>
            </w:r>
          </w:p>
        </w:tc>
        <w:tc>
          <w:tcPr>
            <w:tcW w:w="795" w:type="pct"/>
            <w:tcBorders>
              <w:top w:val="nil"/>
              <w:left w:val="nil"/>
              <w:bottom w:val="nil"/>
              <w:right w:val="nil"/>
            </w:tcBorders>
            <w:shd w:val="clear" w:color="auto" w:fill="auto"/>
            <w:vAlign w:val="center"/>
            <w:hideMark/>
          </w:tcPr>
          <w:p w14:paraId="30467A63"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1.168.691</w:t>
            </w:r>
          </w:p>
        </w:tc>
      </w:tr>
      <w:tr w:rsidR="00536A9D" w:rsidRPr="00536A9D" w14:paraId="22AB78C9" w14:textId="77777777" w:rsidTr="00536A9D">
        <w:trPr>
          <w:trHeight w:val="227"/>
        </w:trPr>
        <w:tc>
          <w:tcPr>
            <w:tcW w:w="2779" w:type="pct"/>
            <w:tcBorders>
              <w:top w:val="nil"/>
              <w:left w:val="nil"/>
              <w:bottom w:val="nil"/>
              <w:right w:val="nil"/>
            </w:tcBorders>
            <w:shd w:val="clear" w:color="auto" w:fill="auto"/>
            <w:vAlign w:val="center"/>
            <w:hideMark/>
          </w:tcPr>
          <w:p w14:paraId="010D0205" w14:textId="77777777" w:rsidR="00536A9D" w:rsidRPr="00536A9D" w:rsidRDefault="00536A9D" w:rsidP="00536A9D">
            <w:pPr>
              <w:spacing w:after="0" w:line="240" w:lineRule="auto"/>
              <w:ind w:firstLineChars="100" w:firstLine="180"/>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Atribuível a Acionistas não controladores em controladas</w:t>
            </w:r>
          </w:p>
        </w:tc>
        <w:tc>
          <w:tcPr>
            <w:tcW w:w="713" w:type="pct"/>
            <w:tcBorders>
              <w:top w:val="nil"/>
              <w:left w:val="nil"/>
              <w:bottom w:val="nil"/>
              <w:right w:val="nil"/>
            </w:tcBorders>
            <w:shd w:val="clear" w:color="auto" w:fill="auto"/>
            <w:vAlign w:val="center"/>
            <w:hideMark/>
          </w:tcPr>
          <w:p w14:paraId="6B131E01" w14:textId="77777777" w:rsidR="00536A9D" w:rsidRPr="00536A9D" w:rsidRDefault="00536A9D" w:rsidP="00536A9D">
            <w:pPr>
              <w:spacing w:after="0" w:line="240" w:lineRule="auto"/>
              <w:jc w:val="center"/>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5773024D"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5.679</w:t>
            </w:r>
          </w:p>
        </w:tc>
        <w:tc>
          <w:tcPr>
            <w:tcW w:w="795" w:type="pct"/>
            <w:tcBorders>
              <w:top w:val="nil"/>
              <w:left w:val="nil"/>
              <w:bottom w:val="nil"/>
              <w:right w:val="nil"/>
            </w:tcBorders>
            <w:shd w:val="clear" w:color="auto" w:fill="auto"/>
            <w:vAlign w:val="center"/>
            <w:hideMark/>
          </w:tcPr>
          <w:p w14:paraId="722C259A" w14:textId="77777777" w:rsidR="00536A9D" w:rsidRPr="00536A9D" w:rsidRDefault="00536A9D" w:rsidP="00536A9D">
            <w:pPr>
              <w:spacing w:after="0" w:line="240" w:lineRule="auto"/>
              <w:jc w:val="right"/>
              <w:rPr>
                <w:rFonts w:ascii="Calibri Light" w:eastAsia="Times New Roman" w:hAnsi="Calibri Light" w:cs="Calibri Light"/>
                <w:color w:val="005CA9"/>
                <w:sz w:val="18"/>
                <w:szCs w:val="18"/>
                <w:lang w:eastAsia="pt-BR"/>
              </w:rPr>
            </w:pPr>
            <w:r w:rsidRPr="00536A9D">
              <w:rPr>
                <w:rFonts w:ascii="Calibri Light" w:eastAsia="Times New Roman" w:hAnsi="Calibri Light" w:cs="Calibri Light"/>
                <w:color w:val="005CA9"/>
                <w:sz w:val="18"/>
                <w:szCs w:val="18"/>
                <w:lang w:eastAsia="pt-BR"/>
              </w:rPr>
              <w:t>5.679</w:t>
            </w:r>
          </w:p>
        </w:tc>
      </w:tr>
      <w:tr w:rsidR="00536A9D" w:rsidRPr="00536A9D" w14:paraId="751AB05B" w14:textId="77777777" w:rsidTr="00536A9D">
        <w:trPr>
          <w:trHeight w:val="227"/>
        </w:trPr>
        <w:tc>
          <w:tcPr>
            <w:tcW w:w="2779" w:type="pct"/>
            <w:tcBorders>
              <w:top w:val="nil"/>
              <w:left w:val="nil"/>
              <w:bottom w:val="single" w:sz="4" w:space="0" w:color="57BBAB"/>
              <w:right w:val="nil"/>
            </w:tcBorders>
            <w:shd w:val="clear" w:color="auto" w:fill="auto"/>
            <w:vAlign w:val="center"/>
            <w:hideMark/>
          </w:tcPr>
          <w:p w14:paraId="274589F8"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 de Participação do Grupo CAIXA Seguridade</w:t>
            </w:r>
          </w:p>
        </w:tc>
        <w:tc>
          <w:tcPr>
            <w:tcW w:w="713" w:type="pct"/>
            <w:tcBorders>
              <w:top w:val="nil"/>
              <w:left w:val="nil"/>
              <w:bottom w:val="single" w:sz="4" w:space="0" w:color="57BBAB"/>
              <w:right w:val="nil"/>
            </w:tcBorders>
            <w:shd w:val="clear" w:color="auto" w:fill="auto"/>
            <w:noWrap/>
            <w:vAlign w:val="center"/>
            <w:hideMark/>
          </w:tcPr>
          <w:p w14:paraId="31CAA57E"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 </w:t>
            </w:r>
          </w:p>
        </w:tc>
        <w:tc>
          <w:tcPr>
            <w:tcW w:w="713" w:type="pct"/>
            <w:tcBorders>
              <w:top w:val="nil"/>
              <w:left w:val="nil"/>
              <w:bottom w:val="single" w:sz="4" w:space="0" w:color="57BBAB"/>
              <w:right w:val="nil"/>
            </w:tcBorders>
            <w:shd w:val="clear" w:color="auto" w:fill="auto"/>
            <w:noWrap/>
            <w:vAlign w:val="center"/>
            <w:hideMark/>
          </w:tcPr>
          <w:p w14:paraId="463BA7AB"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 </w:t>
            </w:r>
          </w:p>
        </w:tc>
        <w:tc>
          <w:tcPr>
            <w:tcW w:w="795" w:type="pct"/>
            <w:tcBorders>
              <w:top w:val="nil"/>
              <w:left w:val="nil"/>
              <w:bottom w:val="single" w:sz="4" w:space="0" w:color="57BBAB"/>
              <w:right w:val="nil"/>
            </w:tcBorders>
            <w:shd w:val="clear" w:color="auto" w:fill="auto"/>
            <w:vAlign w:val="center"/>
            <w:hideMark/>
          </w:tcPr>
          <w:p w14:paraId="799C1D3D"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 xml:space="preserve">                      48,25 </w:t>
            </w:r>
          </w:p>
        </w:tc>
      </w:tr>
      <w:tr w:rsidR="00536A9D" w:rsidRPr="00536A9D" w14:paraId="2A7C5BEF" w14:textId="77777777" w:rsidTr="00536A9D">
        <w:trPr>
          <w:trHeight w:val="227"/>
        </w:trPr>
        <w:tc>
          <w:tcPr>
            <w:tcW w:w="2779" w:type="pct"/>
            <w:tcBorders>
              <w:top w:val="nil"/>
              <w:left w:val="nil"/>
              <w:bottom w:val="nil"/>
              <w:right w:val="nil"/>
            </w:tcBorders>
            <w:shd w:val="clear" w:color="auto" w:fill="auto"/>
            <w:vAlign w:val="center"/>
            <w:hideMark/>
          </w:tcPr>
          <w:p w14:paraId="1BEC955D"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Atribuível ao Grupo CAIXA Seguridade (1)</w:t>
            </w:r>
          </w:p>
        </w:tc>
        <w:tc>
          <w:tcPr>
            <w:tcW w:w="713" w:type="pct"/>
            <w:tcBorders>
              <w:top w:val="nil"/>
              <w:left w:val="nil"/>
              <w:bottom w:val="nil"/>
              <w:right w:val="nil"/>
            </w:tcBorders>
            <w:shd w:val="clear" w:color="auto" w:fill="auto"/>
            <w:vAlign w:val="center"/>
            <w:hideMark/>
          </w:tcPr>
          <w:p w14:paraId="5E2ABF77"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nil"/>
              <w:right w:val="nil"/>
            </w:tcBorders>
            <w:shd w:val="clear" w:color="auto" w:fill="auto"/>
            <w:vAlign w:val="center"/>
            <w:hideMark/>
          </w:tcPr>
          <w:p w14:paraId="2900184A" w14:textId="77777777" w:rsidR="00536A9D" w:rsidRPr="00536A9D" w:rsidRDefault="00536A9D" w:rsidP="00536A9D">
            <w:pPr>
              <w:spacing w:after="0" w:line="240" w:lineRule="auto"/>
              <w:jc w:val="right"/>
              <w:rPr>
                <w:rFonts w:ascii="Times New Roman" w:eastAsia="Times New Roman" w:hAnsi="Times New Roman"/>
                <w:sz w:val="20"/>
                <w:szCs w:val="20"/>
                <w:lang w:eastAsia="pt-BR"/>
              </w:rPr>
            </w:pPr>
          </w:p>
        </w:tc>
        <w:tc>
          <w:tcPr>
            <w:tcW w:w="795" w:type="pct"/>
            <w:tcBorders>
              <w:top w:val="nil"/>
              <w:left w:val="nil"/>
              <w:bottom w:val="nil"/>
              <w:right w:val="nil"/>
            </w:tcBorders>
            <w:shd w:val="clear" w:color="auto" w:fill="auto"/>
            <w:vAlign w:val="center"/>
            <w:hideMark/>
          </w:tcPr>
          <w:p w14:paraId="03B0A37B"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563.893</w:t>
            </w:r>
          </w:p>
        </w:tc>
      </w:tr>
      <w:tr w:rsidR="00536A9D" w:rsidRPr="00536A9D" w14:paraId="5A271B48" w14:textId="77777777" w:rsidTr="00536A9D">
        <w:trPr>
          <w:trHeight w:val="227"/>
        </w:trPr>
        <w:tc>
          <w:tcPr>
            <w:tcW w:w="2779" w:type="pct"/>
            <w:tcBorders>
              <w:top w:val="nil"/>
              <w:left w:val="nil"/>
              <w:bottom w:val="single" w:sz="4" w:space="0" w:color="57BBAB"/>
              <w:right w:val="nil"/>
            </w:tcBorders>
            <w:shd w:val="clear" w:color="auto" w:fill="auto"/>
            <w:vAlign w:val="center"/>
            <w:hideMark/>
          </w:tcPr>
          <w:p w14:paraId="7FDFA6C7" w14:textId="77777777" w:rsidR="00536A9D" w:rsidRPr="00536A9D" w:rsidRDefault="00536A9D" w:rsidP="00536A9D">
            <w:pPr>
              <w:spacing w:after="0" w:line="240" w:lineRule="auto"/>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Atribuível aos demais acionistas</w:t>
            </w:r>
          </w:p>
        </w:tc>
        <w:tc>
          <w:tcPr>
            <w:tcW w:w="713" w:type="pct"/>
            <w:tcBorders>
              <w:top w:val="nil"/>
              <w:left w:val="nil"/>
              <w:bottom w:val="single" w:sz="4" w:space="0" w:color="57BBAB"/>
              <w:right w:val="nil"/>
            </w:tcBorders>
            <w:shd w:val="clear" w:color="auto" w:fill="auto"/>
            <w:vAlign w:val="center"/>
            <w:hideMark/>
          </w:tcPr>
          <w:p w14:paraId="420E2105"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 </w:t>
            </w:r>
          </w:p>
        </w:tc>
        <w:tc>
          <w:tcPr>
            <w:tcW w:w="713" w:type="pct"/>
            <w:tcBorders>
              <w:top w:val="nil"/>
              <w:left w:val="nil"/>
              <w:bottom w:val="single" w:sz="4" w:space="0" w:color="57BBAB"/>
              <w:right w:val="nil"/>
            </w:tcBorders>
            <w:shd w:val="clear" w:color="auto" w:fill="auto"/>
            <w:vAlign w:val="center"/>
            <w:hideMark/>
          </w:tcPr>
          <w:p w14:paraId="3315990E"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 </w:t>
            </w:r>
          </w:p>
        </w:tc>
        <w:tc>
          <w:tcPr>
            <w:tcW w:w="795" w:type="pct"/>
            <w:tcBorders>
              <w:top w:val="nil"/>
              <w:left w:val="nil"/>
              <w:bottom w:val="single" w:sz="4" w:space="0" w:color="57BBAB"/>
              <w:right w:val="nil"/>
            </w:tcBorders>
            <w:shd w:val="clear" w:color="auto" w:fill="auto"/>
            <w:vAlign w:val="center"/>
            <w:hideMark/>
          </w:tcPr>
          <w:p w14:paraId="5E9D7890" w14:textId="77777777" w:rsidR="00536A9D" w:rsidRPr="00536A9D" w:rsidRDefault="00536A9D" w:rsidP="00536A9D">
            <w:pPr>
              <w:spacing w:after="0" w:line="240" w:lineRule="auto"/>
              <w:jc w:val="right"/>
              <w:rPr>
                <w:rFonts w:ascii="Calibri Light" w:eastAsia="Times New Roman" w:hAnsi="Calibri Light" w:cs="Calibri Light"/>
                <w:b/>
                <w:bCs/>
                <w:color w:val="005CA9"/>
                <w:sz w:val="18"/>
                <w:szCs w:val="18"/>
                <w:lang w:eastAsia="pt-BR"/>
              </w:rPr>
            </w:pPr>
            <w:r w:rsidRPr="00536A9D">
              <w:rPr>
                <w:rFonts w:ascii="Calibri Light" w:eastAsia="Times New Roman" w:hAnsi="Calibri Light" w:cs="Calibri Light"/>
                <w:b/>
                <w:bCs/>
                <w:color w:val="005CA9"/>
                <w:sz w:val="18"/>
                <w:szCs w:val="18"/>
                <w:lang w:eastAsia="pt-BR"/>
              </w:rPr>
              <w:t>604.798</w:t>
            </w:r>
          </w:p>
        </w:tc>
      </w:tr>
    </w:tbl>
    <w:p w14:paraId="2ADB0592" w14:textId="54D40C8D" w:rsidR="00A06234" w:rsidRPr="004F0598" w:rsidRDefault="002B34E3" w:rsidP="00A06234">
      <w:pPr>
        <w:tabs>
          <w:tab w:val="center" w:pos="426"/>
        </w:tabs>
        <w:jc w:val="both"/>
        <w:rPr>
          <w:rFonts w:asciiTheme="majorHAnsi" w:hAnsiTheme="majorHAnsi" w:cstheme="majorHAnsi"/>
          <w:color w:val="2F75B5"/>
          <w:sz w:val="16"/>
          <w:szCs w:val="16"/>
          <w:highlight w:val="yellow"/>
        </w:rPr>
        <w:sectPr w:rsidR="00A06234" w:rsidRPr="004F0598" w:rsidSect="004173B9">
          <w:pgSz w:w="16838" w:h="11906" w:orient="landscape" w:code="9"/>
          <w:pgMar w:top="1418" w:right="851" w:bottom="851" w:left="1418" w:header="0" w:footer="0" w:gutter="0"/>
          <w:cols w:space="708"/>
          <w:docGrid w:linePitch="360"/>
        </w:sectPr>
      </w:pPr>
      <w:r w:rsidRPr="002B34E3">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r>
        <w:rPr>
          <w:rFonts w:asciiTheme="majorHAnsi" w:hAnsiTheme="majorHAnsi" w:cstheme="majorHAnsi"/>
          <w:color w:val="2F75B5"/>
          <w:sz w:val="16"/>
          <w:szCs w:val="16"/>
        </w:rPr>
        <w:t>.</w:t>
      </w:r>
    </w:p>
    <w:p w14:paraId="25D2D02A" w14:textId="7213ECB0" w:rsidR="00B700B4" w:rsidRPr="00180161" w:rsidRDefault="004E560D" w:rsidP="00E72C3A">
      <w:pPr>
        <w:spacing w:after="240" w:line="240" w:lineRule="auto"/>
        <w:ind w:left="709" w:hanging="709"/>
        <w:jc w:val="both"/>
        <w:outlineLvl w:val="1"/>
        <w:rPr>
          <w:rFonts w:asciiTheme="majorHAnsi" w:hAnsiTheme="majorHAnsi" w:cstheme="majorHAnsi"/>
          <w:b/>
          <w:color w:val="005CA9"/>
          <w:sz w:val="24"/>
          <w:szCs w:val="24"/>
        </w:rPr>
      </w:pPr>
      <w:r w:rsidRPr="00180161">
        <w:rPr>
          <w:rFonts w:asciiTheme="majorHAnsi" w:hAnsiTheme="majorHAnsi" w:cstheme="majorHAnsi"/>
          <w:b/>
          <w:color w:val="005CA9"/>
          <w:sz w:val="24"/>
          <w:szCs w:val="24"/>
        </w:rPr>
        <w:lastRenderedPageBreak/>
        <w:t>b.</w:t>
      </w:r>
      <w:r w:rsidR="00D26F42" w:rsidRPr="00180161">
        <w:rPr>
          <w:rFonts w:asciiTheme="majorHAnsi" w:hAnsiTheme="majorHAnsi" w:cstheme="majorHAnsi"/>
          <w:b/>
          <w:color w:val="005CA9"/>
          <w:sz w:val="24"/>
          <w:szCs w:val="24"/>
        </w:rPr>
        <w:t>2)</w:t>
      </w:r>
      <w:r w:rsidR="001321D6" w:rsidRPr="00180161">
        <w:rPr>
          <w:rFonts w:asciiTheme="majorHAnsi" w:hAnsiTheme="majorHAnsi" w:cstheme="majorHAnsi"/>
          <w:b/>
          <w:color w:val="005CA9"/>
          <w:sz w:val="24"/>
          <w:szCs w:val="24"/>
        </w:rPr>
        <w:tab/>
      </w:r>
      <w:r w:rsidR="00D26F42" w:rsidRPr="00180161">
        <w:rPr>
          <w:rFonts w:asciiTheme="majorHAnsi" w:hAnsiTheme="majorHAnsi" w:cstheme="majorHAnsi"/>
          <w:b/>
          <w:color w:val="005CA9"/>
          <w:sz w:val="24"/>
          <w:szCs w:val="24"/>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976"/>
        <w:gridCol w:w="1789"/>
        <w:gridCol w:w="1789"/>
        <w:gridCol w:w="1996"/>
        <w:gridCol w:w="2019"/>
      </w:tblGrid>
      <w:tr w:rsidR="00601BDF" w:rsidRPr="00601BDF" w14:paraId="594FC404" w14:textId="77777777" w:rsidTr="00601BDF">
        <w:trPr>
          <w:trHeight w:val="227"/>
        </w:trPr>
        <w:tc>
          <w:tcPr>
            <w:tcW w:w="2394" w:type="pct"/>
            <w:vMerge w:val="restart"/>
            <w:tcBorders>
              <w:top w:val="single" w:sz="4" w:space="0" w:color="54BBAB"/>
              <w:left w:val="nil"/>
              <w:bottom w:val="single" w:sz="4" w:space="0" w:color="54BBAB"/>
              <w:right w:val="nil"/>
            </w:tcBorders>
            <w:shd w:val="clear" w:color="auto" w:fill="auto"/>
            <w:vAlign w:val="center"/>
            <w:hideMark/>
          </w:tcPr>
          <w:p w14:paraId="02D69057"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Descrição</w:t>
            </w:r>
          </w:p>
        </w:tc>
        <w:tc>
          <w:tcPr>
            <w:tcW w:w="2606" w:type="pct"/>
            <w:gridSpan w:val="4"/>
            <w:tcBorders>
              <w:top w:val="single" w:sz="4" w:space="0" w:color="57BBAB"/>
              <w:left w:val="nil"/>
              <w:bottom w:val="single" w:sz="4" w:space="0" w:color="54BBAB"/>
              <w:right w:val="nil"/>
            </w:tcBorders>
            <w:shd w:val="clear" w:color="auto" w:fill="auto"/>
            <w:vAlign w:val="center"/>
            <w:hideMark/>
          </w:tcPr>
          <w:p w14:paraId="7C6C1432"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01 de janeiro a 31 de dezembro de 2024</w:t>
            </w:r>
          </w:p>
        </w:tc>
      </w:tr>
      <w:tr w:rsidR="00601BDF" w:rsidRPr="00601BDF" w14:paraId="7BCA232C" w14:textId="77777777" w:rsidTr="00601BDF">
        <w:trPr>
          <w:trHeight w:val="227"/>
        </w:trPr>
        <w:tc>
          <w:tcPr>
            <w:tcW w:w="2394" w:type="pct"/>
            <w:vMerge/>
            <w:tcBorders>
              <w:top w:val="single" w:sz="4" w:space="0" w:color="54BBAB"/>
              <w:left w:val="nil"/>
              <w:bottom w:val="single" w:sz="4" w:space="0" w:color="54BBAB"/>
              <w:right w:val="nil"/>
            </w:tcBorders>
            <w:vAlign w:val="center"/>
            <w:hideMark/>
          </w:tcPr>
          <w:p w14:paraId="641FB5FA"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single" w:sz="4" w:space="0" w:color="54BBAB"/>
              <w:right w:val="nil"/>
            </w:tcBorders>
            <w:shd w:val="clear" w:color="auto" w:fill="auto"/>
            <w:vAlign w:val="center"/>
            <w:hideMark/>
          </w:tcPr>
          <w:p w14:paraId="2F952092"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XS2 Vida e Previdência (1)</w:t>
            </w:r>
          </w:p>
        </w:tc>
        <w:tc>
          <w:tcPr>
            <w:tcW w:w="614" w:type="pct"/>
            <w:tcBorders>
              <w:top w:val="nil"/>
              <w:left w:val="nil"/>
              <w:bottom w:val="single" w:sz="4" w:space="0" w:color="54BBAB"/>
              <w:right w:val="nil"/>
            </w:tcBorders>
            <w:shd w:val="clear" w:color="auto" w:fill="auto"/>
            <w:vAlign w:val="center"/>
            <w:hideMark/>
          </w:tcPr>
          <w:p w14:paraId="070F5856"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xml:space="preserve"> Caixa Vida &amp; Previdência</w:t>
            </w:r>
          </w:p>
        </w:tc>
        <w:tc>
          <w:tcPr>
            <w:tcW w:w="685" w:type="pct"/>
            <w:tcBorders>
              <w:top w:val="nil"/>
              <w:left w:val="nil"/>
              <w:bottom w:val="single" w:sz="4" w:space="0" w:color="54BBAB"/>
              <w:right w:val="nil"/>
            </w:tcBorders>
            <w:shd w:val="clear" w:color="auto" w:fill="auto"/>
            <w:vAlign w:val="center"/>
            <w:hideMark/>
          </w:tcPr>
          <w:p w14:paraId="72BC7FCE"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Outras / Ajustes de Consolidação</w:t>
            </w:r>
          </w:p>
        </w:tc>
        <w:tc>
          <w:tcPr>
            <w:tcW w:w="693" w:type="pct"/>
            <w:tcBorders>
              <w:top w:val="nil"/>
              <w:left w:val="nil"/>
              <w:bottom w:val="single" w:sz="4" w:space="0" w:color="54BBAB"/>
              <w:right w:val="nil"/>
            </w:tcBorders>
            <w:shd w:val="clear" w:color="auto" w:fill="auto"/>
            <w:vAlign w:val="center"/>
            <w:hideMark/>
          </w:tcPr>
          <w:p w14:paraId="447FF440"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Holding XS1</w:t>
            </w:r>
          </w:p>
        </w:tc>
      </w:tr>
      <w:tr w:rsidR="00601BDF" w:rsidRPr="00601BDF" w14:paraId="2D239345" w14:textId="77777777" w:rsidTr="00601BDF">
        <w:trPr>
          <w:trHeight w:val="227"/>
        </w:trPr>
        <w:tc>
          <w:tcPr>
            <w:tcW w:w="2394" w:type="pct"/>
            <w:tcBorders>
              <w:top w:val="nil"/>
              <w:left w:val="nil"/>
              <w:bottom w:val="nil"/>
              <w:right w:val="nil"/>
            </w:tcBorders>
            <w:shd w:val="clear" w:color="auto" w:fill="auto"/>
            <w:vAlign w:val="center"/>
            <w:hideMark/>
          </w:tcPr>
          <w:p w14:paraId="14B44CB8"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hideMark/>
          </w:tcPr>
          <w:p w14:paraId="63EFDA86"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765.707</w:t>
            </w:r>
          </w:p>
        </w:tc>
        <w:tc>
          <w:tcPr>
            <w:tcW w:w="614" w:type="pct"/>
            <w:tcBorders>
              <w:top w:val="nil"/>
              <w:left w:val="nil"/>
              <w:bottom w:val="nil"/>
              <w:right w:val="nil"/>
            </w:tcBorders>
            <w:shd w:val="clear" w:color="auto" w:fill="auto"/>
            <w:vAlign w:val="center"/>
            <w:hideMark/>
          </w:tcPr>
          <w:p w14:paraId="039F42EA"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2.710.602</w:t>
            </w:r>
          </w:p>
        </w:tc>
        <w:tc>
          <w:tcPr>
            <w:tcW w:w="685" w:type="pct"/>
            <w:tcBorders>
              <w:top w:val="nil"/>
              <w:left w:val="nil"/>
              <w:bottom w:val="nil"/>
              <w:right w:val="nil"/>
            </w:tcBorders>
            <w:shd w:val="clear" w:color="auto" w:fill="auto"/>
            <w:vAlign w:val="center"/>
            <w:hideMark/>
          </w:tcPr>
          <w:p w14:paraId="0FD6C4A2"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w:t>
            </w:r>
          </w:p>
        </w:tc>
        <w:tc>
          <w:tcPr>
            <w:tcW w:w="693" w:type="pct"/>
            <w:tcBorders>
              <w:top w:val="nil"/>
              <w:left w:val="nil"/>
              <w:bottom w:val="nil"/>
              <w:right w:val="nil"/>
            </w:tcBorders>
            <w:shd w:val="clear" w:color="auto" w:fill="auto"/>
            <w:vAlign w:val="center"/>
            <w:hideMark/>
          </w:tcPr>
          <w:p w14:paraId="3D42221D"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3.476.309</w:t>
            </w:r>
          </w:p>
        </w:tc>
      </w:tr>
      <w:tr w:rsidR="00601BDF" w:rsidRPr="00601BDF" w14:paraId="1FAECBD5" w14:textId="77777777" w:rsidTr="00601BDF">
        <w:trPr>
          <w:trHeight w:val="227"/>
        </w:trPr>
        <w:tc>
          <w:tcPr>
            <w:tcW w:w="2394" w:type="pct"/>
            <w:tcBorders>
              <w:top w:val="nil"/>
              <w:left w:val="nil"/>
              <w:bottom w:val="nil"/>
              <w:right w:val="nil"/>
            </w:tcBorders>
            <w:shd w:val="clear" w:color="auto" w:fill="auto"/>
            <w:vAlign w:val="center"/>
            <w:hideMark/>
          </w:tcPr>
          <w:p w14:paraId="48D584A6"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hideMark/>
          </w:tcPr>
          <w:p w14:paraId="424EB231"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149.800</w:t>
            </w:r>
          </w:p>
        </w:tc>
        <w:tc>
          <w:tcPr>
            <w:tcW w:w="614" w:type="pct"/>
            <w:tcBorders>
              <w:top w:val="nil"/>
              <w:left w:val="nil"/>
              <w:bottom w:val="nil"/>
              <w:right w:val="nil"/>
            </w:tcBorders>
            <w:shd w:val="clear" w:color="auto" w:fill="auto"/>
            <w:vAlign w:val="center"/>
            <w:hideMark/>
          </w:tcPr>
          <w:p w14:paraId="6016CC21"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288.753</w:t>
            </w:r>
          </w:p>
        </w:tc>
        <w:tc>
          <w:tcPr>
            <w:tcW w:w="685" w:type="pct"/>
            <w:tcBorders>
              <w:top w:val="nil"/>
              <w:left w:val="nil"/>
              <w:bottom w:val="nil"/>
              <w:right w:val="nil"/>
            </w:tcBorders>
            <w:shd w:val="clear" w:color="auto" w:fill="auto"/>
            <w:vAlign w:val="center"/>
            <w:hideMark/>
          </w:tcPr>
          <w:p w14:paraId="65A1EF05"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61.408</w:t>
            </w:r>
          </w:p>
        </w:tc>
        <w:tc>
          <w:tcPr>
            <w:tcW w:w="693" w:type="pct"/>
            <w:tcBorders>
              <w:top w:val="nil"/>
              <w:left w:val="nil"/>
              <w:bottom w:val="nil"/>
              <w:right w:val="nil"/>
            </w:tcBorders>
            <w:shd w:val="clear" w:color="auto" w:fill="auto"/>
            <w:vAlign w:val="center"/>
            <w:hideMark/>
          </w:tcPr>
          <w:p w14:paraId="105B7547"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499.961</w:t>
            </w:r>
          </w:p>
        </w:tc>
      </w:tr>
      <w:tr w:rsidR="00601BDF" w:rsidRPr="00601BDF" w14:paraId="388F7120" w14:textId="77777777" w:rsidTr="00601BDF">
        <w:trPr>
          <w:trHeight w:val="227"/>
        </w:trPr>
        <w:tc>
          <w:tcPr>
            <w:tcW w:w="2394" w:type="pct"/>
            <w:tcBorders>
              <w:top w:val="nil"/>
              <w:left w:val="nil"/>
              <w:bottom w:val="nil"/>
              <w:right w:val="nil"/>
            </w:tcBorders>
            <w:shd w:val="clear" w:color="auto" w:fill="auto"/>
            <w:vAlign w:val="center"/>
            <w:hideMark/>
          </w:tcPr>
          <w:p w14:paraId="0FCE7636"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Outras receitas/despesas operacionais</w:t>
            </w:r>
          </w:p>
        </w:tc>
        <w:tc>
          <w:tcPr>
            <w:tcW w:w="614" w:type="pct"/>
            <w:tcBorders>
              <w:top w:val="nil"/>
              <w:left w:val="nil"/>
              <w:bottom w:val="nil"/>
              <w:right w:val="nil"/>
            </w:tcBorders>
            <w:shd w:val="clear" w:color="auto" w:fill="auto"/>
            <w:vAlign w:val="center"/>
            <w:hideMark/>
          </w:tcPr>
          <w:p w14:paraId="7E99A232"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(247.444)</w:t>
            </w:r>
          </w:p>
        </w:tc>
        <w:tc>
          <w:tcPr>
            <w:tcW w:w="614" w:type="pct"/>
            <w:tcBorders>
              <w:top w:val="nil"/>
              <w:left w:val="nil"/>
              <w:bottom w:val="nil"/>
              <w:right w:val="nil"/>
            </w:tcBorders>
            <w:shd w:val="clear" w:color="auto" w:fill="auto"/>
            <w:vAlign w:val="center"/>
            <w:hideMark/>
          </w:tcPr>
          <w:p w14:paraId="66F05B49"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(189.873)</w:t>
            </w:r>
          </w:p>
        </w:tc>
        <w:tc>
          <w:tcPr>
            <w:tcW w:w="685" w:type="pct"/>
            <w:tcBorders>
              <w:top w:val="nil"/>
              <w:left w:val="nil"/>
              <w:bottom w:val="nil"/>
              <w:right w:val="nil"/>
            </w:tcBorders>
            <w:shd w:val="clear" w:color="auto" w:fill="auto"/>
            <w:vAlign w:val="center"/>
            <w:hideMark/>
          </w:tcPr>
          <w:p w14:paraId="2DEAFAEE"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(67.531)</w:t>
            </w:r>
          </w:p>
        </w:tc>
        <w:tc>
          <w:tcPr>
            <w:tcW w:w="693" w:type="pct"/>
            <w:tcBorders>
              <w:top w:val="nil"/>
              <w:left w:val="nil"/>
              <w:bottom w:val="nil"/>
              <w:right w:val="nil"/>
            </w:tcBorders>
            <w:shd w:val="clear" w:color="auto" w:fill="auto"/>
            <w:vAlign w:val="center"/>
            <w:hideMark/>
          </w:tcPr>
          <w:p w14:paraId="2AA93628"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(504.848)</w:t>
            </w:r>
          </w:p>
        </w:tc>
      </w:tr>
      <w:tr w:rsidR="00601BDF" w:rsidRPr="00601BDF" w14:paraId="50FD8CEA" w14:textId="77777777" w:rsidTr="00601BDF">
        <w:trPr>
          <w:trHeight w:val="227"/>
        </w:trPr>
        <w:tc>
          <w:tcPr>
            <w:tcW w:w="2394" w:type="pct"/>
            <w:tcBorders>
              <w:top w:val="nil"/>
              <w:left w:val="nil"/>
              <w:bottom w:val="nil"/>
              <w:right w:val="nil"/>
            </w:tcBorders>
            <w:shd w:val="clear" w:color="auto" w:fill="auto"/>
            <w:vAlign w:val="center"/>
            <w:hideMark/>
          </w:tcPr>
          <w:p w14:paraId="71F3B53C"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hideMark/>
          </w:tcPr>
          <w:p w14:paraId="2D7CAC1E"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668.063</w:t>
            </w:r>
          </w:p>
        </w:tc>
        <w:tc>
          <w:tcPr>
            <w:tcW w:w="614" w:type="pct"/>
            <w:tcBorders>
              <w:top w:val="nil"/>
              <w:left w:val="nil"/>
              <w:bottom w:val="nil"/>
              <w:right w:val="nil"/>
            </w:tcBorders>
            <w:shd w:val="clear" w:color="auto" w:fill="auto"/>
            <w:vAlign w:val="center"/>
            <w:hideMark/>
          </w:tcPr>
          <w:p w14:paraId="22E3D557"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2.809.482</w:t>
            </w:r>
          </w:p>
        </w:tc>
        <w:tc>
          <w:tcPr>
            <w:tcW w:w="685" w:type="pct"/>
            <w:tcBorders>
              <w:top w:val="nil"/>
              <w:left w:val="nil"/>
              <w:bottom w:val="nil"/>
              <w:right w:val="nil"/>
            </w:tcBorders>
            <w:shd w:val="clear" w:color="auto" w:fill="auto"/>
            <w:vAlign w:val="center"/>
            <w:hideMark/>
          </w:tcPr>
          <w:p w14:paraId="197C274D"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(6.123)</w:t>
            </w:r>
          </w:p>
        </w:tc>
        <w:tc>
          <w:tcPr>
            <w:tcW w:w="693" w:type="pct"/>
            <w:tcBorders>
              <w:top w:val="nil"/>
              <w:left w:val="nil"/>
              <w:bottom w:val="nil"/>
              <w:right w:val="nil"/>
            </w:tcBorders>
            <w:shd w:val="clear" w:color="auto" w:fill="auto"/>
            <w:vAlign w:val="center"/>
            <w:hideMark/>
          </w:tcPr>
          <w:p w14:paraId="4AFC6D65"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3.471.422</w:t>
            </w:r>
          </w:p>
        </w:tc>
      </w:tr>
      <w:tr w:rsidR="00601BDF" w:rsidRPr="00601BDF" w14:paraId="636AD0C3" w14:textId="77777777" w:rsidTr="00601BDF">
        <w:trPr>
          <w:trHeight w:val="227"/>
        </w:trPr>
        <w:tc>
          <w:tcPr>
            <w:tcW w:w="2394" w:type="pct"/>
            <w:tcBorders>
              <w:top w:val="nil"/>
              <w:left w:val="nil"/>
              <w:bottom w:val="nil"/>
              <w:right w:val="nil"/>
            </w:tcBorders>
            <w:shd w:val="clear" w:color="auto" w:fill="auto"/>
            <w:vAlign w:val="center"/>
            <w:hideMark/>
          </w:tcPr>
          <w:p w14:paraId="2A13C2F4"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hideMark/>
          </w:tcPr>
          <w:p w14:paraId="532ACB3A"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668.063</w:t>
            </w:r>
          </w:p>
        </w:tc>
        <w:tc>
          <w:tcPr>
            <w:tcW w:w="614" w:type="pct"/>
            <w:tcBorders>
              <w:top w:val="nil"/>
              <w:left w:val="nil"/>
              <w:bottom w:val="nil"/>
              <w:right w:val="nil"/>
            </w:tcBorders>
            <w:shd w:val="clear" w:color="auto" w:fill="auto"/>
            <w:vAlign w:val="center"/>
            <w:hideMark/>
          </w:tcPr>
          <w:p w14:paraId="2BC35FF1"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2.809.482</w:t>
            </w:r>
          </w:p>
        </w:tc>
        <w:tc>
          <w:tcPr>
            <w:tcW w:w="685" w:type="pct"/>
            <w:tcBorders>
              <w:top w:val="nil"/>
              <w:left w:val="nil"/>
              <w:bottom w:val="nil"/>
              <w:right w:val="nil"/>
            </w:tcBorders>
            <w:shd w:val="clear" w:color="auto" w:fill="auto"/>
            <w:vAlign w:val="center"/>
            <w:hideMark/>
          </w:tcPr>
          <w:p w14:paraId="01445B4C"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(6.123)</w:t>
            </w:r>
          </w:p>
        </w:tc>
        <w:tc>
          <w:tcPr>
            <w:tcW w:w="693" w:type="pct"/>
            <w:tcBorders>
              <w:top w:val="nil"/>
              <w:left w:val="nil"/>
              <w:bottom w:val="nil"/>
              <w:right w:val="nil"/>
            </w:tcBorders>
            <w:shd w:val="clear" w:color="auto" w:fill="auto"/>
            <w:vAlign w:val="center"/>
            <w:hideMark/>
          </w:tcPr>
          <w:p w14:paraId="366F35AC"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3.471.422</w:t>
            </w:r>
          </w:p>
        </w:tc>
      </w:tr>
      <w:tr w:rsidR="00601BDF" w:rsidRPr="00601BDF" w14:paraId="70AC73C5" w14:textId="77777777" w:rsidTr="00601BDF">
        <w:trPr>
          <w:trHeight w:val="227"/>
        </w:trPr>
        <w:tc>
          <w:tcPr>
            <w:tcW w:w="2394" w:type="pct"/>
            <w:tcBorders>
              <w:top w:val="nil"/>
              <w:left w:val="nil"/>
              <w:bottom w:val="nil"/>
              <w:right w:val="nil"/>
            </w:tcBorders>
            <w:shd w:val="clear" w:color="auto" w:fill="auto"/>
            <w:vAlign w:val="center"/>
            <w:hideMark/>
          </w:tcPr>
          <w:p w14:paraId="13D7C6DF"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Tributos sobre lucro</w:t>
            </w:r>
          </w:p>
        </w:tc>
        <w:tc>
          <w:tcPr>
            <w:tcW w:w="614" w:type="pct"/>
            <w:tcBorders>
              <w:top w:val="nil"/>
              <w:left w:val="nil"/>
              <w:bottom w:val="nil"/>
              <w:right w:val="nil"/>
            </w:tcBorders>
            <w:shd w:val="clear" w:color="auto" w:fill="auto"/>
            <w:vAlign w:val="center"/>
            <w:hideMark/>
          </w:tcPr>
          <w:p w14:paraId="57F5206B"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(263.986)</w:t>
            </w:r>
          </w:p>
        </w:tc>
        <w:tc>
          <w:tcPr>
            <w:tcW w:w="614" w:type="pct"/>
            <w:tcBorders>
              <w:top w:val="nil"/>
              <w:left w:val="nil"/>
              <w:bottom w:val="nil"/>
              <w:right w:val="nil"/>
            </w:tcBorders>
            <w:shd w:val="clear" w:color="auto" w:fill="auto"/>
            <w:vAlign w:val="center"/>
            <w:hideMark/>
          </w:tcPr>
          <w:p w14:paraId="71E986AE"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(1.098.388)</w:t>
            </w:r>
          </w:p>
        </w:tc>
        <w:tc>
          <w:tcPr>
            <w:tcW w:w="685" w:type="pct"/>
            <w:tcBorders>
              <w:top w:val="nil"/>
              <w:left w:val="nil"/>
              <w:bottom w:val="nil"/>
              <w:right w:val="nil"/>
            </w:tcBorders>
            <w:shd w:val="clear" w:color="auto" w:fill="auto"/>
            <w:vAlign w:val="center"/>
            <w:hideMark/>
          </w:tcPr>
          <w:p w14:paraId="26E0AAF0" w14:textId="77777777" w:rsidR="00601BDF" w:rsidRPr="00601BDF" w:rsidRDefault="00601BDF" w:rsidP="00601BDF">
            <w:pPr>
              <w:spacing w:after="0" w:line="240" w:lineRule="auto"/>
              <w:jc w:val="center"/>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w:t>
            </w:r>
          </w:p>
        </w:tc>
        <w:tc>
          <w:tcPr>
            <w:tcW w:w="693" w:type="pct"/>
            <w:tcBorders>
              <w:top w:val="nil"/>
              <w:left w:val="nil"/>
              <w:bottom w:val="nil"/>
              <w:right w:val="nil"/>
            </w:tcBorders>
            <w:shd w:val="clear" w:color="auto" w:fill="auto"/>
            <w:vAlign w:val="center"/>
            <w:hideMark/>
          </w:tcPr>
          <w:p w14:paraId="140A780E"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(1.362.374)</w:t>
            </w:r>
          </w:p>
        </w:tc>
      </w:tr>
      <w:tr w:rsidR="00601BDF" w:rsidRPr="00601BDF" w14:paraId="5D45F0E7" w14:textId="77777777" w:rsidTr="00601BDF">
        <w:trPr>
          <w:trHeight w:val="227"/>
        </w:trPr>
        <w:tc>
          <w:tcPr>
            <w:tcW w:w="2394" w:type="pct"/>
            <w:tcBorders>
              <w:top w:val="nil"/>
              <w:left w:val="nil"/>
              <w:bottom w:val="nil"/>
              <w:right w:val="nil"/>
            </w:tcBorders>
            <w:shd w:val="clear" w:color="auto" w:fill="auto"/>
            <w:vAlign w:val="center"/>
            <w:hideMark/>
          </w:tcPr>
          <w:p w14:paraId="22E23FBC"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Lucro líquido do exercício</w:t>
            </w:r>
          </w:p>
        </w:tc>
        <w:tc>
          <w:tcPr>
            <w:tcW w:w="614" w:type="pct"/>
            <w:tcBorders>
              <w:top w:val="nil"/>
              <w:left w:val="nil"/>
              <w:bottom w:val="nil"/>
              <w:right w:val="nil"/>
            </w:tcBorders>
            <w:shd w:val="clear" w:color="auto" w:fill="auto"/>
            <w:vAlign w:val="center"/>
            <w:hideMark/>
          </w:tcPr>
          <w:p w14:paraId="5CB3C9D0"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404.077</w:t>
            </w:r>
          </w:p>
        </w:tc>
        <w:tc>
          <w:tcPr>
            <w:tcW w:w="614" w:type="pct"/>
            <w:tcBorders>
              <w:top w:val="nil"/>
              <w:left w:val="nil"/>
              <w:bottom w:val="nil"/>
              <w:right w:val="nil"/>
            </w:tcBorders>
            <w:shd w:val="clear" w:color="auto" w:fill="auto"/>
            <w:vAlign w:val="center"/>
            <w:hideMark/>
          </w:tcPr>
          <w:p w14:paraId="78522B71"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1.711.094</w:t>
            </w:r>
          </w:p>
        </w:tc>
        <w:tc>
          <w:tcPr>
            <w:tcW w:w="685" w:type="pct"/>
            <w:tcBorders>
              <w:top w:val="nil"/>
              <w:left w:val="nil"/>
              <w:bottom w:val="nil"/>
              <w:right w:val="nil"/>
            </w:tcBorders>
            <w:shd w:val="clear" w:color="auto" w:fill="auto"/>
            <w:vAlign w:val="center"/>
            <w:hideMark/>
          </w:tcPr>
          <w:p w14:paraId="03598A10"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(6.123)</w:t>
            </w:r>
          </w:p>
        </w:tc>
        <w:tc>
          <w:tcPr>
            <w:tcW w:w="693" w:type="pct"/>
            <w:tcBorders>
              <w:top w:val="nil"/>
              <w:left w:val="nil"/>
              <w:bottom w:val="nil"/>
              <w:right w:val="nil"/>
            </w:tcBorders>
            <w:shd w:val="clear" w:color="auto" w:fill="auto"/>
            <w:vAlign w:val="center"/>
            <w:hideMark/>
          </w:tcPr>
          <w:p w14:paraId="1D122C9B"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2.109.048</w:t>
            </w:r>
          </w:p>
        </w:tc>
      </w:tr>
      <w:tr w:rsidR="00601BDF" w:rsidRPr="00601BDF" w14:paraId="5200E570" w14:textId="77777777" w:rsidTr="00601BDF">
        <w:trPr>
          <w:trHeight w:val="227"/>
        </w:trPr>
        <w:tc>
          <w:tcPr>
            <w:tcW w:w="2394" w:type="pct"/>
            <w:tcBorders>
              <w:top w:val="nil"/>
              <w:left w:val="nil"/>
              <w:bottom w:val="nil"/>
              <w:right w:val="nil"/>
            </w:tcBorders>
            <w:shd w:val="clear" w:color="auto" w:fill="auto"/>
            <w:vAlign w:val="center"/>
            <w:hideMark/>
          </w:tcPr>
          <w:p w14:paraId="5F37A967" w14:textId="77777777" w:rsidR="00601BDF" w:rsidRPr="00601BDF" w:rsidRDefault="00601BDF" w:rsidP="00601BDF">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hideMark/>
          </w:tcPr>
          <w:p w14:paraId="756ACC4D"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404.077</w:t>
            </w:r>
          </w:p>
        </w:tc>
        <w:tc>
          <w:tcPr>
            <w:tcW w:w="614" w:type="pct"/>
            <w:tcBorders>
              <w:top w:val="nil"/>
              <w:left w:val="nil"/>
              <w:bottom w:val="nil"/>
              <w:right w:val="nil"/>
            </w:tcBorders>
            <w:shd w:val="clear" w:color="auto" w:fill="auto"/>
            <w:vAlign w:val="center"/>
            <w:hideMark/>
          </w:tcPr>
          <w:p w14:paraId="1D2C97CB"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1.711.094</w:t>
            </w:r>
          </w:p>
        </w:tc>
        <w:tc>
          <w:tcPr>
            <w:tcW w:w="685" w:type="pct"/>
            <w:tcBorders>
              <w:top w:val="nil"/>
              <w:left w:val="nil"/>
              <w:bottom w:val="nil"/>
              <w:right w:val="nil"/>
            </w:tcBorders>
            <w:shd w:val="clear" w:color="auto" w:fill="auto"/>
            <w:vAlign w:val="center"/>
            <w:hideMark/>
          </w:tcPr>
          <w:p w14:paraId="52C7F6ED"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(6.123)</w:t>
            </w:r>
          </w:p>
        </w:tc>
        <w:tc>
          <w:tcPr>
            <w:tcW w:w="693" w:type="pct"/>
            <w:tcBorders>
              <w:top w:val="nil"/>
              <w:left w:val="nil"/>
              <w:bottom w:val="nil"/>
              <w:right w:val="nil"/>
            </w:tcBorders>
            <w:shd w:val="clear" w:color="auto" w:fill="auto"/>
            <w:vAlign w:val="center"/>
            <w:hideMark/>
          </w:tcPr>
          <w:p w14:paraId="5C58B411"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2.109.048</w:t>
            </w:r>
          </w:p>
        </w:tc>
      </w:tr>
      <w:tr w:rsidR="00601BDF" w:rsidRPr="00601BDF" w14:paraId="6DCB9B09" w14:textId="77777777" w:rsidTr="00601BDF">
        <w:trPr>
          <w:trHeight w:val="227"/>
        </w:trPr>
        <w:tc>
          <w:tcPr>
            <w:tcW w:w="2394" w:type="pct"/>
            <w:tcBorders>
              <w:top w:val="nil"/>
              <w:left w:val="nil"/>
              <w:bottom w:val="single" w:sz="4" w:space="0" w:color="54BBAB"/>
              <w:right w:val="nil"/>
            </w:tcBorders>
            <w:shd w:val="clear" w:color="auto" w:fill="auto"/>
            <w:vAlign w:val="center"/>
            <w:hideMark/>
          </w:tcPr>
          <w:p w14:paraId="076EDDCC"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nil"/>
              <w:left w:val="nil"/>
              <w:bottom w:val="single" w:sz="4" w:space="0" w:color="54BBAB"/>
              <w:right w:val="nil"/>
            </w:tcBorders>
            <w:shd w:val="clear" w:color="auto" w:fill="auto"/>
            <w:vAlign w:val="center"/>
            <w:hideMark/>
          </w:tcPr>
          <w:p w14:paraId="433F81FF"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4BBAB"/>
              <w:right w:val="nil"/>
            </w:tcBorders>
            <w:shd w:val="clear" w:color="auto" w:fill="auto"/>
            <w:noWrap/>
            <w:vAlign w:val="center"/>
            <w:hideMark/>
          </w:tcPr>
          <w:p w14:paraId="766AF7E3"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 </w:t>
            </w:r>
          </w:p>
        </w:tc>
        <w:tc>
          <w:tcPr>
            <w:tcW w:w="685" w:type="pct"/>
            <w:tcBorders>
              <w:top w:val="nil"/>
              <w:left w:val="nil"/>
              <w:bottom w:val="single" w:sz="4" w:space="0" w:color="54BBAB"/>
              <w:right w:val="nil"/>
            </w:tcBorders>
            <w:shd w:val="clear" w:color="auto" w:fill="auto"/>
            <w:noWrap/>
            <w:vAlign w:val="center"/>
            <w:hideMark/>
          </w:tcPr>
          <w:p w14:paraId="00B4C105" w14:textId="77777777" w:rsidR="00601BDF" w:rsidRPr="00601BDF" w:rsidRDefault="00601BDF" w:rsidP="00601BDF">
            <w:pPr>
              <w:spacing w:after="0" w:line="240" w:lineRule="auto"/>
              <w:jc w:val="right"/>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 </w:t>
            </w:r>
          </w:p>
        </w:tc>
        <w:tc>
          <w:tcPr>
            <w:tcW w:w="693" w:type="pct"/>
            <w:tcBorders>
              <w:top w:val="nil"/>
              <w:left w:val="nil"/>
              <w:bottom w:val="single" w:sz="4" w:space="0" w:color="54BBAB"/>
              <w:right w:val="nil"/>
            </w:tcBorders>
            <w:shd w:val="clear" w:color="auto" w:fill="auto"/>
            <w:vAlign w:val="center"/>
            <w:hideMark/>
          </w:tcPr>
          <w:p w14:paraId="315D928B"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60,00</w:t>
            </w:r>
          </w:p>
        </w:tc>
      </w:tr>
      <w:tr w:rsidR="00601BDF" w:rsidRPr="00601BDF" w14:paraId="2DBCCD72" w14:textId="77777777" w:rsidTr="00601BDF">
        <w:trPr>
          <w:trHeight w:val="227"/>
        </w:trPr>
        <w:tc>
          <w:tcPr>
            <w:tcW w:w="2394" w:type="pct"/>
            <w:tcBorders>
              <w:top w:val="nil"/>
              <w:left w:val="nil"/>
              <w:bottom w:val="nil"/>
              <w:right w:val="nil"/>
            </w:tcBorders>
            <w:shd w:val="clear" w:color="auto" w:fill="auto"/>
            <w:vAlign w:val="center"/>
            <w:hideMark/>
          </w:tcPr>
          <w:p w14:paraId="3707AAFC"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Atribuível a Companhia CAIXA Seguridade (2)</w:t>
            </w:r>
          </w:p>
        </w:tc>
        <w:tc>
          <w:tcPr>
            <w:tcW w:w="614" w:type="pct"/>
            <w:tcBorders>
              <w:top w:val="nil"/>
              <w:left w:val="nil"/>
              <w:bottom w:val="nil"/>
              <w:right w:val="nil"/>
            </w:tcBorders>
            <w:shd w:val="clear" w:color="auto" w:fill="auto"/>
            <w:vAlign w:val="center"/>
            <w:hideMark/>
          </w:tcPr>
          <w:p w14:paraId="3C374769"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nil"/>
              <w:right w:val="nil"/>
            </w:tcBorders>
            <w:shd w:val="clear" w:color="auto" w:fill="auto"/>
            <w:vAlign w:val="center"/>
            <w:hideMark/>
          </w:tcPr>
          <w:p w14:paraId="2FBB5406" w14:textId="77777777" w:rsidR="00601BDF" w:rsidRPr="00601BDF" w:rsidRDefault="00601BDF" w:rsidP="00601BDF">
            <w:pPr>
              <w:spacing w:after="0" w:line="240" w:lineRule="auto"/>
              <w:rPr>
                <w:rFonts w:ascii="Times New Roman" w:eastAsia="Times New Roman" w:hAnsi="Times New Roman"/>
                <w:sz w:val="20"/>
                <w:szCs w:val="20"/>
                <w:lang w:eastAsia="pt-BR"/>
              </w:rPr>
            </w:pPr>
          </w:p>
        </w:tc>
        <w:tc>
          <w:tcPr>
            <w:tcW w:w="685" w:type="pct"/>
            <w:tcBorders>
              <w:top w:val="nil"/>
              <w:left w:val="nil"/>
              <w:bottom w:val="nil"/>
              <w:right w:val="nil"/>
            </w:tcBorders>
            <w:shd w:val="clear" w:color="auto" w:fill="auto"/>
            <w:vAlign w:val="center"/>
            <w:hideMark/>
          </w:tcPr>
          <w:p w14:paraId="40932B98" w14:textId="77777777" w:rsidR="00601BDF" w:rsidRPr="00601BDF" w:rsidRDefault="00601BDF" w:rsidP="00601BDF">
            <w:pPr>
              <w:spacing w:after="0" w:line="240" w:lineRule="auto"/>
              <w:jc w:val="right"/>
              <w:rPr>
                <w:rFonts w:ascii="Times New Roman" w:eastAsia="Times New Roman" w:hAnsi="Times New Roman"/>
                <w:sz w:val="20"/>
                <w:szCs w:val="20"/>
                <w:lang w:eastAsia="pt-BR"/>
              </w:rPr>
            </w:pPr>
          </w:p>
        </w:tc>
        <w:tc>
          <w:tcPr>
            <w:tcW w:w="693" w:type="pct"/>
            <w:tcBorders>
              <w:top w:val="nil"/>
              <w:left w:val="nil"/>
              <w:bottom w:val="nil"/>
              <w:right w:val="nil"/>
            </w:tcBorders>
            <w:shd w:val="clear" w:color="auto" w:fill="auto"/>
            <w:vAlign w:val="center"/>
            <w:hideMark/>
          </w:tcPr>
          <w:p w14:paraId="68FC2FA5"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1.265.429</w:t>
            </w:r>
          </w:p>
        </w:tc>
      </w:tr>
      <w:tr w:rsidR="00601BDF" w:rsidRPr="00601BDF" w14:paraId="067D217B" w14:textId="77777777" w:rsidTr="00601BDF">
        <w:trPr>
          <w:trHeight w:val="227"/>
        </w:trPr>
        <w:tc>
          <w:tcPr>
            <w:tcW w:w="2394" w:type="pct"/>
            <w:tcBorders>
              <w:top w:val="nil"/>
              <w:left w:val="nil"/>
              <w:bottom w:val="single" w:sz="4" w:space="0" w:color="54BBAB"/>
              <w:right w:val="nil"/>
            </w:tcBorders>
            <w:shd w:val="clear" w:color="auto" w:fill="auto"/>
            <w:vAlign w:val="center"/>
            <w:hideMark/>
          </w:tcPr>
          <w:p w14:paraId="3F225599"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Atribuível aos Demais Acionistas</w:t>
            </w:r>
          </w:p>
        </w:tc>
        <w:tc>
          <w:tcPr>
            <w:tcW w:w="614" w:type="pct"/>
            <w:tcBorders>
              <w:top w:val="nil"/>
              <w:left w:val="nil"/>
              <w:bottom w:val="single" w:sz="4" w:space="0" w:color="54BBAB"/>
              <w:right w:val="nil"/>
            </w:tcBorders>
            <w:shd w:val="clear" w:color="auto" w:fill="auto"/>
            <w:vAlign w:val="center"/>
            <w:hideMark/>
          </w:tcPr>
          <w:p w14:paraId="233A977D"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4BBAB"/>
              <w:right w:val="nil"/>
            </w:tcBorders>
            <w:shd w:val="clear" w:color="auto" w:fill="auto"/>
            <w:vAlign w:val="center"/>
            <w:hideMark/>
          </w:tcPr>
          <w:p w14:paraId="19D26623"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w:t>
            </w:r>
          </w:p>
        </w:tc>
        <w:tc>
          <w:tcPr>
            <w:tcW w:w="685" w:type="pct"/>
            <w:tcBorders>
              <w:top w:val="nil"/>
              <w:left w:val="nil"/>
              <w:bottom w:val="single" w:sz="4" w:space="0" w:color="54BBAB"/>
              <w:right w:val="nil"/>
            </w:tcBorders>
            <w:shd w:val="clear" w:color="auto" w:fill="auto"/>
            <w:vAlign w:val="center"/>
            <w:hideMark/>
          </w:tcPr>
          <w:p w14:paraId="37A50A62"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w:t>
            </w:r>
          </w:p>
        </w:tc>
        <w:tc>
          <w:tcPr>
            <w:tcW w:w="693" w:type="pct"/>
            <w:tcBorders>
              <w:top w:val="nil"/>
              <w:left w:val="nil"/>
              <w:bottom w:val="single" w:sz="4" w:space="0" w:color="54BBAB"/>
              <w:right w:val="nil"/>
            </w:tcBorders>
            <w:shd w:val="clear" w:color="auto" w:fill="auto"/>
            <w:vAlign w:val="center"/>
            <w:hideMark/>
          </w:tcPr>
          <w:p w14:paraId="518C17E2" w14:textId="77777777" w:rsidR="00601BDF" w:rsidRPr="00601BDF" w:rsidRDefault="00601BDF" w:rsidP="00601BDF">
            <w:pPr>
              <w:spacing w:after="0" w:line="240" w:lineRule="auto"/>
              <w:jc w:val="right"/>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843.619</w:t>
            </w:r>
          </w:p>
        </w:tc>
      </w:tr>
    </w:tbl>
    <w:p w14:paraId="5DCD3316" w14:textId="773C8120" w:rsidR="00E72C3A" w:rsidRPr="004F0598" w:rsidRDefault="00601BDF" w:rsidP="00E72C3A">
      <w:pPr>
        <w:tabs>
          <w:tab w:val="center" w:pos="426"/>
        </w:tabs>
        <w:spacing w:after="0"/>
        <w:jc w:val="both"/>
        <w:rPr>
          <w:rFonts w:asciiTheme="majorHAnsi" w:hAnsiTheme="majorHAnsi" w:cstheme="majorHAnsi"/>
          <w:color w:val="2F75B5"/>
          <w:sz w:val="16"/>
          <w:szCs w:val="16"/>
          <w:highlight w:val="yellow"/>
        </w:rPr>
      </w:pPr>
      <w:r w:rsidRPr="00601BDF">
        <w:rPr>
          <w:rFonts w:asciiTheme="majorHAnsi" w:hAnsiTheme="majorHAnsi" w:cstheme="majorHAnsi"/>
          <w:color w:val="2F75B5"/>
          <w:sz w:val="16"/>
          <w:szCs w:val="16"/>
        </w:rPr>
        <w:t>(1)  Em 30 de agosto de 2024, a Assembleia Geral Extraordinária da Holding XS1, no papel de Controladora, aprovou a proposta de incorporação da totalidade das ações da XS2 Vida e Previdência "Incorporada" pela Caixa Vida e Previdência "Incorporadora". Em virtude de o movimento societário envolver entidades sob controle comum, foi utilizada a premissa de incorporação pelo valor de custo contábil dada a posição patrimonial da incorporada na data da operação. Dessa forma, os ativos, passivos e resultados da Incorporada passaram a ser reconhecidos integralmente na Caixa Vida e Previdência, ficando a XS2 Vida e Previdência extinta de pleno direito, sucedida pela Incorporadora a título universal</w:t>
      </w:r>
    </w:p>
    <w:p w14:paraId="34AB8BAD" w14:textId="08076E38" w:rsidR="008C0041" w:rsidRDefault="00601BDF" w:rsidP="008459F2">
      <w:pPr>
        <w:spacing w:after="0" w:line="240" w:lineRule="auto"/>
        <w:jc w:val="both"/>
        <w:rPr>
          <w:rFonts w:asciiTheme="majorHAnsi" w:hAnsiTheme="majorHAnsi" w:cstheme="majorHAnsi"/>
          <w:color w:val="2F75B5"/>
          <w:sz w:val="16"/>
          <w:szCs w:val="16"/>
        </w:rPr>
      </w:pPr>
      <w:r w:rsidRPr="00601BDF">
        <w:rPr>
          <w:rFonts w:asciiTheme="majorHAnsi" w:hAnsiTheme="majorHAnsi" w:cstheme="majorHAnsi"/>
          <w:color w:val="2F75B5"/>
          <w:sz w:val="16"/>
          <w:szCs w:val="16"/>
        </w:rPr>
        <w:t xml:space="preserve">(2) O Lucro líquido da Holding XS1 atribuível ao Grupo está a maior em R$ 68.309, considerando o resultado de equivalência registrado, em função do ajuste dos efeitos do contrato que prevê a despesa de </w:t>
      </w:r>
      <w:proofErr w:type="spellStart"/>
      <w:r w:rsidRPr="0021392F">
        <w:rPr>
          <w:rFonts w:asciiTheme="majorHAnsi" w:hAnsiTheme="majorHAnsi" w:cstheme="majorHAnsi"/>
          <w:i/>
          <w:iCs/>
          <w:color w:val="2F75B5"/>
          <w:sz w:val="16"/>
          <w:szCs w:val="16"/>
        </w:rPr>
        <w:t>Launch</w:t>
      </w:r>
      <w:proofErr w:type="spellEnd"/>
      <w:r w:rsidRPr="0021392F">
        <w:rPr>
          <w:rFonts w:asciiTheme="majorHAnsi" w:hAnsiTheme="majorHAnsi" w:cstheme="majorHAnsi"/>
          <w:i/>
          <w:iCs/>
          <w:color w:val="2F75B5"/>
          <w:sz w:val="16"/>
          <w:szCs w:val="16"/>
        </w:rPr>
        <w:t xml:space="preserve"> Performance Commission</w:t>
      </w:r>
      <w:r w:rsidRPr="00601BDF">
        <w:rPr>
          <w:rFonts w:asciiTheme="majorHAnsi" w:hAnsiTheme="majorHAnsi" w:cstheme="majorHAnsi"/>
          <w:color w:val="2F75B5"/>
          <w:sz w:val="16"/>
          <w:szCs w:val="16"/>
        </w:rPr>
        <w:t xml:space="preserve"> (LPC) registrada pela investida paga à Companhia, bem como a despesa de </w:t>
      </w:r>
      <w:proofErr w:type="spellStart"/>
      <w:r w:rsidRPr="0021392F">
        <w:rPr>
          <w:rFonts w:asciiTheme="majorHAnsi" w:hAnsiTheme="majorHAnsi" w:cstheme="majorHAnsi"/>
          <w:i/>
          <w:iCs/>
          <w:color w:val="2F75B5"/>
          <w:sz w:val="16"/>
          <w:szCs w:val="16"/>
        </w:rPr>
        <w:t>Earn</w:t>
      </w:r>
      <w:proofErr w:type="spellEnd"/>
      <w:r w:rsidRPr="0021392F">
        <w:rPr>
          <w:rFonts w:asciiTheme="majorHAnsi" w:hAnsiTheme="majorHAnsi" w:cstheme="majorHAnsi"/>
          <w:i/>
          <w:iCs/>
          <w:color w:val="2F75B5"/>
          <w:sz w:val="16"/>
          <w:szCs w:val="16"/>
        </w:rPr>
        <w:t>-out</w:t>
      </w:r>
      <w:r w:rsidRPr="00601BDF">
        <w:rPr>
          <w:rFonts w:asciiTheme="majorHAnsi" w:hAnsiTheme="majorHAnsi" w:cstheme="majorHAnsi"/>
          <w:color w:val="2F75B5"/>
          <w:sz w:val="16"/>
          <w:szCs w:val="16"/>
        </w:rPr>
        <w:t xml:space="preserve"> paga à CAIXA</w:t>
      </w:r>
      <w:r>
        <w:rPr>
          <w:rFonts w:asciiTheme="majorHAnsi" w:hAnsiTheme="majorHAnsi" w:cstheme="majorHAnsi"/>
          <w:color w:val="2F75B5"/>
          <w:sz w:val="16"/>
          <w:szCs w:val="16"/>
        </w:rPr>
        <w:t>.</w:t>
      </w:r>
    </w:p>
    <w:p w14:paraId="00A6AB24" w14:textId="77777777" w:rsidR="008459F2" w:rsidRPr="00E97C45" w:rsidRDefault="008459F2" w:rsidP="008C0041">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76"/>
        <w:gridCol w:w="1789"/>
        <w:gridCol w:w="1789"/>
        <w:gridCol w:w="1996"/>
        <w:gridCol w:w="2019"/>
      </w:tblGrid>
      <w:tr w:rsidR="004A447B" w:rsidRPr="004A447B" w14:paraId="6201D6CF" w14:textId="77777777" w:rsidTr="004A447B">
        <w:trPr>
          <w:trHeight w:val="227"/>
        </w:trPr>
        <w:tc>
          <w:tcPr>
            <w:tcW w:w="2394" w:type="pct"/>
            <w:vMerge w:val="restart"/>
            <w:tcBorders>
              <w:top w:val="single" w:sz="4" w:space="0" w:color="57BBAB"/>
              <w:left w:val="nil"/>
              <w:bottom w:val="single" w:sz="4" w:space="0" w:color="54BBAB"/>
              <w:right w:val="nil"/>
            </w:tcBorders>
            <w:shd w:val="clear" w:color="auto" w:fill="auto"/>
            <w:vAlign w:val="center"/>
            <w:hideMark/>
          </w:tcPr>
          <w:p w14:paraId="75560DE6" w14:textId="77777777" w:rsidR="004A447B" w:rsidRPr="004A447B" w:rsidRDefault="004A447B" w:rsidP="004A447B">
            <w:pPr>
              <w:spacing w:after="0" w:line="240" w:lineRule="auto"/>
              <w:jc w:val="center"/>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Descrição</w:t>
            </w:r>
          </w:p>
        </w:tc>
        <w:tc>
          <w:tcPr>
            <w:tcW w:w="2606" w:type="pct"/>
            <w:gridSpan w:val="4"/>
            <w:tcBorders>
              <w:top w:val="single" w:sz="4" w:space="0" w:color="54BBAB"/>
              <w:left w:val="nil"/>
              <w:bottom w:val="single" w:sz="4" w:space="0" w:color="54BBAB"/>
              <w:right w:val="nil"/>
            </w:tcBorders>
            <w:shd w:val="clear" w:color="auto" w:fill="auto"/>
            <w:vAlign w:val="center"/>
            <w:hideMark/>
          </w:tcPr>
          <w:p w14:paraId="01602F43" w14:textId="77777777" w:rsidR="004A447B" w:rsidRPr="004A447B" w:rsidRDefault="004A447B" w:rsidP="004A447B">
            <w:pPr>
              <w:spacing w:after="0" w:line="240" w:lineRule="auto"/>
              <w:jc w:val="center"/>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01 de janeiro a 31 de dezembro de 2023</w:t>
            </w:r>
          </w:p>
        </w:tc>
      </w:tr>
      <w:tr w:rsidR="004A447B" w:rsidRPr="004A447B" w14:paraId="21BB0AEB" w14:textId="77777777" w:rsidTr="00BC52DA">
        <w:trPr>
          <w:trHeight w:val="227"/>
        </w:trPr>
        <w:tc>
          <w:tcPr>
            <w:tcW w:w="2394" w:type="pct"/>
            <w:vMerge/>
            <w:tcBorders>
              <w:top w:val="single" w:sz="4" w:space="0" w:color="57BBAB"/>
              <w:left w:val="nil"/>
              <w:bottom w:val="single" w:sz="4" w:space="0" w:color="54BBAB"/>
              <w:right w:val="nil"/>
            </w:tcBorders>
            <w:vAlign w:val="center"/>
            <w:hideMark/>
          </w:tcPr>
          <w:p w14:paraId="7B9AA940"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single" w:sz="4" w:space="0" w:color="54BBAB"/>
              <w:right w:val="nil"/>
            </w:tcBorders>
            <w:shd w:val="clear" w:color="auto" w:fill="auto"/>
            <w:vAlign w:val="center"/>
            <w:hideMark/>
          </w:tcPr>
          <w:p w14:paraId="775BF0AF" w14:textId="77777777" w:rsidR="004A447B" w:rsidRPr="004A447B" w:rsidRDefault="004A447B" w:rsidP="004A447B">
            <w:pPr>
              <w:spacing w:after="0" w:line="240" w:lineRule="auto"/>
              <w:jc w:val="center"/>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XS2 Vida e Previdência</w:t>
            </w:r>
          </w:p>
        </w:tc>
        <w:tc>
          <w:tcPr>
            <w:tcW w:w="614" w:type="pct"/>
            <w:tcBorders>
              <w:top w:val="nil"/>
              <w:left w:val="nil"/>
              <w:bottom w:val="single" w:sz="4" w:space="0" w:color="54BBAB"/>
              <w:right w:val="nil"/>
            </w:tcBorders>
            <w:shd w:val="clear" w:color="auto" w:fill="auto"/>
            <w:vAlign w:val="center"/>
            <w:hideMark/>
          </w:tcPr>
          <w:p w14:paraId="1D2D7445" w14:textId="77777777" w:rsidR="004A447B" w:rsidRPr="004A447B" w:rsidRDefault="004A447B" w:rsidP="004A447B">
            <w:pPr>
              <w:spacing w:after="0" w:line="240" w:lineRule="auto"/>
              <w:jc w:val="center"/>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xml:space="preserve"> Caixa Vida &amp; Previdência</w:t>
            </w:r>
          </w:p>
        </w:tc>
        <w:tc>
          <w:tcPr>
            <w:tcW w:w="685" w:type="pct"/>
            <w:tcBorders>
              <w:top w:val="nil"/>
              <w:left w:val="nil"/>
              <w:bottom w:val="single" w:sz="4" w:space="0" w:color="54BBAB"/>
              <w:right w:val="nil"/>
            </w:tcBorders>
            <w:shd w:val="clear" w:color="auto" w:fill="auto"/>
            <w:vAlign w:val="center"/>
            <w:hideMark/>
          </w:tcPr>
          <w:p w14:paraId="73D236EE" w14:textId="77777777" w:rsidR="004A447B" w:rsidRPr="004A447B" w:rsidRDefault="004A447B" w:rsidP="004A447B">
            <w:pPr>
              <w:spacing w:after="0" w:line="240" w:lineRule="auto"/>
              <w:jc w:val="center"/>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Outras / Ajustes de Consolidação</w:t>
            </w:r>
          </w:p>
        </w:tc>
        <w:tc>
          <w:tcPr>
            <w:tcW w:w="693" w:type="pct"/>
            <w:tcBorders>
              <w:top w:val="nil"/>
              <w:left w:val="nil"/>
              <w:bottom w:val="single" w:sz="4" w:space="0" w:color="54BBAB"/>
              <w:right w:val="nil"/>
            </w:tcBorders>
            <w:shd w:val="clear" w:color="auto" w:fill="auto"/>
            <w:vAlign w:val="center"/>
            <w:hideMark/>
          </w:tcPr>
          <w:p w14:paraId="62924DAF" w14:textId="77777777" w:rsidR="004A447B" w:rsidRPr="004A447B" w:rsidRDefault="004A447B" w:rsidP="004A447B">
            <w:pPr>
              <w:spacing w:after="0" w:line="240" w:lineRule="auto"/>
              <w:jc w:val="center"/>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Holding XS1</w:t>
            </w:r>
          </w:p>
        </w:tc>
      </w:tr>
      <w:tr w:rsidR="004A447B" w:rsidRPr="004A447B" w14:paraId="3EA05B82" w14:textId="77777777" w:rsidTr="00BC52DA">
        <w:trPr>
          <w:trHeight w:val="227"/>
        </w:trPr>
        <w:tc>
          <w:tcPr>
            <w:tcW w:w="2394" w:type="pct"/>
            <w:tcBorders>
              <w:top w:val="nil"/>
              <w:left w:val="nil"/>
              <w:bottom w:val="nil"/>
              <w:right w:val="nil"/>
            </w:tcBorders>
            <w:shd w:val="clear" w:color="auto" w:fill="auto"/>
            <w:vAlign w:val="center"/>
            <w:hideMark/>
          </w:tcPr>
          <w:p w14:paraId="1F9E92C5"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hideMark/>
          </w:tcPr>
          <w:p w14:paraId="2171484A"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1.339.708</w:t>
            </w:r>
          </w:p>
        </w:tc>
        <w:tc>
          <w:tcPr>
            <w:tcW w:w="614" w:type="pct"/>
            <w:tcBorders>
              <w:top w:val="nil"/>
              <w:left w:val="nil"/>
              <w:bottom w:val="nil"/>
              <w:right w:val="nil"/>
            </w:tcBorders>
            <w:shd w:val="clear" w:color="auto" w:fill="auto"/>
            <w:vAlign w:val="center"/>
            <w:hideMark/>
          </w:tcPr>
          <w:p w14:paraId="11EF059E"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2.006.339</w:t>
            </w:r>
          </w:p>
        </w:tc>
        <w:tc>
          <w:tcPr>
            <w:tcW w:w="685" w:type="pct"/>
            <w:tcBorders>
              <w:top w:val="nil"/>
              <w:left w:val="nil"/>
              <w:bottom w:val="nil"/>
              <w:right w:val="nil"/>
            </w:tcBorders>
            <w:shd w:val="clear" w:color="auto" w:fill="auto"/>
            <w:vAlign w:val="center"/>
            <w:hideMark/>
          </w:tcPr>
          <w:p w14:paraId="19B743DC" w14:textId="77777777" w:rsidR="004A447B" w:rsidRPr="004A447B" w:rsidRDefault="004A447B" w:rsidP="004A447B">
            <w:pPr>
              <w:spacing w:after="0" w:line="240" w:lineRule="auto"/>
              <w:jc w:val="center"/>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w:t>
            </w:r>
          </w:p>
        </w:tc>
        <w:tc>
          <w:tcPr>
            <w:tcW w:w="693" w:type="pct"/>
            <w:tcBorders>
              <w:top w:val="nil"/>
              <w:left w:val="nil"/>
              <w:bottom w:val="nil"/>
              <w:right w:val="nil"/>
            </w:tcBorders>
            <w:shd w:val="clear" w:color="auto" w:fill="auto"/>
            <w:vAlign w:val="center"/>
            <w:hideMark/>
          </w:tcPr>
          <w:p w14:paraId="26B31103"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3.346.047</w:t>
            </w:r>
          </w:p>
        </w:tc>
      </w:tr>
      <w:tr w:rsidR="004A447B" w:rsidRPr="004A447B" w14:paraId="7A4D91C6" w14:textId="77777777" w:rsidTr="00BC52DA">
        <w:trPr>
          <w:trHeight w:val="227"/>
        </w:trPr>
        <w:tc>
          <w:tcPr>
            <w:tcW w:w="2394" w:type="pct"/>
            <w:tcBorders>
              <w:top w:val="nil"/>
              <w:left w:val="nil"/>
              <w:bottom w:val="nil"/>
              <w:right w:val="nil"/>
            </w:tcBorders>
            <w:shd w:val="clear" w:color="auto" w:fill="auto"/>
            <w:vAlign w:val="center"/>
            <w:hideMark/>
          </w:tcPr>
          <w:p w14:paraId="28E365A4" w14:textId="77777777" w:rsidR="004A447B" w:rsidRPr="004A447B" w:rsidRDefault="004A447B" w:rsidP="004A447B">
            <w:pPr>
              <w:spacing w:after="0" w:line="240" w:lineRule="auto"/>
              <w:ind w:firstLineChars="100" w:firstLine="180"/>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hideMark/>
          </w:tcPr>
          <w:p w14:paraId="36BF0F22"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237.555</w:t>
            </w:r>
          </w:p>
        </w:tc>
        <w:tc>
          <w:tcPr>
            <w:tcW w:w="614" w:type="pct"/>
            <w:tcBorders>
              <w:top w:val="nil"/>
              <w:left w:val="nil"/>
              <w:bottom w:val="nil"/>
              <w:right w:val="nil"/>
            </w:tcBorders>
            <w:shd w:val="clear" w:color="auto" w:fill="auto"/>
            <w:vAlign w:val="center"/>
            <w:hideMark/>
          </w:tcPr>
          <w:p w14:paraId="5AB45AED"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247.514</w:t>
            </w:r>
          </w:p>
        </w:tc>
        <w:tc>
          <w:tcPr>
            <w:tcW w:w="685" w:type="pct"/>
            <w:tcBorders>
              <w:top w:val="nil"/>
              <w:left w:val="nil"/>
              <w:bottom w:val="nil"/>
              <w:right w:val="nil"/>
            </w:tcBorders>
            <w:shd w:val="clear" w:color="auto" w:fill="auto"/>
            <w:vAlign w:val="center"/>
            <w:hideMark/>
          </w:tcPr>
          <w:p w14:paraId="54110C30"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36.640</w:t>
            </w:r>
          </w:p>
        </w:tc>
        <w:tc>
          <w:tcPr>
            <w:tcW w:w="693" w:type="pct"/>
            <w:tcBorders>
              <w:top w:val="nil"/>
              <w:left w:val="nil"/>
              <w:bottom w:val="nil"/>
              <w:right w:val="nil"/>
            </w:tcBorders>
            <w:shd w:val="clear" w:color="auto" w:fill="auto"/>
            <w:vAlign w:val="center"/>
            <w:hideMark/>
          </w:tcPr>
          <w:p w14:paraId="2D0D8254"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521.709</w:t>
            </w:r>
          </w:p>
        </w:tc>
      </w:tr>
      <w:tr w:rsidR="004A447B" w:rsidRPr="004A447B" w14:paraId="17C51736" w14:textId="77777777" w:rsidTr="00BC52DA">
        <w:trPr>
          <w:trHeight w:val="227"/>
        </w:trPr>
        <w:tc>
          <w:tcPr>
            <w:tcW w:w="2394" w:type="pct"/>
            <w:tcBorders>
              <w:top w:val="nil"/>
              <w:left w:val="nil"/>
              <w:bottom w:val="nil"/>
              <w:right w:val="nil"/>
            </w:tcBorders>
            <w:shd w:val="clear" w:color="auto" w:fill="auto"/>
            <w:vAlign w:val="center"/>
            <w:hideMark/>
          </w:tcPr>
          <w:p w14:paraId="0CDE6127" w14:textId="77777777" w:rsidR="004A447B" w:rsidRPr="004A447B" w:rsidRDefault="004A447B" w:rsidP="004A447B">
            <w:pPr>
              <w:spacing w:after="0" w:line="240" w:lineRule="auto"/>
              <w:ind w:firstLineChars="100" w:firstLine="180"/>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Outras receitas/despesas operacionais</w:t>
            </w:r>
          </w:p>
        </w:tc>
        <w:tc>
          <w:tcPr>
            <w:tcW w:w="614" w:type="pct"/>
            <w:tcBorders>
              <w:top w:val="nil"/>
              <w:left w:val="nil"/>
              <w:bottom w:val="nil"/>
              <w:right w:val="nil"/>
            </w:tcBorders>
            <w:shd w:val="clear" w:color="auto" w:fill="auto"/>
            <w:vAlign w:val="center"/>
            <w:hideMark/>
          </w:tcPr>
          <w:p w14:paraId="4A41D156"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(307.468)</w:t>
            </w:r>
          </w:p>
        </w:tc>
        <w:tc>
          <w:tcPr>
            <w:tcW w:w="614" w:type="pct"/>
            <w:tcBorders>
              <w:top w:val="nil"/>
              <w:left w:val="nil"/>
              <w:bottom w:val="nil"/>
              <w:right w:val="nil"/>
            </w:tcBorders>
            <w:shd w:val="clear" w:color="auto" w:fill="auto"/>
            <w:vAlign w:val="center"/>
            <w:hideMark/>
          </w:tcPr>
          <w:p w14:paraId="5A08A49C"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(20.968)</w:t>
            </w:r>
          </w:p>
        </w:tc>
        <w:tc>
          <w:tcPr>
            <w:tcW w:w="685" w:type="pct"/>
            <w:tcBorders>
              <w:top w:val="nil"/>
              <w:left w:val="nil"/>
              <w:bottom w:val="nil"/>
              <w:right w:val="nil"/>
            </w:tcBorders>
            <w:shd w:val="clear" w:color="auto" w:fill="auto"/>
            <w:vAlign w:val="center"/>
            <w:hideMark/>
          </w:tcPr>
          <w:p w14:paraId="189FE2BF"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(39.487)</w:t>
            </w:r>
          </w:p>
        </w:tc>
        <w:tc>
          <w:tcPr>
            <w:tcW w:w="693" w:type="pct"/>
            <w:tcBorders>
              <w:top w:val="nil"/>
              <w:left w:val="nil"/>
              <w:bottom w:val="nil"/>
              <w:right w:val="nil"/>
            </w:tcBorders>
            <w:shd w:val="clear" w:color="auto" w:fill="auto"/>
            <w:vAlign w:val="center"/>
            <w:hideMark/>
          </w:tcPr>
          <w:p w14:paraId="48CA6658"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(367.923)</w:t>
            </w:r>
          </w:p>
        </w:tc>
      </w:tr>
      <w:tr w:rsidR="004A447B" w:rsidRPr="004A447B" w14:paraId="1E9BE5E5" w14:textId="77777777" w:rsidTr="00BC52DA">
        <w:trPr>
          <w:trHeight w:val="227"/>
        </w:trPr>
        <w:tc>
          <w:tcPr>
            <w:tcW w:w="2394" w:type="pct"/>
            <w:tcBorders>
              <w:top w:val="nil"/>
              <w:left w:val="nil"/>
              <w:bottom w:val="nil"/>
              <w:right w:val="nil"/>
            </w:tcBorders>
            <w:shd w:val="clear" w:color="auto" w:fill="auto"/>
            <w:vAlign w:val="center"/>
            <w:hideMark/>
          </w:tcPr>
          <w:p w14:paraId="7F1832E7"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hideMark/>
          </w:tcPr>
          <w:p w14:paraId="5E65C246"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1.269.795</w:t>
            </w:r>
          </w:p>
        </w:tc>
        <w:tc>
          <w:tcPr>
            <w:tcW w:w="614" w:type="pct"/>
            <w:tcBorders>
              <w:top w:val="nil"/>
              <w:left w:val="nil"/>
              <w:bottom w:val="nil"/>
              <w:right w:val="nil"/>
            </w:tcBorders>
            <w:shd w:val="clear" w:color="auto" w:fill="auto"/>
            <w:vAlign w:val="center"/>
            <w:hideMark/>
          </w:tcPr>
          <w:p w14:paraId="00DAE91A"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2.232.885</w:t>
            </w:r>
          </w:p>
        </w:tc>
        <w:tc>
          <w:tcPr>
            <w:tcW w:w="685" w:type="pct"/>
            <w:tcBorders>
              <w:top w:val="nil"/>
              <w:left w:val="nil"/>
              <w:bottom w:val="nil"/>
              <w:right w:val="nil"/>
            </w:tcBorders>
            <w:shd w:val="clear" w:color="auto" w:fill="auto"/>
            <w:vAlign w:val="center"/>
            <w:hideMark/>
          </w:tcPr>
          <w:p w14:paraId="692D2C9C"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(2.847)</w:t>
            </w:r>
          </w:p>
        </w:tc>
        <w:tc>
          <w:tcPr>
            <w:tcW w:w="693" w:type="pct"/>
            <w:tcBorders>
              <w:top w:val="nil"/>
              <w:left w:val="nil"/>
              <w:bottom w:val="nil"/>
              <w:right w:val="nil"/>
            </w:tcBorders>
            <w:shd w:val="clear" w:color="auto" w:fill="auto"/>
            <w:vAlign w:val="center"/>
            <w:hideMark/>
          </w:tcPr>
          <w:p w14:paraId="05155649"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3.499.833</w:t>
            </w:r>
          </w:p>
        </w:tc>
      </w:tr>
      <w:tr w:rsidR="004A447B" w:rsidRPr="004A447B" w14:paraId="19F602B2" w14:textId="77777777" w:rsidTr="00BC52DA">
        <w:trPr>
          <w:trHeight w:val="227"/>
        </w:trPr>
        <w:tc>
          <w:tcPr>
            <w:tcW w:w="2394" w:type="pct"/>
            <w:tcBorders>
              <w:top w:val="nil"/>
              <w:left w:val="nil"/>
              <w:bottom w:val="nil"/>
              <w:right w:val="nil"/>
            </w:tcBorders>
            <w:shd w:val="clear" w:color="auto" w:fill="auto"/>
            <w:vAlign w:val="center"/>
            <w:hideMark/>
          </w:tcPr>
          <w:p w14:paraId="0D268854"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hideMark/>
          </w:tcPr>
          <w:p w14:paraId="1A48BB49"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1.269.795</w:t>
            </w:r>
          </w:p>
        </w:tc>
        <w:tc>
          <w:tcPr>
            <w:tcW w:w="614" w:type="pct"/>
            <w:tcBorders>
              <w:top w:val="nil"/>
              <w:left w:val="nil"/>
              <w:bottom w:val="nil"/>
              <w:right w:val="nil"/>
            </w:tcBorders>
            <w:shd w:val="clear" w:color="auto" w:fill="auto"/>
            <w:vAlign w:val="center"/>
            <w:hideMark/>
          </w:tcPr>
          <w:p w14:paraId="73459EE8"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2.232.885</w:t>
            </w:r>
          </w:p>
        </w:tc>
        <w:tc>
          <w:tcPr>
            <w:tcW w:w="685" w:type="pct"/>
            <w:tcBorders>
              <w:top w:val="nil"/>
              <w:left w:val="nil"/>
              <w:bottom w:val="nil"/>
              <w:right w:val="nil"/>
            </w:tcBorders>
            <w:shd w:val="clear" w:color="auto" w:fill="auto"/>
            <w:vAlign w:val="center"/>
            <w:hideMark/>
          </w:tcPr>
          <w:p w14:paraId="50EE1DBF"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(2.847)</w:t>
            </w:r>
          </w:p>
        </w:tc>
        <w:tc>
          <w:tcPr>
            <w:tcW w:w="693" w:type="pct"/>
            <w:tcBorders>
              <w:top w:val="nil"/>
              <w:left w:val="nil"/>
              <w:bottom w:val="nil"/>
              <w:right w:val="nil"/>
            </w:tcBorders>
            <w:shd w:val="clear" w:color="auto" w:fill="auto"/>
            <w:vAlign w:val="center"/>
            <w:hideMark/>
          </w:tcPr>
          <w:p w14:paraId="59F7FEC7"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3.499.833</w:t>
            </w:r>
          </w:p>
        </w:tc>
      </w:tr>
      <w:tr w:rsidR="004A447B" w:rsidRPr="004A447B" w14:paraId="2E273D5C" w14:textId="77777777" w:rsidTr="00BC52DA">
        <w:trPr>
          <w:trHeight w:val="227"/>
        </w:trPr>
        <w:tc>
          <w:tcPr>
            <w:tcW w:w="2394" w:type="pct"/>
            <w:tcBorders>
              <w:top w:val="nil"/>
              <w:left w:val="nil"/>
              <w:bottom w:val="nil"/>
              <w:right w:val="nil"/>
            </w:tcBorders>
            <w:shd w:val="clear" w:color="auto" w:fill="auto"/>
            <w:vAlign w:val="center"/>
            <w:hideMark/>
          </w:tcPr>
          <w:p w14:paraId="0DD21772" w14:textId="77777777" w:rsidR="004A447B" w:rsidRPr="004A447B" w:rsidRDefault="004A447B" w:rsidP="004A447B">
            <w:pPr>
              <w:spacing w:after="0" w:line="240" w:lineRule="auto"/>
              <w:ind w:firstLineChars="100" w:firstLine="180"/>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Tributos sobre lucro</w:t>
            </w:r>
          </w:p>
        </w:tc>
        <w:tc>
          <w:tcPr>
            <w:tcW w:w="614" w:type="pct"/>
            <w:tcBorders>
              <w:top w:val="nil"/>
              <w:left w:val="nil"/>
              <w:bottom w:val="nil"/>
              <w:right w:val="nil"/>
            </w:tcBorders>
            <w:shd w:val="clear" w:color="auto" w:fill="auto"/>
            <w:vAlign w:val="center"/>
            <w:hideMark/>
          </w:tcPr>
          <w:p w14:paraId="4FDA2D68"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(507.918)</w:t>
            </w:r>
          </w:p>
        </w:tc>
        <w:tc>
          <w:tcPr>
            <w:tcW w:w="614" w:type="pct"/>
            <w:tcBorders>
              <w:top w:val="nil"/>
              <w:left w:val="nil"/>
              <w:bottom w:val="nil"/>
              <w:right w:val="nil"/>
            </w:tcBorders>
            <w:shd w:val="clear" w:color="auto" w:fill="auto"/>
            <w:vAlign w:val="center"/>
            <w:hideMark/>
          </w:tcPr>
          <w:p w14:paraId="000CC314"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(894.089)</w:t>
            </w:r>
          </w:p>
        </w:tc>
        <w:tc>
          <w:tcPr>
            <w:tcW w:w="685" w:type="pct"/>
            <w:tcBorders>
              <w:top w:val="nil"/>
              <w:left w:val="nil"/>
              <w:bottom w:val="nil"/>
              <w:right w:val="nil"/>
            </w:tcBorders>
            <w:shd w:val="clear" w:color="auto" w:fill="auto"/>
            <w:vAlign w:val="center"/>
            <w:hideMark/>
          </w:tcPr>
          <w:p w14:paraId="04A49702" w14:textId="77777777" w:rsidR="004A447B" w:rsidRPr="004A447B" w:rsidRDefault="004A447B" w:rsidP="004A447B">
            <w:pPr>
              <w:spacing w:after="0" w:line="240" w:lineRule="auto"/>
              <w:jc w:val="center"/>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w:t>
            </w:r>
          </w:p>
        </w:tc>
        <w:tc>
          <w:tcPr>
            <w:tcW w:w="693" w:type="pct"/>
            <w:tcBorders>
              <w:top w:val="nil"/>
              <w:left w:val="nil"/>
              <w:bottom w:val="nil"/>
              <w:right w:val="nil"/>
            </w:tcBorders>
            <w:shd w:val="clear" w:color="auto" w:fill="auto"/>
            <w:vAlign w:val="center"/>
            <w:hideMark/>
          </w:tcPr>
          <w:p w14:paraId="3941D8CF"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(1.402.007)</w:t>
            </w:r>
          </w:p>
        </w:tc>
      </w:tr>
      <w:tr w:rsidR="004A447B" w:rsidRPr="004A447B" w14:paraId="3872D28E" w14:textId="77777777" w:rsidTr="00BC52DA">
        <w:trPr>
          <w:trHeight w:val="227"/>
        </w:trPr>
        <w:tc>
          <w:tcPr>
            <w:tcW w:w="2394" w:type="pct"/>
            <w:tcBorders>
              <w:top w:val="nil"/>
              <w:left w:val="nil"/>
              <w:bottom w:val="nil"/>
              <w:right w:val="nil"/>
            </w:tcBorders>
            <w:shd w:val="clear" w:color="auto" w:fill="auto"/>
            <w:vAlign w:val="center"/>
            <w:hideMark/>
          </w:tcPr>
          <w:p w14:paraId="3269B09D"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Lucro líquido do exercício</w:t>
            </w:r>
          </w:p>
        </w:tc>
        <w:tc>
          <w:tcPr>
            <w:tcW w:w="614" w:type="pct"/>
            <w:tcBorders>
              <w:top w:val="nil"/>
              <w:left w:val="nil"/>
              <w:bottom w:val="nil"/>
              <w:right w:val="nil"/>
            </w:tcBorders>
            <w:shd w:val="clear" w:color="auto" w:fill="auto"/>
            <w:vAlign w:val="center"/>
            <w:hideMark/>
          </w:tcPr>
          <w:p w14:paraId="1BA947BC"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761.877</w:t>
            </w:r>
          </w:p>
        </w:tc>
        <w:tc>
          <w:tcPr>
            <w:tcW w:w="614" w:type="pct"/>
            <w:tcBorders>
              <w:top w:val="nil"/>
              <w:left w:val="nil"/>
              <w:bottom w:val="nil"/>
              <w:right w:val="nil"/>
            </w:tcBorders>
            <w:shd w:val="clear" w:color="auto" w:fill="auto"/>
            <w:vAlign w:val="center"/>
            <w:hideMark/>
          </w:tcPr>
          <w:p w14:paraId="4831C2D3"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1.338.796</w:t>
            </w:r>
          </w:p>
        </w:tc>
        <w:tc>
          <w:tcPr>
            <w:tcW w:w="685" w:type="pct"/>
            <w:tcBorders>
              <w:top w:val="nil"/>
              <w:left w:val="nil"/>
              <w:bottom w:val="nil"/>
              <w:right w:val="nil"/>
            </w:tcBorders>
            <w:shd w:val="clear" w:color="auto" w:fill="auto"/>
            <w:vAlign w:val="center"/>
            <w:hideMark/>
          </w:tcPr>
          <w:p w14:paraId="380BF617"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(2.847)</w:t>
            </w:r>
          </w:p>
        </w:tc>
        <w:tc>
          <w:tcPr>
            <w:tcW w:w="693" w:type="pct"/>
            <w:tcBorders>
              <w:top w:val="nil"/>
              <w:left w:val="nil"/>
              <w:bottom w:val="nil"/>
              <w:right w:val="nil"/>
            </w:tcBorders>
            <w:shd w:val="clear" w:color="auto" w:fill="auto"/>
            <w:vAlign w:val="center"/>
            <w:hideMark/>
          </w:tcPr>
          <w:p w14:paraId="3DEC973D"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2.097.826</w:t>
            </w:r>
          </w:p>
        </w:tc>
      </w:tr>
      <w:tr w:rsidR="004A447B" w:rsidRPr="004A447B" w14:paraId="6361ABF6" w14:textId="77777777" w:rsidTr="00BC52DA">
        <w:trPr>
          <w:trHeight w:val="227"/>
        </w:trPr>
        <w:tc>
          <w:tcPr>
            <w:tcW w:w="2394" w:type="pct"/>
            <w:tcBorders>
              <w:top w:val="nil"/>
              <w:left w:val="nil"/>
              <w:bottom w:val="nil"/>
              <w:right w:val="nil"/>
            </w:tcBorders>
            <w:shd w:val="clear" w:color="auto" w:fill="auto"/>
            <w:vAlign w:val="center"/>
            <w:hideMark/>
          </w:tcPr>
          <w:p w14:paraId="280471CC" w14:textId="77777777" w:rsidR="004A447B" w:rsidRPr="004A447B" w:rsidRDefault="004A447B" w:rsidP="004A447B">
            <w:pPr>
              <w:spacing w:after="0" w:line="240" w:lineRule="auto"/>
              <w:ind w:firstLineChars="100" w:firstLine="180"/>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hideMark/>
          </w:tcPr>
          <w:p w14:paraId="4D8E5B47"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761.877</w:t>
            </w:r>
          </w:p>
        </w:tc>
        <w:tc>
          <w:tcPr>
            <w:tcW w:w="614" w:type="pct"/>
            <w:tcBorders>
              <w:top w:val="nil"/>
              <w:left w:val="nil"/>
              <w:bottom w:val="nil"/>
              <w:right w:val="nil"/>
            </w:tcBorders>
            <w:shd w:val="clear" w:color="auto" w:fill="auto"/>
            <w:vAlign w:val="center"/>
            <w:hideMark/>
          </w:tcPr>
          <w:p w14:paraId="69508729"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1.338.796</w:t>
            </w:r>
          </w:p>
        </w:tc>
        <w:tc>
          <w:tcPr>
            <w:tcW w:w="685" w:type="pct"/>
            <w:tcBorders>
              <w:top w:val="nil"/>
              <w:left w:val="nil"/>
              <w:bottom w:val="nil"/>
              <w:right w:val="nil"/>
            </w:tcBorders>
            <w:shd w:val="clear" w:color="auto" w:fill="auto"/>
            <w:vAlign w:val="center"/>
            <w:hideMark/>
          </w:tcPr>
          <w:p w14:paraId="515E1DF7"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(2.847)</w:t>
            </w:r>
          </w:p>
        </w:tc>
        <w:tc>
          <w:tcPr>
            <w:tcW w:w="693" w:type="pct"/>
            <w:tcBorders>
              <w:top w:val="nil"/>
              <w:left w:val="nil"/>
              <w:bottom w:val="nil"/>
              <w:right w:val="nil"/>
            </w:tcBorders>
            <w:shd w:val="clear" w:color="auto" w:fill="auto"/>
            <w:vAlign w:val="center"/>
            <w:hideMark/>
          </w:tcPr>
          <w:p w14:paraId="22B0600E" w14:textId="77777777" w:rsidR="004A447B" w:rsidRPr="004A447B" w:rsidRDefault="004A447B" w:rsidP="004A447B">
            <w:pPr>
              <w:spacing w:after="0" w:line="240" w:lineRule="auto"/>
              <w:jc w:val="right"/>
              <w:rPr>
                <w:rFonts w:ascii="Calibri Light" w:eastAsia="Times New Roman" w:hAnsi="Calibri Light" w:cs="Calibri Light"/>
                <w:color w:val="005CA9"/>
                <w:sz w:val="18"/>
                <w:szCs w:val="18"/>
                <w:lang w:eastAsia="pt-BR"/>
              </w:rPr>
            </w:pPr>
            <w:r w:rsidRPr="004A447B">
              <w:rPr>
                <w:rFonts w:ascii="Calibri Light" w:eastAsia="Times New Roman" w:hAnsi="Calibri Light" w:cs="Calibri Light"/>
                <w:color w:val="005CA9"/>
                <w:sz w:val="18"/>
                <w:szCs w:val="18"/>
                <w:lang w:eastAsia="pt-BR"/>
              </w:rPr>
              <w:t>2.097.826</w:t>
            </w:r>
          </w:p>
        </w:tc>
      </w:tr>
      <w:tr w:rsidR="004A447B" w:rsidRPr="004A447B" w14:paraId="4ABEC0F1" w14:textId="77777777" w:rsidTr="00BC52DA">
        <w:trPr>
          <w:trHeight w:val="227"/>
        </w:trPr>
        <w:tc>
          <w:tcPr>
            <w:tcW w:w="2394" w:type="pct"/>
            <w:tcBorders>
              <w:top w:val="nil"/>
              <w:left w:val="nil"/>
              <w:bottom w:val="single" w:sz="4" w:space="0" w:color="57BBAB"/>
              <w:right w:val="nil"/>
            </w:tcBorders>
            <w:shd w:val="clear" w:color="auto" w:fill="auto"/>
            <w:vAlign w:val="center"/>
            <w:hideMark/>
          </w:tcPr>
          <w:p w14:paraId="350EE305"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nil"/>
              <w:left w:val="nil"/>
              <w:bottom w:val="single" w:sz="4" w:space="0" w:color="57BBAB"/>
              <w:right w:val="nil"/>
            </w:tcBorders>
            <w:shd w:val="clear" w:color="auto" w:fill="auto"/>
            <w:noWrap/>
            <w:vAlign w:val="center"/>
            <w:hideMark/>
          </w:tcPr>
          <w:p w14:paraId="17280AD0"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7BBAB"/>
              <w:right w:val="nil"/>
            </w:tcBorders>
            <w:shd w:val="clear" w:color="auto" w:fill="auto"/>
            <w:noWrap/>
            <w:vAlign w:val="center"/>
            <w:hideMark/>
          </w:tcPr>
          <w:p w14:paraId="763398CA"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w:t>
            </w:r>
          </w:p>
        </w:tc>
        <w:tc>
          <w:tcPr>
            <w:tcW w:w="685" w:type="pct"/>
            <w:tcBorders>
              <w:top w:val="nil"/>
              <w:left w:val="nil"/>
              <w:bottom w:val="single" w:sz="4" w:space="0" w:color="57BBAB"/>
              <w:right w:val="nil"/>
            </w:tcBorders>
            <w:shd w:val="clear" w:color="auto" w:fill="auto"/>
            <w:noWrap/>
            <w:vAlign w:val="center"/>
            <w:hideMark/>
          </w:tcPr>
          <w:p w14:paraId="3479654F"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w:t>
            </w:r>
          </w:p>
        </w:tc>
        <w:tc>
          <w:tcPr>
            <w:tcW w:w="693" w:type="pct"/>
            <w:tcBorders>
              <w:top w:val="nil"/>
              <w:left w:val="nil"/>
              <w:bottom w:val="single" w:sz="4" w:space="0" w:color="57BBAB"/>
              <w:right w:val="nil"/>
            </w:tcBorders>
            <w:shd w:val="clear" w:color="auto" w:fill="auto"/>
            <w:vAlign w:val="center"/>
            <w:hideMark/>
          </w:tcPr>
          <w:p w14:paraId="30305F24"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xml:space="preserve">                      60,00 </w:t>
            </w:r>
          </w:p>
        </w:tc>
      </w:tr>
      <w:tr w:rsidR="004A447B" w:rsidRPr="004A447B" w14:paraId="390C31A7" w14:textId="77777777" w:rsidTr="00BC52DA">
        <w:trPr>
          <w:trHeight w:val="227"/>
        </w:trPr>
        <w:tc>
          <w:tcPr>
            <w:tcW w:w="2394" w:type="pct"/>
            <w:tcBorders>
              <w:top w:val="nil"/>
              <w:left w:val="nil"/>
              <w:bottom w:val="nil"/>
              <w:right w:val="nil"/>
            </w:tcBorders>
            <w:shd w:val="clear" w:color="auto" w:fill="auto"/>
            <w:vAlign w:val="center"/>
            <w:hideMark/>
          </w:tcPr>
          <w:p w14:paraId="12FCC7BA"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Atribuível a Companhia CAIXA Seguridade (1)</w:t>
            </w:r>
          </w:p>
        </w:tc>
        <w:tc>
          <w:tcPr>
            <w:tcW w:w="614" w:type="pct"/>
            <w:tcBorders>
              <w:top w:val="nil"/>
              <w:left w:val="nil"/>
              <w:bottom w:val="nil"/>
              <w:right w:val="nil"/>
            </w:tcBorders>
            <w:shd w:val="clear" w:color="auto" w:fill="auto"/>
            <w:vAlign w:val="center"/>
            <w:hideMark/>
          </w:tcPr>
          <w:p w14:paraId="0686ECD0"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nil"/>
              <w:right w:val="nil"/>
            </w:tcBorders>
            <w:shd w:val="clear" w:color="auto" w:fill="auto"/>
            <w:vAlign w:val="center"/>
            <w:hideMark/>
          </w:tcPr>
          <w:p w14:paraId="01378A8F" w14:textId="77777777" w:rsidR="004A447B" w:rsidRPr="004A447B" w:rsidRDefault="004A447B" w:rsidP="004A447B">
            <w:pPr>
              <w:spacing w:after="0" w:line="240" w:lineRule="auto"/>
              <w:jc w:val="right"/>
              <w:rPr>
                <w:rFonts w:ascii="Times New Roman" w:eastAsia="Times New Roman" w:hAnsi="Times New Roman"/>
                <w:sz w:val="20"/>
                <w:szCs w:val="20"/>
                <w:lang w:eastAsia="pt-BR"/>
              </w:rPr>
            </w:pPr>
          </w:p>
        </w:tc>
        <w:tc>
          <w:tcPr>
            <w:tcW w:w="685" w:type="pct"/>
            <w:tcBorders>
              <w:top w:val="nil"/>
              <w:left w:val="nil"/>
              <w:bottom w:val="nil"/>
              <w:right w:val="nil"/>
            </w:tcBorders>
            <w:shd w:val="clear" w:color="auto" w:fill="auto"/>
            <w:vAlign w:val="center"/>
            <w:hideMark/>
          </w:tcPr>
          <w:p w14:paraId="4ACB3CC2" w14:textId="77777777" w:rsidR="004A447B" w:rsidRPr="004A447B" w:rsidRDefault="004A447B" w:rsidP="004A447B">
            <w:pPr>
              <w:spacing w:after="0" w:line="240" w:lineRule="auto"/>
              <w:jc w:val="right"/>
              <w:rPr>
                <w:rFonts w:ascii="Times New Roman" w:eastAsia="Times New Roman" w:hAnsi="Times New Roman"/>
                <w:sz w:val="20"/>
                <w:szCs w:val="20"/>
                <w:lang w:eastAsia="pt-BR"/>
              </w:rPr>
            </w:pPr>
          </w:p>
        </w:tc>
        <w:tc>
          <w:tcPr>
            <w:tcW w:w="693" w:type="pct"/>
            <w:tcBorders>
              <w:top w:val="nil"/>
              <w:left w:val="nil"/>
              <w:bottom w:val="nil"/>
              <w:right w:val="nil"/>
            </w:tcBorders>
            <w:shd w:val="clear" w:color="auto" w:fill="auto"/>
            <w:vAlign w:val="center"/>
            <w:hideMark/>
          </w:tcPr>
          <w:p w14:paraId="71E6A9C7"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1.258.696</w:t>
            </w:r>
          </w:p>
        </w:tc>
      </w:tr>
      <w:tr w:rsidR="004A447B" w:rsidRPr="004A447B" w14:paraId="6A70C465" w14:textId="77777777" w:rsidTr="00BC52DA">
        <w:trPr>
          <w:trHeight w:val="227"/>
        </w:trPr>
        <w:tc>
          <w:tcPr>
            <w:tcW w:w="2394" w:type="pct"/>
            <w:tcBorders>
              <w:top w:val="nil"/>
              <w:left w:val="nil"/>
              <w:bottom w:val="single" w:sz="4" w:space="0" w:color="57BBAB"/>
              <w:right w:val="nil"/>
            </w:tcBorders>
            <w:shd w:val="clear" w:color="auto" w:fill="auto"/>
            <w:vAlign w:val="center"/>
            <w:hideMark/>
          </w:tcPr>
          <w:p w14:paraId="23D99EF9" w14:textId="77777777" w:rsidR="004A447B" w:rsidRPr="004A447B" w:rsidRDefault="004A447B" w:rsidP="004A447B">
            <w:pPr>
              <w:spacing w:after="0" w:line="240" w:lineRule="auto"/>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Atribuível aos Demais Acionistas</w:t>
            </w:r>
          </w:p>
        </w:tc>
        <w:tc>
          <w:tcPr>
            <w:tcW w:w="614" w:type="pct"/>
            <w:tcBorders>
              <w:top w:val="nil"/>
              <w:left w:val="nil"/>
              <w:bottom w:val="single" w:sz="4" w:space="0" w:color="57BBAB"/>
              <w:right w:val="nil"/>
            </w:tcBorders>
            <w:shd w:val="clear" w:color="auto" w:fill="auto"/>
            <w:vAlign w:val="center"/>
            <w:hideMark/>
          </w:tcPr>
          <w:p w14:paraId="6EB47EFC"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7BBAB"/>
              <w:right w:val="nil"/>
            </w:tcBorders>
            <w:shd w:val="clear" w:color="auto" w:fill="auto"/>
            <w:vAlign w:val="center"/>
            <w:hideMark/>
          </w:tcPr>
          <w:p w14:paraId="1D788328"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w:t>
            </w:r>
          </w:p>
        </w:tc>
        <w:tc>
          <w:tcPr>
            <w:tcW w:w="685" w:type="pct"/>
            <w:tcBorders>
              <w:top w:val="nil"/>
              <w:left w:val="nil"/>
              <w:bottom w:val="single" w:sz="4" w:space="0" w:color="57BBAB"/>
              <w:right w:val="nil"/>
            </w:tcBorders>
            <w:shd w:val="clear" w:color="auto" w:fill="auto"/>
            <w:vAlign w:val="center"/>
            <w:hideMark/>
          </w:tcPr>
          <w:p w14:paraId="334C67E1"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 </w:t>
            </w:r>
          </w:p>
        </w:tc>
        <w:tc>
          <w:tcPr>
            <w:tcW w:w="693" w:type="pct"/>
            <w:tcBorders>
              <w:top w:val="nil"/>
              <w:left w:val="nil"/>
              <w:bottom w:val="single" w:sz="4" w:space="0" w:color="57BBAB"/>
              <w:right w:val="nil"/>
            </w:tcBorders>
            <w:shd w:val="clear" w:color="auto" w:fill="auto"/>
            <w:vAlign w:val="center"/>
            <w:hideMark/>
          </w:tcPr>
          <w:p w14:paraId="1539EE1E" w14:textId="77777777" w:rsidR="004A447B" w:rsidRPr="004A447B" w:rsidRDefault="004A447B" w:rsidP="004A447B">
            <w:pPr>
              <w:spacing w:after="0" w:line="240" w:lineRule="auto"/>
              <w:jc w:val="right"/>
              <w:rPr>
                <w:rFonts w:ascii="Calibri Light" w:eastAsia="Times New Roman" w:hAnsi="Calibri Light" w:cs="Calibri Light"/>
                <w:b/>
                <w:bCs/>
                <w:color w:val="005CA9"/>
                <w:sz w:val="18"/>
                <w:szCs w:val="18"/>
                <w:lang w:eastAsia="pt-BR"/>
              </w:rPr>
            </w:pPr>
            <w:r w:rsidRPr="004A447B">
              <w:rPr>
                <w:rFonts w:ascii="Calibri Light" w:eastAsia="Times New Roman" w:hAnsi="Calibri Light" w:cs="Calibri Light"/>
                <w:b/>
                <w:bCs/>
                <w:color w:val="005CA9"/>
                <w:sz w:val="18"/>
                <w:szCs w:val="18"/>
                <w:lang w:eastAsia="pt-BR"/>
              </w:rPr>
              <w:t>839.130</w:t>
            </w:r>
          </w:p>
        </w:tc>
      </w:tr>
    </w:tbl>
    <w:p w14:paraId="7FB506F0" w14:textId="2AEEE65F" w:rsidR="008C0041" w:rsidRPr="009707B5" w:rsidRDefault="00BC52DA" w:rsidP="009707B5">
      <w:pPr>
        <w:tabs>
          <w:tab w:val="center" w:pos="426"/>
        </w:tabs>
        <w:jc w:val="both"/>
        <w:rPr>
          <w:rFonts w:asciiTheme="majorHAnsi" w:hAnsiTheme="majorHAnsi" w:cstheme="majorHAnsi"/>
          <w:color w:val="2F75B5"/>
          <w:sz w:val="16"/>
          <w:szCs w:val="16"/>
        </w:rPr>
      </w:pPr>
      <w:r w:rsidRPr="00BC52DA">
        <w:rPr>
          <w:rFonts w:asciiTheme="majorHAnsi" w:hAnsiTheme="majorHAnsi" w:cstheme="majorHAnsi"/>
          <w:color w:val="2F75B5"/>
          <w:sz w:val="16"/>
          <w:szCs w:val="16"/>
        </w:rPr>
        <w:t xml:space="preserve">(1) O Lucro líquido da Holding XS1 atribuível ao Grupo está a maior em R$ 37.862, considerando o resultado de equivalência registrado, em função do ajuste dos efeitos do contrato que prevê a despesa de </w:t>
      </w:r>
      <w:proofErr w:type="spellStart"/>
      <w:r w:rsidRPr="0010049C">
        <w:rPr>
          <w:rFonts w:asciiTheme="majorHAnsi" w:hAnsiTheme="majorHAnsi" w:cstheme="majorHAnsi"/>
          <w:i/>
          <w:iCs/>
          <w:color w:val="2F75B5"/>
          <w:sz w:val="16"/>
          <w:szCs w:val="16"/>
        </w:rPr>
        <w:t>Launch</w:t>
      </w:r>
      <w:proofErr w:type="spellEnd"/>
      <w:r w:rsidRPr="0010049C">
        <w:rPr>
          <w:rFonts w:asciiTheme="majorHAnsi" w:hAnsiTheme="majorHAnsi" w:cstheme="majorHAnsi"/>
          <w:i/>
          <w:iCs/>
          <w:color w:val="2F75B5"/>
          <w:sz w:val="16"/>
          <w:szCs w:val="16"/>
        </w:rPr>
        <w:t xml:space="preserve"> Performance Commission</w:t>
      </w:r>
      <w:r w:rsidRPr="00BC52DA">
        <w:rPr>
          <w:rFonts w:asciiTheme="majorHAnsi" w:hAnsiTheme="majorHAnsi" w:cstheme="majorHAnsi"/>
          <w:color w:val="2F75B5"/>
          <w:sz w:val="16"/>
          <w:szCs w:val="16"/>
        </w:rPr>
        <w:t xml:space="preserve"> (LPC) registrada pela investida a ser paga à Companhia, bem como a despesa de </w:t>
      </w:r>
      <w:proofErr w:type="spellStart"/>
      <w:r w:rsidRPr="0010049C">
        <w:rPr>
          <w:rFonts w:asciiTheme="majorHAnsi" w:hAnsiTheme="majorHAnsi" w:cstheme="majorHAnsi"/>
          <w:i/>
          <w:iCs/>
          <w:color w:val="2F75B5"/>
          <w:sz w:val="16"/>
          <w:szCs w:val="16"/>
        </w:rPr>
        <w:t>Earn</w:t>
      </w:r>
      <w:proofErr w:type="spellEnd"/>
      <w:r w:rsidRPr="0010049C">
        <w:rPr>
          <w:rFonts w:asciiTheme="majorHAnsi" w:hAnsiTheme="majorHAnsi" w:cstheme="majorHAnsi"/>
          <w:i/>
          <w:iCs/>
          <w:color w:val="2F75B5"/>
          <w:sz w:val="16"/>
          <w:szCs w:val="16"/>
        </w:rPr>
        <w:t>-out</w:t>
      </w:r>
      <w:r w:rsidRPr="00BC52DA">
        <w:rPr>
          <w:rFonts w:asciiTheme="majorHAnsi" w:hAnsiTheme="majorHAnsi" w:cstheme="majorHAnsi"/>
          <w:color w:val="2F75B5"/>
          <w:sz w:val="16"/>
          <w:szCs w:val="16"/>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r w:rsidRPr="00BC52DA">
        <w:rPr>
          <w:rFonts w:asciiTheme="majorHAnsi" w:hAnsiTheme="majorHAnsi" w:cstheme="majorHAnsi"/>
          <w:color w:val="2F75B5"/>
          <w:sz w:val="16"/>
          <w:szCs w:val="16"/>
          <w:highlight w:val="yellow"/>
        </w:rPr>
        <w:t xml:space="preserve"> </w:t>
      </w:r>
    </w:p>
    <w:p w14:paraId="4A71217A" w14:textId="6E4632B3" w:rsidR="007044FE" w:rsidRPr="00A37661" w:rsidRDefault="00BA115B" w:rsidP="006507DE">
      <w:pPr>
        <w:pStyle w:val="Ttulo2"/>
        <w:rPr>
          <w:rFonts w:asciiTheme="majorHAnsi" w:hAnsiTheme="majorHAnsi" w:cstheme="majorHAnsi"/>
          <w:b/>
          <w:color w:val="005CA9"/>
          <w:sz w:val="24"/>
          <w:szCs w:val="24"/>
          <w:lang w:val="pt-BR"/>
        </w:rPr>
      </w:pPr>
      <w:r w:rsidRPr="00A37661">
        <w:rPr>
          <w:rFonts w:asciiTheme="majorHAnsi" w:hAnsiTheme="majorHAnsi" w:cstheme="majorHAnsi"/>
          <w:b/>
          <w:color w:val="005CA9"/>
          <w:sz w:val="24"/>
          <w:szCs w:val="24"/>
          <w:lang w:val="pt-BR"/>
        </w:rPr>
        <w:lastRenderedPageBreak/>
        <w:t>c)</w:t>
      </w:r>
      <w:r w:rsidRPr="00A37661">
        <w:rPr>
          <w:rFonts w:asciiTheme="majorHAnsi" w:hAnsiTheme="majorHAnsi" w:cstheme="majorHAnsi"/>
          <w:b/>
          <w:color w:val="005CA9"/>
          <w:sz w:val="24"/>
          <w:szCs w:val="24"/>
          <w:lang w:val="pt-BR"/>
        </w:rPr>
        <w:tab/>
      </w:r>
      <w:r w:rsidR="007044FE" w:rsidRPr="00A37661">
        <w:rPr>
          <w:rFonts w:asciiTheme="majorHAnsi" w:hAnsiTheme="majorHAnsi" w:cstheme="majorHAnsi"/>
          <w:b/>
          <w:color w:val="005CA9"/>
          <w:sz w:val="24"/>
          <w:szCs w:val="24"/>
          <w:lang w:val="pt-BR"/>
        </w:rPr>
        <w:t>Composição sintética dos elementos patrimoniais dos investimentos em participações societárias:</w:t>
      </w:r>
    </w:p>
    <w:tbl>
      <w:tblPr>
        <w:tblW w:w="5000" w:type="pct"/>
        <w:tblCellMar>
          <w:left w:w="0" w:type="dxa"/>
          <w:right w:w="0" w:type="dxa"/>
        </w:tblCellMar>
        <w:tblLook w:val="04A0" w:firstRow="1" w:lastRow="0" w:firstColumn="1" w:lastColumn="0" w:noHBand="0" w:noVBand="1"/>
      </w:tblPr>
      <w:tblGrid>
        <w:gridCol w:w="4547"/>
        <w:gridCol w:w="1381"/>
        <w:gridCol w:w="48"/>
        <w:gridCol w:w="1333"/>
        <w:gridCol w:w="96"/>
        <w:gridCol w:w="1423"/>
        <w:gridCol w:w="7"/>
        <w:gridCol w:w="1428"/>
        <w:gridCol w:w="45"/>
        <w:gridCol w:w="1385"/>
        <w:gridCol w:w="13"/>
        <w:gridCol w:w="1433"/>
        <w:gridCol w:w="41"/>
        <w:gridCol w:w="1389"/>
      </w:tblGrid>
      <w:tr w:rsidR="006507DE" w:rsidRPr="00C314A1" w14:paraId="47B1BDF7" w14:textId="77777777" w:rsidTr="00C314A1">
        <w:trPr>
          <w:trHeight w:val="240"/>
        </w:trPr>
        <w:tc>
          <w:tcPr>
            <w:tcW w:w="14569" w:type="dxa"/>
            <w:gridSpan w:val="14"/>
            <w:tcBorders>
              <w:top w:val="single" w:sz="4" w:space="0" w:color="54BBAB"/>
              <w:left w:val="nil"/>
              <w:bottom w:val="single" w:sz="4" w:space="0" w:color="54BBAB"/>
              <w:right w:val="nil"/>
            </w:tcBorders>
            <w:shd w:val="clear" w:color="auto" w:fill="auto"/>
            <w:vAlign w:val="center"/>
            <w:hideMark/>
          </w:tcPr>
          <w:p w14:paraId="7027F368" w14:textId="77777777" w:rsidR="006507DE" w:rsidRPr="00C314A1" w:rsidRDefault="006507DE">
            <w:pPr>
              <w:spacing w:after="0" w:line="240" w:lineRule="auto"/>
              <w:jc w:val="center"/>
              <w:rPr>
                <w:rFonts w:ascii="Calibri Light" w:hAnsi="Calibri Light" w:cs="Calibri Light"/>
                <w:b/>
                <w:bCs/>
                <w:color w:val="005CA9"/>
                <w:sz w:val="18"/>
                <w:szCs w:val="18"/>
                <w:lang w:eastAsia="pt-BR"/>
              </w:rPr>
            </w:pPr>
            <w:r w:rsidRPr="00C314A1">
              <w:rPr>
                <w:rFonts w:ascii="Calibri Light" w:hAnsi="Calibri Light" w:cs="Calibri Light"/>
                <w:b/>
                <w:bCs/>
                <w:color w:val="005CA9"/>
                <w:sz w:val="18"/>
                <w:szCs w:val="18"/>
              </w:rPr>
              <w:t>Controladora</w:t>
            </w:r>
          </w:p>
        </w:tc>
      </w:tr>
      <w:tr w:rsidR="006507DE" w:rsidRPr="00C314A1" w14:paraId="66C8BBDE" w14:textId="77777777" w:rsidTr="00C314A1">
        <w:trPr>
          <w:trHeight w:val="240"/>
        </w:trPr>
        <w:tc>
          <w:tcPr>
            <w:tcW w:w="14569" w:type="dxa"/>
            <w:gridSpan w:val="14"/>
            <w:tcBorders>
              <w:top w:val="single" w:sz="4" w:space="0" w:color="54BBAB"/>
              <w:left w:val="nil"/>
              <w:bottom w:val="single" w:sz="4" w:space="0" w:color="54BBAB"/>
              <w:right w:val="nil"/>
            </w:tcBorders>
            <w:shd w:val="clear" w:color="auto" w:fill="auto"/>
            <w:vAlign w:val="center"/>
            <w:hideMark/>
          </w:tcPr>
          <w:p w14:paraId="08D176D7"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31/12/2024</w:t>
            </w:r>
          </w:p>
        </w:tc>
      </w:tr>
      <w:tr w:rsidR="006507DE" w:rsidRPr="00C314A1" w14:paraId="53CB6B88" w14:textId="77777777" w:rsidTr="00C314A1">
        <w:trPr>
          <w:trHeight w:val="492"/>
        </w:trPr>
        <w:tc>
          <w:tcPr>
            <w:tcW w:w="4556" w:type="dxa"/>
            <w:tcBorders>
              <w:top w:val="nil"/>
              <w:left w:val="nil"/>
              <w:bottom w:val="single" w:sz="4" w:space="0" w:color="54BBAB"/>
              <w:right w:val="nil"/>
            </w:tcBorders>
            <w:shd w:val="clear" w:color="auto" w:fill="auto"/>
            <w:vAlign w:val="center"/>
            <w:hideMark/>
          </w:tcPr>
          <w:p w14:paraId="3DDC2278"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Segmento</w:t>
            </w:r>
          </w:p>
        </w:tc>
        <w:tc>
          <w:tcPr>
            <w:tcW w:w="1382" w:type="dxa"/>
            <w:tcBorders>
              <w:top w:val="nil"/>
              <w:left w:val="nil"/>
              <w:bottom w:val="single" w:sz="4" w:space="0" w:color="54BBAB"/>
              <w:right w:val="nil"/>
            </w:tcBorders>
            <w:shd w:val="clear" w:color="auto" w:fill="auto"/>
            <w:vAlign w:val="center"/>
            <w:hideMark/>
          </w:tcPr>
          <w:p w14:paraId="412321DF" w14:textId="77777777" w:rsidR="006507DE" w:rsidRPr="00C314A1" w:rsidRDefault="006507DE">
            <w:pPr>
              <w:jc w:val="center"/>
              <w:rPr>
                <w:rFonts w:ascii="Calibri Light" w:hAnsi="Calibri Light" w:cs="Calibri Light"/>
                <w:b/>
                <w:bCs/>
                <w:color w:val="005CA9"/>
                <w:sz w:val="18"/>
                <w:szCs w:val="18"/>
              </w:rPr>
            </w:pPr>
            <w:proofErr w:type="spellStart"/>
            <w:r w:rsidRPr="00C314A1">
              <w:rPr>
                <w:rFonts w:ascii="Calibri Light" w:hAnsi="Calibri Light" w:cs="Calibri Light"/>
                <w:b/>
                <w:bCs/>
                <w:color w:val="005CA9"/>
                <w:sz w:val="18"/>
                <w:szCs w:val="18"/>
              </w:rPr>
              <w:t>Run</w:t>
            </w:r>
            <w:proofErr w:type="spellEnd"/>
            <w:r w:rsidRPr="00C314A1">
              <w:rPr>
                <w:rFonts w:ascii="Calibri Light" w:hAnsi="Calibri Light" w:cs="Calibri Light"/>
                <w:b/>
                <w:bCs/>
                <w:color w:val="005CA9"/>
                <w:sz w:val="18"/>
                <w:szCs w:val="18"/>
              </w:rPr>
              <w:t>-off / Mar Aberto</w:t>
            </w:r>
          </w:p>
        </w:tc>
        <w:tc>
          <w:tcPr>
            <w:tcW w:w="5783" w:type="dxa"/>
            <w:gridSpan w:val="9"/>
            <w:tcBorders>
              <w:top w:val="single" w:sz="4" w:space="0" w:color="54BBAB"/>
              <w:left w:val="nil"/>
              <w:bottom w:val="single" w:sz="4" w:space="0" w:color="54BBAB"/>
              <w:right w:val="nil"/>
            </w:tcBorders>
            <w:shd w:val="clear" w:color="auto" w:fill="auto"/>
            <w:vAlign w:val="center"/>
            <w:hideMark/>
          </w:tcPr>
          <w:p w14:paraId="7BD73E67"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Seguridade</w:t>
            </w:r>
          </w:p>
        </w:tc>
        <w:tc>
          <w:tcPr>
            <w:tcW w:w="0" w:type="auto"/>
            <w:gridSpan w:val="2"/>
            <w:tcBorders>
              <w:top w:val="nil"/>
              <w:left w:val="nil"/>
              <w:bottom w:val="single" w:sz="4" w:space="0" w:color="54BBAB"/>
              <w:right w:val="nil"/>
            </w:tcBorders>
            <w:shd w:val="clear" w:color="auto" w:fill="auto"/>
            <w:noWrap/>
            <w:vAlign w:val="center"/>
            <w:hideMark/>
          </w:tcPr>
          <w:p w14:paraId="0B81DFD2"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Distribuição</w:t>
            </w:r>
          </w:p>
        </w:tc>
        <w:tc>
          <w:tcPr>
            <w:tcW w:w="1390" w:type="dxa"/>
            <w:vMerge w:val="restart"/>
            <w:tcBorders>
              <w:top w:val="nil"/>
              <w:left w:val="nil"/>
              <w:bottom w:val="single" w:sz="4" w:space="0" w:color="54BBAB"/>
              <w:right w:val="nil"/>
            </w:tcBorders>
            <w:shd w:val="clear" w:color="auto" w:fill="auto"/>
            <w:vAlign w:val="center"/>
            <w:hideMark/>
          </w:tcPr>
          <w:p w14:paraId="10742C12"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Total</w:t>
            </w:r>
          </w:p>
        </w:tc>
      </w:tr>
      <w:tr w:rsidR="00C314A1" w:rsidRPr="00C314A1" w14:paraId="4F17AFBE" w14:textId="77777777" w:rsidTr="00C314A1">
        <w:trPr>
          <w:trHeight w:val="780"/>
        </w:trPr>
        <w:tc>
          <w:tcPr>
            <w:tcW w:w="4556" w:type="dxa"/>
            <w:tcBorders>
              <w:top w:val="nil"/>
              <w:left w:val="nil"/>
              <w:bottom w:val="single" w:sz="4" w:space="0" w:color="54BBAB"/>
              <w:right w:val="nil"/>
            </w:tcBorders>
            <w:shd w:val="clear" w:color="auto" w:fill="auto"/>
            <w:vAlign w:val="center"/>
            <w:hideMark/>
          </w:tcPr>
          <w:p w14:paraId="3DE914B3"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Ramos de atuação</w:t>
            </w:r>
          </w:p>
        </w:tc>
        <w:tc>
          <w:tcPr>
            <w:tcW w:w="1382" w:type="dxa"/>
            <w:tcBorders>
              <w:top w:val="nil"/>
              <w:left w:val="nil"/>
              <w:bottom w:val="single" w:sz="4" w:space="0" w:color="54BBAB"/>
              <w:right w:val="nil"/>
            </w:tcBorders>
            <w:shd w:val="clear" w:color="auto" w:fill="auto"/>
            <w:vAlign w:val="center"/>
            <w:hideMark/>
          </w:tcPr>
          <w:p w14:paraId="31CBFE21"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Ramos diversos e Corretagem</w:t>
            </w:r>
          </w:p>
        </w:tc>
        <w:tc>
          <w:tcPr>
            <w:tcW w:w="1382" w:type="dxa"/>
            <w:gridSpan w:val="2"/>
            <w:tcBorders>
              <w:top w:val="nil"/>
              <w:left w:val="nil"/>
              <w:bottom w:val="single" w:sz="4" w:space="0" w:color="54BBAB"/>
              <w:right w:val="nil"/>
            </w:tcBorders>
            <w:shd w:val="clear" w:color="auto" w:fill="auto"/>
            <w:vAlign w:val="center"/>
            <w:hideMark/>
          </w:tcPr>
          <w:p w14:paraId="79E10F6D"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Ramos diversos e Corretagem</w:t>
            </w:r>
          </w:p>
        </w:tc>
        <w:tc>
          <w:tcPr>
            <w:tcW w:w="1520" w:type="dxa"/>
            <w:gridSpan w:val="2"/>
            <w:tcBorders>
              <w:top w:val="nil"/>
              <w:left w:val="nil"/>
              <w:bottom w:val="single" w:sz="4" w:space="0" w:color="54BBAB"/>
              <w:right w:val="nil"/>
            </w:tcBorders>
            <w:shd w:val="clear" w:color="auto" w:fill="auto"/>
            <w:vAlign w:val="center"/>
            <w:hideMark/>
          </w:tcPr>
          <w:p w14:paraId="4A19C7D3"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Vida, Prestamista e Previdência</w:t>
            </w:r>
          </w:p>
        </w:tc>
        <w:tc>
          <w:tcPr>
            <w:tcW w:w="1482" w:type="dxa"/>
            <w:gridSpan w:val="3"/>
            <w:tcBorders>
              <w:top w:val="nil"/>
              <w:left w:val="nil"/>
              <w:bottom w:val="single" w:sz="4" w:space="0" w:color="54BBAB"/>
              <w:right w:val="nil"/>
            </w:tcBorders>
            <w:shd w:val="clear" w:color="auto" w:fill="auto"/>
            <w:vAlign w:val="center"/>
            <w:hideMark/>
          </w:tcPr>
          <w:p w14:paraId="5A13D3F9"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Consórcios</w:t>
            </w:r>
          </w:p>
        </w:tc>
        <w:tc>
          <w:tcPr>
            <w:tcW w:w="1399" w:type="dxa"/>
            <w:gridSpan w:val="2"/>
            <w:tcBorders>
              <w:top w:val="nil"/>
              <w:left w:val="nil"/>
              <w:bottom w:val="single" w:sz="4" w:space="0" w:color="54BBAB"/>
              <w:right w:val="nil"/>
            </w:tcBorders>
            <w:shd w:val="clear" w:color="auto" w:fill="auto"/>
            <w:vAlign w:val="center"/>
            <w:hideMark/>
          </w:tcPr>
          <w:p w14:paraId="45B7EDFE"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 xml:space="preserve">Serviços Assistenciais </w:t>
            </w:r>
          </w:p>
        </w:tc>
        <w:tc>
          <w:tcPr>
            <w:tcW w:w="1458" w:type="dxa"/>
            <w:gridSpan w:val="2"/>
            <w:tcBorders>
              <w:top w:val="nil"/>
              <w:left w:val="nil"/>
              <w:bottom w:val="single" w:sz="4" w:space="0" w:color="54BBAB"/>
              <w:right w:val="nil"/>
            </w:tcBorders>
            <w:shd w:val="clear" w:color="auto" w:fill="auto"/>
            <w:vAlign w:val="center"/>
            <w:hideMark/>
          </w:tcPr>
          <w:p w14:paraId="3C3210C0"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Corretagem e intermediação de seguros</w:t>
            </w:r>
          </w:p>
        </w:tc>
        <w:tc>
          <w:tcPr>
            <w:tcW w:w="0" w:type="auto"/>
            <w:vMerge/>
            <w:tcBorders>
              <w:top w:val="nil"/>
              <w:left w:val="nil"/>
              <w:bottom w:val="single" w:sz="4" w:space="0" w:color="54BBAB"/>
              <w:right w:val="nil"/>
            </w:tcBorders>
            <w:shd w:val="clear" w:color="auto" w:fill="auto"/>
            <w:vAlign w:val="center"/>
            <w:hideMark/>
          </w:tcPr>
          <w:p w14:paraId="67B969AB" w14:textId="77777777" w:rsidR="006507DE" w:rsidRPr="00C314A1" w:rsidRDefault="006507DE">
            <w:pPr>
              <w:rPr>
                <w:rFonts w:ascii="Calibri Light" w:hAnsi="Calibri Light" w:cs="Calibri Light"/>
                <w:b/>
                <w:bCs/>
                <w:color w:val="005CA9"/>
                <w:sz w:val="18"/>
                <w:szCs w:val="18"/>
              </w:rPr>
            </w:pPr>
          </w:p>
        </w:tc>
      </w:tr>
      <w:tr w:rsidR="00C314A1" w:rsidRPr="00C314A1" w14:paraId="066DED4A" w14:textId="77777777" w:rsidTr="00C314A1">
        <w:trPr>
          <w:trHeight w:hRule="exact" w:val="227"/>
        </w:trPr>
        <w:tc>
          <w:tcPr>
            <w:tcW w:w="4556" w:type="dxa"/>
            <w:tcBorders>
              <w:top w:val="nil"/>
              <w:left w:val="nil"/>
              <w:bottom w:val="single" w:sz="4" w:space="0" w:color="54BBAB"/>
              <w:right w:val="nil"/>
            </w:tcBorders>
            <w:shd w:val="clear" w:color="auto" w:fill="auto"/>
            <w:vAlign w:val="center"/>
            <w:hideMark/>
          </w:tcPr>
          <w:p w14:paraId="5ABDF812"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Companhia</w:t>
            </w:r>
          </w:p>
        </w:tc>
        <w:tc>
          <w:tcPr>
            <w:tcW w:w="1382" w:type="dxa"/>
            <w:tcBorders>
              <w:top w:val="nil"/>
              <w:left w:val="nil"/>
              <w:bottom w:val="single" w:sz="4" w:space="0" w:color="54BBAB"/>
              <w:right w:val="nil"/>
            </w:tcBorders>
            <w:shd w:val="clear" w:color="auto" w:fill="auto"/>
            <w:vAlign w:val="center"/>
            <w:hideMark/>
          </w:tcPr>
          <w:p w14:paraId="44E2A188"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CNP Brasil</w:t>
            </w:r>
          </w:p>
        </w:tc>
        <w:tc>
          <w:tcPr>
            <w:tcW w:w="1382" w:type="dxa"/>
            <w:gridSpan w:val="2"/>
            <w:tcBorders>
              <w:top w:val="nil"/>
              <w:left w:val="nil"/>
              <w:bottom w:val="single" w:sz="4" w:space="0" w:color="54BBAB"/>
              <w:right w:val="nil"/>
            </w:tcBorders>
            <w:shd w:val="clear" w:color="auto" w:fill="auto"/>
            <w:vAlign w:val="center"/>
            <w:hideMark/>
          </w:tcPr>
          <w:p w14:paraId="455BB3D3"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CAIXA Holding</w:t>
            </w:r>
          </w:p>
        </w:tc>
        <w:tc>
          <w:tcPr>
            <w:tcW w:w="1520" w:type="dxa"/>
            <w:gridSpan w:val="2"/>
            <w:tcBorders>
              <w:top w:val="nil"/>
              <w:left w:val="nil"/>
              <w:bottom w:val="single" w:sz="4" w:space="0" w:color="54BBAB"/>
              <w:right w:val="nil"/>
            </w:tcBorders>
            <w:shd w:val="clear" w:color="auto" w:fill="auto"/>
            <w:vAlign w:val="center"/>
            <w:hideMark/>
          </w:tcPr>
          <w:p w14:paraId="6A0E8230"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Holding XS1</w:t>
            </w:r>
          </w:p>
        </w:tc>
        <w:tc>
          <w:tcPr>
            <w:tcW w:w="1482" w:type="dxa"/>
            <w:gridSpan w:val="3"/>
            <w:tcBorders>
              <w:top w:val="nil"/>
              <w:left w:val="nil"/>
              <w:bottom w:val="single" w:sz="4" w:space="0" w:color="54BBAB"/>
              <w:right w:val="nil"/>
            </w:tcBorders>
            <w:shd w:val="clear" w:color="auto" w:fill="auto"/>
            <w:vAlign w:val="center"/>
            <w:hideMark/>
          </w:tcPr>
          <w:p w14:paraId="49A551CA"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XS5 Consórcios</w:t>
            </w:r>
          </w:p>
        </w:tc>
        <w:tc>
          <w:tcPr>
            <w:tcW w:w="1399" w:type="dxa"/>
            <w:gridSpan w:val="2"/>
            <w:tcBorders>
              <w:top w:val="nil"/>
              <w:left w:val="nil"/>
              <w:bottom w:val="single" w:sz="4" w:space="0" w:color="54BBAB"/>
              <w:right w:val="nil"/>
            </w:tcBorders>
            <w:shd w:val="clear" w:color="auto" w:fill="auto"/>
            <w:vAlign w:val="center"/>
            <w:hideMark/>
          </w:tcPr>
          <w:p w14:paraId="663F90DE"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XS6 Assistência</w:t>
            </w:r>
          </w:p>
        </w:tc>
        <w:tc>
          <w:tcPr>
            <w:tcW w:w="1458" w:type="dxa"/>
            <w:gridSpan w:val="2"/>
            <w:tcBorders>
              <w:top w:val="nil"/>
              <w:left w:val="nil"/>
              <w:bottom w:val="single" w:sz="4" w:space="0" w:color="54BBAB"/>
              <w:right w:val="nil"/>
            </w:tcBorders>
            <w:shd w:val="clear" w:color="auto" w:fill="auto"/>
            <w:vAlign w:val="center"/>
            <w:hideMark/>
          </w:tcPr>
          <w:p w14:paraId="2FA5705D"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CAIXA Corretora</w:t>
            </w:r>
          </w:p>
        </w:tc>
        <w:tc>
          <w:tcPr>
            <w:tcW w:w="0" w:type="auto"/>
            <w:vMerge/>
            <w:tcBorders>
              <w:top w:val="nil"/>
              <w:left w:val="nil"/>
              <w:bottom w:val="single" w:sz="4" w:space="0" w:color="54BBAB"/>
              <w:right w:val="nil"/>
            </w:tcBorders>
            <w:shd w:val="clear" w:color="auto" w:fill="auto"/>
            <w:vAlign w:val="center"/>
            <w:hideMark/>
          </w:tcPr>
          <w:p w14:paraId="78D45FD9" w14:textId="77777777" w:rsidR="006507DE" w:rsidRPr="00C314A1" w:rsidRDefault="006507DE">
            <w:pPr>
              <w:rPr>
                <w:rFonts w:ascii="Calibri Light" w:hAnsi="Calibri Light" w:cs="Calibri Light"/>
                <w:b/>
                <w:bCs/>
                <w:color w:val="005CA9"/>
                <w:sz w:val="18"/>
                <w:szCs w:val="18"/>
              </w:rPr>
            </w:pPr>
          </w:p>
        </w:tc>
      </w:tr>
      <w:tr w:rsidR="00C314A1" w:rsidRPr="00C314A1" w14:paraId="1721CEFE" w14:textId="77777777" w:rsidTr="00C314A1">
        <w:trPr>
          <w:trHeight w:hRule="exact" w:val="227"/>
        </w:trPr>
        <w:tc>
          <w:tcPr>
            <w:tcW w:w="4556" w:type="dxa"/>
            <w:tcBorders>
              <w:top w:val="nil"/>
              <w:left w:val="nil"/>
              <w:bottom w:val="nil"/>
              <w:right w:val="nil"/>
            </w:tcBorders>
            <w:shd w:val="clear" w:color="auto" w:fill="auto"/>
            <w:vAlign w:val="center"/>
            <w:hideMark/>
          </w:tcPr>
          <w:p w14:paraId="4234E143" w14:textId="77777777" w:rsidR="006507DE" w:rsidRPr="00C314A1" w:rsidRDefault="006507DE">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Ativo</w:t>
            </w:r>
          </w:p>
        </w:tc>
        <w:tc>
          <w:tcPr>
            <w:tcW w:w="1430" w:type="dxa"/>
            <w:gridSpan w:val="2"/>
            <w:tcBorders>
              <w:top w:val="nil"/>
              <w:left w:val="nil"/>
              <w:bottom w:val="nil"/>
              <w:right w:val="nil"/>
            </w:tcBorders>
            <w:shd w:val="clear" w:color="auto" w:fill="auto"/>
            <w:vAlign w:val="center"/>
            <w:hideMark/>
          </w:tcPr>
          <w:p w14:paraId="01B295B8"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10.272.532</w:t>
            </w:r>
          </w:p>
        </w:tc>
        <w:tc>
          <w:tcPr>
            <w:tcW w:w="1430" w:type="dxa"/>
            <w:gridSpan w:val="2"/>
            <w:tcBorders>
              <w:top w:val="nil"/>
              <w:left w:val="nil"/>
              <w:bottom w:val="nil"/>
              <w:right w:val="nil"/>
            </w:tcBorders>
            <w:shd w:val="clear" w:color="auto" w:fill="auto"/>
            <w:vAlign w:val="center"/>
            <w:hideMark/>
          </w:tcPr>
          <w:p w14:paraId="3B26672C"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2.248.447</w:t>
            </w:r>
          </w:p>
        </w:tc>
        <w:tc>
          <w:tcPr>
            <w:tcW w:w="1431" w:type="dxa"/>
            <w:gridSpan w:val="2"/>
            <w:tcBorders>
              <w:top w:val="nil"/>
              <w:left w:val="nil"/>
              <w:bottom w:val="nil"/>
              <w:right w:val="nil"/>
            </w:tcBorders>
            <w:shd w:val="clear" w:color="auto" w:fill="auto"/>
            <w:vAlign w:val="center"/>
            <w:hideMark/>
          </w:tcPr>
          <w:p w14:paraId="4B50C6B9"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190.875.719</w:t>
            </w:r>
          </w:p>
        </w:tc>
        <w:tc>
          <w:tcPr>
            <w:tcW w:w="1430" w:type="dxa"/>
            <w:tcBorders>
              <w:top w:val="nil"/>
              <w:left w:val="nil"/>
              <w:bottom w:val="nil"/>
              <w:right w:val="nil"/>
            </w:tcBorders>
            <w:shd w:val="clear" w:color="auto" w:fill="auto"/>
            <w:vAlign w:val="center"/>
            <w:hideMark/>
          </w:tcPr>
          <w:p w14:paraId="74E4797A"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1.066.677</w:t>
            </w:r>
          </w:p>
        </w:tc>
        <w:tc>
          <w:tcPr>
            <w:tcW w:w="1431" w:type="dxa"/>
            <w:gridSpan w:val="2"/>
            <w:tcBorders>
              <w:top w:val="nil"/>
              <w:left w:val="nil"/>
              <w:bottom w:val="nil"/>
              <w:right w:val="nil"/>
            </w:tcBorders>
            <w:shd w:val="clear" w:color="auto" w:fill="auto"/>
            <w:vAlign w:val="center"/>
            <w:hideMark/>
          </w:tcPr>
          <w:p w14:paraId="7C152817"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177.929</w:t>
            </w:r>
          </w:p>
        </w:tc>
        <w:tc>
          <w:tcPr>
            <w:tcW w:w="1430" w:type="dxa"/>
            <w:gridSpan w:val="2"/>
            <w:tcBorders>
              <w:top w:val="nil"/>
              <w:left w:val="nil"/>
              <w:bottom w:val="nil"/>
              <w:right w:val="nil"/>
            </w:tcBorders>
            <w:shd w:val="clear" w:color="auto" w:fill="auto"/>
            <w:vAlign w:val="center"/>
            <w:hideMark/>
          </w:tcPr>
          <w:p w14:paraId="52AFF46A"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446.667</w:t>
            </w:r>
          </w:p>
        </w:tc>
        <w:tc>
          <w:tcPr>
            <w:tcW w:w="1431" w:type="dxa"/>
            <w:gridSpan w:val="2"/>
            <w:tcBorders>
              <w:top w:val="nil"/>
              <w:left w:val="nil"/>
              <w:bottom w:val="nil"/>
              <w:right w:val="nil"/>
            </w:tcBorders>
            <w:shd w:val="clear" w:color="auto" w:fill="auto"/>
            <w:vAlign w:val="center"/>
            <w:hideMark/>
          </w:tcPr>
          <w:p w14:paraId="43405C4D"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205.087.971</w:t>
            </w:r>
          </w:p>
        </w:tc>
      </w:tr>
      <w:tr w:rsidR="00C314A1" w:rsidRPr="00C314A1" w14:paraId="1C828403"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070E91A9"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Caixa e equivalentes de caixa</w:t>
            </w:r>
          </w:p>
        </w:tc>
        <w:tc>
          <w:tcPr>
            <w:tcW w:w="1430" w:type="dxa"/>
            <w:gridSpan w:val="2"/>
            <w:tcBorders>
              <w:top w:val="nil"/>
              <w:left w:val="nil"/>
              <w:bottom w:val="nil"/>
              <w:right w:val="nil"/>
            </w:tcBorders>
            <w:shd w:val="clear" w:color="auto" w:fill="auto"/>
            <w:vAlign w:val="center"/>
            <w:hideMark/>
          </w:tcPr>
          <w:p w14:paraId="54F6BA63"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10.051</w:t>
            </w:r>
          </w:p>
        </w:tc>
        <w:tc>
          <w:tcPr>
            <w:tcW w:w="1430" w:type="dxa"/>
            <w:gridSpan w:val="2"/>
            <w:tcBorders>
              <w:top w:val="nil"/>
              <w:left w:val="nil"/>
              <w:bottom w:val="nil"/>
              <w:right w:val="nil"/>
            </w:tcBorders>
            <w:shd w:val="clear" w:color="auto" w:fill="auto"/>
            <w:vAlign w:val="center"/>
            <w:hideMark/>
          </w:tcPr>
          <w:p w14:paraId="1859586F"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w:t>
            </w:r>
          </w:p>
        </w:tc>
        <w:tc>
          <w:tcPr>
            <w:tcW w:w="1431" w:type="dxa"/>
            <w:gridSpan w:val="2"/>
            <w:tcBorders>
              <w:top w:val="nil"/>
              <w:left w:val="nil"/>
              <w:bottom w:val="nil"/>
              <w:right w:val="nil"/>
            </w:tcBorders>
            <w:shd w:val="clear" w:color="auto" w:fill="auto"/>
            <w:vAlign w:val="center"/>
            <w:hideMark/>
          </w:tcPr>
          <w:p w14:paraId="36A26674"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174.132</w:t>
            </w:r>
          </w:p>
        </w:tc>
        <w:tc>
          <w:tcPr>
            <w:tcW w:w="1430" w:type="dxa"/>
            <w:tcBorders>
              <w:top w:val="nil"/>
              <w:left w:val="nil"/>
              <w:bottom w:val="nil"/>
              <w:right w:val="nil"/>
            </w:tcBorders>
            <w:shd w:val="clear" w:color="auto" w:fill="auto"/>
            <w:vAlign w:val="center"/>
            <w:hideMark/>
          </w:tcPr>
          <w:p w14:paraId="0F413899"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2.007</w:t>
            </w:r>
          </w:p>
        </w:tc>
        <w:tc>
          <w:tcPr>
            <w:tcW w:w="1431" w:type="dxa"/>
            <w:gridSpan w:val="2"/>
            <w:tcBorders>
              <w:top w:val="nil"/>
              <w:left w:val="nil"/>
              <w:bottom w:val="nil"/>
              <w:right w:val="nil"/>
            </w:tcBorders>
            <w:shd w:val="clear" w:color="auto" w:fill="auto"/>
            <w:vAlign w:val="center"/>
            <w:hideMark/>
          </w:tcPr>
          <w:p w14:paraId="542511DC"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107.491</w:t>
            </w:r>
          </w:p>
        </w:tc>
        <w:tc>
          <w:tcPr>
            <w:tcW w:w="1430" w:type="dxa"/>
            <w:gridSpan w:val="2"/>
            <w:tcBorders>
              <w:top w:val="nil"/>
              <w:left w:val="nil"/>
              <w:bottom w:val="nil"/>
              <w:right w:val="nil"/>
            </w:tcBorders>
            <w:shd w:val="clear" w:color="auto" w:fill="auto"/>
            <w:noWrap/>
            <w:vAlign w:val="center"/>
            <w:hideMark/>
          </w:tcPr>
          <w:p w14:paraId="2D2AFB51"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316</w:t>
            </w:r>
          </w:p>
        </w:tc>
        <w:tc>
          <w:tcPr>
            <w:tcW w:w="1431" w:type="dxa"/>
            <w:gridSpan w:val="2"/>
            <w:tcBorders>
              <w:top w:val="nil"/>
              <w:left w:val="nil"/>
              <w:bottom w:val="nil"/>
              <w:right w:val="nil"/>
            </w:tcBorders>
            <w:shd w:val="clear" w:color="auto" w:fill="auto"/>
            <w:vAlign w:val="center"/>
            <w:hideMark/>
          </w:tcPr>
          <w:p w14:paraId="64F81675"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293.998</w:t>
            </w:r>
          </w:p>
        </w:tc>
      </w:tr>
      <w:tr w:rsidR="00C314A1" w:rsidRPr="00C314A1" w14:paraId="1BBD1BB4"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560F2415"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Aplicações</w:t>
            </w:r>
          </w:p>
        </w:tc>
        <w:tc>
          <w:tcPr>
            <w:tcW w:w="1430" w:type="dxa"/>
            <w:gridSpan w:val="2"/>
            <w:tcBorders>
              <w:top w:val="nil"/>
              <w:left w:val="nil"/>
              <w:bottom w:val="nil"/>
              <w:right w:val="nil"/>
            </w:tcBorders>
            <w:shd w:val="clear" w:color="auto" w:fill="auto"/>
            <w:vAlign w:val="center"/>
            <w:hideMark/>
          </w:tcPr>
          <w:p w14:paraId="1DE80DED"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5.855.158</w:t>
            </w:r>
          </w:p>
        </w:tc>
        <w:tc>
          <w:tcPr>
            <w:tcW w:w="1430" w:type="dxa"/>
            <w:gridSpan w:val="2"/>
            <w:tcBorders>
              <w:top w:val="nil"/>
              <w:left w:val="nil"/>
              <w:bottom w:val="nil"/>
              <w:right w:val="nil"/>
            </w:tcBorders>
            <w:shd w:val="clear" w:color="auto" w:fill="auto"/>
            <w:vAlign w:val="center"/>
            <w:hideMark/>
          </w:tcPr>
          <w:p w14:paraId="6A6AFDD5"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2.927</w:t>
            </w:r>
          </w:p>
        </w:tc>
        <w:tc>
          <w:tcPr>
            <w:tcW w:w="1431" w:type="dxa"/>
            <w:gridSpan w:val="2"/>
            <w:tcBorders>
              <w:top w:val="nil"/>
              <w:left w:val="nil"/>
              <w:bottom w:val="nil"/>
              <w:right w:val="nil"/>
            </w:tcBorders>
            <w:shd w:val="clear" w:color="auto" w:fill="auto"/>
            <w:vAlign w:val="center"/>
            <w:hideMark/>
          </w:tcPr>
          <w:p w14:paraId="2598D22F"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183.354.495</w:t>
            </w:r>
          </w:p>
        </w:tc>
        <w:tc>
          <w:tcPr>
            <w:tcW w:w="1430" w:type="dxa"/>
            <w:tcBorders>
              <w:top w:val="nil"/>
              <w:left w:val="nil"/>
              <w:bottom w:val="nil"/>
              <w:right w:val="nil"/>
            </w:tcBorders>
            <w:shd w:val="clear" w:color="auto" w:fill="auto"/>
            <w:vAlign w:val="center"/>
            <w:hideMark/>
          </w:tcPr>
          <w:p w14:paraId="72C42DF0"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276.824</w:t>
            </w:r>
          </w:p>
        </w:tc>
        <w:tc>
          <w:tcPr>
            <w:tcW w:w="1431" w:type="dxa"/>
            <w:gridSpan w:val="2"/>
            <w:tcBorders>
              <w:top w:val="nil"/>
              <w:left w:val="nil"/>
              <w:bottom w:val="nil"/>
              <w:right w:val="nil"/>
            </w:tcBorders>
            <w:shd w:val="clear" w:color="auto" w:fill="auto"/>
            <w:vAlign w:val="center"/>
            <w:hideMark/>
          </w:tcPr>
          <w:p w14:paraId="6B233A5C"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noWrap/>
            <w:vAlign w:val="center"/>
            <w:hideMark/>
          </w:tcPr>
          <w:p w14:paraId="4182C419"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345.076</w:t>
            </w:r>
          </w:p>
        </w:tc>
        <w:tc>
          <w:tcPr>
            <w:tcW w:w="1431" w:type="dxa"/>
            <w:gridSpan w:val="2"/>
            <w:tcBorders>
              <w:top w:val="nil"/>
              <w:left w:val="nil"/>
              <w:bottom w:val="nil"/>
              <w:right w:val="nil"/>
            </w:tcBorders>
            <w:shd w:val="clear" w:color="auto" w:fill="auto"/>
            <w:vAlign w:val="center"/>
            <w:hideMark/>
          </w:tcPr>
          <w:p w14:paraId="50A9C37B"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189.834.480</w:t>
            </w:r>
          </w:p>
        </w:tc>
      </w:tr>
      <w:tr w:rsidR="00C314A1" w:rsidRPr="00C314A1" w14:paraId="113360A5"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40DC8FF3"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Ativos de operação de seguros</w:t>
            </w:r>
          </w:p>
        </w:tc>
        <w:tc>
          <w:tcPr>
            <w:tcW w:w="1430" w:type="dxa"/>
            <w:gridSpan w:val="2"/>
            <w:tcBorders>
              <w:top w:val="nil"/>
              <w:left w:val="nil"/>
              <w:bottom w:val="nil"/>
              <w:right w:val="nil"/>
            </w:tcBorders>
            <w:shd w:val="clear" w:color="auto" w:fill="auto"/>
            <w:vAlign w:val="center"/>
            <w:hideMark/>
          </w:tcPr>
          <w:p w14:paraId="688B22A9"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457.850</w:t>
            </w:r>
          </w:p>
        </w:tc>
        <w:tc>
          <w:tcPr>
            <w:tcW w:w="1430" w:type="dxa"/>
            <w:gridSpan w:val="2"/>
            <w:tcBorders>
              <w:top w:val="nil"/>
              <w:left w:val="nil"/>
              <w:bottom w:val="nil"/>
              <w:right w:val="nil"/>
            </w:tcBorders>
            <w:shd w:val="clear" w:color="auto" w:fill="auto"/>
            <w:vAlign w:val="center"/>
            <w:hideMark/>
          </w:tcPr>
          <w:p w14:paraId="3CBD8EE0"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4F1F0D4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814.675</w:t>
            </w:r>
          </w:p>
        </w:tc>
        <w:tc>
          <w:tcPr>
            <w:tcW w:w="1430" w:type="dxa"/>
            <w:tcBorders>
              <w:top w:val="nil"/>
              <w:left w:val="nil"/>
              <w:bottom w:val="nil"/>
              <w:right w:val="nil"/>
            </w:tcBorders>
            <w:shd w:val="clear" w:color="auto" w:fill="auto"/>
            <w:vAlign w:val="center"/>
            <w:hideMark/>
          </w:tcPr>
          <w:p w14:paraId="754D37D4"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2E63B475"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noWrap/>
            <w:vAlign w:val="center"/>
            <w:hideMark/>
          </w:tcPr>
          <w:p w14:paraId="420EAA78"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47AE9FC0"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1.272.525</w:t>
            </w:r>
          </w:p>
        </w:tc>
      </w:tr>
      <w:tr w:rsidR="00C314A1" w:rsidRPr="00C314A1" w14:paraId="2BD0D64C"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7B0F4FE3"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Títulos e créditos a receber</w:t>
            </w:r>
          </w:p>
        </w:tc>
        <w:tc>
          <w:tcPr>
            <w:tcW w:w="1430" w:type="dxa"/>
            <w:gridSpan w:val="2"/>
            <w:tcBorders>
              <w:top w:val="nil"/>
              <w:left w:val="nil"/>
              <w:bottom w:val="nil"/>
              <w:right w:val="nil"/>
            </w:tcBorders>
            <w:shd w:val="clear" w:color="auto" w:fill="auto"/>
            <w:vAlign w:val="center"/>
            <w:hideMark/>
          </w:tcPr>
          <w:p w14:paraId="1578AF4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162.470</w:t>
            </w:r>
          </w:p>
        </w:tc>
        <w:tc>
          <w:tcPr>
            <w:tcW w:w="1430" w:type="dxa"/>
            <w:gridSpan w:val="2"/>
            <w:tcBorders>
              <w:top w:val="nil"/>
              <w:left w:val="nil"/>
              <w:bottom w:val="nil"/>
              <w:right w:val="nil"/>
            </w:tcBorders>
            <w:shd w:val="clear" w:color="auto" w:fill="auto"/>
            <w:vAlign w:val="center"/>
            <w:hideMark/>
          </w:tcPr>
          <w:p w14:paraId="51E8FB5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183.579</w:t>
            </w:r>
          </w:p>
        </w:tc>
        <w:tc>
          <w:tcPr>
            <w:tcW w:w="1431" w:type="dxa"/>
            <w:gridSpan w:val="2"/>
            <w:tcBorders>
              <w:top w:val="nil"/>
              <w:left w:val="nil"/>
              <w:bottom w:val="nil"/>
              <w:right w:val="nil"/>
            </w:tcBorders>
            <w:shd w:val="clear" w:color="auto" w:fill="auto"/>
            <w:vAlign w:val="center"/>
            <w:hideMark/>
          </w:tcPr>
          <w:p w14:paraId="71FF8D40"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276.314</w:t>
            </w:r>
          </w:p>
        </w:tc>
        <w:tc>
          <w:tcPr>
            <w:tcW w:w="1430" w:type="dxa"/>
            <w:tcBorders>
              <w:top w:val="nil"/>
              <w:left w:val="nil"/>
              <w:bottom w:val="nil"/>
              <w:right w:val="nil"/>
            </w:tcBorders>
            <w:shd w:val="clear" w:color="auto" w:fill="auto"/>
            <w:vAlign w:val="center"/>
            <w:hideMark/>
          </w:tcPr>
          <w:p w14:paraId="73DABD1E"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18.590</w:t>
            </w:r>
          </w:p>
        </w:tc>
        <w:tc>
          <w:tcPr>
            <w:tcW w:w="1431" w:type="dxa"/>
            <w:gridSpan w:val="2"/>
            <w:tcBorders>
              <w:top w:val="nil"/>
              <w:left w:val="nil"/>
              <w:bottom w:val="nil"/>
              <w:right w:val="nil"/>
            </w:tcBorders>
            <w:shd w:val="clear" w:color="auto" w:fill="auto"/>
            <w:vAlign w:val="center"/>
            <w:hideMark/>
          </w:tcPr>
          <w:p w14:paraId="29962541"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12.930</w:t>
            </w:r>
          </w:p>
        </w:tc>
        <w:tc>
          <w:tcPr>
            <w:tcW w:w="1430" w:type="dxa"/>
            <w:gridSpan w:val="2"/>
            <w:tcBorders>
              <w:top w:val="nil"/>
              <w:left w:val="nil"/>
              <w:bottom w:val="nil"/>
              <w:right w:val="nil"/>
            </w:tcBorders>
            <w:shd w:val="clear" w:color="auto" w:fill="auto"/>
            <w:noWrap/>
            <w:vAlign w:val="center"/>
            <w:hideMark/>
          </w:tcPr>
          <w:p w14:paraId="0020041C"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100.912</w:t>
            </w:r>
          </w:p>
        </w:tc>
        <w:tc>
          <w:tcPr>
            <w:tcW w:w="1431" w:type="dxa"/>
            <w:gridSpan w:val="2"/>
            <w:tcBorders>
              <w:top w:val="nil"/>
              <w:left w:val="nil"/>
              <w:bottom w:val="nil"/>
              <w:right w:val="nil"/>
            </w:tcBorders>
            <w:shd w:val="clear" w:color="auto" w:fill="auto"/>
            <w:vAlign w:val="center"/>
            <w:hideMark/>
          </w:tcPr>
          <w:p w14:paraId="674A6350"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754.795</w:t>
            </w:r>
          </w:p>
        </w:tc>
      </w:tr>
      <w:tr w:rsidR="00C314A1" w:rsidRPr="00C314A1" w14:paraId="2CDB034C"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05B9E87F"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Ativos fiscais</w:t>
            </w:r>
          </w:p>
        </w:tc>
        <w:tc>
          <w:tcPr>
            <w:tcW w:w="1430" w:type="dxa"/>
            <w:gridSpan w:val="2"/>
            <w:tcBorders>
              <w:top w:val="nil"/>
              <w:left w:val="nil"/>
              <w:bottom w:val="nil"/>
              <w:right w:val="nil"/>
            </w:tcBorders>
            <w:shd w:val="clear" w:color="auto" w:fill="auto"/>
            <w:vAlign w:val="center"/>
            <w:hideMark/>
          </w:tcPr>
          <w:p w14:paraId="4818FD2B"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731.448</w:t>
            </w:r>
          </w:p>
        </w:tc>
        <w:tc>
          <w:tcPr>
            <w:tcW w:w="1430" w:type="dxa"/>
            <w:gridSpan w:val="2"/>
            <w:tcBorders>
              <w:top w:val="nil"/>
              <w:left w:val="nil"/>
              <w:bottom w:val="nil"/>
              <w:right w:val="nil"/>
            </w:tcBorders>
            <w:shd w:val="clear" w:color="auto" w:fill="auto"/>
            <w:vAlign w:val="center"/>
            <w:hideMark/>
          </w:tcPr>
          <w:p w14:paraId="01B53AD5"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209EB98C"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71.310</w:t>
            </w:r>
          </w:p>
        </w:tc>
        <w:tc>
          <w:tcPr>
            <w:tcW w:w="1430" w:type="dxa"/>
            <w:tcBorders>
              <w:top w:val="nil"/>
              <w:left w:val="nil"/>
              <w:bottom w:val="nil"/>
              <w:right w:val="nil"/>
            </w:tcBorders>
            <w:shd w:val="clear" w:color="auto" w:fill="auto"/>
            <w:vAlign w:val="center"/>
            <w:hideMark/>
          </w:tcPr>
          <w:p w14:paraId="0441043C"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4D4C2A24"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1.488</w:t>
            </w:r>
          </w:p>
        </w:tc>
        <w:tc>
          <w:tcPr>
            <w:tcW w:w="1430" w:type="dxa"/>
            <w:gridSpan w:val="2"/>
            <w:tcBorders>
              <w:top w:val="nil"/>
              <w:left w:val="nil"/>
              <w:bottom w:val="nil"/>
              <w:right w:val="nil"/>
            </w:tcBorders>
            <w:shd w:val="clear" w:color="auto" w:fill="auto"/>
            <w:noWrap/>
            <w:vAlign w:val="center"/>
            <w:hideMark/>
          </w:tcPr>
          <w:p w14:paraId="7DF997B1"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6B3D61B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804.246</w:t>
            </w:r>
          </w:p>
        </w:tc>
      </w:tr>
      <w:tr w:rsidR="00C314A1" w:rsidRPr="00C314A1" w14:paraId="0F5D81AA"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691A55A5"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Investimentos</w:t>
            </w:r>
          </w:p>
        </w:tc>
        <w:tc>
          <w:tcPr>
            <w:tcW w:w="1430" w:type="dxa"/>
            <w:gridSpan w:val="2"/>
            <w:tcBorders>
              <w:top w:val="nil"/>
              <w:left w:val="nil"/>
              <w:bottom w:val="nil"/>
              <w:right w:val="nil"/>
            </w:tcBorders>
            <w:shd w:val="clear" w:color="auto" w:fill="auto"/>
            <w:vAlign w:val="center"/>
            <w:hideMark/>
          </w:tcPr>
          <w:p w14:paraId="32548F62"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144.955</w:t>
            </w:r>
          </w:p>
        </w:tc>
        <w:tc>
          <w:tcPr>
            <w:tcW w:w="1430" w:type="dxa"/>
            <w:gridSpan w:val="2"/>
            <w:tcBorders>
              <w:top w:val="nil"/>
              <w:left w:val="nil"/>
              <w:bottom w:val="nil"/>
              <w:right w:val="nil"/>
            </w:tcBorders>
            <w:shd w:val="clear" w:color="auto" w:fill="auto"/>
            <w:vAlign w:val="center"/>
            <w:hideMark/>
          </w:tcPr>
          <w:p w14:paraId="710D606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2.061.940</w:t>
            </w:r>
          </w:p>
        </w:tc>
        <w:tc>
          <w:tcPr>
            <w:tcW w:w="1431" w:type="dxa"/>
            <w:gridSpan w:val="2"/>
            <w:tcBorders>
              <w:top w:val="nil"/>
              <w:left w:val="nil"/>
              <w:bottom w:val="nil"/>
              <w:right w:val="nil"/>
            </w:tcBorders>
            <w:shd w:val="clear" w:color="auto" w:fill="auto"/>
            <w:vAlign w:val="center"/>
            <w:hideMark/>
          </w:tcPr>
          <w:p w14:paraId="2938BD18"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0" w:type="dxa"/>
            <w:tcBorders>
              <w:top w:val="nil"/>
              <w:left w:val="nil"/>
              <w:bottom w:val="nil"/>
              <w:right w:val="nil"/>
            </w:tcBorders>
            <w:shd w:val="clear" w:color="auto" w:fill="auto"/>
            <w:vAlign w:val="center"/>
            <w:hideMark/>
          </w:tcPr>
          <w:p w14:paraId="00BAFB7E"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204EC5FA"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noWrap/>
            <w:vAlign w:val="center"/>
            <w:hideMark/>
          </w:tcPr>
          <w:p w14:paraId="090DB9F4"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6EA3721C"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2.206.895</w:t>
            </w:r>
          </w:p>
        </w:tc>
      </w:tr>
      <w:tr w:rsidR="00C314A1" w:rsidRPr="00C314A1" w14:paraId="67CBC2FC"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11441EC4"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Intangível</w:t>
            </w:r>
          </w:p>
        </w:tc>
        <w:tc>
          <w:tcPr>
            <w:tcW w:w="1430" w:type="dxa"/>
            <w:gridSpan w:val="2"/>
            <w:tcBorders>
              <w:top w:val="nil"/>
              <w:left w:val="nil"/>
              <w:bottom w:val="nil"/>
              <w:right w:val="nil"/>
            </w:tcBorders>
            <w:shd w:val="clear" w:color="auto" w:fill="auto"/>
            <w:vAlign w:val="center"/>
            <w:hideMark/>
          </w:tcPr>
          <w:p w14:paraId="7D5D0E08"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162.101</w:t>
            </w:r>
          </w:p>
        </w:tc>
        <w:tc>
          <w:tcPr>
            <w:tcW w:w="1430" w:type="dxa"/>
            <w:gridSpan w:val="2"/>
            <w:tcBorders>
              <w:top w:val="nil"/>
              <w:left w:val="nil"/>
              <w:bottom w:val="nil"/>
              <w:right w:val="nil"/>
            </w:tcBorders>
            <w:shd w:val="clear" w:color="auto" w:fill="auto"/>
            <w:vAlign w:val="center"/>
            <w:hideMark/>
          </w:tcPr>
          <w:p w14:paraId="75F03806"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1BA22668"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5.950.920</w:t>
            </w:r>
          </w:p>
        </w:tc>
        <w:tc>
          <w:tcPr>
            <w:tcW w:w="1430" w:type="dxa"/>
            <w:tcBorders>
              <w:top w:val="nil"/>
              <w:left w:val="nil"/>
              <w:bottom w:val="nil"/>
              <w:right w:val="nil"/>
            </w:tcBorders>
            <w:shd w:val="clear" w:color="auto" w:fill="auto"/>
            <w:vAlign w:val="center"/>
            <w:hideMark/>
          </w:tcPr>
          <w:p w14:paraId="36A830BC"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212.678</w:t>
            </w:r>
          </w:p>
        </w:tc>
        <w:tc>
          <w:tcPr>
            <w:tcW w:w="1431" w:type="dxa"/>
            <w:gridSpan w:val="2"/>
            <w:tcBorders>
              <w:top w:val="nil"/>
              <w:left w:val="nil"/>
              <w:bottom w:val="nil"/>
              <w:right w:val="nil"/>
            </w:tcBorders>
            <w:shd w:val="clear" w:color="auto" w:fill="auto"/>
            <w:vAlign w:val="center"/>
            <w:hideMark/>
          </w:tcPr>
          <w:p w14:paraId="6D6264AD"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26.423</w:t>
            </w:r>
          </w:p>
        </w:tc>
        <w:tc>
          <w:tcPr>
            <w:tcW w:w="1430" w:type="dxa"/>
            <w:gridSpan w:val="2"/>
            <w:tcBorders>
              <w:top w:val="nil"/>
              <w:left w:val="nil"/>
              <w:bottom w:val="nil"/>
              <w:right w:val="nil"/>
            </w:tcBorders>
            <w:shd w:val="clear" w:color="auto" w:fill="auto"/>
            <w:noWrap/>
            <w:vAlign w:val="center"/>
            <w:hideMark/>
          </w:tcPr>
          <w:p w14:paraId="72BD2C84"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5E61C4E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6.352.122</w:t>
            </w:r>
          </w:p>
        </w:tc>
      </w:tr>
      <w:tr w:rsidR="00C314A1" w:rsidRPr="00C314A1" w14:paraId="1B8BFDC8"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0F041B10"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Outros ativos</w:t>
            </w:r>
          </w:p>
        </w:tc>
        <w:tc>
          <w:tcPr>
            <w:tcW w:w="1430" w:type="dxa"/>
            <w:gridSpan w:val="2"/>
            <w:tcBorders>
              <w:top w:val="nil"/>
              <w:left w:val="nil"/>
              <w:bottom w:val="nil"/>
              <w:right w:val="nil"/>
            </w:tcBorders>
            <w:shd w:val="clear" w:color="auto" w:fill="auto"/>
            <w:vAlign w:val="center"/>
            <w:hideMark/>
          </w:tcPr>
          <w:p w14:paraId="2B8EDC4D"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2.748.499</w:t>
            </w:r>
          </w:p>
        </w:tc>
        <w:tc>
          <w:tcPr>
            <w:tcW w:w="1430" w:type="dxa"/>
            <w:gridSpan w:val="2"/>
            <w:tcBorders>
              <w:top w:val="nil"/>
              <w:left w:val="nil"/>
              <w:bottom w:val="nil"/>
              <w:right w:val="nil"/>
            </w:tcBorders>
            <w:shd w:val="clear" w:color="auto" w:fill="auto"/>
            <w:vAlign w:val="center"/>
            <w:hideMark/>
          </w:tcPr>
          <w:p w14:paraId="22A64540"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5FBB6278"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233.873</w:t>
            </w:r>
          </w:p>
        </w:tc>
        <w:tc>
          <w:tcPr>
            <w:tcW w:w="1430" w:type="dxa"/>
            <w:tcBorders>
              <w:top w:val="nil"/>
              <w:left w:val="nil"/>
              <w:bottom w:val="nil"/>
              <w:right w:val="nil"/>
            </w:tcBorders>
            <w:shd w:val="clear" w:color="auto" w:fill="auto"/>
            <w:vAlign w:val="center"/>
            <w:hideMark/>
          </w:tcPr>
          <w:p w14:paraId="32BD749B"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556.578</w:t>
            </w:r>
          </w:p>
        </w:tc>
        <w:tc>
          <w:tcPr>
            <w:tcW w:w="1431" w:type="dxa"/>
            <w:gridSpan w:val="2"/>
            <w:tcBorders>
              <w:top w:val="nil"/>
              <w:left w:val="nil"/>
              <w:bottom w:val="nil"/>
              <w:right w:val="nil"/>
            </w:tcBorders>
            <w:shd w:val="clear" w:color="auto" w:fill="auto"/>
            <w:vAlign w:val="center"/>
            <w:hideMark/>
          </w:tcPr>
          <w:p w14:paraId="292F1E13"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29.597</w:t>
            </w:r>
          </w:p>
        </w:tc>
        <w:tc>
          <w:tcPr>
            <w:tcW w:w="1430" w:type="dxa"/>
            <w:gridSpan w:val="2"/>
            <w:tcBorders>
              <w:top w:val="nil"/>
              <w:left w:val="nil"/>
              <w:bottom w:val="nil"/>
              <w:right w:val="nil"/>
            </w:tcBorders>
            <w:shd w:val="clear" w:color="auto" w:fill="auto"/>
            <w:noWrap/>
            <w:vAlign w:val="center"/>
            <w:hideMark/>
          </w:tcPr>
          <w:p w14:paraId="0FA1887C"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363</w:t>
            </w:r>
          </w:p>
        </w:tc>
        <w:tc>
          <w:tcPr>
            <w:tcW w:w="1431" w:type="dxa"/>
            <w:gridSpan w:val="2"/>
            <w:tcBorders>
              <w:top w:val="nil"/>
              <w:left w:val="nil"/>
              <w:bottom w:val="nil"/>
              <w:right w:val="nil"/>
            </w:tcBorders>
            <w:shd w:val="clear" w:color="auto" w:fill="auto"/>
            <w:vAlign w:val="center"/>
            <w:hideMark/>
          </w:tcPr>
          <w:p w14:paraId="42FDBEC2"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3.568.910</w:t>
            </w:r>
          </w:p>
        </w:tc>
      </w:tr>
      <w:tr w:rsidR="00C314A1" w:rsidRPr="00C314A1" w14:paraId="5A38432A" w14:textId="77777777" w:rsidTr="00C314A1">
        <w:trPr>
          <w:trHeight w:hRule="exact" w:val="227"/>
        </w:trPr>
        <w:tc>
          <w:tcPr>
            <w:tcW w:w="4556" w:type="dxa"/>
            <w:tcBorders>
              <w:top w:val="nil"/>
              <w:left w:val="nil"/>
              <w:bottom w:val="nil"/>
              <w:right w:val="nil"/>
            </w:tcBorders>
            <w:shd w:val="clear" w:color="auto" w:fill="auto"/>
            <w:vAlign w:val="center"/>
            <w:hideMark/>
          </w:tcPr>
          <w:p w14:paraId="6493AB4F" w14:textId="77777777" w:rsidR="006507DE" w:rsidRPr="00C314A1" w:rsidRDefault="006507DE">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 </w:t>
            </w:r>
          </w:p>
        </w:tc>
        <w:tc>
          <w:tcPr>
            <w:tcW w:w="1430" w:type="dxa"/>
            <w:gridSpan w:val="2"/>
            <w:tcBorders>
              <w:top w:val="nil"/>
              <w:left w:val="nil"/>
              <w:bottom w:val="nil"/>
              <w:right w:val="nil"/>
            </w:tcBorders>
            <w:shd w:val="clear" w:color="auto" w:fill="auto"/>
            <w:vAlign w:val="center"/>
            <w:hideMark/>
          </w:tcPr>
          <w:p w14:paraId="101FE4BF"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0" w:type="dxa"/>
            <w:gridSpan w:val="2"/>
            <w:tcBorders>
              <w:top w:val="nil"/>
              <w:left w:val="nil"/>
              <w:bottom w:val="nil"/>
              <w:right w:val="nil"/>
            </w:tcBorders>
            <w:shd w:val="clear" w:color="auto" w:fill="auto"/>
            <w:vAlign w:val="center"/>
            <w:hideMark/>
          </w:tcPr>
          <w:p w14:paraId="32972E35"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 </w:t>
            </w:r>
          </w:p>
        </w:tc>
        <w:tc>
          <w:tcPr>
            <w:tcW w:w="1431" w:type="dxa"/>
            <w:gridSpan w:val="2"/>
            <w:tcBorders>
              <w:top w:val="nil"/>
              <w:left w:val="nil"/>
              <w:bottom w:val="nil"/>
              <w:right w:val="nil"/>
            </w:tcBorders>
            <w:shd w:val="clear" w:color="auto" w:fill="auto"/>
            <w:vAlign w:val="center"/>
            <w:hideMark/>
          </w:tcPr>
          <w:p w14:paraId="6CD47148"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 </w:t>
            </w:r>
          </w:p>
        </w:tc>
        <w:tc>
          <w:tcPr>
            <w:tcW w:w="1430" w:type="dxa"/>
            <w:tcBorders>
              <w:top w:val="nil"/>
              <w:left w:val="nil"/>
              <w:bottom w:val="nil"/>
              <w:right w:val="nil"/>
            </w:tcBorders>
            <w:shd w:val="clear" w:color="auto" w:fill="auto"/>
            <w:vAlign w:val="center"/>
            <w:hideMark/>
          </w:tcPr>
          <w:p w14:paraId="2D0AC2AE"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 </w:t>
            </w:r>
          </w:p>
        </w:tc>
        <w:tc>
          <w:tcPr>
            <w:tcW w:w="1431" w:type="dxa"/>
            <w:gridSpan w:val="2"/>
            <w:tcBorders>
              <w:top w:val="nil"/>
              <w:left w:val="nil"/>
              <w:bottom w:val="nil"/>
              <w:right w:val="nil"/>
            </w:tcBorders>
            <w:shd w:val="clear" w:color="auto" w:fill="auto"/>
            <w:vAlign w:val="center"/>
            <w:hideMark/>
          </w:tcPr>
          <w:p w14:paraId="10DB59DE"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 </w:t>
            </w:r>
          </w:p>
        </w:tc>
        <w:tc>
          <w:tcPr>
            <w:tcW w:w="1430" w:type="dxa"/>
            <w:gridSpan w:val="2"/>
            <w:tcBorders>
              <w:top w:val="nil"/>
              <w:left w:val="nil"/>
              <w:bottom w:val="nil"/>
              <w:right w:val="nil"/>
            </w:tcBorders>
            <w:shd w:val="clear" w:color="auto" w:fill="auto"/>
            <w:vAlign w:val="center"/>
            <w:hideMark/>
          </w:tcPr>
          <w:p w14:paraId="4A134628"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 </w:t>
            </w:r>
          </w:p>
        </w:tc>
        <w:tc>
          <w:tcPr>
            <w:tcW w:w="1431" w:type="dxa"/>
            <w:gridSpan w:val="2"/>
            <w:tcBorders>
              <w:top w:val="nil"/>
              <w:left w:val="nil"/>
              <w:bottom w:val="nil"/>
              <w:right w:val="nil"/>
            </w:tcBorders>
            <w:shd w:val="clear" w:color="auto" w:fill="auto"/>
            <w:vAlign w:val="center"/>
            <w:hideMark/>
          </w:tcPr>
          <w:p w14:paraId="60774253"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r>
      <w:tr w:rsidR="00C314A1" w:rsidRPr="00C314A1" w14:paraId="153ADEAD" w14:textId="77777777" w:rsidTr="00C314A1">
        <w:trPr>
          <w:trHeight w:hRule="exact" w:val="227"/>
        </w:trPr>
        <w:tc>
          <w:tcPr>
            <w:tcW w:w="4556" w:type="dxa"/>
            <w:tcBorders>
              <w:top w:val="nil"/>
              <w:left w:val="nil"/>
              <w:bottom w:val="nil"/>
              <w:right w:val="nil"/>
            </w:tcBorders>
            <w:shd w:val="clear" w:color="auto" w:fill="auto"/>
            <w:vAlign w:val="center"/>
            <w:hideMark/>
          </w:tcPr>
          <w:p w14:paraId="3B759A5E" w14:textId="77777777" w:rsidR="006507DE" w:rsidRPr="00C314A1" w:rsidRDefault="006507DE">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Passivo</w:t>
            </w:r>
          </w:p>
        </w:tc>
        <w:tc>
          <w:tcPr>
            <w:tcW w:w="1430" w:type="dxa"/>
            <w:gridSpan w:val="2"/>
            <w:tcBorders>
              <w:top w:val="nil"/>
              <w:left w:val="nil"/>
              <w:bottom w:val="nil"/>
              <w:right w:val="nil"/>
            </w:tcBorders>
            <w:shd w:val="clear" w:color="auto" w:fill="auto"/>
            <w:vAlign w:val="center"/>
            <w:hideMark/>
          </w:tcPr>
          <w:p w14:paraId="29AFE882"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5.384.904</w:t>
            </w:r>
          </w:p>
        </w:tc>
        <w:tc>
          <w:tcPr>
            <w:tcW w:w="1430" w:type="dxa"/>
            <w:gridSpan w:val="2"/>
            <w:tcBorders>
              <w:top w:val="nil"/>
              <w:left w:val="nil"/>
              <w:bottom w:val="nil"/>
              <w:right w:val="nil"/>
            </w:tcBorders>
            <w:shd w:val="clear" w:color="auto" w:fill="auto"/>
            <w:vAlign w:val="center"/>
            <w:hideMark/>
          </w:tcPr>
          <w:p w14:paraId="5C778D54"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165.180</w:t>
            </w:r>
          </w:p>
        </w:tc>
        <w:tc>
          <w:tcPr>
            <w:tcW w:w="1431" w:type="dxa"/>
            <w:gridSpan w:val="2"/>
            <w:tcBorders>
              <w:top w:val="nil"/>
              <w:left w:val="nil"/>
              <w:bottom w:val="nil"/>
              <w:right w:val="nil"/>
            </w:tcBorders>
            <w:shd w:val="clear" w:color="auto" w:fill="auto"/>
            <w:vAlign w:val="center"/>
            <w:hideMark/>
          </w:tcPr>
          <w:p w14:paraId="7175C201"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178.863.073</w:t>
            </w:r>
          </w:p>
        </w:tc>
        <w:tc>
          <w:tcPr>
            <w:tcW w:w="1430" w:type="dxa"/>
            <w:tcBorders>
              <w:top w:val="nil"/>
              <w:left w:val="nil"/>
              <w:bottom w:val="nil"/>
              <w:right w:val="nil"/>
            </w:tcBorders>
            <w:shd w:val="clear" w:color="auto" w:fill="auto"/>
            <w:vAlign w:val="center"/>
            <w:hideMark/>
          </w:tcPr>
          <w:p w14:paraId="4DA08F2F"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499.697</w:t>
            </w:r>
          </w:p>
        </w:tc>
        <w:tc>
          <w:tcPr>
            <w:tcW w:w="1431" w:type="dxa"/>
            <w:gridSpan w:val="2"/>
            <w:tcBorders>
              <w:top w:val="nil"/>
              <w:left w:val="nil"/>
              <w:bottom w:val="nil"/>
              <w:right w:val="nil"/>
            </w:tcBorders>
            <w:shd w:val="clear" w:color="auto" w:fill="auto"/>
            <w:vAlign w:val="center"/>
            <w:hideMark/>
          </w:tcPr>
          <w:p w14:paraId="23A1CA6E"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132.750</w:t>
            </w:r>
          </w:p>
        </w:tc>
        <w:tc>
          <w:tcPr>
            <w:tcW w:w="1430" w:type="dxa"/>
            <w:gridSpan w:val="2"/>
            <w:tcBorders>
              <w:top w:val="nil"/>
              <w:left w:val="nil"/>
              <w:bottom w:val="nil"/>
              <w:right w:val="nil"/>
            </w:tcBorders>
            <w:shd w:val="clear" w:color="auto" w:fill="auto"/>
            <w:vAlign w:val="center"/>
            <w:hideMark/>
          </w:tcPr>
          <w:p w14:paraId="10DF94F6"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410.667</w:t>
            </w:r>
          </w:p>
        </w:tc>
        <w:tc>
          <w:tcPr>
            <w:tcW w:w="1431" w:type="dxa"/>
            <w:gridSpan w:val="2"/>
            <w:tcBorders>
              <w:top w:val="nil"/>
              <w:left w:val="nil"/>
              <w:bottom w:val="nil"/>
              <w:right w:val="nil"/>
            </w:tcBorders>
            <w:shd w:val="clear" w:color="auto" w:fill="auto"/>
            <w:vAlign w:val="center"/>
            <w:hideMark/>
          </w:tcPr>
          <w:p w14:paraId="6C626147"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185.456.271</w:t>
            </w:r>
          </w:p>
        </w:tc>
      </w:tr>
      <w:tr w:rsidR="00C314A1" w:rsidRPr="00C314A1" w14:paraId="2373195C"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0E7D4C52"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Passivos operacionais</w:t>
            </w:r>
          </w:p>
        </w:tc>
        <w:tc>
          <w:tcPr>
            <w:tcW w:w="1430" w:type="dxa"/>
            <w:gridSpan w:val="2"/>
            <w:tcBorders>
              <w:top w:val="nil"/>
              <w:left w:val="nil"/>
              <w:bottom w:val="nil"/>
              <w:right w:val="nil"/>
            </w:tcBorders>
            <w:shd w:val="clear" w:color="auto" w:fill="auto"/>
            <w:vAlign w:val="center"/>
            <w:hideMark/>
          </w:tcPr>
          <w:p w14:paraId="77E5A57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83.677</w:t>
            </w:r>
          </w:p>
        </w:tc>
        <w:tc>
          <w:tcPr>
            <w:tcW w:w="1430" w:type="dxa"/>
            <w:gridSpan w:val="2"/>
            <w:tcBorders>
              <w:top w:val="nil"/>
              <w:left w:val="nil"/>
              <w:bottom w:val="nil"/>
              <w:right w:val="nil"/>
            </w:tcBorders>
            <w:shd w:val="clear" w:color="auto" w:fill="auto"/>
            <w:vAlign w:val="center"/>
            <w:hideMark/>
          </w:tcPr>
          <w:p w14:paraId="400A224C"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5FD28384"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14.369</w:t>
            </w:r>
          </w:p>
        </w:tc>
        <w:tc>
          <w:tcPr>
            <w:tcW w:w="1430" w:type="dxa"/>
            <w:tcBorders>
              <w:top w:val="nil"/>
              <w:left w:val="nil"/>
              <w:bottom w:val="nil"/>
              <w:right w:val="nil"/>
            </w:tcBorders>
            <w:shd w:val="clear" w:color="auto" w:fill="auto"/>
            <w:vAlign w:val="center"/>
            <w:hideMark/>
          </w:tcPr>
          <w:p w14:paraId="2A0C4ADA"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34A05640"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19.160</w:t>
            </w:r>
          </w:p>
        </w:tc>
        <w:tc>
          <w:tcPr>
            <w:tcW w:w="1430" w:type="dxa"/>
            <w:gridSpan w:val="2"/>
            <w:tcBorders>
              <w:top w:val="nil"/>
              <w:left w:val="nil"/>
              <w:bottom w:val="nil"/>
              <w:right w:val="nil"/>
            </w:tcBorders>
            <w:shd w:val="clear" w:color="auto" w:fill="auto"/>
            <w:noWrap/>
            <w:vAlign w:val="center"/>
            <w:hideMark/>
          </w:tcPr>
          <w:p w14:paraId="0619B2E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93.273</w:t>
            </w:r>
          </w:p>
        </w:tc>
        <w:tc>
          <w:tcPr>
            <w:tcW w:w="1431" w:type="dxa"/>
            <w:gridSpan w:val="2"/>
            <w:tcBorders>
              <w:top w:val="nil"/>
              <w:left w:val="nil"/>
              <w:bottom w:val="nil"/>
              <w:right w:val="nil"/>
            </w:tcBorders>
            <w:shd w:val="clear" w:color="auto" w:fill="auto"/>
            <w:vAlign w:val="center"/>
            <w:hideMark/>
          </w:tcPr>
          <w:p w14:paraId="22F1706F"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210.479</w:t>
            </w:r>
          </w:p>
        </w:tc>
      </w:tr>
      <w:tr w:rsidR="00C314A1" w:rsidRPr="00C314A1" w14:paraId="07F5F3D3"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11A09965"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Passivos fiscais</w:t>
            </w:r>
          </w:p>
        </w:tc>
        <w:tc>
          <w:tcPr>
            <w:tcW w:w="1430" w:type="dxa"/>
            <w:gridSpan w:val="2"/>
            <w:tcBorders>
              <w:top w:val="nil"/>
              <w:left w:val="nil"/>
              <w:bottom w:val="nil"/>
              <w:right w:val="nil"/>
            </w:tcBorders>
            <w:shd w:val="clear" w:color="auto" w:fill="auto"/>
            <w:vAlign w:val="center"/>
            <w:hideMark/>
          </w:tcPr>
          <w:p w14:paraId="5929694B"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407.708</w:t>
            </w:r>
          </w:p>
        </w:tc>
        <w:tc>
          <w:tcPr>
            <w:tcW w:w="1430" w:type="dxa"/>
            <w:gridSpan w:val="2"/>
            <w:tcBorders>
              <w:top w:val="nil"/>
              <w:left w:val="nil"/>
              <w:bottom w:val="nil"/>
              <w:right w:val="nil"/>
            </w:tcBorders>
            <w:shd w:val="clear" w:color="auto" w:fill="auto"/>
            <w:vAlign w:val="center"/>
            <w:hideMark/>
          </w:tcPr>
          <w:p w14:paraId="24B9458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5.870</w:t>
            </w:r>
          </w:p>
        </w:tc>
        <w:tc>
          <w:tcPr>
            <w:tcW w:w="1431" w:type="dxa"/>
            <w:gridSpan w:val="2"/>
            <w:tcBorders>
              <w:top w:val="nil"/>
              <w:left w:val="nil"/>
              <w:bottom w:val="nil"/>
              <w:right w:val="nil"/>
            </w:tcBorders>
            <w:shd w:val="clear" w:color="auto" w:fill="auto"/>
            <w:vAlign w:val="center"/>
            <w:hideMark/>
          </w:tcPr>
          <w:p w14:paraId="72AD195E"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1.022.083</w:t>
            </w:r>
          </w:p>
        </w:tc>
        <w:tc>
          <w:tcPr>
            <w:tcW w:w="1430" w:type="dxa"/>
            <w:tcBorders>
              <w:top w:val="nil"/>
              <w:left w:val="nil"/>
              <w:bottom w:val="nil"/>
              <w:right w:val="nil"/>
            </w:tcBorders>
            <w:shd w:val="clear" w:color="auto" w:fill="auto"/>
            <w:vAlign w:val="center"/>
            <w:hideMark/>
          </w:tcPr>
          <w:p w14:paraId="75B3165E"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113.539</w:t>
            </w:r>
          </w:p>
        </w:tc>
        <w:tc>
          <w:tcPr>
            <w:tcW w:w="1431" w:type="dxa"/>
            <w:gridSpan w:val="2"/>
            <w:tcBorders>
              <w:top w:val="nil"/>
              <w:left w:val="nil"/>
              <w:bottom w:val="nil"/>
              <w:right w:val="nil"/>
            </w:tcBorders>
            <w:shd w:val="clear" w:color="auto" w:fill="auto"/>
            <w:vAlign w:val="center"/>
            <w:hideMark/>
          </w:tcPr>
          <w:p w14:paraId="726E11A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7.486</w:t>
            </w:r>
          </w:p>
        </w:tc>
        <w:tc>
          <w:tcPr>
            <w:tcW w:w="1430" w:type="dxa"/>
            <w:gridSpan w:val="2"/>
            <w:tcBorders>
              <w:top w:val="nil"/>
              <w:left w:val="nil"/>
              <w:bottom w:val="nil"/>
              <w:right w:val="nil"/>
            </w:tcBorders>
            <w:shd w:val="clear" w:color="auto" w:fill="auto"/>
            <w:noWrap/>
            <w:vAlign w:val="center"/>
            <w:hideMark/>
          </w:tcPr>
          <w:p w14:paraId="03A8171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61.305</w:t>
            </w:r>
          </w:p>
        </w:tc>
        <w:tc>
          <w:tcPr>
            <w:tcW w:w="1431" w:type="dxa"/>
            <w:gridSpan w:val="2"/>
            <w:tcBorders>
              <w:top w:val="nil"/>
              <w:left w:val="nil"/>
              <w:bottom w:val="nil"/>
              <w:right w:val="nil"/>
            </w:tcBorders>
            <w:shd w:val="clear" w:color="auto" w:fill="auto"/>
            <w:vAlign w:val="center"/>
            <w:hideMark/>
          </w:tcPr>
          <w:p w14:paraId="628AF56B"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1.617.991</w:t>
            </w:r>
          </w:p>
        </w:tc>
      </w:tr>
      <w:tr w:rsidR="00C314A1" w:rsidRPr="00C314A1" w14:paraId="4DD6EB1C"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019792FD"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Passivos com operações de seguros e resseguros</w:t>
            </w:r>
          </w:p>
        </w:tc>
        <w:tc>
          <w:tcPr>
            <w:tcW w:w="1430" w:type="dxa"/>
            <w:gridSpan w:val="2"/>
            <w:tcBorders>
              <w:top w:val="nil"/>
              <w:left w:val="nil"/>
              <w:bottom w:val="nil"/>
              <w:right w:val="nil"/>
            </w:tcBorders>
            <w:shd w:val="clear" w:color="auto" w:fill="auto"/>
            <w:vAlign w:val="center"/>
            <w:hideMark/>
          </w:tcPr>
          <w:p w14:paraId="2EEEA344"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574.449</w:t>
            </w:r>
          </w:p>
        </w:tc>
        <w:tc>
          <w:tcPr>
            <w:tcW w:w="1430" w:type="dxa"/>
            <w:gridSpan w:val="2"/>
            <w:tcBorders>
              <w:top w:val="nil"/>
              <w:left w:val="nil"/>
              <w:bottom w:val="nil"/>
              <w:right w:val="nil"/>
            </w:tcBorders>
            <w:shd w:val="clear" w:color="auto" w:fill="auto"/>
            <w:vAlign w:val="center"/>
            <w:hideMark/>
          </w:tcPr>
          <w:p w14:paraId="13FA39C1"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01865C20"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176.725.834</w:t>
            </w:r>
          </w:p>
        </w:tc>
        <w:tc>
          <w:tcPr>
            <w:tcW w:w="1430" w:type="dxa"/>
            <w:tcBorders>
              <w:top w:val="nil"/>
              <w:left w:val="nil"/>
              <w:bottom w:val="nil"/>
              <w:right w:val="nil"/>
            </w:tcBorders>
            <w:shd w:val="clear" w:color="auto" w:fill="auto"/>
            <w:vAlign w:val="center"/>
            <w:hideMark/>
          </w:tcPr>
          <w:p w14:paraId="1A88D988"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0F0E0473"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noWrap/>
            <w:vAlign w:val="center"/>
            <w:hideMark/>
          </w:tcPr>
          <w:p w14:paraId="27CD626E"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0D45E7B6"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177.300.283</w:t>
            </w:r>
          </w:p>
        </w:tc>
      </w:tr>
      <w:tr w:rsidR="00C314A1" w:rsidRPr="00C314A1" w14:paraId="5271ACB0"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490681A4"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Provisões judiciais</w:t>
            </w:r>
          </w:p>
        </w:tc>
        <w:tc>
          <w:tcPr>
            <w:tcW w:w="1430" w:type="dxa"/>
            <w:gridSpan w:val="2"/>
            <w:tcBorders>
              <w:top w:val="nil"/>
              <w:left w:val="nil"/>
              <w:bottom w:val="nil"/>
              <w:right w:val="nil"/>
            </w:tcBorders>
            <w:shd w:val="clear" w:color="auto" w:fill="auto"/>
            <w:vAlign w:val="center"/>
            <w:hideMark/>
          </w:tcPr>
          <w:p w14:paraId="19A83CB5"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4.184.287</w:t>
            </w:r>
          </w:p>
        </w:tc>
        <w:tc>
          <w:tcPr>
            <w:tcW w:w="1430" w:type="dxa"/>
            <w:gridSpan w:val="2"/>
            <w:tcBorders>
              <w:top w:val="nil"/>
              <w:left w:val="nil"/>
              <w:bottom w:val="nil"/>
              <w:right w:val="nil"/>
            </w:tcBorders>
            <w:shd w:val="clear" w:color="auto" w:fill="auto"/>
            <w:vAlign w:val="center"/>
            <w:hideMark/>
          </w:tcPr>
          <w:p w14:paraId="662DB435"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026747E6"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212.737</w:t>
            </w:r>
          </w:p>
        </w:tc>
        <w:tc>
          <w:tcPr>
            <w:tcW w:w="1430" w:type="dxa"/>
            <w:tcBorders>
              <w:top w:val="nil"/>
              <w:left w:val="nil"/>
              <w:bottom w:val="nil"/>
              <w:right w:val="nil"/>
            </w:tcBorders>
            <w:shd w:val="clear" w:color="auto" w:fill="auto"/>
            <w:vAlign w:val="center"/>
            <w:hideMark/>
          </w:tcPr>
          <w:p w14:paraId="4F3DF295"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16902888"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noWrap/>
            <w:vAlign w:val="center"/>
            <w:hideMark/>
          </w:tcPr>
          <w:p w14:paraId="336FB130"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5EED58B9"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4.397.024</w:t>
            </w:r>
          </w:p>
        </w:tc>
      </w:tr>
      <w:tr w:rsidR="00C314A1" w:rsidRPr="00C314A1" w14:paraId="234D7B4E"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6DFAC2F6"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Outros passivos</w:t>
            </w:r>
          </w:p>
        </w:tc>
        <w:tc>
          <w:tcPr>
            <w:tcW w:w="1430" w:type="dxa"/>
            <w:gridSpan w:val="2"/>
            <w:tcBorders>
              <w:top w:val="nil"/>
              <w:left w:val="nil"/>
              <w:bottom w:val="nil"/>
              <w:right w:val="nil"/>
            </w:tcBorders>
            <w:shd w:val="clear" w:color="auto" w:fill="auto"/>
            <w:vAlign w:val="center"/>
            <w:hideMark/>
          </w:tcPr>
          <w:p w14:paraId="48164E34"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134.783</w:t>
            </w:r>
          </w:p>
        </w:tc>
        <w:tc>
          <w:tcPr>
            <w:tcW w:w="1430" w:type="dxa"/>
            <w:gridSpan w:val="2"/>
            <w:tcBorders>
              <w:top w:val="nil"/>
              <w:left w:val="nil"/>
              <w:bottom w:val="nil"/>
              <w:right w:val="nil"/>
            </w:tcBorders>
            <w:shd w:val="clear" w:color="auto" w:fill="auto"/>
            <w:vAlign w:val="center"/>
            <w:hideMark/>
          </w:tcPr>
          <w:p w14:paraId="1AC2FE0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159.310</w:t>
            </w:r>
          </w:p>
        </w:tc>
        <w:tc>
          <w:tcPr>
            <w:tcW w:w="1431" w:type="dxa"/>
            <w:gridSpan w:val="2"/>
            <w:tcBorders>
              <w:top w:val="nil"/>
              <w:left w:val="nil"/>
              <w:bottom w:val="nil"/>
              <w:right w:val="nil"/>
            </w:tcBorders>
            <w:shd w:val="clear" w:color="auto" w:fill="auto"/>
            <w:vAlign w:val="center"/>
            <w:hideMark/>
          </w:tcPr>
          <w:p w14:paraId="459823E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888.050</w:t>
            </w:r>
          </w:p>
        </w:tc>
        <w:tc>
          <w:tcPr>
            <w:tcW w:w="1430" w:type="dxa"/>
            <w:tcBorders>
              <w:top w:val="nil"/>
              <w:left w:val="nil"/>
              <w:bottom w:val="nil"/>
              <w:right w:val="nil"/>
            </w:tcBorders>
            <w:shd w:val="clear" w:color="auto" w:fill="auto"/>
            <w:vAlign w:val="center"/>
            <w:hideMark/>
          </w:tcPr>
          <w:p w14:paraId="78A6ABE2"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386.158</w:t>
            </w:r>
          </w:p>
        </w:tc>
        <w:tc>
          <w:tcPr>
            <w:tcW w:w="1431" w:type="dxa"/>
            <w:gridSpan w:val="2"/>
            <w:tcBorders>
              <w:top w:val="nil"/>
              <w:left w:val="nil"/>
              <w:bottom w:val="nil"/>
              <w:right w:val="nil"/>
            </w:tcBorders>
            <w:shd w:val="clear" w:color="auto" w:fill="auto"/>
            <w:vAlign w:val="center"/>
            <w:hideMark/>
          </w:tcPr>
          <w:p w14:paraId="2D1D022D"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106.104</w:t>
            </w:r>
          </w:p>
        </w:tc>
        <w:tc>
          <w:tcPr>
            <w:tcW w:w="1430" w:type="dxa"/>
            <w:gridSpan w:val="2"/>
            <w:tcBorders>
              <w:top w:val="nil"/>
              <w:left w:val="nil"/>
              <w:bottom w:val="nil"/>
              <w:right w:val="nil"/>
            </w:tcBorders>
            <w:shd w:val="clear" w:color="auto" w:fill="auto"/>
            <w:noWrap/>
            <w:vAlign w:val="center"/>
            <w:hideMark/>
          </w:tcPr>
          <w:p w14:paraId="4CE9429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256.089</w:t>
            </w:r>
          </w:p>
        </w:tc>
        <w:tc>
          <w:tcPr>
            <w:tcW w:w="1431" w:type="dxa"/>
            <w:gridSpan w:val="2"/>
            <w:tcBorders>
              <w:top w:val="nil"/>
              <w:left w:val="nil"/>
              <w:bottom w:val="nil"/>
              <w:right w:val="nil"/>
            </w:tcBorders>
            <w:shd w:val="clear" w:color="auto" w:fill="auto"/>
            <w:vAlign w:val="center"/>
            <w:hideMark/>
          </w:tcPr>
          <w:p w14:paraId="2BACE803"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1.930.494</w:t>
            </w:r>
          </w:p>
        </w:tc>
      </w:tr>
      <w:tr w:rsidR="00C314A1" w:rsidRPr="00C314A1" w14:paraId="2598F274" w14:textId="77777777" w:rsidTr="00C314A1">
        <w:trPr>
          <w:trHeight w:hRule="exact" w:val="227"/>
        </w:trPr>
        <w:tc>
          <w:tcPr>
            <w:tcW w:w="4556" w:type="dxa"/>
            <w:tcBorders>
              <w:top w:val="nil"/>
              <w:left w:val="nil"/>
              <w:bottom w:val="nil"/>
              <w:right w:val="nil"/>
            </w:tcBorders>
            <w:shd w:val="clear" w:color="auto" w:fill="auto"/>
            <w:vAlign w:val="center"/>
            <w:hideMark/>
          </w:tcPr>
          <w:p w14:paraId="6E802C5C" w14:textId="77777777" w:rsidR="006507DE" w:rsidRPr="00C314A1" w:rsidRDefault="006507DE">
            <w:pPr>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0" w:type="dxa"/>
            <w:gridSpan w:val="2"/>
            <w:tcBorders>
              <w:top w:val="nil"/>
              <w:left w:val="nil"/>
              <w:bottom w:val="nil"/>
              <w:right w:val="nil"/>
            </w:tcBorders>
            <w:shd w:val="clear" w:color="auto" w:fill="auto"/>
            <w:vAlign w:val="center"/>
            <w:hideMark/>
          </w:tcPr>
          <w:p w14:paraId="4632BB22"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0" w:type="dxa"/>
            <w:gridSpan w:val="2"/>
            <w:tcBorders>
              <w:top w:val="nil"/>
              <w:left w:val="nil"/>
              <w:bottom w:val="nil"/>
              <w:right w:val="nil"/>
            </w:tcBorders>
            <w:shd w:val="clear" w:color="auto" w:fill="auto"/>
            <w:vAlign w:val="center"/>
            <w:hideMark/>
          </w:tcPr>
          <w:p w14:paraId="2341EEFB"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1" w:type="dxa"/>
            <w:gridSpan w:val="2"/>
            <w:tcBorders>
              <w:top w:val="nil"/>
              <w:left w:val="nil"/>
              <w:bottom w:val="nil"/>
              <w:right w:val="nil"/>
            </w:tcBorders>
            <w:shd w:val="clear" w:color="auto" w:fill="auto"/>
            <w:vAlign w:val="center"/>
            <w:hideMark/>
          </w:tcPr>
          <w:p w14:paraId="3379CEAE"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0" w:type="dxa"/>
            <w:tcBorders>
              <w:top w:val="nil"/>
              <w:left w:val="nil"/>
              <w:bottom w:val="nil"/>
              <w:right w:val="nil"/>
            </w:tcBorders>
            <w:shd w:val="clear" w:color="auto" w:fill="auto"/>
            <w:vAlign w:val="center"/>
            <w:hideMark/>
          </w:tcPr>
          <w:p w14:paraId="62FAA53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1" w:type="dxa"/>
            <w:gridSpan w:val="2"/>
            <w:tcBorders>
              <w:top w:val="nil"/>
              <w:left w:val="nil"/>
              <w:bottom w:val="nil"/>
              <w:right w:val="nil"/>
            </w:tcBorders>
            <w:shd w:val="clear" w:color="auto" w:fill="auto"/>
            <w:vAlign w:val="center"/>
            <w:hideMark/>
          </w:tcPr>
          <w:p w14:paraId="44A18EDE"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0" w:type="dxa"/>
            <w:gridSpan w:val="2"/>
            <w:tcBorders>
              <w:top w:val="nil"/>
              <w:left w:val="nil"/>
              <w:bottom w:val="nil"/>
              <w:right w:val="nil"/>
            </w:tcBorders>
            <w:shd w:val="clear" w:color="auto" w:fill="auto"/>
            <w:vAlign w:val="center"/>
            <w:hideMark/>
          </w:tcPr>
          <w:p w14:paraId="04F2AA9A"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31" w:type="dxa"/>
            <w:gridSpan w:val="2"/>
            <w:tcBorders>
              <w:top w:val="nil"/>
              <w:left w:val="nil"/>
              <w:bottom w:val="nil"/>
              <w:right w:val="nil"/>
            </w:tcBorders>
            <w:shd w:val="clear" w:color="auto" w:fill="auto"/>
            <w:vAlign w:val="center"/>
            <w:hideMark/>
          </w:tcPr>
          <w:p w14:paraId="6C87822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 </w:t>
            </w:r>
          </w:p>
        </w:tc>
      </w:tr>
      <w:tr w:rsidR="00C314A1" w:rsidRPr="00C314A1" w14:paraId="5A1A9B3E" w14:textId="77777777" w:rsidTr="00C314A1">
        <w:trPr>
          <w:trHeight w:hRule="exact" w:val="227"/>
        </w:trPr>
        <w:tc>
          <w:tcPr>
            <w:tcW w:w="4556" w:type="dxa"/>
            <w:tcBorders>
              <w:top w:val="nil"/>
              <w:left w:val="nil"/>
              <w:bottom w:val="nil"/>
              <w:right w:val="nil"/>
            </w:tcBorders>
            <w:shd w:val="clear" w:color="auto" w:fill="auto"/>
            <w:vAlign w:val="center"/>
            <w:hideMark/>
          </w:tcPr>
          <w:p w14:paraId="779A0F59" w14:textId="77777777" w:rsidR="006507DE" w:rsidRPr="00C314A1" w:rsidRDefault="006507DE">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Patrimônio líquido</w:t>
            </w:r>
          </w:p>
        </w:tc>
        <w:tc>
          <w:tcPr>
            <w:tcW w:w="1430" w:type="dxa"/>
            <w:gridSpan w:val="2"/>
            <w:tcBorders>
              <w:top w:val="nil"/>
              <w:left w:val="nil"/>
              <w:bottom w:val="nil"/>
              <w:right w:val="nil"/>
            </w:tcBorders>
            <w:shd w:val="clear" w:color="auto" w:fill="auto"/>
            <w:vAlign w:val="center"/>
            <w:hideMark/>
          </w:tcPr>
          <w:p w14:paraId="6C4BC6E9"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4.887.628</w:t>
            </w:r>
          </w:p>
        </w:tc>
        <w:tc>
          <w:tcPr>
            <w:tcW w:w="1430" w:type="dxa"/>
            <w:gridSpan w:val="2"/>
            <w:tcBorders>
              <w:top w:val="nil"/>
              <w:left w:val="nil"/>
              <w:bottom w:val="nil"/>
              <w:right w:val="nil"/>
            </w:tcBorders>
            <w:shd w:val="clear" w:color="auto" w:fill="auto"/>
            <w:vAlign w:val="center"/>
            <w:hideMark/>
          </w:tcPr>
          <w:p w14:paraId="321AC2F8"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2.083.267</w:t>
            </w:r>
          </w:p>
        </w:tc>
        <w:tc>
          <w:tcPr>
            <w:tcW w:w="1431" w:type="dxa"/>
            <w:gridSpan w:val="2"/>
            <w:tcBorders>
              <w:top w:val="nil"/>
              <w:left w:val="nil"/>
              <w:bottom w:val="nil"/>
              <w:right w:val="nil"/>
            </w:tcBorders>
            <w:shd w:val="clear" w:color="auto" w:fill="auto"/>
            <w:vAlign w:val="center"/>
            <w:hideMark/>
          </w:tcPr>
          <w:p w14:paraId="47B67458"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12.012.646</w:t>
            </w:r>
          </w:p>
        </w:tc>
        <w:tc>
          <w:tcPr>
            <w:tcW w:w="1430" w:type="dxa"/>
            <w:tcBorders>
              <w:top w:val="nil"/>
              <w:left w:val="nil"/>
              <w:bottom w:val="nil"/>
              <w:right w:val="nil"/>
            </w:tcBorders>
            <w:shd w:val="clear" w:color="auto" w:fill="auto"/>
            <w:vAlign w:val="center"/>
            <w:hideMark/>
          </w:tcPr>
          <w:p w14:paraId="3D9A1C0D"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566.980</w:t>
            </w:r>
          </w:p>
        </w:tc>
        <w:tc>
          <w:tcPr>
            <w:tcW w:w="1431" w:type="dxa"/>
            <w:gridSpan w:val="2"/>
            <w:tcBorders>
              <w:top w:val="nil"/>
              <w:left w:val="nil"/>
              <w:bottom w:val="nil"/>
              <w:right w:val="nil"/>
            </w:tcBorders>
            <w:shd w:val="clear" w:color="auto" w:fill="auto"/>
            <w:vAlign w:val="center"/>
            <w:hideMark/>
          </w:tcPr>
          <w:p w14:paraId="5C32EE85"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45.179</w:t>
            </w:r>
          </w:p>
        </w:tc>
        <w:tc>
          <w:tcPr>
            <w:tcW w:w="1430" w:type="dxa"/>
            <w:gridSpan w:val="2"/>
            <w:tcBorders>
              <w:top w:val="nil"/>
              <w:left w:val="nil"/>
              <w:bottom w:val="nil"/>
              <w:right w:val="nil"/>
            </w:tcBorders>
            <w:shd w:val="clear" w:color="auto" w:fill="auto"/>
            <w:vAlign w:val="center"/>
            <w:hideMark/>
          </w:tcPr>
          <w:p w14:paraId="28F54F51"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36.000</w:t>
            </w:r>
          </w:p>
        </w:tc>
        <w:tc>
          <w:tcPr>
            <w:tcW w:w="1431" w:type="dxa"/>
            <w:gridSpan w:val="2"/>
            <w:tcBorders>
              <w:top w:val="nil"/>
              <w:left w:val="nil"/>
              <w:bottom w:val="nil"/>
              <w:right w:val="nil"/>
            </w:tcBorders>
            <w:shd w:val="clear" w:color="auto" w:fill="auto"/>
            <w:vAlign w:val="center"/>
            <w:hideMark/>
          </w:tcPr>
          <w:p w14:paraId="65F09896"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19.631.700</w:t>
            </w:r>
          </w:p>
        </w:tc>
      </w:tr>
      <w:tr w:rsidR="00C314A1" w:rsidRPr="00C314A1" w14:paraId="04AA44CA"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49C270D1"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Atribuível a CAIXA Seguridade (1)</w:t>
            </w:r>
          </w:p>
        </w:tc>
        <w:tc>
          <w:tcPr>
            <w:tcW w:w="1430" w:type="dxa"/>
            <w:gridSpan w:val="2"/>
            <w:tcBorders>
              <w:top w:val="nil"/>
              <w:left w:val="nil"/>
              <w:bottom w:val="nil"/>
              <w:right w:val="nil"/>
            </w:tcBorders>
            <w:shd w:val="clear" w:color="auto" w:fill="auto"/>
            <w:vAlign w:val="center"/>
            <w:hideMark/>
          </w:tcPr>
          <w:p w14:paraId="436ECCDB"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2.325.920</w:t>
            </w:r>
          </w:p>
        </w:tc>
        <w:tc>
          <w:tcPr>
            <w:tcW w:w="1430" w:type="dxa"/>
            <w:gridSpan w:val="2"/>
            <w:tcBorders>
              <w:top w:val="nil"/>
              <w:left w:val="nil"/>
              <w:bottom w:val="nil"/>
              <w:right w:val="nil"/>
            </w:tcBorders>
            <w:shd w:val="clear" w:color="auto" w:fill="auto"/>
            <w:vAlign w:val="center"/>
            <w:hideMark/>
          </w:tcPr>
          <w:p w14:paraId="0CB5B99D"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2.083.267</w:t>
            </w:r>
          </w:p>
        </w:tc>
        <w:tc>
          <w:tcPr>
            <w:tcW w:w="1431" w:type="dxa"/>
            <w:gridSpan w:val="2"/>
            <w:tcBorders>
              <w:top w:val="nil"/>
              <w:left w:val="nil"/>
              <w:bottom w:val="nil"/>
              <w:right w:val="nil"/>
            </w:tcBorders>
            <w:shd w:val="clear" w:color="auto" w:fill="auto"/>
            <w:vAlign w:val="center"/>
            <w:hideMark/>
          </w:tcPr>
          <w:p w14:paraId="329E7D86"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7.207.587</w:t>
            </w:r>
          </w:p>
        </w:tc>
        <w:tc>
          <w:tcPr>
            <w:tcW w:w="1430" w:type="dxa"/>
            <w:tcBorders>
              <w:top w:val="nil"/>
              <w:left w:val="nil"/>
              <w:bottom w:val="nil"/>
              <w:right w:val="nil"/>
            </w:tcBorders>
            <w:shd w:val="clear" w:color="auto" w:fill="auto"/>
            <w:vAlign w:val="center"/>
            <w:hideMark/>
          </w:tcPr>
          <w:p w14:paraId="05424E15"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425.217</w:t>
            </w:r>
          </w:p>
        </w:tc>
        <w:tc>
          <w:tcPr>
            <w:tcW w:w="1431" w:type="dxa"/>
            <w:gridSpan w:val="2"/>
            <w:tcBorders>
              <w:top w:val="nil"/>
              <w:left w:val="nil"/>
              <w:bottom w:val="nil"/>
              <w:right w:val="nil"/>
            </w:tcBorders>
            <w:shd w:val="clear" w:color="auto" w:fill="auto"/>
            <w:vAlign w:val="center"/>
            <w:hideMark/>
          </w:tcPr>
          <w:p w14:paraId="5BBA2B48"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33.883</w:t>
            </w:r>
          </w:p>
        </w:tc>
        <w:tc>
          <w:tcPr>
            <w:tcW w:w="1430" w:type="dxa"/>
            <w:gridSpan w:val="2"/>
            <w:tcBorders>
              <w:top w:val="nil"/>
              <w:left w:val="nil"/>
              <w:bottom w:val="nil"/>
              <w:right w:val="nil"/>
            </w:tcBorders>
            <w:shd w:val="clear" w:color="auto" w:fill="auto"/>
            <w:vAlign w:val="center"/>
            <w:hideMark/>
          </w:tcPr>
          <w:p w14:paraId="101B5714"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36.000</w:t>
            </w:r>
          </w:p>
        </w:tc>
        <w:tc>
          <w:tcPr>
            <w:tcW w:w="1431" w:type="dxa"/>
            <w:gridSpan w:val="2"/>
            <w:tcBorders>
              <w:top w:val="nil"/>
              <w:left w:val="nil"/>
              <w:bottom w:val="nil"/>
              <w:right w:val="nil"/>
            </w:tcBorders>
            <w:shd w:val="clear" w:color="auto" w:fill="auto"/>
            <w:vAlign w:val="center"/>
            <w:hideMark/>
          </w:tcPr>
          <w:p w14:paraId="03E85FA7"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12.111.874</w:t>
            </w:r>
          </w:p>
        </w:tc>
      </w:tr>
      <w:tr w:rsidR="00C314A1" w:rsidRPr="00C314A1" w14:paraId="1EFC6233" w14:textId="77777777" w:rsidTr="00C314A1">
        <w:trPr>
          <w:trHeight w:hRule="exact" w:val="227"/>
        </w:trPr>
        <w:tc>
          <w:tcPr>
            <w:tcW w:w="4556" w:type="dxa"/>
            <w:tcBorders>
              <w:top w:val="nil"/>
              <w:left w:val="nil"/>
              <w:bottom w:val="nil"/>
              <w:right w:val="nil"/>
            </w:tcBorders>
            <w:shd w:val="clear" w:color="auto" w:fill="auto"/>
            <w:tcMar>
              <w:top w:w="0" w:type="dxa"/>
              <w:left w:w="135" w:type="dxa"/>
              <w:bottom w:w="0" w:type="dxa"/>
              <w:right w:w="0" w:type="dxa"/>
            </w:tcMar>
            <w:vAlign w:val="center"/>
            <w:hideMark/>
          </w:tcPr>
          <w:p w14:paraId="131DB8ED" w14:textId="77777777" w:rsidR="006507DE" w:rsidRPr="00C314A1" w:rsidRDefault="006507DE">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Atribuível aos demais acionistas</w:t>
            </w:r>
          </w:p>
        </w:tc>
        <w:tc>
          <w:tcPr>
            <w:tcW w:w="1430" w:type="dxa"/>
            <w:gridSpan w:val="2"/>
            <w:tcBorders>
              <w:top w:val="nil"/>
              <w:left w:val="nil"/>
              <w:bottom w:val="nil"/>
              <w:right w:val="nil"/>
            </w:tcBorders>
            <w:shd w:val="clear" w:color="auto" w:fill="auto"/>
            <w:vAlign w:val="center"/>
            <w:hideMark/>
          </w:tcPr>
          <w:p w14:paraId="764C10C5"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2.529.348</w:t>
            </w:r>
          </w:p>
        </w:tc>
        <w:tc>
          <w:tcPr>
            <w:tcW w:w="1430" w:type="dxa"/>
            <w:gridSpan w:val="2"/>
            <w:tcBorders>
              <w:top w:val="nil"/>
              <w:left w:val="nil"/>
              <w:bottom w:val="nil"/>
              <w:right w:val="nil"/>
            </w:tcBorders>
            <w:shd w:val="clear" w:color="auto" w:fill="auto"/>
            <w:vAlign w:val="center"/>
            <w:hideMark/>
          </w:tcPr>
          <w:p w14:paraId="5F2C4A01"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411FECB1"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4.805.059</w:t>
            </w:r>
          </w:p>
        </w:tc>
        <w:tc>
          <w:tcPr>
            <w:tcW w:w="1430" w:type="dxa"/>
            <w:tcBorders>
              <w:top w:val="nil"/>
              <w:left w:val="nil"/>
              <w:bottom w:val="nil"/>
              <w:right w:val="nil"/>
            </w:tcBorders>
            <w:shd w:val="clear" w:color="auto" w:fill="auto"/>
            <w:vAlign w:val="center"/>
            <w:hideMark/>
          </w:tcPr>
          <w:p w14:paraId="00C82476"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141.763</w:t>
            </w:r>
          </w:p>
        </w:tc>
        <w:tc>
          <w:tcPr>
            <w:tcW w:w="1431" w:type="dxa"/>
            <w:gridSpan w:val="2"/>
            <w:tcBorders>
              <w:top w:val="nil"/>
              <w:left w:val="nil"/>
              <w:bottom w:val="nil"/>
              <w:right w:val="nil"/>
            </w:tcBorders>
            <w:shd w:val="clear" w:color="auto" w:fill="auto"/>
            <w:vAlign w:val="center"/>
            <w:hideMark/>
          </w:tcPr>
          <w:p w14:paraId="192B7466"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11.296</w:t>
            </w:r>
          </w:p>
        </w:tc>
        <w:tc>
          <w:tcPr>
            <w:tcW w:w="1430" w:type="dxa"/>
            <w:gridSpan w:val="2"/>
            <w:tcBorders>
              <w:top w:val="nil"/>
              <w:left w:val="nil"/>
              <w:bottom w:val="nil"/>
              <w:right w:val="nil"/>
            </w:tcBorders>
            <w:shd w:val="clear" w:color="auto" w:fill="auto"/>
            <w:noWrap/>
            <w:vAlign w:val="center"/>
            <w:hideMark/>
          </w:tcPr>
          <w:p w14:paraId="331D2301" w14:textId="77777777" w:rsidR="006507DE" w:rsidRPr="00C314A1" w:rsidRDefault="006507DE">
            <w:pPr>
              <w:jc w:val="center"/>
              <w:rPr>
                <w:rFonts w:ascii="Calibri Light" w:hAnsi="Calibri Light" w:cs="Calibri Light"/>
                <w:color w:val="005CA9"/>
                <w:sz w:val="18"/>
                <w:szCs w:val="18"/>
              </w:rPr>
            </w:pPr>
            <w:r w:rsidRPr="00C314A1">
              <w:rPr>
                <w:rFonts w:ascii="Calibri Light" w:hAnsi="Calibri Light" w:cs="Calibri Light"/>
                <w:color w:val="005CA9"/>
                <w:sz w:val="18"/>
                <w:szCs w:val="18"/>
              </w:rPr>
              <w:t>-</w:t>
            </w:r>
          </w:p>
        </w:tc>
        <w:tc>
          <w:tcPr>
            <w:tcW w:w="1431" w:type="dxa"/>
            <w:gridSpan w:val="2"/>
            <w:tcBorders>
              <w:top w:val="nil"/>
              <w:left w:val="nil"/>
              <w:bottom w:val="nil"/>
              <w:right w:val="nil"/>
            </w:tcBorders>
            <w:shd w:val="clear" w:color="auto" w:fill="auto"/>
            <w:vAlign w:val="center"/>
            <w:hideMark/>
          </w:tcPr>
          <w:p w14:paraId="7FD4BA4F" w14:textId="77777777" w:rsidR="006507DE" w:rsidRPr="00C314A1" w:rsidRDefault="006507DE">
            <w:pPr>
              <w:jc w:val="right"/>
              <w:rPr>
                <w:rFonts w:ascii="Calibri Light" w:hAnsi="Calibri Light" w:cs="Calibri Light"/>
                <w:color w:val="005CA9"/>
                <w:sz w:val="18"/>
                <w:szCs w:val="18"/>
              </w:rPr>
            </w:pPr>
            <w:r w:rsidRPr="00C314A1">
              <w:rPr>
                <w:rFonts w:ascii="Calibri Light" w:hAnsi="Calibri Light" w:cs="Calibri Light"/>
                <w:color w:val="005CA9"/>
                <w:sz w:val="18"/>
                <w:szCs w:val="18"/>
              </w:rPr>
              <w:t>7.487.466</w:t>
            </w:r>
          </w:p>
        </w:tc>
      </w:tr>
      <w:tr w:rsidR="00C314A1" w14:paraId="0EAD0BC4" w14:textId="77777777" w:rsidTr="00C314A1">
        <w:trPr>
          <w:trHeight w:hRule="exact" w:val="227"/>
        </w:trPr>
        <w:tc>
          <w:tcPr>
            <w:tcW w:w="4556" w:type="dxa"/>
            <w:tcBorders>
              <w:top w:val="nil"/>
              <w:left w:val="nil"/>
              <w:bottom w:val="single" w:sz="4" w:space="0" w:color="54BBAB"/>
              <w:right w:val="nil"/>
            </w:tcBorders>
            <w:shd w:val="clear" w:color="auto" w:fill="auto"/>
            <w:vAlign w:val="center"/>
            <w:hideMark/>
          </w:tcPr>
          <w:p w14:paraId="534FF333" w14:textId="77777777" w:rsidR="006507DE" w:rsidRPr="00C314A1" w:rsidRDefault="006507DE">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Total passivo e patrimônio líquido</w:t>
            </w:r>
          </w:p>
        </w:tc>
        <w:tc>
          <w:tcPr>
            <w:tcW w:w="1430" w:type="dxa"/>
            <w:gridSpan w:val="2"/>
            <w:tcBorders>
              <w:top w:val="nil"/>
              <w:left w:val="nil"/>
              <w:bottom w:val="single" w:sz="4" w:space="0" w:color="54BBAB"/>
              <w:right w:val="nil"/>
            </w:tcBorders>
            <w:shd w:val="clear" w:color="auto" w:fill="auto"/>
            <w:vAlign w:val="center"/>
            <w:hideMark/>
          </w:tcPr>
          <w:p w14:paraId="3D31DFF7"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10.272.532</w:t>
            </w:r>
          </w:p>
        </w:tc>
        <w:tc>
          <w:tcPr>
            <w:tcW w:w="1430" w:type="dxa"/>
            <w:gridSpan w:val="2"/>
            <w:tcBorders>
              <w:top w:val="nil"/>
              <w:left w:val="nil"/>
              <w:bottom w:val="single" w:sz="4" w:space="0" w:color="54BBAB"/>
              <w:right w:val="nil"/>
            </w:tcBorders>
            <w:shd w:val="clear" w:color="auto" w:fill="auto"/>
            <w:vAlign w:val="center"/>
            <w:hideMark/>
          </w:tcPr>
          <w:p w14:paraId="3D69EAE9"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2.248.447</w:t>
            </w:r>
          </w:p>
        </w:tc>
        <w:tc>
          <w:tcPr>
            <w:tcW w:w="1431" w:type="dxa"/>
            <w:gridSpan w:val="2"/>
            <w:tcBorders>
              <w:top w:val="nil"/>
              <w:left w:val="nil"/>
              <w:bottom w:val="single" w:sz="4" w:space="0" w:color="54BBAB"/>
              <w:right w:val="nil"/>
            </w:tcBorders>
            <w:shd w:val="clear" w:color="auto" w:fill="auto"/>
            <w:vAlign w:val="center"/>
            <w:hideMark/>
          </w:tcPr>
          <w:p w14:paraId="2365C0DE"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190.875.719</w:t>
            </w:r>
          </w:p>
        </w:tc>
        <w:tc>
          <w:tcPr>
            <w:tcW w:w="1430" w:type="dxa"/>
            <w:tcBorders>
              <w:top w:val="nil"/>
              <w:left w:val="nil"/>
              <w:bottom w:val="single" w:sz="4" w:space="0" w:color="54BBAB"/>
              <w:right w:val="nil"/>
            </w:tcBorders>
            <w:shd w:val="clear" w:color="auto" w:fill="auto"/>
            <w:vAlign w:val="center"/>
            <w:hideMark/>
          </w:tcPr>
          <w:p w14:paraId="11A4BE6C"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1.066.677</w:t>
            </w:r>
          </w:p>
        </w:tc>
        <w:tc>
          <w:tcPr>
            <w:tcW w:w="1431" w:type="dxa"/>
            <w:gridSpan w:val="2"/>
            <w:tcBorders>
              <w:top w:val="nil"/>
              <w:left w:val="nil"/>
              <w:bottom w:val="single" w:sz="4" w:space="0" w:color="54BBAB"/>
              <w:right w:val="nil"/>
            </w:tcBorders>
            <w:shd w:val="clear" w:color="auto" w:fill="auto"/>
            <w:vAlign w:val="center"/>
            <w:hideMark/>
          </w:tcPr>
          <w:p w14:paraId="7829EA6E"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177.929</w:t>
            </w:r>
          </w:p>
        </w:tc>
        <w:tc>
          <w:tcPr>
            <w:tcW w:w="1430" w:type="dxa"/>
            <w:gridSpan w:val="2"/>
            <w:tcBorders>
              <w:top w:val="nil"/>
              <w:left w:val="nil"/>
              <w:bottom w:val="single" w:sz="4" w:space="0" w:color="54BBAB"/>
              <w:right w:val="nil"/>
            </w:tcBorders>
            <w:shd w:val="clear" w:color="auto" w:fill="auto"/>
            <w:vAlign w:val="center"/>
            <w:hideMark/>
          </w:tcPr>
          <w:p w14:paraId="7B137CD0" w14:textId="77777777" w:rsidR="006507DE" w:rsidRPr="00C314A1"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446.667</w:t>
            </w:r>
          </w:p>
        </w:tc>
        <w:tc>
          <w:tcPr>
            <w:tcW w:w="1431" w:type="dxa"/>
            <w:gridSpan w:val="2"/>
            <w:tcBorders>
              <w:top w:val="nil"/>
              <w:left w:val="nil"/>
              <w:bottom w:val="single" w:sz="4" w:space="0" w:color="54BBAB"/>
              <w:right w:val="nil"/>
            </w:tcBorders>
            <w:shd w:val="clear" w:color="auto" w:fill="auto"/>
            <w:vAlign w:val="center"/>
            <w:hideMark/>
          </w:tcPr>
          <w:p w14:paraId="35A82555" w14:textId="77777777" w:rsidR="006507DE" w:rsidRDefault="006507DE">
            <w:pPr>
              <w:jc w:val="right"/>
              <w:rPr>
                <w:rFonts w:ascii="Calibri Light" w:hAnsi="Calibri Light" w:cs="Calibri Light"/>
                <w:b/>
                <w:bCs/>
                <w:color w:val="005CA9"/>
                <w:sz w:val="18"/>
                <w:szCs w:val="18"/>
              </w:rPr>
            </w:pPr>
            <w:r w:rsidRPr="00C314A1">
              <w:rPr>
                <w:rFonts w:ascii="Calibri Light" w:hAnsi="Calibri Light" w:cs="Calibri Light"/>
                <w:b/>
                <w:bCs/>
                <w:color w:val="005CA9"/>
                <w:sz w:val="18"/>
                <w:szCs w:val="18"/>
              </w:rPr>
              <w:t>205.087.971</w:t>
            </w:r>
          </w:p>
        </w:tc>
      </w:tr>
    </w:tbl>
    <w:p w14:paraId="2934E893" w14:textId="1FA92889" w:rsidR="00DB7512" w:rsidRPr="00086817" w:rsidRDefault="006507DE"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 </w:t>
      </w:r>
      <w:r w:rsidR="00086817">
        <w:rPr>
          <w:rFonts w:asciiTheme="majorHAnsi" w:hAnsiTheme="majorHAnsi" w:cstheme="majorHAnsi"/>
          <w:color w:val="2F75B5"/>
          <w:sz w:val="16"/>
          <w:szCs w:val="16"/>
        </w:rPr>
        <w:t xml:space="preserve">(1) </w:t>
      </w:r>
      <w:r w:rsidR="00DB7512" w:rsidRPr="00086817">
        <w:rPr>
          <w:rFonts w:asciiTheme="majorHAnsi" w:hAnsiTheme="majorHAnsi" w:cstheme="majorHAnsi"/>
          <w:color w:val="2F75B5"/>
          <w:sz w:val="16"/>
          <w:szCs w:val="16"/>
        </w:rPr>
        <w:t>CNP Brasil: considera o patrimônio líquido individual.</w:t>
      </w:r>
    </w:p>
    <w:p w14:paraId="367AB1F9" w14:textId="77777777" w:rsidR="007D78DB" w:rsidRPr="00EE32DC" w:rsidRDefault="007D78DB" w:rsidP="00EE32DC">
      <w:pPr>
        <w:tabs>
          <w:tab w:val="center" w:pos="426"/>
        </w:tabs>
        <w:ind w:left="45"/>
        <w:jc w:val="both"/>
        <w:rPr>
          <w:rFonts w:asciiTheme="majorHAnsi" w:hAnsiTheme="majorHAnsi" w:cstheme="majorHAnsi"/>
          <w:color w:val="2F75B5"/>
          <w:sz w:val="16"/>
          <w:szCs w:val="16"/>
        </w:rPr>
      </w:pPr>
      <w:r w:rsidRPr="00EE32DC">
        <w:rPr>
          <w:rFonts w:asciiTheme="majorHAnsi" w:hAnsiTheme="majorHAnsi" w:cstheme="majorHAnsi"/>
          <w:color w:val="2F75B5"/>
          <w:sz w:val="16"/>
          <w:szCs w:val="16"/>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5111"/>
        <w:gridCol w:w="1308"/>
        <w:gridCol w:w="1387"/>
        <w:gridCol w:w="1387"/>
        <w:gridCol w:w="1297"/>
        <w:gridCol w:w="1276"/>
        <w:gridCol w:w="1512"/>
        <w:gridCol w:w="1291"/>
      </w:tblGrid>
      <w:tr w:rsidR="004F1200" w:rsidRPr="004F1200" w14:paraId="5654681D" w14:textId="77777777" w:rsidTr="004138FC">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74114A1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Controladora</w:t>
            </w:r>
          </w:p>
        </w:tc>
      </w:tr>
      <w:tr w:rsidR="004F1200" w:rsidRPr="004F1200" w14:paraId="2FF3799E"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F2B01D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BD202E" w:rsidRPr="004F1200" w14:paraId="7EA66967" w14:textId="77777777" w:rsidTr="00156846">
        <w:trPr>
          <w:trHeight w:hRule="exact" w:val="227"/>
        </w:trPr>
        <w:tc>
          <w:tcPr>
            <w:tcW w:w="1754" w:type="pct"/>
            <w:tcBorders>
              <w:top w:val="nil"/>
              <w:left w:val="nil"/>
              <w:bottom w:val="single" w:sz="4" w:space="0" w:color="54BBAB"/>
              <w:right w:val="nil"/>
            </w:tcBorders>
            <w:shd w:val="clear" w:color="auto" w:fill="auto"/>
            <w:vAlign w:val="center"/>
            <w:hideMark/>
          </w:tcPr>
          <w:p w14:paraId="2A8D5F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0C94337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1835" w:type="pct"/>
            <w:gridSpan w:val="4"/>
            <w:tcBorders>
              <w:top w:val="single" w:sz="4" w:space="0" w:color="54BBAB"/>
              <w:left w:val="nil"/>
              <w:bottom w:val="single" w:sz="4" w:space="0" w:color="54BBAB"/>
              <w:right w:val="nil"/>
            </w:tcBorders>
            <w:shd w:val="clear" w:color="auto" w:fill="auto"/>
            <w:vAlign w:val="center"/>
            <w:hideMark/>
          </w:tcPr>
          <w:p w14:paraId="2C884BC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519" w:type="pct"/>
            <w:tcBorders>
              <w:top w:val="nil"/>
              <w:left w:val="nil"/>
              <w:bottom w:val="single" w:sz="4" w:space="0" w:color="54BBAB"/>
              <w:right w:val="nil"/>
            </w:tcBorders>
            <w:shd w:val="clear" w:color="auto" w:fill="auto"/>
            <w:vAlign w:val="center"/>
            <w:hideMark/>
          </w:tcPr>
          <w:p w14:paraId="03CF02E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37B039CE" w14:textId="596D5CA3"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BD202E" w:rsidRPr="004F1200" w14:paraId="22CEBFFA"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51267EE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4CDECF0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1AB88C4B"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4EAE9C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45" w:type="pct"/>
            <w:tcBorders>
              <w:top w:val="nil"/>
              <w:left w:val="nil"/>
              <w:bottom w:val="single" w:sz="4" w:space="0" w:color="54BBAB"/>
              <w:right w:val="nil"/>
            </w:tcBorders>
            <w:shd w:val="clear" w:color="auto" w:fill="auto"/>
            <w:vAlign w:val="center"/>
            <w:hideMark/>
          </w:tcPr>
          <w:p w14:paraId="3317F4B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8" w:type="pct"/>
            <w:tcBorders>
              <w:top w:val="nil"/>
              <w:left w:val="nil"/>
              <w:bottom w:val="single" w:sz="4" w:space="0" w:color="54BBAB"/>
              <w:right w:val="nil"/>
            </w:tcBorders>
            <w:shd w:val="clear" w:color="auto" w:fill="auto"/>
            <w:vAlign w:val="center"/>
            <w:hideMark/>
          </w:tcPr>
          <w:p w14:paraId="39135CB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xml:space="preserve">Serviços Assistenciais </w:t>
            </w:r>
          </w:p>
        </w:tc>
        <w:tc>
          <w:tcPr>
            <w:tcW w:w="519" w:type="pct"/>
            <w:tcBorders>
              <w:top w:val="nil"/>
              <w:left w:val="nil"/>
              <w:bottom w:val="single" w:sz="4" w:space="0" w:color="54BBAB"/>
              <w:right w:val="nil"/>
            </w:tcBorders>
            <w:shd w:val="clear" w:color="auto" w:fill="auto"/>
            <w:vAlign w:val="center"/>
            <w:hideMark/>
          </w:tcPr>
          <w:p w14:paraId="36D851E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23CA4BE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D202E" w:rsidRPr="004F1200" w14:paraId="4201FFE1"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70A7923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7A225B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4BBAB"/>
              <w:right w:val="nil"/>
            </w:tcBorders>
            <w:shd w:val="clear" w:color="auto" w:fill="auto"/>
            <w:vAlign w:val="center"/>
            <w:hideMark/>
          </w:tcPr>
          <w:p w14:paraId="528EE65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4F270B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445" w:type="pct"/>
            <w:tcBorders>
              <w:top w:val="nil"/>
              <w:left w:val="nil"/>
              <w:bottom w:val="single" w:sz="4" w:space="0" w:color="54BBAB"/>
              <w:right w:val="nil"/>
            </w:tcBorders>
            <w:shd w:val="clear" w:color="auto" w:fill="auto"/>
            <w:vAlign w:val="center"/>
            <w:hideMark/>
          </w:tcPr>
          <w:p w14:paraId="27EFC41A"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8" w:type="pct"/>
            <w:tcBorders>
              <w:top w:val="nil"/>
              <w:left w:val="nil"/>
              <w:bottom w:val="single" w:sz="4" w:space="0" w:color="54BBAB"/>
              <w:right w:val="nil"/>
            </w:tcBorders>
            <w:shd w:val="clear" w:color="auto" w:fill="auto"/>
            <w:vAlign w:val="center"/>
            <w:hideMark/>
          </w:tcPr>
          <w:p w14:paraId="3442D43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519" w:type="pct"/>
            <w:tcBorders>
              <w:top w:val="nil"/>
              <w:left w:val="nil"/>
              <w:bottom w:val="single" w:sz="4" w:space="0" w:color="54BBAB"/>
              <w:right w:val="nil"/>
            </w:tcBorders>
            <w:shd w:val="clear" w:color="auto" w:fill="auto"/>
            <w:vAlign w:val="center"/>
            <w:hideMark/>
          </w:tcPr>
          <w:p w14:paraId="02D31ED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7853CD90"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27578B" w:rsidRPr="004F1200" w14:paraId="44FC9DF7" w14:textId="77777777" w:rsidTr="00521A92">
        <w:trPr>
          <w:trHeight w:val="227"/>
        </w:trPr>
        <w:tc>
          <w:tcPr>
            <w:tcW w:w="1754" w:type="pct"/>
            <w:tcBorders>
              <w:top w:val="nil"/>
              <w:left w:val="nil"/>
              <w:bottom w:val="nil"/>
              <w:right w:val="nil"/>
            </w:tcBorders>
            <w:shd w:val="clear" w:color="auto" w:fill="auto"/>
            <w:vAlign w:val="center"/>
            <w:hideMark/>
          </w:tcPr>
          <w:p w14:paraId="61C2412A"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744ACDB5" w14:textId="7A8D911E"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476" w:type="pct"/>
            <w:tcBorders>
              <w:top w:val="nil"/>
              <w:left w:val="nil"/>
              <w:bottom w:val="nil"/>
              <w:right w:val="nil"/>
            </w:tcBorders>
            <w:shd w:val="clear" w:color="auto" w:fill="auto"/>
            <w:vAlign w:val="center"/>
            <w:hideMark/>
          </w:tcPr>
          <w:p w14:paraId="74C296B5" w14:textId="7679879B"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2.380.640</w:t>
            </w:r>
          </w:p>
        </w:tc>
        <w:tc>
          <w:tcPr>
            <w:tcW w:w="476" w:type="pct"/>
            <w:tcBorders>
              <w:top w:val="nil"/>
              <w:left w:val="nil"/>
              <w:bottom w:val="nil"/>
              <w:right w:val="nil"/>
            </w:tcBorders>
            <w:shd w:val="clear" w:color="auto" w:fill="auto"/>
            <w:vAlign w:val="center"/>
            <w:hideMark/>
          </w:tcPr>
          <w:p w14:paraId="681C84A1" w14:textId="4BB14A4E"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445" w:type="pct"/>
            <w:tcBorders>
              <w:top w:val="nil"/>
              <w:left w:val="nil"/>
              <w:bottom w:val="nil"/>
              <w:right w:val="nil"/>
            </w:tcBorders>
            <w:shd w:val="clear" w:color="auto" w:fill="auto"/>
            <w:vAlign w:val="center"/>
            <w:hideMark/>
          </w:tcPr>
          <w:p w14:paraId="2918FD77" w14:textId="1E4EF788"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8" w:type="pct"/>
            <w:tcBorders>
              <w:top w:val="nil"/>
              <w:left w:val="nil"/>
              <w:bottom w:val="nil"/>
              <w:right w:val="nil"/>
            </w:tcBorders>
            <w:shd w:val="clear" w:color="auto" w:fill="auto"/>
            <w:vAlign w:val="center"/>
            <w:hideMark/>
          </w:tcPr>
          <w:p w14:paraId="3EC08410" w14:textId="43B07E4E"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519" w:type="pct"/>
            <w:tcBorders>
              <w:top w:val="nil"/>
              <w:left w:val="nil"/>
              <w:bottom w:val="nil"/>
              <w:right w:val="nil"/>
            </w:tcBorders>
            <w:shd w:val="clear" w:color="auto" w:fill="auto"/>
            <w:vAlign w:val="center"/>
            <w:hideMark/>
          </w:tcPr>
          <w:p w14:paraId="7A973EBD" w14:textId="0A523433"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591.235</w:t>
            </w:r>
          </w:p>
        </w:tc>
        <w:tc>
          <w:tcPr>
            <w:tcW w:w="443" w:type="pct"/>
            <w:tcBorders>
              <w:top w:val="nil"/>
              <w:left w:val="nil"/>
              <w:bottom w:val="nil"/>
              <w:right w:val="nil"/>
            </w:tcBorders>
            <w:shd w:val="clear" w:color="auto" w:fill="auto"/>
            <w:vAlign w:val="center"/>
            <w:hideMark/>
          </w:tcPr>
          <w:p w14:paraId="174ECC34" w14:textId="0BFA14D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189.026.269</w:t>
            </w:r>
          </w:p>
        </w:tc>
      </w:tr>
      <w:tr w:rsidR="0027578B" w:rsidRPr="004F1200" w14:paraId="68DDDB64" w14:textId="77777777" w:rsidTr="00521A92">
        <w:trPr>
          <w:trHeight w:val="227"/>
        </w:trPr>
        <w:tc>
          <w:tcPr>
            <w:tcW w:w="1754" w:type="pct"/>
            <w:tcBorders>
              <w:top w:val="nil"/>
              <w:left w:val="nil"/>
              <w:bottom w:val="nil"/>
              <w:right w:val="nil"/>
            </w:tcBorders>
            <w:shd w:val="clear" w:color="auto" w:fill="auto"/>
            <w:vAlign w:val="center"/>
            <w:hideMark/>
          </w:tcPr>
          <w:p w14:paraId="2A44D39D"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2D77016F" w14:textId="2A6E754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12.020</w:t>
            </w:r>
          </w:p>
        </w:tc>
        <w:tc>
          <w:tcPr>
            <w:tcW w:w="476" w:type="pct"/>
            <w:tcBorders>
              <w:top w:val="nil"/>
              <w:left w:val="nil"/>
              <w:bottom w:val="nil"/>
              <w:right w:val="nil"/>
            </w:tcBorders>
            <w:shd w:val="clear" w:color="auto" w:fill="auto"/>
            <w:vAlign w:val="center"/>
            <w:hideMark/>
          </w:tcPr>
          <w:p w14:paraId="497EB92B" w14:textId="7DD9441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76" w:type="pct"/>
            <w:tcBorders>
              <w:top w:val="nil"/>
              <w:left w:val="nil"/>
              <w:bottom w:val="nil"/>
              <w:right w:val="nil"/>
            </w:tcBorders>
            <w:shd w:val="clear" w:color="auto" w:fill="auto"/>
            <w:vAlign w:val="center"/>
            <w:hideMark/>
          </w:tcPr>
          <w:p w14:paraId="1D928927" w14:textId="52E0988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205.230</w:t>
            </w:r>
          </w:p>
        </w:tc>
        <w:tc>
          <w:tcPr>
            <w:tcW w:w="445" w:type="pct"/>
            <w:tcBorders>
              <w:top w:val="nil"/>
              <w:left w:val="nil"/>
              <w:bottom w:val="nil"/>
              <w:right w:val="nil"/>
            </w:tcBorders>
            <w:shd w:val="clear" w:color="auto" w:fill="auto"/>
            <w:vAlign w:val="center"/>
            <w:hideMark/>
          </w:tcPr>
          <w:p w14:paraId="19A4718A" w14:textId="58D4CD4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10.075</w:t>
            </w:r>
          </w:p>
        </w:tc>
        <w:tc>
          <w:tcPr>
            <w:tcW w:w="438" w:type="pct"/>
            <w:tcBorders>
              <w:top w:val="nil"/>
              <w:left w:val="nil"/>
              <w:bottom w:val="nil"/>
              <w:right w:val="nil"/>
            </w:tcBorders>
            <w:shd w:val="clear" w:color="auto" w:fill="auto"/>
            <w:vAlign w:val="center"/>
            <w:hideMark/>
          </w:tcPr>
          <w:p w14:paraId="54A482D7" w14:textId="16738E9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49.856</w:t>
            </w:r>
          </w:p>
        </w:tc>
        <w:tc>
          <w:tcPr>
            <w:tcW w:w="519" w:type="pct"/>
            <w:tcBorders>
              <w:top w:val="nil"/>
              <w:left w:val="nil"/>
              <w:bottom w:val="nil"/>
              <w:right w:val="nil"/>
            </w:tcBorders>
            <w:shd w:val="clear" w:color="auto" w:fill="auto"/>
            <w:vAlign w:val="center"/>
            <w:hideMark/>
          </w:tcPr>
          <w:p w14:paraId="463C456D" w14:textId="491A5A9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w:t>
            </w:r>
          </w:p>
        </w:tc>
        <w:tc>
          <w:tcPr>
            <w:tcW w:w="443" w:type="pct"/>
            <w:tcBorders>
              <w:top w:val="nil"/>
              <w:left w:val="nil"/>
              <w:bottom w:val="nil"/>
              <w:right w:val="nil"/>
            </w:tcBorders>
            <w:shd w:val="clear" w:color="auto" w:fill="auto"/>
            <w:vAlign w:val="center"/>
            <w:hideMark/>
          </w:tcPr>
          <w:p w14:paraId="11403FD7" w14:textId="68C32E9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277.510</w:t>
            </w:r>
          </w:p>
        </w:tc>
      </w:tr>
      <w:tr w:rsidR="0027578B" w:rsidRPr="004F1200" w14:paraId="779FFAD1" w14:textId="77777777" w:rsidTr="00521A92">
        <w:trPr>
          <w:trHeight w:val="227"/>
        </w:trPr>
        <w:tc>
          <w:tcPr>
            <w:tcW w:w="1754" w:type="pct"/>
            <w:tcBorders>
              <w:top w:val="nil"/>
              <w:left w:val="nil"/>
              <w:bottom w:val="nil"/>
              <w:right w:val="nil"/>
            </w:tcBorders>
            <w:shd w:val="clear" w:color="auto" w:fill="auto"/>
            <w:vAlign w:val="center"/>
            <w:hideMark/>
          </w:tcPr>
          <w:p w14:paraId="223685B0"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20B37C2B" w14:textId="4476004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6.118.858</w:t>
            </w:r>
          </w:p>
        </w:tc>
        <w:tc>
          <w:tcPr>
            <w:tcW w:w="476" w:type="pct"/>
            <w:tcBorders>
              <w:top w:val="nil"/>
              <w:left w:val="nil"/>
              <w:bottom w:val="nil"/>
              <w:right w:val="nil"/>
            </w:tcBorders>
            <w:shd w:val="clear" w:color="auto" w:fill="auto"/>
            <w:vAlign w:val="center"/>
            <w:hideMark/>
          </w:tcPr>
          <w:p w14:paraId="20AF3F30" w14:textId="52CC88E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100.140</w:t>
            </w:r>
          </w:p>
        </w:tc>
        <w:tc>
          <w:tcPr>
            <w:tcW w:w="476" w:type="pct"/>
            <w:tcBorders>
              <w:top w:val="nil"/>
              <w:left w:val="nil"/>
              <w:bottom w:val="nil"/>
              <w:right w:val="nil"/>
            </w:tcBorders>
            <w:shd w:val="clear" w:color="auto" w:fill="auto"/>
            <w:vAlign w:val="center"/>
            <w:hideMark/>
          </w:tcPr>
          <w:p w14:paraId="7E17C570" w14:textId="5F36789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165.429.300</w:t>
            </w:r>
          </w:p>
        </w:tc>
        <w:tc>
          <w:tcPr>
            <w:tcW w:w="445" w:type="pct"/>
            <w:tcBorders>
              <w:top w:val="nil"/>
              <w:left w:val="nil"/>
              <w:bottom w:val="nil"/>
              <w:right w:val="nil"/>
            </w:tcBorders>
            <w:shd w:val="clear" w:color="auto" w:fill="auto"/>
            <w:vAlign w:val="center"/>
            <w:hideMark/>
          </w:tcPr>
          <w:p w14:paraId="70FE51F2" w14:textId="26F6B50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197.482</w:t>
            </w:r>
          </w:p>
        </w:tc>
        <w:tc>
          <w:tcPr>
            <w:tcW w:w="438" w:type="pct"/>
            <w:tcBorders>
              <w:top w:val="nil"/>
              <w:left w:val="nil"/>
              <w:bottom w:val="nil"/>
              <w:right w:val="nil"/>
            </w:tcBorders>
            <w:shd w:val="clear" w:color="auto" w:fill="auto"/>
            <w:vAlign w:val="center"/>
            <w:hideMark/>
          </w:tcPr>
          <w:p w14:paraId="679A9F48" w14:textId="20AA5604"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31DD7C6D" w14:textId="7D1AB50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488.575</w:t>
            </w:r>
          </w:p>
        </w:tc>
        <w:tc>
          <w:tcPr>
            <w:tcW w:w="443" w:type="pct"/>
            <w:tcBorders>
              <w:top w:val="nil"/>
              <w:left w:val="nil"/>
              <w:bottom w:val="nil"/>
              <w:right w:val="nil"/>
            </w:tcBorders>
            <w:shd w:val="clear" w:color="auto" w:fill="auto"/>
            <w:vAlign w:val="center"/>
            <w:hideMark/>
          </w:tcPr>
          <w:p w14:paraId="18FB3153" w14:textId="5E2982C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172.334.355</w:t>
            </w:r>
          </w:p>
        </w:tc>
      </w:tr>
      <w:tr w:rsidR="0027578B" w:rsidRPr="004F1200" w14:paraId="1816623A" w14:textId="77777777" w:rsidTr="00521A92">
        <w:trPr>
          <w:trHeight w:val="227"/>
        </w:trPr>
        <w:tc>
          <w:tcPr>
            <w:tcW w:w="1754" w:type="pct"/>
            <w:tcBorders>
              <w:top w:val="nil"/>
              <w:left w:val="nil"/>
              <w:bottom w:val="nil"/>
              <w:right w:val="nil"/>
            </w:tcBorders>
            <w:shd w:val="clear" w:color="auto" w:fill="auto"/>
            <w:vAlign w:val="center"/>
            <w:hideMark/>
          </w:tcPr>
          <w:p w14:paraId="4F661092"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hideMark/>
          </w:tcPr>
          <w:p w14:paraId="19969991" w14:textId="06BEE17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758.193</w:t>
            </w:r>
          </w:p>
        </w:tc>
        <w:tc>
          <w:tcPr>
            <w:tcW w:w="476" w:type="pct"/>
            <w:tcBorders>
              <w:top w:val="nil"/>
              <w:left w:val="nil"/>
              <w:bottom w:val="nil"/>
              <w:right w:val="nil"/>
            </w:tcBorders>
            <w:shd w:val="clear" w:color="auto" w:fill="auto"/>
            <w:vAlign w:val="center"/>
            <w:hideMark/>
          </w:tcPr>
          <w:p w14:paraId="418E1210" w14:textId="2F9189B8"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0257C71C" w14:textId="76EC8A6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1.171.623</w:t>
            </w:r>
          </w:p>
        </w:tc>
        <w:tc>
          <w:tcPr>
            <w:tcW w:w="445" w:type="pct"/>
            <w:tcBorders>
              <w:top w:val="nil"/>
              <w:left w:val="nil"/>
              <w:bottom w:val="nil"/>
              <w:right w:val="nil"/>
            </w:tcBorders>
            <w:shd w:val="clear" w:color="auto" w:fill="auto"/>
            <w:vAlign w:val="center"/>
            <w:hideMark/>
          </w:tcPr>
          <w:p w14:paraId="7C7E21BC" w14:textId="3F691D29"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0DE11BB8" w14:textId="4AF5FA7C"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0FF113F9" w14:textId="1A61D8FC"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2E97FECA" w14:textId="175CF39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1.929.816</w:t>
            </w:r>
          </w:p>
        </w:tc>
      </w:tr>
      <w:tr w:rsidR="0027578B" w:rsidRPr="004F1200" w14:paraId="1802A67F" w14:textId="77777777" w:rsidTr="00521A92">
        <w:trPr>
          <w:trHeight w:val="227"/>
        </w:trPr>
        <w:tc>
          <w:tcPr>
            <w:tcW w:w="1754" w:type="pct"/>
            <w:tcBorders>
              <w:top w:val="nil"/>
              <w:left w:val="nil"/>
              <w:bottom w:val="nil"/>
              <w:right w:val="nil"/>
            </w:tcBorders>
            <w:shd w:val="clear" w:color="auto" w:fill="auto"/>
            <w:vAlign w:val="center"/>
            <w:hideMark/>
          </w:tcPr>
          <w:p w14:paraId="2DC3128E"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449" w:type="pct"/>
            <w:tcBorders>
              <w:top w:val="nil"/>
              <w:left w:val="nil"/>
              <w:bottom w:val="nil"/>
              <w:right w:val="nil"/>
            </w:tcBorders>
            <w:shd w:val="clear" w:color="auto" w:fill="auto"/>
            <w:vAlign w:val="center"/>
            <w:hideMark/>
          </w:tcPr>
          <w:p w14:paraId="2FAB9001" w14:textId="6689FB37"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63C0359A" w14:textId="3985B0B8"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5FD53A79" w14:textId="259D390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c>
          <w:tcPr>
            <w:tcW w:w="445" w:type="pct"/>
            <w:tcBorders>
              <w:top w:val="nil"/>
              <w:left w:val="nil"/>
              <w:bottom w:val="nil"/>
              <w:right w:val="nil"/>
            </w:tcBorders>
            <w:shd w:val="clear" w:color="auto" w:fill="auto"/>
            <w:vAlign w:val="center"/>
            <w:hideMark/>
          </w:tcPr>
          <w:p w14:paraId="12311285" w14:textId="4CE5602E"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7FA034A1" w14:textId="37019E54"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40100D28" w14:textId="7B0353D6"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42D59D5C" w14:textId="1F084F8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r>
      <w:tr w:rsidR="0027578B" w:rsidRPr="004F1200" w14:paraId="38B8B8EF" w14:textId="77777777" w:rsidTr="00521A92">
        <w:trPr>
          <w:trHeight w:val="227"/>
        </w:trPr>
        <w:tc>
          <w:tcPr>
            <w:tcW w:w="1754" w:type="pct"/>
            <w:tcBorders>
              <w:top w:val="nil"/>
              <w:left w:val="nil"/>
              <w:bottom w:val="nil"/>
              <w:right w:val="nil"/>
            </w:tcBorders>
            <w:shd w:val="clear" w:color="auto" w:fill="auto"/>
            <w:vAlign w:val="center"/>
            <w:hideMark/>
          </w:tcPr>
          <w:p w14:paraId="38BA01F8"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52EA6AE6" w14:textId="68D1BD1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371.486</w:t>
            </w:r>
          </w:p>
        </w:tc>
        <w:tc>
          <w:tcPr>
            <w:tcW w:w="476" w:type="pct"/>
            <w:tcBorders>
              <w:top w:val="nil"/>
              <w:left w:val="nil"/>
              <w:bottom w:val="nil"/>
              <w:right w:val="nil"/>
            </w:tcBorders>
            <w:shd w:val="clear" w:color="auto" w:fill="auto"/>
            <w:vAlign w:val="center"/>
            <w:hideMark/>
          </w:tcPr>
          <w:p w14:paraId="0613D14D" w14:textId="077AC2EE"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139.926</w:t>
            </w:r>
          </w:p>
        </w:tc>
        <w:tc>
          <w:tcPr>
            <w:tcW w:w="476" w:type="pct"/>
            <w:tcBorders>
              <w:top w:val="nil"/>
              <w:left w:val="nil"/>
              <w:bottom w:val="nil"/>
              <w:right w:val="nil"/>
            </w:tcBorders>
            <w:shd w:val="clear" w:color="auto" w:fill="auto"/>
            <w:vAlign w:val="center"/>
            <w:hideMark/>
          </w:tcPr>
          <w:p w14:paraId="41511EFC" w14:textId="67554D8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95.079</w:t>
            </w:r>
          </w:p>
        </w:tc>
        <w:tc>
          <w:tcPr>
            <w:tcW w:w="445" w:type="pct"/>
            <w:tcBorders>
              <w:top w:val="nil"/>
              <w:left w:val="nil"/>
              <w:bottom w:val="nil"/>
              <w:right w:val="nil"/>
            </w:tcBorders>
            <w:shd w:val="clear" w:color="auto" w:fill="auto"/>
            <w:vAlign w:val="center"/>
            <w:hideMark/>
          </w:tcPr>
          <w:p w14:paraId="601E833C" w14:textId="1C3D741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17.772</w:t>
            </w:r>
          </w:p>
        </w:tc>
        <w:tc>
          <w:tcPr>
            <w:tcW w:w="438" w:type="pct"/>
            <w:tcBorders>
              <w:top w:val="nil"/>
              <w:left w:val="nil"/>
              <w:bottom w:val="nil"/>
              <w:right w:val="nil"/>
            </w:tcBorders>
            <w:shd w:val="clear" w:color="auto" w:fill="auto"/>
            <w:noWrap/>
            <w:vAlign w:val="center"/>
            <w:hideMark/>
          </w:tcPr>
          <w:p w14:paraId="0D9D7EE6" w14:textId="63E6843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9.597</w:t>
            </w:r>
          </w:p>
        </w:tc>
        <w:tc>
          <w:tcPr>
            <w:tcW w:w="519" w:type="pct"/>
            <w:tcBorders>
              <w:top w:val="nil"/>
              <w:left w:val="nil"/>
              <w:bottom w:val="nil"/>
              <w:right w:val="nil"/>
            </w:tcBorders>
            <w:shd w:val="clear" w:color="auto" w:fill="auto"/>
            <w:noWrap/>
            <w:vAlign w:val="center"/>
            <w:hideMark/>
          </w:tcPr>
          <w:p w14:paraId="6E19F8D2" w14:textId="26342AB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102.122</w:t>
            </w:r>
          </w:p>
        </w:tc>
        <w:tc>
          <w:tcPr>
            <w:tcW w:w="443" w:type="pct"/>
            <w:tcBorders>
              <w:top w:val="nil"/>
              <w:left w:val="nil"/>
              <w:bottom w:val="nil"/>
              <w:right w:val="nil"/>
            </w:tcBorders>
            <w:shd w:val="clear" w:color="auto" w:fill="auto"/>
            <w:vAlign w:val="center"/>
            <w:hideMark/>
          </w:tcPr>
          <w:p w14:paraId="756B8420" w14:textId="6339AD6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735.982</w:t>
            </w:r>
          </w:p>
        </w:tc>
      </w:tr>
      <w:tr w:rsidR="0027578B" w:rsidRPr="004F1200" w14:paraId="18B82920" w14:textId="77777777" w:rsidTr="00521A92">
        <w:trPr>
          <w:trHeight w:val="227"/>
        </w:trPr>
        <w:tc>
          <w:tcPr>
            <w:tcW w:w="1754" w:type="pct"/>
            <w:tcBorders>
              <w:top w:val="nil"/>
              <w:left w:val="nil"/>
              <w:bottom w:val="nil"/>
              <w:right w:val="nil"/>
            </w:tcBorders>
            <w:shd w:val="clear" w:color="auto" w:fill="auto"/>
            <w:vAlign w:val="center"/>
            <w:hideMark/>
          </w:tcPr>
          <w:p w14:paraId="219B85AA"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66638041" w14:textId="42E2892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813.885</w:t>
            </w:r>
          </w:p>
        </w:tc>
        <w:tc>
          <w:tcPr>
            <w:tcW w:w="476" w:type="pct"/>
            <w:tcBorders>
              <w:top w:val="nil"/>
              <w:left w:val="nil"/>
              <w:bottom w:val="nil"/>
              <w:right w:val="nil"/>
            </w:tcBorders>
            <w:shd w:val="clear" w:color="auto" w:fill="auto"/>
            <w:vAlign w:val="center"/>
            <w:hideMark/>
          </w:tcPr>
          <w:p w14:paraId="123C31FB" w14:textId="2D1349C5"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A562108" w14:textId="56D5F2CE"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164.024</w:t>
            </w:r>
          </w:p>
        </w:tc>
        <w:tc>
          <w:tcPr>
            <w:tcW w:w="445" w:type="pct"/>
            <w:tcBorders>
              <w:top w:val="nil"/>
              <w:left w:val="nil"/>
              <w:bottom w:val="nil"/>
              <w:right w:val="nil"/>
            </w:tcBorders>
            <w:shd w:val="clear" w:color="auto" w:fill="auto"/>
            <w:vAlign w:val="center"/>
            <w:hideMark/>
          </w:tcPr>
          <w:p w14:paraId="453E083F" w14:textId="26C9DAD9"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77CF38A4" w14:textId="5690ED5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2.396</w:t>
            </w:r>
          </w:p>
        </w:tc>
        <w:tc>
          <w:tcPr>
            <w:tcW w:w="519" w:type="pct"/>
            <w:tcBorders>
              <w:top w:val="nil"/>
              <w:left w:val="nil"/>
              <w:bottom w:val="nil"/>
              <w:right w:val="nil"/>
            </w:tcBorders>
            <w:shd w:val="clear" w:color="auto" w:fill="auto"/>
            <w:vAlign w:val="center"/>
            <w:hideMark/>
          </w:tcPr>
          <w:p w14:paraId="63BCF106" w14:textId="055EE6D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62776059" w14:textId="19A6BFF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980.305</w:t>
            </w:r>
          </w:p>
        </w:tc>
      </w:tr>
      <w:tr w:rsidR="0027578B" w:rsidRPr="004F1200" w14:paraId="39AF8C3D" w14:textId="77777777" w:rsidTr="00521A92">
        <w:trPr>
          <w:trHeight w:val="227"/>
        </w:trPr>
        <w:tc>
          <w:tcPr>
            <w:tcW w:w="1754" w:type="pct"/>
            <w:tcBorders>
              <w:top w:val="nil"/>
              <w:left w:val="nil"/>
              <w:bottom w:val="nil"/>
              <w:right w:val="nil"/>
            </w:tcBorders>
            <w:shd w:val="clear" w:color="auto" w:fill="auto"/>
            <w:vAlign w:val="center"/>
            <w:hideMark/>
          </w:tcPr>
          <w:p w14:paraId="6C0E6E97"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00B57904" w14:textId="3B4F1A9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c>
          <w:tcPr>
            <w:tcW w:w="476" w:type="pct"/>
            <w:tcBorders>
              <w:top w:val="nil"/>
              <w:left w:val="nil"/>
              <w:bottom w:val="nil"/>
              <w:right w:val="nil"/>
            </w:tcBorders>
            <w:shd w:val="clear" w:color="auto" w:fill="auto"/>
            <w:vAlign w:val="center"/>
            <w:hideMark/>
          </w:tcPr>
          <w:p w14:paraId="4CF04021" w14:textId="1A4025A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2.140.573</w:t>
            </w:r>
          </w:p>
        </w:tc>
        <w:tc>
          <w:tcPr>
            <w:tcW w:w="476" w:type="pct"/>
            <w:tcBorders>
              <w:top w:val="nil"/>
              <w:left w:val="nil"/>
              <w:bottom w:val="nil"/>
              <w:right w:val="nil"/>
            </w:tcBorders>
            <w:shd w:val="clear" w:color="auto" w:fill="auto"/>
            <w:vAlign w:val="center"/>
            <w:hideMark/>
          </w:tcPr>
          <w:p w14:paraId="37D91C3D" w14:textId="1D2C0B86"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1F1D24D5" w14:textId="740E9ED2"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C1ABC99" w14:textId="603199C7"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68C1FC6A" w14:textId="1D39AD6B"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4FD6F9B" w14:textId="5696196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2.263.438</w:t>
            </w:r>
          </w:p>
        </w:tc>
      </w:tr>
      <w:tr w:rsidR="0027578B" w:rsidRPr="004F1200" w14:paraId="45DE6D28" w14:textId="77777777" w:rsidTr="00521A92">
        <w:trPr>
          <w:trHeight w:val="227"/>
        </w:trPr>
        <w:tc>
          <w:tcPr>
            <w:tcW w:w="1754" w:type="pct"/>
            <w:tcBorders>
              <w:top w:val="nil"/>
              <w:left w:val="nil"/>
              <w:bottom w:val="nil"/>
              <w:right w:val="nil"/>
            </w:tcBorders>
            <w:shd w:val="clear" w:color="auto" w:fill="auto"/>
            <w:vAlign w:val="center"/>
            <w:hideMark/>
          </w:tcPr>
          <w:p w14:paraId="1EA3CE9D"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0D3A1755" w14:textId="28A1F8F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192.804</w:t>
            </w:r>
          </w:p>
        </w:tc>
        <w:tc>
          <w:tcPr>
            <w:tcW w:w="476" w:type="pct"/>
            <w:tcBorders>
              <w:top w:val="nil"/>
              <w:left w:val="nil"/>
              <w:bottom w:val="nil"/>
              <w:right w:val="nil"/>
            </w:tcBorders>
            <w:shd w:val="clear" w:color="auto" w:fill="auto"/>
            <w:vAlign w:val="center"/>
            <w:hideMark/>
          </w:tcPr>
          <w:p w14:paraId="089DD77F" w14:textId="59F7C1F8"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A60DEC8" w14:textId="75B1786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6.201.505</w:t>
            </w:r>
          </w:p>
        </w:tc>
        <w:tc>
          <w:tcPr>
            <w:tcW w:w="445" w:type="pct"/>
            <w:tcBorders>
              <w:top w:val="nil"/>
              <w:left w:val="nil"/>
              <w:bottom w:val="nil"/>
              <w:right w:val="nil"/>
            </w:tcBorders>
            <w:shd w:val="clear" w:color="auto" w:fill="auto"/>
            <w:vAlign w:val="center"/>
            <w:hideMark/>
          </w:tcPr>
          <w:p w14:paraId="614F689C" w14:textId="2663082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217.931</w:t>
            </w:r>
          </w:p>
        </w:tc>
        <w:tc>
          <w:tcPr>
            <w:tcW w:w="438" w:type="pct"/>
            <w:tcBorders>
              <w:top w:val="nil"/>
              <w:left w:val="nil"/>
              <w:bottom w:val="nil"/>
              <w:right w:val="nil"/>
            </w:tcBorders>
            <w:shd w:val="clear" w:color="auto" w:fill="auto"/>
            <w:vAlign w:val="center"/>
            <w:hideMark/>
          </w:tcPr>
          <w:p w14:paraId="3E6D0D3A" w14:textId="796FC2DB"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25.681</w:t>
            </w:r>
          </w:p>
        </w:tc>
        <w:tc>
          <w:tcPr>
            <w:tcW w:w="519" w:type="pct"/>
            <w:tcBorders>
              <w:top w:val="nil"/>
              <w:left w:val="nil"/>
              <w:bottom w:val="nil"/>
              <w:right w:val="nil"/>
            </w:tcBorders>
            <w:shd w:val="clear" w:color="auto" w:fill="auto"/>
            <w:vAlign w:val="center"/>
            <w:hideMark/>
          </w:tcPr>
          <w:p w14:paraId="78A13AC4" w14:textId="60D12961"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5C586318" w14:textId="10435E9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6.637.921</w:t>
            </w:r>
          </w:p>
        </w:tc>
      </w:tr>
      <w:tr w:rsidR="0027578B" w:rsidRPr="004F1200" w14:paraId="0BA1A825" w14:textId="77777777" w:rsidTr="00521A92">
        <w:trPr>
          <w:trHeight w:val="227"/>
        </w:trPr>
        <w:tc>
          <w:tcPr>
            <w:tcW w:w="1754" w:type="pct"/>
            <w:tcBorders>
              <w:top w:val="nil"/>
              <w:left w:val="nil"/>
              <w:bottom w:val="nil"/>
              <w:right w:val="nil"/>
            </w:tcBorders>
            <w:shd w:val="clear" w:color="auto" w:fill="auto"/>
            <w:vAlign w:val="center"/>
            <w:hideMark/>
          </w:tcPr>
          <w:p w14:paraId="010E5E6B"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1F48DBE8" w14:textId="7E4C8F6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2.555.163</w:t>
            </w:r>
          </w:p>
        </w:tc>
        <w:tc>
          <w:tcPr>
            <w:tcW w:w="476" w:type="pct"/>
            <w:tcBorders>
              <w:top w:val="nil"/>
              <w:left w:val="nil"/>
              <w:bottom w:val="nil"/>
              <w:right w:val="nil"/>
            </w:tcBorders>
            <w:shd w:val="clear" w:color="auto" w:fill="auto"/>
            <w:vAlign w:val="center"/>
            <w:hideMark/>
          </w:tcPr>
          <w:p w14:paraId="49290D20" w14:textId="3CF63E7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46E972A8" w14:textId="7D0FBB2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901.298</w:t>
            </w:r>
          </w:p>
        </w:tc>
        <w:tc>
          <w:tcPr>
            <w:tcW w:w="445" w:type="pct"/>
            <w:tcBorders>
              <w:top w:val="nil"/>
              <w:left w:val="nil"/>
              <w:bottom w:val="nil"/>
              <w:right w:val="nil"/>
            </w:tcBorders>
            <w:shd w:val="clear" w:color="auto" w:fill="auto"/>
            <w:vAlign w:val="center"/>
            <w:hideMark/>
          </w:tcPr>
          <w:p w14:paraId="04E07A17" w14:textId="035D4F9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391.416</w:t>
            </w:r>
          </w:p>
        </w:tc>
        <w:tc>
          <w:tcPr>
            <w:tcW w:w="438" w:type="pct"/>
            <w:tcBorders>
              <w:top w:val="nil"/>
              <w:left w:val="nil"/>
              <w:bottom w:val="nil"/>
              <w:right w:val="nil"/>
            </w:tcBorders>
            <w:shd w:val="clear" w:color="auto" w:fill="auto"/>
            <w:vAlign w:val="center"/>
            <w:hideMark/>
          </w:tcPr>
          <w:p w14:paraId="32B87CC7" w14:textId="3346FCA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13.590</w:t>
            </w:r>
          </w:p>
        </w:tc>
        <w:tc>
          <w:tcPr>
            <w:tcW w:w="519" w:type="pct"/>
            <w:tcBorders>
              <w:top w:val="nil"/>
              <w:left w:val="nil"/>
              <w:bottom w:val="nil"/>
              <w:right w:val="nil"/>
            </w:tcBorders>
            <w:shd w:val="clear" w:color="auto" w:fill="auto"/>
            <w:vAlign w:val="center"/>
            <w:hideMark/>
          </w:tcPr>
          <w:p w14:paraId="6A97AF83" w14:textId="312D57C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w:t>
            </w:r>
          </w:p>
        </w:tc>
        <w:tc>
          <w:tcPr>
            <w:tcW w:w="443" w:type="pct"/>
            <w:tcBorders>
              <w:top w:val="nil"/>
              <w:left w:val="nil"/>
              <w:bottom w:val="nil"/>
              <w:right w:val="nil"/>
            </w:tcBorders>
            <w:shd w:val="clear" w:color="auto" w:fill="auto"/>
            <w:vAlign w:val="center"/>
            <w:hideMark/>
          </w:tcPr>
          <w:p w14:paraId="583530E5" w14:textId="393743A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3.861.677</w:t>
            </w:r>
          </w:p>
        </w:tc>
      </w:tr>
      <w:tr w:rsidR="0027578B" w:rsidRPr="004F1200" w14:paraId="5312D1AF" w14:textId="77777777" w:rsidTr="00521A92">
        <w:trPr>
          <w:trHeight w:val="227"/>
        </w:trPr>
        <w:tc>
          <w:tcPr>
            <w:tcW w:w="1754" w:type="pct"/>
            <w:tcBorders>
              <w:top w:val="nil"/>
              <w:left w:val="nil"/>
              <w:bottom w:val="nil"/>
              <w:right w:val="nil"/>
            </w:tcBorders>
            <w:shd w:val="clear" w:color="auto" w:fill="auto"/>
            <w:vAlign w:val="center"/>
            <w:hideMark/>
          </w:tcPr>
          <w:p w14:paraId="53BC5CF2"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7C469105" w14:textId="2B8A292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6" w:type="pct"/>
            <w:tcBorders>
              <w:top w:val="nil"/>
              <w:left w:val="nil"/>
              <w:bottom w:val="nil"/>
              <w:right w:val="nil"/>
            </w:tcBorders>
            <w:shd w:val="clear" w:color="auto" w:fill="auto"/>
            <w:vAlign w:val="center"/>
            <w:hideMark/>
          </w:tcPr>
          <w:p w14:paraId="3A36563E" w14:textId="097F951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6" w:type="pct"/>
            <w:tcBorders>
              <w:top w:val="nil"/>
              <w:left w:val="nil"/>
              <w:bottom w:val="nil"/>
              <w:right w:val="nil"/>
            </w:tcBorders>
            <w:shd w:val="clear" w:color="auto" w:fill="auto"/>
            <w:vAlign w:val="center"/>
            <w:hideMark/>
          </w:tcPr>
          <w:p w14:paraId="519751E1" w14:textId="38841DF1"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5" w:type="pct"/>
            <w:tcBorders>
              <w:top w:val="nil"/>
              <w:left w:val="nil"/>
              <w:bottom w:val="nil"/>
              <w:right w:val="nil"/>
            </w:tcBorders>
            <w:shd w:val="clear" w:color="auto" w:fill="auto"/>
            <w:vAlign w:val="center"/>
            <w:hideMark/>
          </w:tcPr>
          <w:p w14:paraId="352CF7E9" w14:textId="4A7FE75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38" w:type="pct"/>
            <w:tcBorders>
              <w:top w:val="nil"/>
              <w:left w:val="nil"/>
              <w:bottom w:val="nil"/>
              <w:right w:val="nil"/>
            </w:tcBorders>
            <w:shd w:val="clear" w:color="auto" w:fill="auto"/>
            <w:vAlign w:val="center"/>
            <w:hideMark/>
          </w:tcPr>
          <w:p w14:paraId="192F70F3" w14:textId="1BED75D0"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19" w:type="pct"/>
            <w:tcBorders>
              <w:top w:val="nil"/>
              <w:left w:val="nil"/>
              <w:bottom w:val="nil"/>
              <w:right w:val="nil"/>
            </w:tcBorders>
            <w:shd w:val="clear" w:color="auto" w:fill="auto"/>
            <w:vAlign w:val="center"/>
            <w:hideMark/>
          </w:tcPr>
          <w:p w14:paraId="4C0CE2CF" w14:textId="088207ED"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3" w:type="pct"/>
            <w:tcBorders>
              <w:top w:val="nil"/>
              <w:left w:val="nil"/>
              <w:bottom w:val="nil"/>
              <w:right w:val="nil"/>
            </w:tcBorders>
            <w:shd w:val="clear" w:color="auto" w:fill="auto"/>
            <w:vAlign w:val="center"/>
            <w:hideMark/>
          </w:tcPr>
          <w:p w14:paraId="2565F272" w14:textId="07DFEC6D"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27578B" w:rsidRPr="004F1200" w14:paraId="16660423" w14:textId="77777777" w:rsidTr="00521A92">
        <w:trPr>
          <w:trHeight w:val="227"/>
        </w:trPr>
        <w:tc>
          <w:tcPr>
            <w:tcW w:w="1754" w:type="pct"/>
            <w:tcBorders>
              <w:top w:val="nil"/>
              <w:left w:val="nil"/>
              <w:bottom w:val="nil"/>
              <w:right w:val="nil"/>
            </w:tcBorders>
            <w:shd w:val="clear" w:color="auto" w:fill="auto"/>
            <w:vAlign w:val="center"/>
            <w:hideMark/>
          </w:tcPr>
          <w:p w14:paraId="1403115A"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54BD56F3" w14:textId="58433878"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5.744.775</w:t>
            </w:r>
          </w:p>
        </w:tc>
        <w:tc>
          <w:tcPr>
            <w:tcW w:w="476" w:type="pct"/>
            <w:tcBorders>
              <w:top w:val="nil"/>
              <w:left w:val="nil"/>
              <w:bottom w:val="nil"/>
              <w:right w:val="nil"/>
            </w:tcBorders>
            <w:shd w:val="clear" w:color="auto" w:fill="auto"/>
            <w:vAlign w:val="center"/>
            <w:hideMark/>
          </w:tcPr>
          <w:p w14:paraId="7EBD9D63" w14:textId="406971D7"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190.686</w:t>
            </w:r>
          </w:p>
        </w:tc>
        <w:tc>
          <w:tcPr>
            <w:tcW w:w="476" w:type="pct"/>
            <w:tcBorders>
              <w:top w:val="nil"/>
              <w:left w:val="nil"/>
              <w:bottom w:val="nil"/>
              <w:right w:val="nil"/>
            </w:tcBorders>
            <w:shd w:val="clear" w:color="auto" w:fill="auto"/>
            <w:vAlign w:val="center"/>
            <w:hideMark/>
          </w:tcPr>
          <w:p w14:paraId="4B4BDB7F" w14:textId="6205A15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161.780.987</w:t>
            </w:r>
          </w:p>
        </w:tc>
        <w:tc>
          <w:tcPr>
            <w:tcW w:w="445" w:type="pct"/>
            <w:tcBorders>
              <w:top w:val="nil"/>
              <w:left w:val="nil"/>
              <w:bottom w:val="nil"/>
              <w:right w:val="nil"/>
            </w:tcBorders>
            <w:shd w:val="clear" w:color="auto" w:fill="auto"/>
            <w:vAlign w:val="center"/>
            <w:hideMark/>
          </w:tcPr>
          <w:p w14:paraId="38306CC8" w14:textId="160A6B1F"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333.046</w:t>
            </w:r>
          </w:p>
        </w:tc>
        <w:tc>
          <w:tcPr>
            <w:tcW w:w="438" w:type="pct"/>
            <w:tcBorders>
              <w:top w:val="nil"/>
              <w:left w:val="nil"/>
              <w:bottom w:val="nil"/>
              <w:right w:val="nil"/>
            </w:tcBorders>
            <w:shd w:val="clear" w:color="auto" w:fill="auto"/>
            <w:vAlign w:val="center"/>
            <w:hideMark/>
          </w:tcPr>
          <w:p w14:paraId="34C9FFBC" w14:textId="5A37025D"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59.266</w:t>
            </w:r>
          </w:p>
        </w:tc>
        <w:tc>
          <w:tcPr>
            <w:tcW w:w="519" w:type="pct"/>
            <w:tcBorders>
              <w:top w:val="nil"/>
              <w:left w:val="nil"/>
              <w:bottom w:val="nil"/>
              <w:right w:val="nil"/>
            </w:tcBorders>
            <w:shd w:val="clear" w:color="auto" w:fill="auto"/>
            <w:vAlign w:val="center"/>
            <w:hideMark/>
          </w:tcPr>
          <w:p w14:paraId="4464A949" w14:textId="5CF327B6"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327.759</w:t>
            </w:r>
          </w:p>
        </w:tc>
        <w:tc>
          <w:tcPr>
            <w:tcW w:w="443" w:type="pct"/>
            <w:tcBorders>
              <w:top w:val="nil"/>
              <w:left w:val="nil"/>
              <w:bottom w:val="nil"/>
              <w:right w:val="nil"/>
            </w:tcBorders>
            <w:shd w:val="clear" w:color="auto" w:fill="auto"/>
            <w:vAlign w:val="center"/>
            <w:hideMark/>
          </w:tcPr>
          <w:p w14:paraId="64BF3520" w14:textId="057AE606"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168.436.519</w:t>
            </w:r>
          </w:p>
        </w:tc>
      </w:tr>
      <w:tr w:rsidR="0027578B" w:rsidRPr="004F1200" w14:paraId="76E55E53" w14:textId="77777777" w:rsidTr="00521A92">
        <w:trPr>
          <w:trHeight w:val="227"/>
        </w:trPr>
        <w:tc>
          <w:tcPr>
            <w:tcW w:w="1754" w:type="pct"/>
            <w:tcBorders>
              <w:top w:val="nil"/>
              <w:left w:val="nil"/>
              <w:bottom w:val="nil"/>
              <w:right w:val="nil"/>
            </w:tcBorders>
            <w:shd w:val="clear" w:color="auto" w:fill="auto"/>
            <w:vAlign w:val="center"/>
            <w:hideMark/>
          </w:tcPr>
          <w:p w14:paraId="62B981B0"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01B12804" w14:textId="17D1216E"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260.457</w:t>
            </w:r>
          </w:p>
        </w:tc>
        <w:tc>
          <w:tcPr>
            <w:tcW w:w="476" w:type="pct"/>
            <w:tcBorders>
              <w:top w:val="nil"/>
              <w:left w:val="nil"/>
              <w:bottom w:val="nil"/>
              <w:right w:val="nil"/>
            </w:tcBorders>
            <w:shd w:val="clear" w:color="auto" w:fill="auto"/>
            <w:vAlign w:val="center"/>
            <w:hideMark/>
          </w:tcPr>
          <w:p w14:paraId="0458C439" w14:textId="01E84EDD"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5C6C7CF9" w14:textId="796BC58C"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13.567</w:t>
            </w:r>
          </w:p>
        </w:tc>
        <w:tc>
          <w:tcPr>
            <w:tcW w:w="445" w:type="pct"/>
            <w:tcBorders>
              <w:top w:val="nil"/>
              <w:left w:val="nil"/>
              <w:bottom w:val="nil"/>
              <w:right w:val="nil"/>
            </w:tcBorders>
            <w:shd w:val="clear" w:color="auto" w:fill="auto"/>
            <w:vAlign w:val="center"/>
            <w:hideMark/>
          </w:tcPr>
          <w:p w14:paraId="49034B1E" w14:textId="6230F990"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1E659352" w14:textId="1A67BE6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14.206</w:t>
            </w:r>
          </w:p>
        </w:tc>
        <w:tc>
          <w:tcPr>
            <w:tcW w:w="519" w:type="pct"/>
            <w:tcBorders>
              <w:top w:val="nil"/>
              <w:left w:val="nil"/>
              <w:bottom w:val="nil"/>
              <w:right w:val="nil"/>
            </w:tcBorders>
            <w:shd w:val="clear" w:color="auto" w:fill="auto"/>
            <w:vAlign w:val="center"/>
            <w:hideMark/>
          </w:tcPr>
          <w:p w14:paraId="39D166F7" w14:textId="1EE1173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62.271</w:t>
            </w:r>
          </w:p>
        </w:tc>
        <w:tc>
          <w:tcPr>
            <w:tcW w:w="443" w:type="pct"/>
            <w:tcBorders>
              <w:top w:val="nil"/>
              <w:left w:val="nil"/>
              <w:bottom w:val="nil"/>
              <w:right w:val="nil"/>
            </w:tcBorders>
            <w:shd w:val="clear" w:color="auto" w:fill="auto"/>
            <w:vAlign w:val="center"/>
            <w:hideMark/>
          </w:tcPr>
          <w:p w14:paraId="3167D1B8" w14:textId="2851DB5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350.501</w:t>
            </w:r>
          </w:p>
        </w:tc>
      </w:tr>
      <w:tr w:rsidR="0027578B" w:rsidRPr="004F1200" w14:paraId="2D614C6B" w14:textId="77777777" w:rsidTr="00521A92">
        <w:trPr>
          <w:trHeight w:val="227"/>
        </w:trPr>
        <w:tc>
          <w:tcPr>
            <w:tcW w:w="1754" w:type="pct"/>
            <w:tcBorders>
              <w:top w:val="nil"/>
              <w:left w:val="nil"/>
              <w:bottom w:val="nil"/>
              <w:right w:val="nil"/>
            </w:tcBorders>
            <w:shd w:val="clear" w:color="auto" w:fill="auto"/>
            <w:vAlign w:val="center"/>
            <w:hideMark/>
          </w:tcPr>
          <w:p w14:paraId="5860983A"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0CBCCF80" w14:textId="3C4FAE25"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1.036.919</w:t>
            </w:r>
          </w:p>
        </w:tc>
        <w:tc>
          <w:tcPr>
            <w:tcW w:w="476" w:type="pct"/>
            <w:tcBorders>
              <w:top w:val="nil"/>
              <w:left w:val="nil"/>
              <w:bottom w:val="nil"/>
              <w:right w:val="nil"/>
            </w:tcBorders>
            <w:shd w:val="clear" w:color="auto" w:fill="auto"/>
            <w:vAlign w:val="center"/>
            <w:hideMark/>
          </w:tcPr>
          <w:p w14:paraId="42712097" w14:textId="2B0393C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4.800</w:t>
            </w:r>
          </w:p>
        </w:tc>
        <w:tc>
          <w:tcPr>
            <w:tcW w:w="476" w:type="pct"/>
            <w:tcBorders>
              <w:top w:val="nil"/>
              <w:left w:val="nil"/>
              <w:bottom w:val="nil"/>
              <w:right w:val="nil"/>
            </w:tcBorders>
            <w:shd w:val="clear" w:color="auto" w:fill="auto"/>
            <w:vAlign w:val="center"/>
            <w:hideMark/>
          </w:tcPr>
          <w:p w14:paraId="08FC1873" w14:textId="3F7EE60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1.531.921</w:t>
            </w:r>
          </w:p>
        </w:tc>
        <w:tc>
          <w:tcPr>
            <w:tcW w:w="445" w:type="pct"/>
            <w:tcBorders>
              <w:top w:val="nil"/>
              <w:left w:val="nil"/>
              <w:bottom w:val="nil"/>
              <w:right w:val="nil"/>
            </w:tcBorders>
            <w:shd w:val="clear" w:color="auto" w:fill="auto"/>
            <w:vAlign w:val="center"/>
            <w:hideMark/>
          </w:tcPr>
          <w:p w14:paraId="4A42B437" w14:textId="124C8E1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103.740</w:t>
            </w:r>
          </w:p>
        </w:tc>
        <w:tc>
          <w:tcPr>
            <w:tcW w:w="438" w:type="pct"/>
            <w:tcBorders>
              <w:top w:val="nil"/>
              <w:left w:val="nil"/>
              <w:bottom w:val="nil"/>
              <w:right w:val="nil"/>
            </w:tcBorders>
            <w:shd w:val="clear" w:color="auto" w:fill="auto"/>
            <w:vAlign w:val="center"/>
            <w:hideMark/>
          </w:tcPr>
          <w:p w14:paraId="7C0883E9" w14:textId="57669D9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519" w:type="pct"/>
            <w:tcBorders>
              <w:top w:val="nil"/>
              <w:left w:val="nil"/>
              <w:bottom w:val="nil"/>
              <w:right w:val="nil"/>
            </w:tcBorders>
            <w:shd w:val="clear" w:color="auto" w:fill="auto"/>
            <w:vAlign w:val="center"/>
            <w:hideMark/>
          </w:tcPr>
          <w:p w14:paraId="6DB96AFE" w14:textId="6D5FC67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55.092</w:t>
            </w:r>
          </w:p>
        </w:tc>
        <w:tc>
          <w:tcPr>
            <w:tcW w:w="443" w:type="pct"/>
            <w:tcBorders>
              <w:top w:val="nil"/>
              <w:left w:val="nil"/>
              <w:bottom w:val="nil"/>
              <w:right w:val="nil"/>
            </w:tcBorders>
            <w:shd w:val="clear" w:color="auto" w:fill="auto"/>
            <w:vAlign w:val="center"/>
            <w:hideMark/>
          </w:tcPr>
          <w:p w14:paraId="7D4A7B18" w14:textId="4ED5383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2.733.539</w:t>
            </w:r>
          </w:p>
        </w:tc>
      </w:tr>
      <w:tr w:rsidR="0027578B" w:rsidRPr="004F1200" w14:paraId="30A3B583" w14:textId="77777777" w:rsidTr="00521A92">
        <w:trPr>
          <w:trHeight w:val="227"/>
        </w:trPr>
        <w:tc>
          <w:tcPr>
            <w:tcW w:w="1754" w:type="pct"/>
            <w:tcBorders>
              <w:top w:val="nil"/>
              <w:left w:val="nil"/>
              <w:bottom w:val="nil"/>
              <w:right w:val="nil"/>
            </w:tcBorders>
            <w:shd w:val="clear" w:color="auto" w:fill="auto"/>
            <w:vAlign w:val="center"/>
            <w:hideMark/>
          </w:tcPr>
          <w:p w14:paraId="08BD72BA"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449" w:type="pct"/>
            <w:tcBorders>
              <w:top w:val="nil"/>
              <w:left w:val="nil"/>
              <w:bottom w:val="nil"/>
              <w:right w:val="nil"/>
            </w:tcBorders>
            <w:shd w:val="clear" w:color="auto" w:fill="auto"/>
            <w:vAlign w:val="center"/>
            <w:hideMark/>
          </w:tcPr>
          <w:p w14:paraId="66E6F27B" w14:textId="358BC38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253.825</w:t>
            </w:r>
          </w:p>
        </w:tc>
        <w:tc>
          <w:tcPr>
            <w:tcW w:w="476" w:type="pct"/>
            <w:tcBorders>
              <w:top w:val="nil"/>
              <w:left w:val="nil"/>
              <w:bottom w:val="nil"/>
              <w:right w:val="nil"/>
            </w:tcBorders>
            <w:shd w:val="clear" w:color="auto" w:fill="auto"/>
            <w:vAlign w:val="center"/>
            <w:hideMark/>
          </w:tcPr>
          <w:p w14:paraId="44F13944" w14:textId="10CDA91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752EC4B6" w14:textId="07871B9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158.705.290</w:t>
            </w:r>
          </w:p>
        </w:tc>
        <w:tc>
          <w:tcPr>
            <w:tcW w:w="445" w:type="pct"/>
            <w:tcBorders>
              <w:top w:val="nil"/>
              <w:left w:val="nil"/>
              <w:bottom w:val="nil"/>
              <w:right w:val="nil"/>
            </w:tcBorders>
            <w:shd w:val="clear" w:color="auto" w:fill="auto"/>
            <w:vAlign w:val="center"/>
            <w:hideMark/>
          </w:tcPr>
          <w:p w14:paraId="1E3D603F" w14:textId="65DC6E6D"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3A21A8B" w14:textId="13E8A0A1"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6CE10F2D" w14:textId="2F14779E"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11101288" w14:textId="3F658EE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158.959.115</w:t>
            </w:r>
          </w:p>
        </w:tc>
      </w:tr>
      <w:tr w:rsidR="0027578B" w:rsidRPr="004F1200" w14:paraId="30A23E4E" w14:textId="77777777" w:rsidTr="00521A92">
        <w:trPr>
          <w:trHeight w:val="227"/>
        </w:trPr>
        <w:tc>
          <w:tcPr>
            <w:tcW w:w="1754" w:type="pct"/>
            <w:tcBorders>
              <w:top w:val="nil"/>
              <w:left w:val="nil"/>
              <w:bottom w:val="nil"/>
              <w:right w:val="nil"/>
            </w:tcBorders>
            <w:shd w:val="clear" w:color="auto" w:fill="auto"/>
            <w:vAlign w:val="center"/>
            <w:hideMark/>
          </w:tcPr>
          <w:p w14:paraId="4252FB63"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449" w:type="pct"/>
            <w:tcBorders>
              <w:top w:val="nil"/>
              <w:left w:val="nil"/>
              <w:bottom w:val="nil"/>
              <w:right w:val="nil"/>
            </w:tcBorders>
            <w:shd w:val="clear" w:color="auto" w:fill="auto"/>
            <w:vAlign w:val="center"/>
            <w:hideMark/>
          </w:tcPr>
          <w:p w14:paraId="0482DDD5" w14:textId="5D7EE03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3.920.506</w:t>
            </w:r>
          </w:p>
        </w:tc>
        <w:tc>
          <w:tcPr>
            <w:tcW w:w="476" w:type="pct"/>
            <w:tcBorders>
              <w:top w:val="nil"/>
              <w:left w:val="nil"/>
              <w:bottom w:val="nil"/>
              <w:right w:val="nil"/>
            </w:tcBorders>
            <w:shd w:val="clear" w:color="auto" w:fill="auto"/>
            <w:vAlign w:val="center"/>
            <w:hideMark/>
          </w:tcPr>
          <w:p w14:paraId="2B84F831" w14:textId="416F67D3"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732320A" w14:textId="09DFA9E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870.636</w:t>
            </w:r>
          </w:p>
        </w:tc>
        <w:tc>
          <w:tcPr>
            <w:tcW w:w="445" w:type="pct"/>
            <w:tcBorders>
              <w:top w:val="nil"/>
              <w:left w:val="nil"/>
              <w:bottom w:val="nil"/>
              <w:right w:val="nil"/>
            </w:tcBorders>
            <w:shd w:val="clear" w:color="auto" w:fill="auto"/>
            <w:vAlign w:val="center"/>
            <w:hideMark/>
          </w:tcPr>
          <w:p w14:paraId="4BB672FD" w14:textId="50FBFBC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1662715" w14:textId="43279663"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36F61BEF" w14:textId="6FDE744C"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1A9A685B" w14:textId="2B6971F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4.791.142</w:t>
            </w:r>
          </w:p>
        </w:tc>
      </w:tr>
      <w:tr w:rsidR="0027578B" w:rsidRPr="004F1200" w14:paraId="550366B7" w14:textId="77777777" w:rsidTr="00521A92">
        <w:trPr>
          <w:trHeight w:val="227"/>
        </w:trPr>
        <w:tc>
          <w:tcPr>
            <w:tcW w:w="1754" w:type="pct"/>
            <w:tcBorders>
              <w:top w:val="nil"/>
              <w:left w:val="nil"/>
              <w:bottom w:val="nil"/>
              <w:right w:val="nil"/>
            </w:tcBorders>
            <w:shd w:val="clear" w:color="auto" w:fill="auto"/>
            <w:vAlign w:val="center"/>
            <w:hideMark/>
          </w:tcPr>
          <w:p w14:paraId="5B3D089B"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4F800D15" w14:textId="0DA3EB4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273.068</w:t>
            </w:r>
          </w:p>
        </w:tc>
        <w:tc>
          <w:tcPr>
            <w:tcW w:w="476" w:type="pct"/>
            <w:tcBorders>
              <w:top w:val="nil"/>
              <w:left w:val="nil"/>
              <w:bottom w:val="nil"/>
              <w:right w:val="nil"/>
            </w:tcBorders>
            <w:shd w:val="clear" w:color="auto" w:fill="auto"/>
            <w:vAlign w:val="center"/>
            <w:hideMark/>
          </w:tcPr>
          <w:p w14:paraId="7E82B23F" w14:textId="6897200F"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185.886</w:t>
            </w:r>
          </w:p>
        </w:tc>
        <w:tc>
          <w:tcPr>
            <w:tcW w:w="476" w:type="pct"/>
            <w:tcBorders>
              <w:top w:val="nil"/>
              <w:left w:val="nil"/>
              <w:bottom w:val="nil"/>
              <w:right w:val="nil"/>
            </w:tcBorders>
            <w:shd w:val="clear" w:color="auto" w:fill="auto"/>
            <w:vAlign w:val="center"/>
            <w:hideMark/>
          </w:tcPr>
          <w:p w14:paraId="76FD0FFF" w14:textId="43E1C06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659.573</w:t>
            </w:r>
          </w:p>
        </w:tc>
        <w:tc>
          <w:tcPr>
            <w:tcW w:w="445" w:type="pct"/>
            <w:tcBorders>
              <w:top w:val="nil"/>
              <w:left w:val="nil"/>
              <w:bottom w:val="nil"/>
              <w:right w:val="nil"/>
            </w:tcBorders>
            <w:shd w:val="clear" w:color="auto" w:fill="auto"/>
            <w:vAlign w:val="center"/>
            <w:hideMark/>
          </w:tcPr>
          <w:p w14:paraId="655BA63E" w14:textId="4279D9F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229.306</w:t>
            </w:r>
          </w:p>
        </w:tc>
        <w:tc>
          <w:tcPr>
            <w:tcW w:w="438" w:type="pct"/>
            <w:tcBorders>
              <w:top w:val="nil"/>
              <w:left w:val="nil"/>
              <w:bottom w:val="nil"/>
              <w:right w:val="nil"/>
            </w:tcBorders>
            <w:shd w:val="clear" w:color="auto" w:fill="auto"/>
            <w:vAlign w:val="center"/>
            <w:hideMark/>
          </w:tcPr>
          <w:p w14:paraId="08057510" w14:textId="60E8754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43.993</w:t>
            </w:r>
          </w:p>
        </w:tc>
        <w:tc>
          <w:tcPr>
            <w:tcW w:w="519" w:type="pct"/>
            <w:tcBorders>
              <w:top w:val="nil"/>
              <w:left w:val="nil"/>
              <w:bottom w:val="nil"/>
              <w:right w:val="nil"/>
            </w:tcBorders>
            <w:shd w:val="clear" w:color="auto" w:fill="auto"/>
            <w:vAlign w:val="center"/>
            <w:hideMark/>
          </w:tcPr>
          <w:p w14:paraId="5468A6CD" w14:textId="53FCB71A"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210.396</w:t>
            </w:r>
          </w:p>
        </w:tc>
        <w:tc>
          <w:tcPr>
            <w:tcW w:w="443" w:type="pct"/>
            <w:tcBorders>
              <w:top w:val="nil"/>
              <w:left w:val="nil"/>
              <w:bottom w:val="nil"/>
              <w:right w:val="nil"/>
            </w:tcBorders>
            <w:shd w:val="clear" w:color="auto" w:fill="auto"/>
            <w:vAlign w:val="center"/>
            <w:hideMark/>
          </w:tcPr>
          <w:p w14:paraId="4DD3E4F5" w14:textId="7DA88AA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1.602.222</w:t>
            </w:r>
          </w:p>
        </w:tc>
      </w:tr>
      <w:tr w:rsidR="0027578B" w:rsidRPr="004F1200" w14:paraId="3A8F4A57" w14:textId="77777777" w:rsidTr="00521A92">
        <w:trPr>
          <w:trHeight w:val="227"/>
        </w:trPr>
        <w:tc>
          <w:tcPr>
            <w:tcW w:w="1754" w:type="pct"/>
            <w:tcBorders>
              <w:top w:val="nil"/>
              <w:left w:val="nil"/>
              <w:bottom w:val="nil"/>
              <w:right w:val="nil"/>
            </w:tcBorders>
            <w:shd w:val="clear" w:color="auto" w:fill="auto"/>
            <w:vAlign w:val="center"/>
            <w:hideMark/>
          </w:tcPr>
          <w:p w14:paraId="7E8860E7" w14:textId="77777777" w:rsidR="0027578B" w:rsidRPr="004F1200" w:rsidRDefault="0027578B" w:rsidP="0027578B">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50FA89BC" w14:textId="49BFF84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hideMark/>
          </w:tcPr>
          <w:p w14:paraId="3682C90A" w14:textId="05193F5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hideMark/>
          </w:tcPr>
          <w:p w14:paraId="52675302" w14:textId="6A17FF7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5" w:type="pct"/>
            <w:tcBorders>
              <w:top w:val="nil"/>
              <w:left w:val="nil"/>
              <w:bottom w:val="nil"/>
              <w:right w:val="nil"/>
            </w:tcBorders>
            <w:shd w:val="clear" w:color="auto" w:fill="auto"/>
            <w:vAlign w:val="center"/>
            <w:hideMark/>
          </w:tcPr>
          <w:p w14:paraId="60E84D6A" w14:textId="2FE3073D"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hideMark/>
          </w:tcPr>
          <w:p w14:paraId="4AEEC59B" w14:textId="20CE1D5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19" w:type="pct"/>
            <w:tcBorders>
              <w:top w:val="nil"/>
              <w:left w:val="nil"/>
              <w:bottom w:val="nil"/>
              <w:right w:val="nil"/>
            </w:tcBorders>
            <w:shd w:val="clear" w:color="auto" w:fill="auto"/>
            <w:vAlign w:val="center"/>
            <w:hideMark/>
          </w:tcPr>
          <w:p w14:paraId="451FACF1" w14:textId="5C133BF9"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3" w:type="pct"/>
            <w:tcBorders>
              <w:top w:val="nil"/>
              <w:left w:val="nil"/>
              <w:bottom w:val="nil"/>
              <w:right w:val="nil"/>
            </w:tcBorders>
            <w:shd w:val="clear" w:color="auto" w:fill="auto"/>
            <w:vAlign w:val="center"/>
            <w:hideMark/>
          </w:tcPr>
          <w:p w14:paraId="6B3A6706" w14:textId="71ABA4FA"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27578B" w:rsidRPr="004F1200" w14:paraId="26C912A3" w14:textId="77777777" w:rsidTr="00521A92">
        <w:trPr>
          <w:trHeight w:val="227"/>
        </w:trPr>
        <w:tc>
          <w:tcPr>
            <w:tcW w:w="1754" w:type="pct"/>
            <w:tcBorders>
              <w:top w:val="nil"/>
              <w:left w:val="nil"/>
              <w:bottom w:val="nil"/>
              <w:right w:val="nil"/>
            </w:tcBorders>
            <w:shd w:val="clear" w:color="auto" w:fill="auto"/>
            <w:vAlign w:val="center"/>
            <w:hideMark/>
          </w:tcPr>
          <w:p w14:paraId="2623BA82"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43B6CAF8" w14:textId="4B80728C"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5.200.499</w:t>
            </w:r>
          </w:p>
        </w:tc>
        <w:tc>
          <w:tcPr>
            <w:tcW w:w="476" w:type="pct"/>
            <w:tcBorders>
              <w:top w:val="nil"/>
              <w:left w:val="nil"/>
              <w:bottom w:val="nil"/>
              <w:right w:val="nil"/>
            </w:tcBorders>
            <w:shd w:val="clear" w:color="auto" w:fill="auto"/>
            <w:vAlign w:val="center"/>
            <w:hideMark/>
          </w:tcPr>
          <w:p w14:paraId="56955958" w14:textId="27433B50"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476" w:type="pct"/>
            <w:tcBorders>
              <w:top w:val="nil"/>
              <w:left w:val="nil"/>
              <w:bottom w:val="nil"/>
              <w:right w:val="nil"/>
            </w:tcBorders>
            <w:shd w:val="clear" w:color="auto" w:fill="auto"/>
            <w:vAlign w:val="center"/>
            <w:hideMark/>
          </w:tcPr>
          <w:p w14:paraId="3A916939" w14:textId="19BF953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445" w:type="pct"/>
            <w:tcBorders>
              <w:top w:val="nil"/>
              <w:left w:val="nil"/>
              <w:bottom w:val="nil"/>
              <w:right w:val="nil"/>
            </w:tcBorders>
            <w:shd w:val="clear" w:color="auto" w:fill="auto"/>
            <w:vAlign w:val="center"/>
            <w:hideMark/>
          </w:tcPr>
          <w:p w14:paraId="777E8AE4" w14:textId="763F8E95"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38" w:type="pct"/>
            <w:tcBorders>
              <w:top w:val="nil"/>
              <w:left w:val="nil"/>
              <w:bottom w:val="nil"/>
              <w:right w:val="nil"/>
            </w:tcBorders>
            <w:shd w:val="clear" w:color="auto" w:fill="auto"/>
            <w:vAlign w:val="center"/>
            <w:hideMark/>
          </w:tcPr>
          <w:p w14:paraId="4CA34F34" w14:textId="6B1AF0F0"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519" w:type="pct"/>
            <w:tcBorders>
              <w:top w:val="nil"/>
              <w:left w:val="nil"/>
              <w:bottom w:val="nil"/>
              <w:right w:val="nil"/>
            </w:tcBorders>
            <w:shd w:val="clear" w:color="auto" w:fill="auto"/>
            <w:vAlign w:val="center"/>
            <w:hideMark/>
          </w:tcPr>
          <w:p w14:paraId="302259D4" w14:textId="47F22699"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43" w:type="pct"/>
            <w:tcBorders>
              <w:top w:val="nil"/>
              <w:left w:val="nil"/>
              <w:bottom w:val="nil"/>
              <w:right w:val="nil"/>
            </w:tcBorders>
            <w:shd w:val="clear" w:color="auto" w:fill="auto"/>
            <w:vAlign w:val="center"/>
            <w:hideMark/>
          </w:tcPr>
          <w:p w14:paraId="30DCEEFC" w14:textId="63BA4311"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20.589.750</w:t>
            </w:r>
          </w:p>
        </w:tc>
      </w:tr>
      <w:tr w:rsidR="0027578B" w:rsidRPr="004F1200" w14:paraId="7403E105" w14:textId="77777777" w:rsidTr="00521A92">
        <w:trPr>
          <w:trHeight w:val="227"/>
        </w:trPr>
        <w:tc>
          <w:tcPr>
            <w:tcW w:w="1754" w:type="pct"/>
            <w:tcBorders>
              <w:top w:val="nil"/>
              <w:left w:val="nil"/>
              <w:bottom w:val="nil"/>
              <w:right w:val="nil"/>
            </w:tcBorders>
            <w:shd w:val="clear" w:color="auto" w:fill="auto"/>
            <w:vAlign w:val="center"/>
            <w:hideMark/>
          </w:tcPr>
          <w:p w14:paraId="0ADCCFEF" w14:textId="77777777"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449" w:type="pct"/>
            <w:tcBorders>
              <w:top w:val="nil"/>
              <w:left w:val="nil"/>
              <w:bottom w:val="nil"/>
              <w:right w:val="nil"/>
            </w:tcBorders>
            <w:shd w:val="clear" w:color="auto" w:fill="auto"/>
            <w:vAlign w:val="center"/>
            <w:hideMark/>
          </w:tcPr>
          <w:p w14:paraId="5421B9B2" w14:textId="0BFCB4E3"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2.487.831</w:t>
            </w:r>
          </w:p>
        </w:tc>
        <w:tc>
          <w:tcPr>
            <w:tcW w:w="476" w:type="pct"/>
            <w:tcBorders>
              <w:top w:val="nil"/>
              <w:left w:val="nil"/>
              <w:bottom w:val="nil"/>
              <w:right w:val="nil"/>
            </w:tcBorders>
            <w:shd w:val="clear" w:color="auto" w:fill="auto"/>
            <w:vAlign w:val="center"/>
            <w:hideMark/>
          </w:tcPr>
          <w:p w14:paraId="2CDDD282" w14:textId="33471FB4"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2.189.954</w:t>
            </w:r>
          </w:p>
        </w:tc>
        <w:tc>
          <w:tcPr>
            <w:tcW w:w="476" w:type="pct"/>
            <w:tcBorders>
              <w:top w:val="nil"/>
              <w:left w:val="nil"/>
              <w:bottom w:val="nil"/>
              <w:right w:val="nil"/>
            </w:tcBorders>
            <w:shd w:val="clear" w:color="auto" w:fill="auto"/>
            <w:vAlign w:val="center"/>
            <w:hideMark/>
          </w:tcPr>
          <w:p w14:paraId="54E18DD5" w14:textId="4588BEE7"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c>
          <w:tcPr>
            <w:tcW w:w="445" w:type="pct"/>
            <w:tcBorders>
              <w:top w:val="nil"/>
              <w:left w:val="nil"/>
              <w:bottom w:val="nil"/>
              <w:right w:val="nil"/>
            </w:tcBorders>
            <w:shd w:val="clear" w:color="auto" w:fill="auto"/>
            <w:vAlign w:val="center"/>
            <w:hideMark/>
          </w:tcPr>
          <w:p w14:paraId="6C0AFE97" w14:textId="544B1D7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376.207</w:t>
            </w:r>
          </w:p>
        </w:tc>
        <w:tc>
          <w:tcPr>
            <w:tcW w:w="438" w:type="pct"/>
            <w:tcBorders>
              <w:top w:val="nil"/>
              <w:left w:val="nil"/>
              <w:bottom w:val="nil"/>
              <w:right w:val="nil"/>
            </w:tcBorders>
            <w:shd w:val="clear" w:color="auto" w:fill="auto"/>
            <w:vAlign w:val="center"/>
            <w:hideMark/>
          </w:tcPr>
          <w:p w14:paraId="7CD5DB5E" w14:textId="2A15C6D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31.391</w:t>
            </w:r>
          </w:p>
        </w:tc>
        <w:tc>
          <w:tcPr>
            <w:tcW w:w="519" w:type="pct"/>
            <w:tcBorders>
              <w:top w:val="nil"/>
              <w:left w:val="nil"/>
              <w:bottom w:val="nil"/>
              <w:right w:val="nil"/>
            </w:tcBorders>
            <w:shd w:val="clear" w:color="auto" w:fill="auto"/>
            <w:vAlign w:val="center"/>
            <w:hideMark/>
          </w:tcPr>
          <w:p w14:paraId="334D905F" w14:textId="0481EB6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263.476</w:t>
            </w:r>
          </w:p>
        </w:tc>
        <w:tc>
          <w:tcPr>
            <w:tcW w:w="443" w:type="pct"/>
            <w:tcBorders>
              <w:top w:val="nil"/>
              <w:left w:val="nil"/>
              <w:bottom w:val="nil"/>
              <w:right w:val="nil"/>
            </w:tcBorders>
            <w:shd w:val="clear" w:color="auto" w:fill="auto"/>
            <w:vAlign w:val="center"/>
            <w:hideMark/>
          </w:tcPr>
          <w:p w14:paraId="41A863A7" w14:textId="65624002"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12.852.570</w:t>
            </w:r>
          </w:p>
        </w:tc>
      </w:tr>
      <w:tr w:rsidR="0027578B" w:rsidRPr="004F1200" w14:paraId="12C8D03E" w14:textId="77777777" w:rsidTr="00521A92">
        <w:trPr>
          <w:trHeight w:val="227"/>
        </w:trPr>
        <w:tc>
          <w:tcPr>
            <w:tcW w:w="1754" w:type="pct"/>
            <w:tcBorders>
              <w:top w:val="nil"/>
              <w:left w:val="nil"/>
              <w:bottom w:val="nil"/>
              <w:right w:val="nil"/>
            </w:tcBorders>
            <w:shd w:val="clear" w:color="auto" w:fill="auto"/>
            <w:vAlign w:val="center"/>
            <w:hideMark/>
          </w:tcPr>
          <w:p w14:paraId="53DC7779" w14:textId="63941915" w:rsidR="0027578B" w:rsidRPr="004F1200" w:rsidRDefault="0027578B" w:rsidP="0027578B">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w:t>
            </w:r>
          </w:p>
        </w:tc>
        <w:tc>
          <w:tcPr>
            <w:tcW w:w="449" w:type="pct"/>
            <w:tcBorders>
              <w:top w:val="nil"/>
              <w:left w:val="nil"/>
              <w:bottom w:val="nil"/>
              <w:right w:val="nil"/>
            </w:tcBorders>
            <w:shd w:val="clear" w:color="auto" w:fill="auto"/>
            <w:vAlign w:val="center"/>
            <w:hideMark/>
          </w:tcPr>
          <w:p w14:paraId="4BE04422" w14:textId="477E4880"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2.691.259</w:t>
            </w:r>
          </w:p>
        </w:tc>
        <w:tc>
          <w:tcPr>
            <w:tcW w:w="476" w:type="pct"/>
            <w:tcBorders>
              <w:top w:val="nil"/>
              <w:left w:val="nil"/>
              <w:bottom w:val="nil"/>
              <w:right w:val="nil"/>
            </w:tcBorders>
            <w:shd w:val="clear" w:color="auto" w:fill="auto"/>
            <w:vAlign w:val="center"/>
            <w:hideMark/>
          </w:tcPr>
          <w:p w14:paraId="75A2AAC2" w14:textId="4D2CC06A"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7C7DCF95" w14:textId="1A21765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4.956.935</w:t>
            </w:r>
          </w:p>
        </w:tc>
        <w:tc>
          <w:tcPr>
            <w:tcW w:w="445" w:type="pct"/>
            <w:tcBorders>
              <w:top w:val="nil"/>
              <w:left w:val="nil"/>
              <w:bottom w:val="nil"/>
              <w:right w:val="nil"/>
            </w:tcBorders>
            <w:shd w:val="clear" w:color="auto" w:fill="auto"/>
            <w:vAlign w:val="center"/>
            <w:hideMark/>
          </w:tcPr>
          <w:p w14:paraId="019171C2" w14:textId="01A88DB1"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125.423</w:t>
            </w:r>
          </w:p>
        </w:tc>
        <w:tc>
          <w:tcPr>
            <w:tcW w:w="438" w:type="pct"/>
            <w:tcBorders>
              <w:top w:val="nil"/>
              <w:left w:val="nil"/>
              <w:bottom w:val="nil"/>
              <w:right w:val="nil"/>
            </w:tcBorders>
            <w:shd w:val="clear" w:color="auto" w:fill="auto"/>
            <w:vAlign w:val="center"/>
            <w:hideMark/>
          </w:tcPr>
          <w:p w14:paraId="43C5BEDF" w14:textId="3CF3BB16"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10.463</w:t>
            </w:r>
          </w:p>
        </w:tc>
        <w:tc>
          <w:tcPr>
            <w:tcW w:w="519" w:type="pct"/>
            <w:tcBorders>
              <w:top w:val="nil"/>
              <w:left w:val="nil"/>
              <w:bottom w:val="nil"/>
              <w:right w:val="nil"/>
            </w:tcBorders>
            <w:shd w:val="clear" w:color="auto" w:fill="auto"/>
            <w:vAlign w:val="center"/>
            <w:hideMark/>
          </w:tcPr>
          <w:p w14:paraId="14384EFA" w14:textId="24AD7B4E" w:rsidR="0027578B" w:rsidRPr="004F1200" w:rsidRDefault="0027578B" w:rsidP="0027578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4F3A8338" w14:textId="3B535278" w:rsidR="0027578B" w:rsidRPr="004F1200" w:rsidRDefault="0027578B" w:rsidP="0027578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7.784.080</w:t>
            </w:r>
          </w:p>
        </w:tc>
      </w:tr>
      <w:tr w:rsidR="0027578B" w:rsidRPr="004F1200" w14:paraId="5D5C9D3F" w14:textId="77777777" w:rsidTr="00521A92">
        <w:trPr>
          <w:trHeight w:val="227"/>
        </w:trPr>
        <w:tc>
          <w:tcPr>
            <w:tcW w:w="1754" w:type="pct"/>
            <w:tcBorders>
              <w:top w:val="nil"/>
              <w:left w:val="nil"/>
              <w:bottom w:val="single" w:sz="4" w:space="0" w:color="54BBAB"/>
              <w:right w:val="nil"/>
            </w:tcBorders>
            <w:shd w:val="clear" w:color="auto" w:fill="auto"/>
            <w:vAlign w:val="center"/>
            <w:hideMark/>
          </w:tcPr>
          <w:p w14:paraId="3CE98648" w14:textId="77777777" w:rsidR="0027578B" w:rsidRPr="004F1200" w:rsidRDefault="0027578B" w:rsidP="0027578B">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65D154FE" w14:textId="4FCFEC64"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476" w:type="pct"/>
            <w:tcBorders>
              <w:top w:val="nil"/>
              <w:left w:val="nil"/>
              <w:bottom w:val="single" w:sz="4" w:space="0" w:color="54BBAB"/>
              <w:right w:val="nil"/>
            </w:tcBorders>
            <w:shd w:val="clear" w:color="auto" w:fill="auto"/>
            <w:vAlign w:val="center"/>
            <w:hideMark/>
          </w:tcPr>
          <w:p w14:paraId="2AB67023" w14:textId="5678C165"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2.380.640</w:t>
            </w:r>
          </w:p>
        </w:tc>
        <w:tc>
          <w:tcPr>
            <w:tcW w:w="476" w:type="pct"/>
            <w:tcBorders>
              <w:top w:val="nil"/>
              <w:left w:val="nil"/>
              <w:bottom w:val="single" w:sz="4" w:space="0" w:color="54BBAB"/>
              <w:right w:val="nil"/>
            </w:tcBorders>
            <w:shd w:val="clear" w:color="auto" w:fill="auto"/>
            <w:vAlign w:val="center"/>
            <w:hideMark/>
          </w:tcPr>
          <w:p w14:paraId="33F8BCB7" w14:textId="26A140D6"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445" w:type="pct"/>
            <w:tcBorders>
              <w:top w:val="nil"/>
              <w:left w:val="nil"/>
              <w:bottom w:val="single" w:sz="4" w:space="0" w:color="54BBAB"/>
              <w:right w:val="nil"/>
            </w:tcBorders>
            <w:shd w:val="clear" w:color="auto" w:fill="auto"/>
            <w:vAlign w:val="center"/>
            <w:hideMark/>
          </w:tcPr>
          <w:p w14:paraId="686C95B0" w14:textId="460F465A"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8" w:type="pct"/>
            <w:tcBorders>
              <w:top w:val="nil"/>
              <w:left w:val="nil"/>
              <w:bottom w:val="single" w:sz="4" w:space="0" w:color="54BBAB"/>
              <w:right w:val="nil"/>
            </w:tcBorders>
            <w:shd w:val="clear" w:color="auto" w:fill="auto"/>
            <w:vAlign w:val="center"/>
            <w:hideMark/>
          </w:tcPr>
          <w:p w14:paraId="28B77FA5" w14:textId="60BABB13"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519" w:type="pct"/>
            <w:tcBorders>
              <w:top w:val="nil"/>
              <w:left w:val="nil"/>
              <w:bottom w:val="single" w:sz="4" w:space="0" w:color="54BBAB"/>
              <w:right w:val="nil"/>
            </w:tcBorders>
            <w:shd w:val="clear" w:color="auto" w:fill="auto"/>
            <w:vAlign w:val="center"/>
            <w:hideMark/>
          </w:tcPr>
          <w:p w14:paraId="22A89657" w14:textId="1C2D9712"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591.235</w:t>
            </w:r>
          </w:p>
        </w:tc>
        <w:tc>
          <w:tcPr>
            <w:tcW w:w="443" w:type="pct"/>
            <w:tcBorders>
              <w:top w:val="nil"/>
              <w:left w:val="nil"/>
              <w:bottom w:val="single" w:sz="4" w:space="0" w:color="54BBAB"/>
              <w:right w:val="nil"/>
            </w:tcBorders>
            <w:shd w:val="clear" w:color="auto" w:fill="auto"/>
            <w:vAlign w:val="center"/>
            <w:hideMark/>
          </w:tcPr>
          <w:p w14:paraId="389C4054" w14:textId="2D85604B" w:rsidR="0027578B" w:rsidRPr="004F1200" w:rsidRDefault="0027578B" w:rsidP="0027578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189.026.269</w:t>
            </w:r>
          </w:p>
        </w:tc>
      </w:tr>
    </w:tbl>
    <w:p w14:paraId="09F45DA7" w14:textId="77777777" w:rsid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E853A7" w:rsidRPr="00086817">
        <w:rPr>
          <w:rFonts w:asciiTheme="majorHAnsi" w:hAnsiTheme="majorHAnsi" w:cstheme="majorHAnsi"/>
          <w:color w:val="2F75B5"/>
          <w:sz w:val="16"/>
          <w:szCs w:val="16"/>
        </w:rPr>
        <w:t>CNP Brasil: considera o patrimônio líquido individual.</w:t>
      </w:r>
    </w:p>
    <w:p w14:paraId="6F5E74BF" w14:textId="5F071BB5" w:rsidR="003D7AE6" w:rsidRP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E853A7" w:rsidRPr="00086817">
        <w:rPr>
          <w:rFonts w:asciiTheme="majorHAnsi" w:hAnsiTheme="majorHAnsi" w:cstheme="majorHAnsi"/>
          <w:color w:val="2F75B5"/>
          <w:sz w:val="16"/>
          <w:szCs w:val="16"/>
        </w:rPr>
        <w:t xml:space="preserve">O saldo de investimento contempla R$ 68.309 referente ao ajuste do Resultado de equivalência patrimonial da Holding XS1, líquidos de impactos tributários, em função da eliminação dos efeitos da despesa de </w:t>
      </w:r>
      <w:proofErr w:type="spellStart"/>
      <w:r w:rsidR="00E853A7" w:rsidRPr="002A7B27">
        <w:rPr>
          <w:rFonts w:asciiTheme="majorHAnsi" w:hAnsiTheme="majorHAnsi" w:cstheme="majorHAnsi"/>
          <w:i/>
          <w:iCs/>
          <w:color w:val="2F75B5"/>
          <w:sz w:val="16"/>
          <w:szCs w:val="16"/>
        </w:rPr>
        <w:t>Launch</w:t>
      </w:r>
      <w:proofErr w:type="spellEnd"/>
      <w:r w:rsidR="00E853A7" w:rsidRPr="002A7B27">
        <w:rPr>
          <w:rFonts w:asciiTheme="majorHAnsi" w:hAnsiTheme="majorHAnsi" w:cstheme="majorHAnsi"/>
          <w:i/>
          <w:iCs/>
          <w:color w:val="2F75B5"/>
          <w:sz w:val="16"/>
          <w:szCs w:val="16"/>
        </w:rPr>
        <w:t xml:space="preserve"> Performance Commission</w:t>
      </w:r>
      <w:r w:rsidR="00E853A7" w:rsidRPr="00086817">
        <w:rPr>
          <w:rFonts w:asciiTheme="majorHAnsi" w:hAnsiTheme="majorHAnsi" w:cstheme="majorHAnsi"/>
          <w:color w:val="2F75B5"/>
          <w:sz w:val="16"/>
          <w:szCs w:val="16"/>
        </w:rPr>
        <w:t xml:space="preserve"> (LPC) registrada pela investida paga à Companhia, bem como a despesa de </w:t>
      </w:r>
      <w:proofErr w:type="spellStart"/>
      <w:r w:rsidR="00E853A7" w:rsidRPr="002A7B27">
        <w:rPr>
          <w:rFonts w:asciiTheme="majorHAnsi" w:hAnsiTheme="majorHAnsi" w:cstheme="majorHAnsi"/>
          <w:i/>
          <w:iCs/>
          <w:color w:val="2F75B5"/>
          <w:sz w:val="16"/>
          <w:szCs w:val="16"/>
        </w:rPr>
        <w:t>Earn</w:t>
      </w:r>
      <w:proofErr w:type="spellEnd"/>
      <w:r w:rsidR="00E853A7" w:rsidRPr="002A7B27">
        <w:rPr>
          <w:rFonts w:asciiTheme="majorHAnsi" w:hAnsiTheme="majorHAnsi" w:cstheme="majorHAnsi"/>
          <w:i/>
          <w:iCs/>
          <w:color w:val="2F75B5"/>
          <w:sz w:val="16"/>
          <w:szCs w:val="16"/>
        </w:rPr>
        <w:t>-out</w:t>
      </w:r>
      <w:r w:rsidR="00E853A7" w:rsidRPr="00086817">
        <w:rPr>
          <w:rFonts w:asciiTheme="majorHAnsi" w:hAnsiTheme="majorHAnsi" w:cstheme="majorHAnsi"/>
          <w:color w:val="2F75B5"/>
          <w:sz w:val="16"/>
          <w:szCs w:val="16"/>
        </w:rPr>
        <w:t xml:space="preserve"> paga à CAIXA.</w:t>
      </w:r>
    </w:p>
    <w:p w14:paraId="1F00691F" w14:textId="1E92589E" w:rsidR="002C6C11" w:rsidRPr="00E97C45" w:rsidRDefault="002C6C11" w:rsidP="003D7AE6">
      <w:pPr>
        <w:spacing w:after="0" w:line="240" w:lineRule="auto"/>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0" w:type="dxa"/>
          <w:right w:w="0" w:type="dxa"/>
        </w:tblCellMar>
        <w:tblLook w:val="04A0" w:firstRow="1" w:lastRow="0" w:firstColumn="1" w:lastColumn="0" w:noHBand="0" w:noVBand="1"/>
      </w:tblPr>
      <w:tblGrid>
        <w:gridCol w:w="4351"/>
        <w:gridCol w:w="1116"/>
        <w:gridCol w:w="20"/>
        <w:gridCol w:w="1096"/>
        <w:gridCol w:w="41"/>
        <w:gridCol w:w="1136"/>
        <w:gridCol w:w="70"/>
        <w:gridCol w:w="1066"/>
        <w:gridCol w:w="192"/>
        <w:gridCol w:w="944"/>
        <w:gridCol w:w="172"/>
        <w:gridCol w:w="964"/>
        <w:gridCol w:w="152"/>
        <w:gridCol w:w="985"/>
        <w:gridCol w:w="119"/>
        <w:gridCol w:w="1017"/>
        <w:gridCol w:w="12"/>
        <w:gridCol w:w="1116"/>
      </w:tblGrid>
      <w:tr w:rsidR="00603EA5" w14:paraId="71A8E913" w14:textId="77777777" w:rsidTr="00C314A1">
        <w:trPr>
          <w:trHeight w:val="240"/>
        </w:trPr>
        <w:tc>
          <w:tcPr>
            <w:tcW w:w="5000" w:type="pct"/>
            <w:gridSpan w:val="18"/>
            <w:tcBorders>
              <w:top w:val="single" w:sz="4" w:space="0" w:color="54BBAB"/>
              <w:left w:val="nil"/>
              <w:bottom w:val="single" w:sz="4" w:space="0" w:color="54BBAB"/>
              <w:right w:val="nil"/>
            </w:tcBorders>
            <w:shd w:val="clear" w:color="auto" w:fill="auto"/>
            <w:vAlign w:val="center"/>
            <w:hideMark/>
          </w:tcPr>
          <w:p w14:paraId="0041A6CE" w14:textId="77777777" w:rsidR="00603EA5" w:rsidRDefault="00603EA5">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lastRenderedPageBreak/>
              <w:t>Consolidado</w:t>
            </w:r>
          </w:p>
        </w:tc>
      </w:tr>
      <w:tr w:rsidR="00603EA5" w14:paraId="12E62F5C" w14:textId="77777777" w:rsidTr="00C314A1">
        <w:trPr>
          <w:trHeight w:val="300"/>
        </w:trPr>
        <w:tc>
          <w:tcPr>
            <w:tcW w:w="5000" w:type="pct"/>
            <w:gridSpan w:val="18"/>
            <w:tcBorders>
              <w:top w:val="single" w:sz="4" w:space="0" w:color="54BBAB"/>
              <w:left w:val="nil"/>
              <w:bottom w:val="single" w:sz="4" w:space="0" w:color="54BBAB"/>
              <w:right w:val="nil"/>
            </w:tcBorders>
            <w:shd w:val="clear" w:color="auto" w:fill="auto"/>
            <w:vAlign w:val="center"/>
            <w:hideMark/>
          </w:tcPr>
          <w:p w14:paraId="78027F9A"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31/12/2024</w:t>
            </w:r>
          </w:p>
        </w:tc>
      </w:tr>
      <w:tr w:rsidR="00603EA5" w14:paraId="2BE69449" w14:textId="77777777" w:rsidTr="00C314A1">
        <w:trPr>
          <w:trHeight w:val="240"/>
        </w:trPr>
        <w:tc>
          <w:tcPr>
            <w:tcW w:w="1493" w:type="pct"/>
            <w:tcBorders>
              <w:top w:val="nil"/>
              <w:left w:val="nil"/>
              <w:bottom w:val="single" w:sz="4" w:space="0" w:color="54BBAB"/>
              <w:right w:val="nil"/>
            </w:tcBorders>
            <w:shd w:val="clear" w:color="auto" w:fill="auto"/>
            <w:vAlign w:val="center"/>
            <w:hideMark/>
          </w:tcPr>
          <w:p w14:paraId="23B38C01"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6"/>
            <w:tcBorders>
              <w:top w:val="single" w:sz="4" w:space="0" w:color="54BBAB"/>
              <w:left w:val="nil"/>
              <w:bottom w:val="single" w:sz="4" w:space="0" w:color="54BBAB"/>
              <w:right w:val="nil"/>
            </w:tcBorders>
            <w:shd w:val="clear" w:color="auto" w:fill="auto"/>
            <w:vAlign w:val="center"/>
            <w:hideMark/>
          </w:tcPr>
          <w:p w14:paraId="3A0EC2F4" w14:textId="77777777" w:rsidR="00603EA5" w:rsidRDefault="00603EA5">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10"/>
            <w:tcBorders>
              <w:top w:val="single" w:sz="4" w:space="0" w:color="54BBAB"/>
              <w:left w:val="nil"/>
              <w:bottom w:val="single" w:sz="4" w:space="0" w:color="54BBAB"/>
              <w:right w:val="nil"/>
            </w:tcBorders>
            <w:shd w:val="clear" w:color="auto" w:fill="auto"/>
            <w:vAlign w:val="center"/>
            <w:hideMark/>
          </w:tcPr>
          <w:p w14:paraId="6359D425"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nil"/>
              <w:left w:val="nil"/>
              <w:bottom w:val="single" w:sz="4" w:space="0" w:color="54BBAB"/>
              <w:right w:val="nil"/>
            </w:tcBorders>
            <w:shd w:val="clear" w:color="auto" w:fill="auto"/>
            <w:vAlign w:val="center"/>
            <w:hideMark/>
          </w:tcPr>
          <w:p w14:paraId="082C708D"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C314A1" w14:paraId="15D62C37" w14:textId="77777777" w:rsidTr="00C314A1">
        <w:trPr>
          <w:trHeight w:val="720"/>
        </w:trPr>
        <w:tc>
          <w:tcPr>
            <w:tcW w:w="1493" w:type="pct"/>
            <w:tcBorders>
              <w:top w:val="nil"/>
              <w:left w:val="nil"/>
              <w:bottom w:val="single" w:sz="4" w:space="0" w:color="54BBAB"/>
              <w:right w:val="nil"/>
            </w:tcBorders>
            <w:shd w:val="clear" w:color="auto" w:fill="auto"/>
            <w:vAlign w:val="center"/>
            <w:hideMark/>
          </w:tcPr>
          <w:p w14:paraId="47D37DCD"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178DEDAD"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gridSpan w:val="2"/>
            <w:tcBorders>
              <w:top w:val="nil"/>
              <w:left w:val="nil"/>
              <w:bottom w:val="single" w:sz="4" w:space="0" w:color="54BBAB"/>
              <w:right w:val="nil"/>
            </w:tcBorders>
            <w:shd w:val="clear" w:color="auto" w:fill="auto"/>
            <w:vAlign w:val="center"/>
            <w:hideMark/>
          </w:tcPr>
          <w:p w14:paraId="3AE3D546"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gridSpan w:val="3"/>
            <w:tcBorders>
              <w:top w:val="nil"/>
              <w:left w:val="nil"/>
              <w:bottom w:val="single" w:sz="4" w:space="0" w:color="54BBAB"/>
              <w:right w:val="nil"/>
            </w:tcBorders>
            <w:shd w:val="clear" w:color="auto" w:fill="auto"/>
            <w:vAlign w:val="center"/>
            <w:hideMark/>
          </w:tcPr>
          <w:p w14:paraId="5179A696"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gridSpan w:val="2"/>
            <w:tcBorders>
              <w:top w:val="nil"/>
              <w:left w:val="nil"/>
              <w:bottom w:val="single" w:sz="4" w:space="0" w:color="54BBAB"/>
              <w:right w:val="nil"/>
            </w:tcBorders>
            <w:shd w:val="clear" w:color="auto" w:fill="auto"/>
            <w:vAlign w:val="center"/>
            <w:hideMark/>
          </w:tcPr>
          <w:p w14:paraId="42F89F42"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gridSpan w:val="2"/>
            <w:tcBorders>
              <w:top w:val="nil"/>
              <w:left w:val="nil"/>
              <w:bottom w:val="single" w:sz="4" w:space="0" w:color="54BBAB"/>
              <w:right w:val="nil"/>
            </w:tcBorders>
            <w:shd w:val="clear" w:color="auto" w:fill="auto"/>
            <w:vAlign w:val="center"/>
            <w:hideMark/>
          </w:tcPr>
          <w:p w14:paraId="57028DDA"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gridSpan w:val="2"/>
            <w:tcBorders>
              <w:top w:val="nil"/>
              <w:left w:val="nil"/>
              <w:bottom w:val="single" w:sz="4" w:space="0" w:color="54BBAB"/>
              <w:right w:val="nil"/>
            </w:tcBorders>
            <w:shd w:val="clear" w:color="auto" w:fill="auto"/>
            <w:vAlign w:val="center"/>
            <w:hideMark/>
          </w:tcPr>
          <w:p w14:paraId="1808CD19"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gridSpan w:val="2"/>
            <w:tcBorders>
              <w:top w:val="nil"/>
              <w:left w:val="nil"/>
              <w:bottom w:val="single" w:sz="4" w:space="0" w:color="54BBAB"/>
              <w:right w:val="nil"/>
            </w:tcBorders>
            <w:shd w:val="clear" w:color="auto" w:fill="auto"/>
            <w:vAlign w:val="center"/>
            <w:hideMark/>
          </w:tcPr>
          <w:p w14:paraId="24B0F6F3"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gridSpan w:val="2"/>
            <w:tcBorders>
              <w:top w:val="nil"/>
              <w:left w:val="nil"/>
              <w:bottom w:val="single" w:sz="4" w:space="0" w:color="54BBAB"/>
              <w:right w:val="nil"/>
            </w:tcBorders>
            <w:shd w:val="clear" w:color="auto" w:fill="auto"/>
            <w:vAlign w:val="center"/>
            <w:hideMark/>
          </w:tcPr>
          <w:p w14:paraId="33FE8AF7"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shd w:val="clear" w:color="auto" w:fill="auto"/>
            <w:vAlign w:val="center"/>
            <w:hideMark/>
          </w:tcPr>
          <w:p w14:paraId="4725F288" w14:textId="77777777" w:rsidR="00603EA5" w:rsidRDefault="00603EA5">
            <w:pPr>
              <w:rPr>
                <w:rFonts w:ascii="Calibri Light" w:hAnsi="Calibri Light" w:cs="Calibri Light"/>
                <w:b/>
                <w:bCs/>
                <w:color w:val="005CA9"/>
                <w:sz w:val="18"/>
                <w:szCs w:val="18"/>
              </w:rPr>
            </w:pPr>
          </w:p>
        </w:tc>
      </w:tr>
      <w:tr w:rsidR="00C314A1" w14:paraId="736B6BB3" w14:textId="77777777" w:rsidTr="00C314A1">
        <w:trPr>
          <w:trHeight w:val="540"/>
        </w:trPr>
        <w:tc>
          <w:tcPr>
            <w:tcW w:w="1493" w:type="pct"/>
            <w:tcBorders>
              <w:top w:val="nil"/>
              <w:left w:val="nil"/>
              <w:bottom w:val="single" w:sz="4" w:space="0" w:color="54BBAB"/>
              <w:right w:val="nil"/>
            </w:tcBorders>
            <w:shd w:val="clear" w:color="auto" w:fill="auto"/>
            <w:vAlign w:val="center"/>
            <w:hideMark/>
          </w:tcPr>
          <w:p w14:paraId="546B0788"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290CC62C"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383" w:type="pct"/>
            <w:gridSpan w:val="2"/>
            <w:tcBorders>
              <w:top w:val="nil"/>
              <w:left w:val="nil"/>
              <w:bottom w:val="single" w:sz="4" w:space="0" w:color="54BBAB"/>
              <w:right w:val="nil"/>
            </w:tcBorders>
            <w:shd w:val="clear" w:color="auto" w:fill="auto"/>
            <w:vAlign w:val="center"/>
            <w:hideMark/>
          </w:tcPr>
          <w:p w14:paraId="6A1B50B0"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gridSpan w:val="3"/>
            <w:tcBorders>
              <w:top w:val="nil"/>
              <w:left w:val="nil"/>
              <w:bottom w:val="single" w:sz="4" w:space="0" w:color="54BBAB"/>
              <w:right w:val="nil"/>
            </w:tcBorders>
            <w:shd w:val="clear" w:color="auto" w:fill="auto"/>
            <w:vAlign w:val="center"/>
            <w:hideMark/>
          </w:tcPr>
          <w:p w14:paraId="34F34D73"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gridSpan w:val="2"/>
            <w:tcBorders>
              <w:top w:val="nil"/>
              <w:left w:val="nil"/>
              <w:bottom w:val="single" w:sz="4" w:space="0" w:color="54BBAB"/>
              <w:right w:val="nil"/>
            </w:tcBorders>
            <w:shd w:val="clear" w:color="auto" w:fill="auto"/>
            <w:vAlign w:val="center"/>
            <w:hideMark/>
          </w:tcPr>
          <w:p w14:paraId="74EF02A0"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3" w:type="pct"/>
            <w:gridSpan w:val="2"/>
            <w:tcBorders>
              <w:top w:val="nil"/>
              <w:left w:val="nil"/>
              <w:bottom w:val="single" w:sz="4" w:space="0" w:color="54BBAB"/>
              <w:right w:val="nil"/>
            </w:tcBorders>
            <w:shd w:val="clear" w:color="auto" w:fill="auto"/>
            <w:vAlign w:val="center"/>
            <w:hideMark/>
          </w:tcPr>
          <w:p w14:paraId="1044A9C4"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gridSpan w:val="2"/>
            <w:tcBorders>
              <w:top w:val="nil"/>
              <w:left w:val="nil"/>
              <w:bottom w:val="single" w:sz="4" w:space="0" w:color="54BBAB"/>
              <w:right w:val="nil"/>
            </w:tcBorders>
            <w:shd w:val="clear" w:color="auto" w:fill="auto"/>
            <w:vAlign w:val="center"/>
            <w:hideMark/>
          </w:tcPr>
          <w:p w14:paraId="35317E93"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gridSpan w:val="2"/>
            <w:tcBorders>
              <w:top w:val="nil"/>
              <w:left w:val="nil"/>
              <w:bottom w:val="single" w:sz="4" w:space="0" w:color="54BBAB"/>
              <w:right w:val="nil"/>
            </w:tcBorders>
            <w:shd w:val="clear" w:color="auto" w:fill="auto"/>
            <w:vAlign w:val="center"/>
            <w:hideMark/>
          </w:tcPr>
          <w:p w14:paraId="46D193FC"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gridSpan w:val="2"/>
            <w:tcBorders>
              <w:top w:val="nil"/>
              <w:left w:val="nil"/>
              <w:bottom w:val="single" w:sz="4" w:space="0" w:color="54BBAB"/>
              <w:right w:val="nil"/>
            </w:tcBorders>
            <w:shd w:val="clear" w:color="auto" w:fill="auto"/>
            <w:vAlign w:val="center"/>
            <w:hideMark/>
          </w:tcPr>
          <w:p w14:paraId="7127086E"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shd w:val="clear" w:color="auto" w:fill="auto"/>
            <w:vAlign w:val="center"/>
            <w:hideMark/>
          </w:tcPr>
          <w:p w14:paraId="017B54A8" w14:textId="77777777" w:rsidR="00603EA5" w:rsidRDefault="00603EA5">
            <w:pPr>
              <w:rPr>
                <w:rFonts w:ascii="Calibri Light" w:hAnsi="Calibri Light" w:cs="Calibri Light"/>
                <w:b/>
                <w:bCs/>
                <w:color w:val="005CA9"/>
                <w:sz w:val="18"/>
                <w:szCs w:val="18"/>
              </w:rPr>
            </w:pPr>
          </w:p>
        </w:tc>
      </w:tr>
      <w:tr w:rsidR="00603EA5" w14:paraId="1C3E459C" w14:textId="77777777" w:rsidTr="00C314A1">
        <w:trPr>
          <w:trHeight w:hRule="exact" w:val="227"/>
        </w:trPr>
        <w:tc>
          <w:tcPr>
            <w:tcW w:w="1493" w:type="pct"/>
            <w:tcBorders>
              <w:top w:val="nil"/>
              <w:left w:val="nil"/>
              <w:bottom w:val="nil"/>
              <w:right w:val="nil"/>
            </w:tcBorders>
            <w:shd w:val="clear" w:color="auto" w:fill="auto"/>
            <w:vAlign w:val="center"/>
            <w:hideMark/>
          </w:tcPr>
          <w:p w14:paraId="7B0F947B"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Ativo</w:t>
            </w:r>
          </w:p>
        </w:tc>
        <w:tc>
          <w:tcPr>
            <w:tcW w:w="390" w:type="pct"/>
            <w:gridSpan w:val="2"/>
            <w:tcBorders>
              <w:top w:val="nil"/>
              <w:left w:val="nil"/>
              <w:bottom w:val="nil"/>
              <w:right w:val="nil"/>
            </w:tcBorders>
            <w:shd w:val="clear" w:color="auto" w:fill="auto"/>
            <w:vAlign w:val="center"/>
            <w:hideMark/>
          </w:tcPr>
          <w:p w14:paraId="1FC031FD"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10.272.532</w:t>
            </w:r>
          </w:p>
        </w:tc>
        <w:tc>
          <w:tcPr>
            <w:tcW w:w="390" w:type="pct"/>
            <w:gridSpan w:val="2"/>
            <w:tcBorders>
              <w:top w:val="nil"/>
              <w:left w:val="nil"/>
              <w:bottom w:val="nil"/>
              <w:right w:val="nil"/>
            </w:tcBorders>
            <w:shd w:val="clear" w:color="auto" w:fill="auto"/>
            <w:vAlign w:val="center"/>
            <w:hideMark/>
          </w:tcPr>
          <w:p w14:paraId="2B4A81C4"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2.637.844</w:t>
            </w:r>
          </w:p>
        </w:tc>
        <w:tc>
          <w:tcPr>
            <w:tcW w:w="390" w:type="pct"/>
            <w:tcBorders>
              <w:top w:val="nil"/>
              <w:left w:val="nil"/>
              <w:bottom w:val="nil"/>
              <w:right w:val="nil"/>
            </w:tcBorders>
            <w:shd w:val="clear" w:color="auto" w:fill="auto"/>
            <w:vAlign w:val="center"/>
            <w:hideMark/>
          </w:tcPr>
          <w:p w14:paraId="64610149"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51.567</w:t>
            </w:r>
          </w:p>
        </w:tc>
        <w:tc>
          <w:tcPr>
            <w:tcW w:w="390" w:type="pct"/>
            <w:gridSpan w:val="2"/>
            <w:tcBorders>
              <w:top w:val="nil"/>
              <w:left w:val="nil"/>
              <w:bottom w:val="nil"/>
              <w:right w:val="nil"/>
            </w:tcBorders>
            <w:shd w:val="clear" w:color="auto" w:fill="auto"/>
            <w:vAlign w:val="center"/>
            <w:hideMark/>
          </w:tcPr>
          <w:p w14:paraId="787B397D"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190.875.719</w:t>
            </w:r>
          </w:p>
        </w:tc>
        <w:tc>
          <w:tcPr>
            <w:tcW w:w="390" w:type="pct"/>
            <w:gridSpan w:val="2"/>
            <w:tcBorders>
              <w:top w:val="nil"/>
              <w:left w:val="nil"/>
              <w:bottom w:val="nil"/>
              <w:right w:val="nil"/>
            </w:tcBorders>
            <w:shd w:val="clear" w:color="auto" w:fill="auto"/>
            <w:vAlign w:val="center"/>
            <w:hideMark/>
          </w:tcPr>
          <w:p w14:paraId="2A5966CC"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3.095.143</w:t>
            </w:r>
          </w:p>
        </w:tc>
        <w:tc>
          <w:tcPr>
            <w:tcW w:w="390" w:type="pct"/>
            <w:gridSpan w:val="2"/>
            <w:tcBorders>
              <w:top w:val="nil"/>
              <w:left w:val="nil"/>
              <w:bottom w:val="nil"/>
              <w:right w:val="nil"/>
            </w:tcBorders>
            <w:shd w:val="clear" w:color="auto" w:fill="auto"/>
            <w:vAlign w:val="center"/>
            <w:hideMark/>
          </w:tcPr>
          <w:p w14:paraId="42C979A6"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2.699.143</w:t>
            </w:r>
          </w:p>
        </w:tc>
        <w:tc>
          <w:tcPr>
            <w:tcW w:w="390" w:type="pct"/>
            <w:gridSpan w:val="2"/>
            <w:tcBorders>
              <w:top w:val="nil"/>
              <w:left w:val="nil"/>
              <w:bottom w:val="nil"/>
              <w:right w:val="nil"/>
            </w:tcBorders>
            <w:shd w:val="clear" w:color="auto" w:fill="auto"/>
            <w:vAlign w:val="center"/>
            <w:hideMark/>
          </w:tcPr>
          <w:p w14:paraId="464CB177"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1.066.677</w:t>
            </w:r>
          </w:p>
        </w:tc>
        <w:tc>
          <w:tcPr>
            <w:tcW w:w="390" w:type="pct"/>
            <w:gridSpan w:val="2"/>
            <w:tcBorders>
              <w:top w:val="nil"/>
              <w:left w:val="nil"/>
              <w:bottom w:val="nil"/>
              <w:right w:val="nil"/>
            </w:tcBorders>
            <w:shd w:val="clear" w:color="auto" w:fill="auto"/>
            <w:vAlign w:val="center"/>
            <w:hideMark/>
          </w:tcPr>
          <w:p w14:paraId="07410C1C"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177.929</w:t>
            </w:r>
          </w:p>
        </w:tc>
        <w:tc>
          <w:tcPr>
            <w:tcW w:w="390" w:type="pct"/>
            <w:gridSpan w:val="2"/>
            <w:tcBorders>
              <w:top w:val="nil"/>
              <w:left w:val="nil"/>
              <w:bottom w:val="nil"/>
              <w:right w:val="nil"/>
            </w:tcBorders>
            <w:shd w:val="clear" w:color="auto" w:fill="auto"/>
            <w:vAlign w:val="center"/>
            <w:hideMark/>
          </w:tcPr>
          <w:p w14:paraId="657A3489"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210.876.554</w:t>
            </w:r>
          </w:p>
        </w:tc>
      </w:tr>
      <w:tr w:rsidR="00603EA5" w14:paraId="7CFAC52D"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1C014359"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Caixa e equivalentes de caixa</w:t>
            </w:r>
          </w:p>
        </w:tc>
        <w:tc>
          <w:tcPr>
            <w:tcW w:w="390" w:type="pct"/>
            <w:gridSpan w:val="2"/>
            <w:tcBorders>
              <w:top w:val="nil"/>
              <w:left w:val="nil"/>
              <w:bottom w:val="nil"/>
              <w:right w:val="nil"/>
            </w:tcBorders>
            <w:shd w:val="clear" w:color="auto" w:fill="auto"/>
            <w:vAlign w:val="center"/>
            <w:hideMark/>
          </w:tcPr>
          <w:p w14:paraId="7781605B"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10.051</w:t>
            </w:r>
          </w:p>
        </w:tc>
        <w:tc>
          <w:tcPr>
            <w:tcW w:w="390" w:type="pct"/>
            <w:gridSpan w:val="2"/>
            <w:tcBorders>
              <w:top w:val="nil"/>
              <w:left w:val="nil"/>
              <w:bottom w:val="nil"/>
              <w:right w:val="nil"/>
            </w:tcBorders>
            <w:shd w:val="clear" w:color="auto" w:fill="auto"/>
            <w:vAlign w:val="center"/>
            <w:hideMark/>
          </w:tcPr>
          <w:p w14:paraId="395A77A6"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3.609</w:t>
            </w:r>
          </w:p>
        </w:tc>
        <w:tc>
          <w:tcPr>
            <w:tcW w:w="390" w:type="pct"/>
            <w:tcBorders>
              <w:top w:val="nil"/>
              <w:left w:val="nil"/>
              <w:bottom w:val="nil"/>
              <w:right w:val="nil"/>
            </w:tcBorders>
            <w:shd w:val="clear" w:color="auto" w:fill="auto"/>
            <w:vAlign w:val="center"/>
            <w:hideMark/>
          </w:tcPr>
          <w:p w14:paraId="5EACE70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21.818</w:t>
            </w:r>
          </w:p>
        </w:tc>
        <w:tc>
          <w:tcPr>
            <w:tcW w:w="390" w:type="pct"/>
            <w:gridSpan w:val="2"/>
            <w:tcBorders>
              <w:top w:val="nil"/>
              <w:left w:val="nil"/>
              <w:bottom w:val="nil"/>
              <w:right w:val="nil"/>
            </w:tcBorders>
            <w:shd w:val="clear" w:color="auto" w:fill="auto"/>
            <w:vAlign w:val="center"/>
            <w:hideMark/>
          </w:tcPr>
          <w:p w14:paraId="2A28F66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174.132</w:t>
            </w:r>
          </w:p>
        </w:tc>
        <w:tc>
          <w:tcPr>
            <w:tcW w:w="390" w:type="pct"/>
            <w:gridSpan w:val="2"/>
            <w:tcBorders>
              <w:top w:val="nil"/>
              <w:left w:val="nil"/>
              <w:bottom w:val="nil"/>
              <w:right w:val="nil"/>
            </w:tcBorders>
            <w:shd w:val="clear" w:color="auto" w:fill="auto"/>
            <w:vAlign w:val="center"/>
            <w:hideMark/>
          </w:tcPr>
          <w:p w14:paraId="0082947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812</w:t>
            </w:r>
          </w:p>
        </w:tc>
        <w:tc>
          <w:tcPr>
            <w:tcW w:w="390" w:type="pct"/>
            <w:gridSpan w:val="2"/>
            <w:tcBorders>
              <w:top w:val="nil"/>
              <w:left w:val="nil"/>
              <w:bottom w:val="nil"/>
              <w:right w:val="nil"/>
            </w:tcBorders>
            <w:shd w:val="clear" w:color="auto" w:fill="auto"/>
            <w:vAlign w:val="center"/>
            <w:hideMark/>
          </w:tcPr>
          <w:p w14:paraId="2C87073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485</w:t>
            </w:r>
          </w:p>
        </w:tc>
        <w:tc>
          <w:tcPr>
            <w:tcW w:w="390" w:type="pct"/>
            <w:gridSpan w:val="2"/>
            <w:tcBorders>
              <w:top w:val="nil"/>
              <w:left w:val="nil"/>
              <w:bottom w:val="nil"/>
              <w:right w:val="nil"/>
            </w:tcBorders>
            <w:shd w:val="clear" w:color="auto" w:fill="auto"/>
            <w:vAlign w:val="center"/>
            <w:hideMark/>
          </w:tcPr>
          <w:p w14:paraId="532C2B8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2.007</w:t>
            </w:r>
          </w:p>
        </w:tc>
        <w:tc>
          <w:tcPr>
            <w:tcW w:w="390" w:type="pct"/>
            <w:gridSpan w:val="2"/>
            <w:tcBorders>
              <w:top w:val="nil"/>
              <w:left w:val="nil"/>
              <w:bottom w:val="nil"/>
              <w:right w:val="nil"/>
            </w:tcBorders>
            <w:shd w:val="clear" w:color="auto" w:fill="auto"/>
            <w:vAlign w:val="center"/>
            <w:hideMark/>
          </w:tcPr>
          <w:p w14:paraId="608EFD5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107.491</w:t>
            </w:r>
          </w:p>
        </w:tc>
        <w:tc>
          <w:tcPr>
            <w:tcW w:w="390" w:type="pct"/>
            <w:gridSpan w:val="2"/>
            <w:tcBorders>
              <w:top w:val="nil"/>
              <w:left w:val="nil"/>
              <w:bottom w:val="nil"/>
              <w:right w:val="nil"/>
            </w:tcBorders>
            <w:shd w:val="clear" w:color="auto" w:fill="auto"/>
            <w:vAlign w:val="center"/>
            <w:hideMark/>
          </w:tcPr>
          <w:p w14:paraId="689A27E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320.405</w:t>
            </w:r>
          </w:p>
        </w:tc>
      </w:tr>
      <w:tr w:rsidR="00603EA5" w14:paraId="44207A6E"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B6B48E2"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Aplicações</w:t>
            </w:r>
          </w:p>
        </w:tc>
        <w:tc>
          <w:tcPr>
            <w:tcW w:w="390" w:type="pct"/>
            <w:gridSpan w:val="2"/>
            <w:tcBorders>
              <w:top w:val="nil"/>
              <w:left w:val="nil"/>
              <w:bottom w:val="nil"/>
              <w:right w:val="nil"/>
            </w:tcBorders>
            <w:shd w:val="clear" w:color="auto" w:fill="auto"/>
            <w:vAlign w:val="center"/>
            <w:hideMark/>
          </w:tcPr>
          <w:p w14:paraId="1DD7D18F"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5.855.158</w:t>
            </w:r>
          </w:p>
        </w:tc>
        <w:tc>
          <w:tcPr>
            <w:tcW w:w="390" w:type="pct"/>
            <w:gridSpan w:val="2"/>
            <w:tcBorders>
              <w:top w:val="nil"/>
              <w:left w:val="nil"/>
              <w:bottom w:val="nil"/>
              <w:right w:val="nil"/>
            </w:tcBorders>
            <w:shd w:val="clear" w:color="auto" w:fill="auto"/>
            <w:vAlign w:val="center"/>
            <w:hideMark/>
          </w:tcPr>
          <w:p w14:paraId="7B8F0B0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1.800.898</w:t>
            </w:r>
          </w:p>
        </w:tc>
        <w:tc>
          <w:tcPr>
            <w:tcW w:w="390" w:type="pct"/>
            <w:tcBorders>
              <w:top w:val="nil"/>
              <w:left w:val="nil"/>
              <w:bottom w:val="nil"/>
              <w:right w:val="nil"/>
            </w:tcBorders>
            <w:shd w:val="clear" w:color="auto" w:fill="auto"/>
            <w:vAlign w:val="center"/>
            <w:hideMark/>
          </w:tcPr>
          <w:p w14:paraId="39A7E31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26.500</w:t>
            </w:r>
          </w:p>
        </w:tc>
        <w:tc>
          <w:tcPr>
            <w:tcW w:w="390" w:type="pct"/>
            <w:gridSpan w:val="2"/>
            <w:tcBorders>
              <w:top w:val="nil"/>
              <w:left w:val="nil"/>
              <w:bottom w:val="nil"/>
              <w:right w:val="nil"/>
            </w:tcBorders>
            <w:shd w:val="clear" w:color="auto" w:fill="auto"/>
            <w:vAlign w:val="center"/>
            <w:hideMark/>
          </w:tcPr>
          <w:p w14:paraId="78BFBC73"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183.354.495</w:t>
            </w:r>
          </w:p>
        </w:tc>
        <w:tc>
          <w:tcPr>
            <w:tcW w:w="390" w:type="pct"/>
            <w:gridSpan w:val="2"/>
            <w:tcBorders>
              <w:top w:val="nil"/>
              <w:left w:val="nil"/>
              <w:bottom w:val="nil"/>
              <w:right w:val="nil"/>
            </w:tcBorders>
            <w:shd w:val="clear" w:color="auto" w:fill="auto"/>
            <w:vAlign w:val="center"/>
            <w:hideMark/>
          </w:tcPr>
          <w:p w14:paraId="6EAD727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1.476.411</w:t>
            </w:r>
          </w:p>
        </w:tc>
        <w:tc>
          <w:tcPr>
            <w:tcW w:w="390" w:type="pct"/>
            <w:gridSpan w:val="2"/>
            <w:tcBorders>
              <w:top w:val="nil"/>
              <w:left w:val="nil"/>
              <w:bottom w:val="nil"/>
              <w:right w:val="nil"/>
            </w:tcBorders>
            <w:shd w:val="clear" w:color="auto" w:fill="auto"/>
            <w:vAlign w:val="center"/>
            <w:hideMark/>
          </w:tcPr>
          <w:p w14:paraId="0F0D7EFA"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2.505.619</w:t>
            </w:r>
          </w:p>
        </w:tc>
        <w:tc>
          <w:tcPr>
            <w:tcW w:w="390" w:type="pct"/>
            <w:gridSpan w:val="2"/>
            <w:tcBorders>
              <w:top w:val="nil"/>
              <w:left w:val="nil"/>
              <w:bottom w:val="nil"/>
              <w:right w:val="nil"/>
            </w:tcBorders>
            <w:shd w:val="clear" w:color="auto" w:fill="auto"/>
            <w:vAlign w:val="center"/>
            <w:hideMark/>
          </w:tcPr>
          <w:p w14:paraId="13CCE96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276.824</w:t>
            </w:r>
          </w:p>
        </w:tc>
        <w:tc>
          <w:tcPr>
            <w:tcW w:w="390" w:type="pct"/>
            <w:gridSpan w:val="2"/>
            <w:tcBorders>
              <w:top w:val="nil"/>
              <w:left w:val="nil"/>
              <w:bottom w:val="nil"/>
              <w:right w:val="nil"/>
            </w:tcBorders>
            <w:shd w:val="clear" w:color="auto" w:fill="auto"/>
            <w:vAlign w:val="center"/>
            <w:hideMark/>
          </w:tcPr>
          <w:p w14:paraId="3722F12E"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528B469B"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195.295.905</w:t>
            </w:r>
          </w:p>
        </w:tc>
      </w:tr>
      <w:tr w:rsidR="00603EA5" w14:paraId="7EFA9D50"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D05AACC"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seguros</w:t>
            </w:r>
          </w:p>
        </w:tc>
        <w:tc>
          <w:tcPr>
            <w:tcW w:w="390" w:type="pct"/>
            <w:gridSpan w:val="2"/>
            <w:tcBorders>
              <w:top w:val="nil"/>
              <w:left w:val="nil"/>
              <w:bottom w:val="nil"/>
              <w:right w:val="nil"/>
            </w:tcBorders>
            <w:shd w:val="clear" w:color="auto" w:fill="auto"/>
            <w:vAlign w:val="center"/>
            <w:hideMark/>
          </w:tcPr>
          <w:p w14:paraId="4D762FF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457.850</w:t>
            </w:r>
          </w:p>
        </w:tc>
        <w:tc>
          <w:tcPr>
            <w:tcW w:w="390" w:type="pct"/>
            <w:gridSpan w:val="2"/>
            <w:tcBorders>
              <w:top w:val="nil"/>
              <w:left w:val="nil"/>
              <w:bottom w:val="nil"/>
              <w:right w:val="nil"/>
            </w:tcBorders>
            <w:shd w:val="clear" w:color="auto" w:fill="auto"/>
            <w:vAlign w:val="center"/>
            <w:hideMark/>
          </w:tcPr>
          <w:p w14:paraId="4A1B3175"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104532B8"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49B76ED2"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814.675</w:t>
            </w:r>
          </w:p>
        </w:tc>
        <w:tc>
          <w:tcPr>
            <w:tcW w:w="390" w:type="pct"/>
            <w:gridSpan w:val="2"/>
            <w:tcBorders>
              <w:top w:val="nil"/>
              <w:left w:val="nil"/>
              <w:bottom w:val="nil"/>
              <w:right w:val="nil"/>
            </w:tcBorders>
            <w:shd w:val="clear" w:color="auto" w:fill="auto"/>
            <w:vAlign w:val="center"/>
            <w:hideMark/>
          </w:tcPr>
          <w:p w14:paraId="1D234E0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363.865</w:t>
            </w:r>
          </w:p>
        </w:tc>
        <w:tc>
          <w:tcPr>
            <w:tcW w:w="390" w:type="pct"/>
            <w:gridSpan w:val="2"/>
            <w:tcBorders>
              <w:top w:val="nil"/>
              <w:left w:val="nil"/>
              <w:bottom w:val="nil"/>
              <w:right w:val="nil"/>
            </w:tcBorders>
            <w:shd w:val="clear" w:color="auto" w:fill="auto"/>
            <w:vAlign w:val="center"/>
            <w:hideMark/>
          </w:tcPr>
          <w:p w14:paraId="6E760171"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7.886</w:t>
            </w:r>
          </w:p>
        </w:tc>
        <w:tc>
          <w:tcPr>
            <w:tcW w:w="390" w:type="pct"/>
            <w:gridSpan w:val="2"/>
            <w:tcBorders>
              <w:top w:val="nil"/>
              <w:left w:val="nil"/>
              <w:bottom w:val="nil"/>
              <w:right w:val="nil"/>
            </w:tcBorders>
            <w:shd w:val="clear" w:color="auto" w:fill="auto"/>
            <w:vAlign w:val="center"/>
            <w:hideMark/>
          </w:tcPr>
          <w:p w14:paraId="40223926"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7BF72C43"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5469EECA"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1.644.276</w:t>
            </w:r>
          </w:p>
        </w:tc>
      </w:tr>
      <w:tr w:rsidR="00603EA5" w14:paraId="3FC915A3"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F71EF69"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resseguros</w:t>
            </w:r>
          </w:p>
        </w:tc>
        <w:tc>
          <w:tcPr>
            <w:tcW w:w="390" w:type="pct"/>
            <w:gridSpan w:val="2"/>
            <w:tcBorders>
              <w:top w:val="nil"/>
              <w:left w:val="nil"/>
              <w:bottom w:val="nil"/>
              <w:right w:val="nil"/>
            </w:tcBorders>
            <w:shd w:val="clear" w:color="auto" w:fill="auto"/>
            <w:vAlign w:val="center"/>
            <w:hideMark/>
          </w:tcPr>
          <w:p w14:paraId="00FA77F9"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23D9436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337.791</w:t>
            </w:r>
          </w:p>
        </w:tc>
        <w:tc>
          <w:tcPr>
            <w:tcW w:w="390" w:type="pct"/>
            <w:tcBorders>
              <w:top w:val="nil"/>
              <w:left w:val="nil"/>
              <w:bottom w:val="nil"/>
              <w:right w:val="nil"/>
            </w:tcBorders>
            <w:shd w:val="clear" w:color="auto" w:fill="auto"/>
            <w:vAlign w:val="center"/>
            <w:hideMark/>
          </w:tcPr>
          <w:p w14:paraId="60FCA0BC"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56AF4677"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1D2F369F"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374F411D"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7681B6B8"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694BB218"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17FC294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337.791</w:t>
            </w:r>
          </w:p>
        </w:tc>
      </w:tr>
      <w:tr w:rsidR="00603EA5" w14:paraId="43CC5C13"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04FDD91"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Títulos e créditos a receber</w:t>
            </w:r>
          </w:p>
        </w:tc>
        <w:tc>
          <w:tcPr>
            <w:tcW w:w="390" w:type="pct"/>
            <w:gridSpan w:val="2"/>
            <w:tcBorders>
              <w:top w:val="nil"/>
              <w:left w:val="nil"/>
              <w:bottom w:val="nil"/>
              <w:right w:val="nil"/>
            </w:tcBorders>
            <w:shd w:val="clear" w:color="auto" w:fill="auto"/>
            <w:vAlign w:val="center"/>
            <w:hideMark/>
          </w:tcPr>
          <w:p w14:paraId="32F3C4D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162.470</w:t>
            </w:r>
          </w:p>
        </w:tc>
        <w:tc>
          <w:tcPr>
            <w:tcW w:w="390" w:type="pct"/>
            <w:gridSpan w:val="2"/>
            <w:tcBorders>
              <w:top w:val="nil"/>
              <w:left w:val="nil"/>
              <w:bottom w:val="nil"/>
              <w:right w:val="nil"/>
            </w:tcBorders>
            <w:shd w:val="clear" w:color="auto" w:fill="auto"/>
            <w:vAlign w:val="center"/>
            <w:hideMark/>
          </w:tcPr>
          <w:p w14:paraId="4CD42D2C"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02D5D77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3.028</w:t>
            </w:r>
          </w:p>
        </w:tc>
        <w:tc>
          <w:tcPr>
            <w:tcW w:w="390" w:type="pct"/>
            <w:gridSpan w:val="2"/>
            <w:tcBorders>
              <w:top w:val="nil"/>
              <w:left w:val="nil"/>
              <w:bottom w:val="nil"/>
              <w:right w:val="nil"/>
            </w:tcBorders>
            <w:shd w:val="clear" w:color="auto" w:fill="auto"/>
            <w:vAlign w:val="center"/>
            <w:hideMark/>
          </w:tcPr>
          <w:p w14:paraId="60B89C7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276.314</w:t>
            </w:r>
          </w:p>
        </w:tc>
        <w:tc>
          <w:tcPr>
            <w:tcW w:w="390" w:type="pct"/>
            <w:gridSpan w:val="2"/>
            <w:tcBorders>
              <w:top w:val="nil"/>
              <w:left w:val="nil"/>
              <w:bottom w:val="nil"/>
              <w:right w:val="nil"/>
            </w:tcBorders>
            <w:shd w:val="clear" w:color="auto" w:fill="auto"/>
            <w:vAlign w:val="center"/>
            <w:hideMark/>
          </w:tcPr>
          <w:p w14:paraId="25577B11"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5.882</w:t>
            </w:r>
          </w:p>
        </w:tc>
        <w:tc>
          <w:tcPr>
            <w:tcW w:w="390" w:type="pct"/>
            <w:gridSpan w:val="2"/>
            <w:tcBorders>
              <w:top w:val="nil"/>
              <w:left w:val="nil"/>
              <w:bottom w:val="nil"/>
              <w:right w:val="nil"/>
            </w:tcBorders>
            <w:shd w:val="clear" w:color="auto" w:fill="auto"/>
            <w:vAlign w:val="center"/>
            <w:hideMark/>
          </w:tcPr>
          <w:p w14:paraId="281912F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32.918</w:t>
            </w:r>
          </w:p>
        </w:tc>
        <w:tc>
          <w:tcPr>
            <w:tcW w:w="390" w:type="pct"/>
            <w:gridSpan w:val="2"/>
            <w:tcBorders>
              <w:top w:val="nil"/>
              <w:left w:val="nil"/>
              <w:bottom w:val="nil"/>
              <w:right w:val="nil"/>
            </w:tcBorders>
            <w:shd w:val="clear" w:color="auto" w:fill="auto"/>
            <w:vAlign w:val="center"/>
            <w:hideMark/>
          </w:tcPr>
          <w:p w14:paraId="64FA6F9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18.590</w:t>
            </w:r>
          </w:p>
        </w:tc>
        <w:tc>
          <w:tcPr>
            <w:tcW w:w="390" w:type="pct"/>
            <w:gridSpan w:val="2"/>
            <w:tcBorders>
              <w:top w:val="nil"/>
              <w:left w:val="nil"/>
              <w:bottom w:val="nil"/>
              <w:right w:val="nil"/>
            </w:tcBorders>
            <w:shd w:val="clear" w:color="auto" w:fill="auto"/>
            <w:vAlign w:val="center"/>
            <w:hideMark/>
          </w:tcPr>
          <w:p w14:paraId="7698D5F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12.930</w:t>
            </w:r>
          </w:p>
        </w:tc>
        <w:tc>
          <w:tcPr>
            <w:tcW w:w="390" w:type="pct"/>
            <w:gridSpan w:val="2"/>
            <w:tcBorders>
              <w:top w:val="nil"/>
              <w:left w:val="nil"/>
              <w:bottom w:val="nil"/>
              <w:right w:val="nil"/>
            </w:tcBorders>
            <w:shd w:val="clear" w:color="auto" w:fill="auto"/>
            <w:vAlign w:val="center"/>
            <w:hideMark/>
          </w:tcPr>
          <w:p w14:paraId="60554F3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512.132</w:t>
            </w:r>
          </w:p>
        </w:tc>
      </w:tr>
      <w:tr w:rsidR="00603EA5" w14:paraId="3D439EDB"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11F52B1C"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fiscais</w:t>
            </w:r>
          </w:p>
        </w:tc>
        <w:tc>
          <w:tcPr>
            <w:tcW w:w="390" w:type="pct"/>
            <w:gridSpan w:val="2"/>
            <w:tcBorders>
              <w:top w:val="nil"/>
              <w:left w:val="nil"/>
              <w:bottom w:val="nil"/>
              <w:right w:val="nil"/>
            </w:tcBorders>
            <w:shd w:val="clear" w:color="auto" w:fill="auto"/>
            <w:vAlign w:val="center"/>
            <w:hideMark/>
          </w:tcPr>
          <w:p w14:paraId="05837B5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731.448</w:t>
            </w:r>
          </w:p>
        </w:tc>
        <w:tc>
          <w:tcPr>
            <w:tcW w:w="390" w:type="pct"/>
            <w:gridSpan w:val="2"/>
            <w:tcBorders>
              <w:top w:val="nil"/>
              <w:left w:val="nil"/>
              <w:bottom w:val="nil"/>
              <w:right w:val="nil"/>
            </w:tcBorders>
            <w:shd w:val="clear" w:color="auto" w:fill="auto"/>
            <w:vAlign w:val="center"/>
            <w:hideMark/>
          </w:tcPr>
          <w:p w14:paraId="2020360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87.797</w:t>
            </w:r>
          </w:p>
        </w:tc>
        <w:tc>
          <w:tcPr>
            <w:tcW w:w="390" w:type="pct"/>
            <w:tcBorders>
              <w:top w:val="nil"/>
              <w:left w:val="nil"/>
              <w:bottom w:val="nil"/>
              <w:right w:val="nil"/>
            </w:tcBorders>
            <w:shd w:val="clear" w:color="auto" w:fill="auto"/>
            <w:vAlign w:val="center"/>
            <w:hideMark/>
          </w:tcPr>
          <w:p w14:paraId="0EC4F6C5"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79</w:t>
            </w:r>
          </w:p>
        </w:tc>
        <w:tc>
          <w:tcPr>
            <w:tcW w:w="390" w:type="pct"/>
            <w:gridSpan w:val="2"/>
            <w:tcBorders>
              <w:top w:val="nil"/>
              <w:left w:val="nil"/>
              <w:bottom w:val="nil"/>
              <w:right w:val="nil"/>
            </w:tcBorders>
            <w:shd w:val="clear" w:color="auto" w:fill="auto"/>
            <w:vAlign w:val="center"/>
            <w:hideMark/>
          </w:tcPr>
          <w:p w14:paraId="353BA9B3"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71.310</w:t>
            </w:r>
          </w:p>
        </w:tc>
        <w:tc>
          <w:tcPr>
            <w:tcW w:w="390" w:type="pct"/>
            <w:gridSpan w:val="2"/>
            <w:tcBorders>
              <w:top w:val="nil"/>
              <w:left w:val="nil"/>
              <w:bottom w:val="nil"/>
              <w:right w:val="nil"/>
            </w:tcBorders>
            <w:shd w:val="clear" w:color="auto" w:fill="auto"/>
            <w:vAlign w:val="center"/>
            <w:hideMark/>
          </w:tcPr>
          <w:p w14:paraId="4CEA1277"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4AD3424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233</w:t>
            </w:r>
          </w:p>
        </w:tc>
        <w:tc>
          <w:tcPr>
            <w:tcW w:w="390" w:type="pct"/>
            <w:gridSpan w:val="2"/>
            <w:tcBorders>
              <w:top w:val="nil"/>
              <w:left w:val="nil"/>
              <w:bottom w:val="nil"/>
              <w:right w:val="nil"/>
            </w:tcBorders>
            <w:shd w:val="clear" w:color="auto" w:fill="auto"/>
            <w:vAlign w:val="center"/>
            <w:hideMark/>
          </w:tcPr>
          <w:p w14:paraId="25A2C94E"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7111868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1.488</w:t>
            </w:r>
          </w:p>
        </w:tc>
        <w:tc>
          <w:tcPr>
            <w:tcW w:w="390" w:type="pct"/>
            <w:gridSpan w:val="2"/>
            <w:tcBorders>
              <w:top w:val="nil"/>
              <w:left w:val="nil"/>
              <w:bottom w:val="nil"/>
              <w:right w:val="nil"/>
            </w:tcBorders>
            <w:shd w:val="clear" w:color="auto" w:fill="auto"/>
            <w:vAlign w:val="center"/>
            <w:hideMark/>
          </w:tcPr>
          <w:p w14:paraId="4863F1E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892.355</w:t>
            </w:r>
          </w:p>
        </w:tc>
      </w:tr>
      <w:tr w:rsidR="00603EA5" w14:paraId="78FA4FCA"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6320808"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Investimentos</w:t>
            </w:r>
          </w:p>
        </w:tc>
        <w:tc>
          <w:tcPr>
            <w:tcW w:w="390" w:type="pct"/>
            <w:gridSpan w:val="2"/>
            <w:tcBorders>
              <w:top w:val="nil"/>
              <w:left w:val="nil"/>
              <w:bottom w:val="nil"/>
              <w:right w:val="nil"/>
            </w:tcBorders>
            <w:shd w:val="clear" w:color="auto" w:fill="auto"/>
            <w:vAlign w:val="center"/>
            <w:hideMark/>
          </w:tcPr>
          <w:p w14:paraId="286AF7E5"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144.955</w:t>
            </w:r>
          </w:p>
        </w:tc>
        <w:tc>
          <w:tcPr>
            <w:tcW w:w="390" w:type="pct"/>
            <w:gridSpan w:val="2"/>
            <w:tcBorders>
              <w:top w:val="nil"/>
              <w:left w:val="nil"/>
              <w:bottom w:val="nil"/>
              <w:right w:val="nil"/>
            </w:tcBorders>
            <w:shd w:val="clear" w:color="auto" w:fill="auto"/>
            <w:vAlign w:val="center"/>
            <w:hideMark/>
          </w:tcPr>
          <w:p w14:paraId="2AB4CFA1"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758E193E"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676B63D8"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1DE24D48"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0DBB87A5"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6E4F792A"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79E8313F"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5BB63ACA"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144.955</w:t>
            </w:r>
          </w:p>
        </w:tc>
      </w:tr>
      <w:tr w:rsidR="00603EA5" w14:paraId="1AE73F52"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5D3F49D"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Intangível</w:t>
            </w:r>
          </w:p>
        </w:tc>
        <w:tc>
          <w:tcPr>
            <w:tcW w:w="390" w:type="pct"/>
            <w:gridSpan w:val="2"/>
            <w:tcBorders>
              <w:top w:val="nil"/>
              <w:left w:val="nil"/>
              <w:bottom w:val="nil"/>
              <w:right w:val="nil"/>
            </w:tcBorders>
            <w:shd w:val="clear" w:color="auto" w:fill="auto"/>
            <w:vAlign w:val="center"/>
            <w:hideMark/>
          </w:tcPr>
          <w:p w14:paraId="1F5C0B2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162.101</w:t>
            </w:r>
          </w:p>
        </w:tc>
        <w:tc>
          <w:tcPr>
            <w:tcW w:w="390" w:type="pct"/>
            <w:gridSpan w:val="2"/>
            <w:tcBorders>
              <w:top w:val="nil"/>
              <w:left w:val="nil"/>
              <w:bottom w:val="nil"/>
              <w:right w:val="nil"/>
            </w:tcBorders>
            <w:shd w:val="clear" w:color="auto" w:fill="auto"/>
            <w:vAlign w:val="center"/>
            <w:hideMark/>
          </w:tcPr>
          <w:p w14:paraId="29254C2F"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293.202</w:t>
            </w:r>
          </w:p>
        </w:tc>
        <w:tc>
          <w:tcPr>
            <w:tcW w:w="390" w:type="pct"/>
            <w:tcBorders>
              <w:top w:val="nil"/>
              <w:left w:val="nil"/>
              <w:bottom w:val="nil"/>
              <w:right w:val="nil"/>
            </w:tcBorders>
            <w:shd w:val="clear" w:color="auto" w:fill="auto"/>
            <w:vAlign w:val="center"/>
            <w:hideMark/>
          </w:tcPr>
          <w:p w14:paraId="16E87F91"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7072A501"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5.950.920</w:t>
            </w:r>
          </w:p>
        </w:tc>
        <w:tc>
          <w:tcPr>
            <w:tcW w:w="390" w:type="pct"/>
            <w:gridSpan w:val="2"/>
            <w:tcBorders>
              <w:top w:val="nil"/>
              <w:left w:val="nil"/>
              <w:bottom w:val="nil"/>
              <w:right w:val="nil"/>
            </w:tcBorders>
            <w:shd w:val="clear" w:color="auto" w:fill="auto"/>
            <w:vAlign w:val="center"/>
            <w:hideMark/>
          </w:tcPr>
          <w:p w14:paraId="79311491"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1.244.942</w:t>
            </w:r>
          </w:p>
        </w:tc>
        <w:tc>
          <w:tcPr>
            <w:tcW w:w="390" w:type="pct"/>
            <w:gridSpan w:val="2"/>
            <w:tcBorders>
              <w:top w:val="nil"/>
              <w:left w:val="nil"/>
              <w:bottom w:val="nil"/>
              <w:right w:val="nil"/>
            </w:tcBorders>
            <w:shd w:val="clear" w:color="auto" w:fill="auto"/>
            <w:vAlign w:val="center"/>
            <w:hideMark/>
          </w:tcPr>
          <w:p w14:paraId="6AEEEC9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150.270</w:t>
            </w:r>
          </w:p>
        </w:tc>
        <w:tc>
          <w:tcPr>
            <w:tcW w:w="390" w:type="pct"/>
            <w:gridSpan w:val="2"/>
            <w:tcBorders>
              <w:top w:val="nil"/>
              <w:left w:val="nil"/>
              <w:bottom w:val="nil"/>
              <w:right w:val="nil"/>
            </w:tcBorders>
            <w:shd w:val="clear" w:color="auto" w:fill="auto"/>
            <w:vAlign w:val="center"/>
            <w:hideMark/>
          </w:tcPr>
          <w:p w14:paraId="6AF76F0A"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212.678</w:t>
            </w:r>
          </w:p>
        </w:tc>
        <w:tc>
          <w:tcPr>
            <w:tcW w:w="390" w:type="pct"/>
            <w:gridSpan w:val="2"/>
            <w:tcBorders>
              <w:top w:val="nil"/>
              <w:left w:val="nil"/>
              <w:bottom w:val="nil"/>
              <w:right w:val="nil"/>
            </w:tcBorders>
            <w:shd w:val="clear" w:color="auto" w:fill="auto"/>
            <w:vAlign w:val="center"/>
            <w:hideMark/>
          </w:tcPr>
          <w:p w14:paraId="316BBB2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26.423</w:t>
            </w:r>
          </w:p>
        </w:tc>
        <w:tc>
          <w:tcPr>
            <w:tcW w:w="390" w:type="pct"/>
            <w:gridSpan w:val="2"/>
            <w:tcBorders>
              <w:top w:val="nil"/>
              <w:left w:val="nil"/>
              <w:bottom w:val="nil"/>
              <w:right w:val="nil"/>
            </w:tcBorders>
            <w:shd w:val="clear" w:color="auto" w:fill="auto"/>
            <w:vAlign w:val="center"/>
            <w:hideMark/>
          </w:tcPr>
          <w:p w14:paraId="0CF7D65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8.040.536</w:t>
            </w:r>
          </w:p>
        </w:tc>
      </w:tr>
      <w:tr w:rsidR="00603EA5" w14:paraId="09264069"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474F399"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ativos</w:t>
            </w:r>
          </w:p>
        </w:tc>
        <w:tc>
          <w:tcPr>
            <w:tcW w:w="390" w:type="pct"/>
            <w:gridSpan w:val="2"/>
            <w:tcBorders>
              <w:top w:val="nil"/>
              <w:left w:val="nil"/>
              <w:bottom w:val="nil"/>
              <w:right w:val="nil"/>
            </w:tcBorders>
            <w:shd w:val="clear" w:color="auto" w:fill="auto"/>
            <w:vAlign w:val="center"/>
            <w:hideMark/>
          </w:tcPr>
          <w:p w14:paraId="05B20103"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2.748.499</w:t>
            </w:r>
          </w:p>
        </w:tc>
        <w:tc>
          <w:tcPr>
            <w:tcW w:w="390" w:type="pct"/>
            <w:gridSpan w:val="2"/>
            <w:tcBorders>
              <w:top w:val="nil"/>
              <w:left w:val="nil"/>
              <w:bottom w:val="nil"/>
              <w:right w:val="nil"/>
            </w:tcBorders>
            <w:shd w:val="clear" w:color="auto" w:fill="auto"/>
            <w:vAlign w:val="center"/>
            <w:hideMark/>
          </w:tcPr>
          <w:p w14:paraId="18DD8E0F"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114.547</w:t>
            </w:r>
          </w:p>
        </w:tc>
        <w:tc>
          <w:tcPr>
            <w:tcW w:w="390" w:type="pct"/>
            <w:tcBorders>
              <w:top w:val="nil"/>
              <w:left w:val="nil"/>
              <w:bottom w:val="nil"/>
              <w:right w:val="nil"/>
            </w:tcBorders>
            <w:shd w:val="clear" w:color="auto" w:fill="auto"/>
            <w:vAlign w:val="center"/>
            <w:hideMark/>
          </w:tcPr>
          <w:p w14:paraId="069F913F"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142</w:t>
            </w:r>
          </w:p>
        </w:tc>
        <w:tc>
          <w:tcPr>
            <w:tcW w:w="390" w:type="pct"/>
            <w:gridSpan w:val="2"/>
            <w:tcBorders>
              <w:top w:val="nil"/>
              <w:left w:val="nil"/>
              <w:bottom w:val="nil"/>
              <w:right w:val="nil"/>
            </w:tcBorders>
            <w:shd w:val="clear" w:color="auto" w:fill="auto"/>
            <w:vAlign w:val="center"/>
            <w:hideMark/>
          </w:tcPr>
          <w:p w14:paraId="3293CF6A"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233.873</w:t>
            </w:r>
          </w:p>
        </w:tc>
        <w:tc>
          <w:tcPr>
            <w:tcW w:w="390" w:type="pct"/>
            <w:gridSpan w:val="2"/>
            <w:tcBorders>
              <w:top w:val="nil"/>
              <w:left w:val="nil"/>
              <w:bottom w:val="nil"/>
              <w:right w:val="nil"/>
            </w:tcBorders>
            <w:shd w:val="clear" w:color="auto" w:fill="auto"/>
            <w:vAlign w:val="center"/>
            <w:hideMark/>
          </w:tcPr>
          <w:p w14:paraId="6B88F1D1"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3.231</w:t>
            </w:r>
          </w:p>
        </w:tc>
        <w:tc>
          <w:tcPr>
            <w:tcW w:w="390" w:type="pct"/>
            <w:gridSpan w:val="2"/>
            <w:tcBorders>
              <w:top w:val="nil"/>
              <w:left w:val="nil"/>
              <w:bottom w:val="nil"/>
              <w:right w:val="nil"/>
            </w:tcBorders>
            <w:shd w:val="clear" w:color="auto" w:fill="auto"/>
            <w:vAlign w:val="center"/>
            <w:hideMark/>
          </w:tcPr>
          <w:p w14:paraId="7FB1D6B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1.732</w:t>
            </w:r>
          </w:p>
        </w:tc>
        <w:tc>
          <w:tcPr>
            <w:tcW w:w="390" w:type="pct"/>
            <w:gridSpan w:val="2"/>
            <w:tcBorders>
              <w:top w:val="nil"/>
              <w:left w:val="nil"/>
              <w:bottom w:val="nil"/>
              <w:right w:val="nil"/>
            </w:tcBorders>
            <w:shd w:val="clear" w:color="auto" w:fill="auto"/>
            <w:vAlign w:val="center"/>
            <w:hideMark/>
          </w:tcPr>
          <w:p w14:paraId="6487D53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556.578</w:t>
            </w:r>
          </w:p>
        </w:tc>
        <w:tc>
          <w:tcPr>
            <w:tcW w:w="390" w:type="pct"/>
            <w:gridSpan w:val="2"/>
            <w:tcBorders>
              <w:top w:val="nil"/>
              <w:left w:val="nil"/>
              <w:bottom w:val="nil"/>
              <w:right w:val="nil"/>
            </w:tcBorders>
            <w:shd w:val="clear" w:color="auto" w:fill="auto"/>
            <w:vAlign w:val="center"/>
            <w:hideMark/>
          </w:tcPr>
          <w:p w14:paraId="4A0BA6FA"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29.597</w:t>
            </w:r>
          </w:p>
        </w:tc>
        <w:tc>
          <w:tcPr>
            <w:tcW w:w="390" w:type="pct"/>
            <w:gridSpan w:val="2"/>
            <w:tcBorders>
              <w:top w:val="nil"/>
              <w:left w:val="nil"/>
              <w:bottom w:val="nil"/>
              <w:right w:val="nil"/>
            </w:tcBorders>
            <w:shd w:val="clear" w:color="auto" w:fill="auto"/>
            <w:vAlign w:val="center"/>
            <w:hideMark/>
          </w:tcPr>
          <w:p w14:paraId="3C11924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3.688.199</w:t>
            </w:r>
          </w:p>
        </w:tc>
      </w:tr>
      <w:tr w:rsidR="00603EA5" w14:paraId="7BB73EEE" w14:textId="77777777" w:rsidTr="00C314A1">
        <w:trPr>
          <w:trHeight w:hRule="exact" w:val="227"/>
        </w:trPr>
        <w:tc>
          <w:tcPr>
            <w:tcW w:w="1493" w:type="pct"/>
            <w:tcBorders>
              <w:top w:val="nil"/>
              <w:left w:val="nil"/>
              <w:bottom w:val="nil"/>
              <w:right w:val="nil"/>
            </w:tcBorders>
            <w:shd w:val="clear" w:color="auto" w:fill="auto"/>
            <w:vAlign w:val="center"/>
            <w:hideMark/>
          </w:tcPr>
          <w:p w14:paraId="1B81A49C"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hideMark/>
          </w:tcPr>
          <w:p w14:paraId="5794AB71"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7D8205C8"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tcBorders>
              <w:top w:val="nil"/>
              <w:left w:val="nil"/>
              <w:bottom w:val="nil"/>
              <w:right w:val="nil"/>
            </w:tcBorders>
            <w:shd w:val="clear" w:color="auto" w:fill="auto"/>
            <w:vAlign w:val="center"/>
            <w:hideMark/>
          </w:tcPr>
          <w:p w14:paraId="0024D3E7"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hideMark/>
          </w:tcPr>
          <w:p w14:paraId="1FE1FD57"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hideMark/>
          </w:tcPr>
          <w:p w14:paraId="3BC0C3D4"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hideMark/>
          </w:tcPr>
          <w:p w14:paraId="6D258058"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hideMark/>
          </w:tcPr>
          <w:p w14:paraId="52B99220"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hideMark/>
          </w:tcPr>
          <w:p w14:paraId="3427ADAB"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hideMark/>
          </w:tcPr>
          <w:p w14:paraId="713E3D01"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r>
      <w:tr w:rsidR="00603EA5" w14:paraId="62A5275B" w14:textId="77777777" w:rsidTr="00C314A1">
        <w:trPr>
          <w:trHeight w:hRule="exact" w:val="227"/>
        </w:trPr>
        <w:tc>
          <w:tcPr>
            <w:tcW w:w="1493" w:type="pct"/>
            <w:tcBorders>
              <w:top w:val="nil"/>
              <w:left w:val="nil"/>
              <w:bottom w:val="nil"/>
              <w:right w:val="nil"/>
            </w:tcBorders>
            <w:shd w:val="clear" w:color="auto" w:fill="auto"/>
            <w:vAlign w:val="center"/>
            <w:hideMark/>
          </w:tcPr>
          <w:p w14:paraId="3FF61C22"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Passivo</w:t>
            </w:r>
          </w:p>
        </w:tc>
        <w:tc>
          <w:tcPr>
            <w:tcW w:w="390" w:type="pct"/>
            <w:gridSpan w:val="2"/>
            <w:tcBorders>
              <w:top w:val="nil"/>
              <w:left w:val="nil"/>
              <w:bottom w:val="nil"/>
              <w:right w:val="nil"/>
            </w:tcBorders>
            <w:shd w:val="clear" w:color="auto" w:fill="auto"/>
            <w:vAlign w:val="center"/>
            <w:hideMark/>
          </w:tcPr>
          <w:p w14:paraId="5FA21EF0"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5.384.904</w:t>
            </w:r>
          </w:p>
        </w:tc>
        <w:tc>
          <w:tcPr>
            <w:tcW w:w="390" w:type="pct"/>
            <w:gridSpan w:val="2"/>
            <w:tcBorders>
              <w:top w:val="nil"/>
              <w:left w:val="nil"/>
              <w:bottom w:val="nil"/>
              <w:right w:val="nil"/>
            </w:tcBorders>
            <w:shd w:val="clear" w:color="auto" w:fill="auto"/>
            <w:vAlign w:val="center"/>
            <w:hideMark/>
          </w:tcPr>
          <w:p w14:paraId="6989CE2D"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1.768.299</w:t>
            </w:r>
          </w:p>
        </w:tc>
        <w:tc>
          <w:tcPr>
            <w:tcW w:w="390" w:type="pct"/>
            <w:tcBorders>
              <w:top w:val="nil"/>
              <w:left w:val="nil"/>
              <w:bottom w:val="nil"/>
              <w:right w:val="nil"/>
            </w:tcBorders>
            <w:shd w:val="clear" w:color="auto" w:fill="auto"/>
            <w:vAlign w:val="center"/>
            <w:hideMark/>
          </w:tcPr>
          <w:p w14:paraId="66B79140"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16.426</w:t>
            </w:r>
          </w:p>
        </w:tc>
        <w:tc>
          <w:tcPr>
            <w:tcW w:w="390" w:type="pct"/>
            <w:gridSpan w:val="2"/>
            <w:tcBorders>
              <w:top w:val="nil"/>
              <w:left w:val="nil"/>
              <w:bottom w:val="nil"/>
              <w:right w:val="nil"/>
            </w:tcBorders>
            <w:shd w:val="clear" w:color="auto" w:fill="auto"/>
            <w:vAlign w:val="center"/>
            <w:hideMark/>
          </w:tcPr>
          <w:p w14:paraId="2B4C3C96"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178.863.073</w:t>
            </w:r>
          </w:p>
        </w:tc>
        <w:tc>
          <w:tcPr>
            <w:tcW w:w="390" w:type="pct"/>
            <w:gridSpan w:val="2"/>
            <w:tcBorders>
              <w:top w:val="nil"/>
              <w:left w:val="nil"/>
              <w:bottom w:val="nil"/>
              <w:right w:val="nil"/>
            </w:tcBorders>
            <w:shd w:val="clear" w:color="auto" w:fill="auto"/>
            <w:vAlign w:val="center"/>
            <w:hideMark/>
          </w:tcPr>
          <w:p w14:paraId="26BD1565"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1.207.985</w:t>
            </w:r>
          </w:p>
        </w:tc>
        <w:tc>
          <w:tcPr>
            <w:tcW w:w="390" w:type="pct"/>
            <w:gridSpan w:val="2"/>
            <w:tcBorders>
              <w:top w:val="nil"/>
              <w:left w:val="nil"/>
              <w:bottom w:val="nil"/>
              <w:right w:val="nil"/>
            </w:tcBorders>
            <w:shd w:val="clear" w:color="auto" w:fill="auto"/>
            <w:vAlign w:val="center"/>
            <w:hideMark/>
          </w:tcPr>
          <w:p w14:paraId="3EEA816F"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2.424.689</w:t>
            </w:r>
          </w:p>
        </w:tc>
        <w:tc>
          <w:tcPr>
            <w:tcW w:w="390" w:type="pct"/>
            <w:gridSpan w:val="2"/>
            <w:tcBorders>
              <w:top w:val="nil"/>
              <w:left w:val="nil"/>
              <w:bottom w:val="nil"/>
              <w:right w:val="nil"/>
            </w:tcBorders>
            <w:shd w:val="clear" w:color="auto" w:fill="auto"/>
            <w:vAlign w:val="center"/>
            <w:hideMark/>
          </w:tcPr>
          <w:p w14:paraId="45744C93"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499.697</w:t>
            </w:r>
          </w:p>
        </w:tc>
        <w:tc>
          <w:tcPr>
            <w:tcW w:w="390" w:type="pct"/>
            <w:gridSpan w:val="2"/>
            <w:tcBorders>
              <w:top w:val="nil"/>
              <w:left w:val="nil"/>
              <w:bottom w:val="nil"/>
              <w:right w:val="nil"/>
            </w:tcBorders>
            <w:shd w:val="clear" w:color="auto" w:fill="auto"/>
            <w:vAlign w:val="center"/>
            <w:hideMark/>
          </w:tcPr>
          <w:p w14:paraId="19AA87A9"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132.750</w:t>
            </w:r>
          </w:p>
        </w:tc>
        <w:tc>
          <w:tcPr>
            <w:tcW w:w="390" w:type="pct"/>
            <w:gridSpan w:val="2"/>
            <w:tcBorders>
              <w:top w:val="nil"/>
              <w:left w:val="nil"/>
              <w:bottom w:val="nil"/>
              <w:right w:val="nil"/>
            </w:tcBorders>
            <w:shd w:val="clear" w:color="auto" w:fill="auto"/>
            <w:vAlign w:val="center"/>
            <w:hideMark/>
          </w:tcPr>
          <w:p w14:paraId="3E231338"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190.297.823</w:t>
            </w:r>
          </w:p>
        </w:tc>
      </w:tr>
      <w:tr w:rsidR="00603EA5" w14:paraId="7209DA24"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74E3A9FE"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operacionais</w:t>
            </w:r>
          </w:p>
        </w:tc>
        <w:tc>
          <w:tcPr>
            <w:tcW w:w="390" w:type="pct"/>
            <w:gridSpan w:val="2"/>
            <w:tcBorders>
              <w:top w:val="nil"/>
              <w:left w:val="nil"/>
              <w:bottom w:val="nil"/>
              <w:right w:val="nil"/>
            </w:tcBorders>
            <w:shd w:val="clear" w:color="auto" w:fill="auto"/>
            <w:vAlign w:val="center"/>
            <w:hideMark/>
          </w:tcPr>
          <w:p w14:paraId="5CFD709B"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83.677</w:t>
            </w:r>
          </w:p>
        </w:tc>
        <w:tc>
          <w:tcPr>
            <w:tcW w:w="390" w:type="pct"/>
            <w:gridSpan w:val="2"/>
            <w:tcBorders>
              <w:top w:val="nil"/>
              <w:left w:val="nil"/>
              <w:bottom w:val="nil"/>
              <w:right w:val="nil"/>
            </w:tcBorders>
            <w:shd w:val="clear" w:color="auto" w:fill="auto"/>
            <w:vAlign w:val="center"/>
            <w:hideMark/>
          </w:tcPr>
          <w:p w14:paraId="01D5C38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206.571</w:t>
            </w:r>
          </w:p>
        </w:tc>
        <w:tc>
          <w:tcPr>
            <w:tcW w:w="390" w:type="pct"/>
            <w:tcBorders>
              <w:top w:val="nil"/>
              <w:left w:val="nil"/>
              <w:bottom w:val="nil"/>
              <w:right w:val="nil"/>
            </w:tcBorders>
            <w:shd w:val="clear" w:color="auto" w:fill="auto"/>
            <w:vAlign w:val="center"/>
            <w:hideMark/>
          </w:tcPr>
          <w:p w14:paraId="00BBB88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175</w:t>
            </w:r>
          </w:p>
        </w:tc>
        <w:tc>
          <w:tcPr>
            <w:tcW w:w="390" w:type="pct"/>
            <w:gridSpan w:val="2"/>
            <w:tcBorders>
              <w:top w:val="nil"/>
              <w:left w:val="nil"/>
              <w:bottom w:val="nil"/>
              <w:right w:val="nil"/>
            </w:tcBorders>
            <w:shd w:val="clear" w:color="auto" w:fill="auto"/>
            <w:vAlign w:val="center"/>
            <w:hideMark/>
          </w:tcPr>
          <w:p w14:paraId="3CA24D96"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14.369</w:t>
            </w:r>
          </w:p>
        </w:tc>
        <w:tc>
          <w:tcPr>
            <w:tcW w:w="390" w:type="pct"/>
            <w:gridSpan w:val="2"/>
            <w:tcBorders>
              <w:top w:val="nil"/>
              <w:left w:val="nil"/>
              <w:bottom w:val="nil"/>
              <w:right w:val="nil"/>
            </w:tcBorders>
            <w:shd w:val="clear" w:color="auto" w:fill="auto"/>
            <w:vAlign w:val="center"/>
            <w:hideMark/>
          </w:tcPr>
          <w:p w14:paraId="398755B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953.971</w:t>
            </w:r>
          </w:p>
        </w:tc>
        <w:tc>
          <w:tcPr>
            <w:tcW w:w="390" w:type="pct"/>
            <w:gridSpan w:val="2"/>
            <w:tcBorders>
              <w:top w:val="nil"/>
              <w:left w:val="nil"/>
              <w:bottom w:val="nil"/>
              <w:right w:val="nil"/>
            </w:tcBorders>
            <w:shd w:val="clear" w:color="auto" w:fill="auto"/>
            <w:vAlign w:val="center"/>
            <w:hideMark/>
          </w:tcPr>
          <w:p w14:paraId="17F03F9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19.405</w:t>
            </w:r>
          </w:p>
        </w:tc>
        <w:tc>
          <w:tcPr>
            <w:tcW w:w="390" w:type="pct"/>
            <w:gridSpan w:val="2"/>
            <w:tcBorders>
              <w:top w:val="nil"/>
              <w:left w:val="nil"/>
              <w:bottom w:val="nil"/>
              <w:right w:val="nil"/>
            </w:tcBorders>
            <w:shd w:val="clear" w:color="auto" w:fill="auto"/>
            <w:vAlign w:val="center"/>
            <w:hideMark/>
          </w:tcPr>
          <w:p w14:paraId="76C49C8E"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6FB6FAD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19.160</w:t>
            </w:r>
          </w:p>
        </w:tc>
        <w:tc>
          <w:tcPr>
            <w:tcW w:w="390" w:type="pct"/>
            <w:gridSpan w:val="2"/>
            <w:tcBorders>
              <w:top w:val="nil"/>
              <w:left w:val="nil"/>
              <w:bottom w:val="nil"/>
              <w:right w:val="nil"/>
            </w:tcBorders>
            <w:shd w:val="clear" w:color="auto" w:fill="auto"/>
            <w:vAlign w:val="center"/>
            <w:hideMark/>
          </w:tcPr>
          <w:p w14:paraId="59C191F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1.297.328</w:t>
            </w:r>
          </w:p>
        </w:tc>
      </w:tr>
      <w:tr w:rsidR="00603EA5" w14:paraId="5C9A9676"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7F028B5D"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fiscais</w:t>
            </w:r>
          </w:p>
        </w:tc>
        <w:tc>
          <w:tcPr>
            <w:tcW w:w="390" w:type="pct"/>
            <w:gridSpan w:val="2"/>
            <w:tcBorders>
              <w:top w:val="nil"/>
              <w:left w:val="nil"/>
              <w:bottom w:val="nil"/>
              <w:right w:val="nil"/>
            </w:tcBorders>
            <w:shd w:val="clear" w:color="auto" w:fill="auto"/>
            <w:vAlign w:val="center"/>
            <w:hideMark/>
          </w:tcPr>
          <w:p w14:paraId="1FA96B65"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407.708</w:t>
            </w:r>
          </w:p>
        </w:tc>
        <w:tc>
          <w:tcPr>
            <w:tcW w:w="390" w:type="pct"/>
            <w:gridSpan w:val="2"/>
            <w:tcBorders>
              <w:top w:val="nil"/>
              <w:left w:val="nil"/>
              <w:bottom w:val="nil"/>
              <w:right w:val="nil"/>
            </w:tcBorders>
            <w:shd w:val="clear" w:color="auto" w:fill="auto"/>
            <w:vAlign w:val="center"/>
            <w:hideMark/>
          </w:tcPr>
          <w:p w14:paraId="4189B7D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177.071</w:t>
            </w:r>
          </w:p>
        </w:tc>
        <w:tc>
          <w:tcPr>
            <w:tcW w:w="390" w:type="pct"/>
            <w:tcBorders>
              <w:top w:val="nil"/>
              <w:left w:val="nil"/>
              <w:bottom w:val="nil"/>
              <w:right w:val="nil"/>
            </w:tcBorders>
            <w:shd w:val="clear" w:color="auto" w:fill="auto"/>
            <w:vAlign w:val="center"/>
            <w:hideMark/>
          </w:tcPr>
          <w:p w14:paraId="5B5F7FA3"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3.743</w:t>
            </w:r>
          </w:p>
        </w:tc>
        <w:tc>
          <w:tcPr>
            <w:tcW w:w="390" w:type="pct"/>
            <w:gridSpan w:val="2"/>
            <w:tcBorders>
              <w:top w:val="nil"/>
              <w:left w:val="nil"/>
              <w:bottom w:val="nil"/>
              <w:right w:val="nil"/>
            </w:tcBorders>
            <w:shd w:val="clear" w:color="auto" w:fill="auto"/>
            <w:vAlign w:val="center"/>
            <w:hideMark/>
          </w:tcPr>
          <w:p w14:paraId="79B06EB2"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1.022.083</w:t>
            </w:r>
          </w:p>
        </w:tc>
        <w:tc>
          <w:tcPr>
            <w:tcW w:w="390" w:type="pct"/>
            <w:gridSpan w:val="2"/>
            <w:tcBorders>
              <w:top w:val="nil"/>
              <w:left w:val="nil"/>
              <w:bottom w:val="nil"/>
              <w:right w:val="nil"/>
            </w:tcBorders>
            <w:shd w:val="clear" w:color="auto" w:fill="auto"/>
            <w:vAlign w:val="center"/>
            <w:hideMark/>
          </w:tcPr>
          <w:p w14:paraId="0093A4B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255.041</w:t>
            </w:r>
          </w:p>
        </w:tc>
        <w:tc>
          <w:tcPr>
            <w:tcW w:w="390" w:type="pct"/>
            <w:gridSpan w:val="2"/>
            <w:tcBorders>
              <w:top w:val="nil"/>
              <w:left w:val="nil"/>
              <w:bottom w:val="nil"/>
              <w:right w:val="nil"/>
            </w:tcBorders>
            <w:shd w:val="clear" w:color="auto" w:fill="auto"/>
            <w:vAlign w:val="center"/>
            <w:hideMark/>
          </w:tcPr>
          <w:p w14:paraId="3B23CD16"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25.984</w:t>
            </w:r>
          </w:p>
        </w:tc>
        <w:tc>
          <w:tcPr>
            <w:tcW w:w="390" w:type="pct"/>
            <w:gridSpan w:val="2"/>
            <w:tcBorders>
              <w:top w:val="nil"/>
              <w:left w:val="nil"/>
              <w:bottom w:val="nil"/>
              <w:right w:val="nil"/>
            </w:tcBorders>
            <w:shd w:val="clear" w:color="auto" w:fill="auto"/>
            <w:vAlign w:val="center"/>
            <w:hideMark/>
          </w:tcPr>
          <w:p w14:paraId="677FAA72"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113.539</w:t>
            </w:r>
          </w:p>
        </w:tc>
        <w:tc>
          <w:tcPr>
            <w:tcW w:w="390" w:type="pct"/>
            <w:gridSpan w:val="2"/>
            <w:tcBorders>
              <w:top w:val="nil"/>
              <w:left w:val="nil"/>
              <w:bottom w:val="nil"/>
              <w:right w:val="nil"/>
            </w:tcBorders>
            <w:shd w:val="clear" w:color="auto" w:fill="auto"/>
            <w:vAlign w:val="center"/>
            <w:hideMark/>
          </w:tcPr>
          <w:p w14:paraId="27BABA7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7.486</w:t>
            </w:r>
          </w:p>
        </w:tc>
        <w:tc>
          <w:tcPr>
            <w:tcW w:w="390" w:type="pct"/>
            <w:gridSpan w:val="2"/>
            <w:tcBorders>
              <w:top w:val="nil"/>
              <w:left w:val="nil"/>
              <w:bottom w:val="nil"/>
              <w:right w:val="nil"/>
            </w:tcBorders>
            <w:shd w:val="clear" w:color="auto" w:fill="auto"/>
            <w:vAlign w:val="center"/>
            <w:hideMark/>
          </w:tcPr>
          <w:p w14:paraId="41906C61"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2.012.655</w:t>
            </w:r>
          </w:p>
        </w:tc>
      </w:tr>
      <w:tr w:rsidR="00603EA5" w14:paraId="0E10C5C2"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18B02D0"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com operações de seguros e resseguros</w:t>
            </w:r>
          </w:p>
        </w:tc>
        <w:tc>
          <w:tcPr>
            <w:tcW w:w="390" w:type="pct"/>
            <w:gridSpan w:val="2"/>
            <w:tcBorders>
              <w:top w:val="nil"/>
              <w:left w:val="nil"/>
              <w:bottom w:val="nil"/>
              <w:right w:val="nil"/>
            </w:tcBorders>
            <w:shd w:val="clear" w:color="auto" w:fill="auto"/>
            <w:vAlign w:val="center"/>
            <w:hideMark/>
          </w:tcPr>
          <w:p w14:paraId="3CF7A62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574.449</w:t>
            </w:r>
          </w:p>
        </w:tc>
        <w:tc>
          <w:tcPr>
            <w:tcW w:w="390" w:type="pct"/>
            <w:gridSpan w:val="2"/>
            <w:tcBorders>
              <w:top w:val="nil"/>
              <w:left w:val="nil"/>
              <w:bottom w:val="nil"/>
              <w:right w:val="nil"/>
            </w:tcBorders>
            <w:shd w:val="clear" w:color="auto" w:fill="auto"/>
            <w:vAlign w:val="center"/>
            <w:hideMark/>
          </w:tcPr>
          <w:p w14:paraId="03ADEFA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1.347.107</w:t>
            </w:r>
          </w:p>
        </w:tc>
        <w:tc>
          <w:tcPr>
            <w:tcW w:w="390" w:type="pct"/>
            <w:tcBorders>
              <w:top w:val="nil"/>
              <w:left w:val="nil"/>
              <w:bottom w:val="nil"/>
              <w:right w:val="nil"/>
            </w:tcBorders>
            <w:shd w:val="clear" w:color="auto" w:fill="auto"/>
            <w:vAlign w:val="center"/>
            <w:hideMark/>
          </w:tcPr>
          <w:p w14:paraId="42D07A97"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52FBDC4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176.725.834</w:t>
            </w:r>
          </w:p>
        </w:tc>
        <w:tc>
          <w:tcPr>
            <w:tcW w:w="390" w:type="pct"/>
            <w:gridSpan w:val="2"/>
            <w:tcBorders>
              <w:top w:val="nil"/>
              <w:left w:val="nil"/>
              <w:bottom w:val="nil"/>
              <w:right w:val="nil"/>
            </w:tcBorders>
            <w:shd w:val="clear" w:color="auto" w:fill="auto"/>
            <w:vAlign w:val="center"/>
            <w:hideMark/>
          </w:tcPr>
          <w:p w14:paraId="233E7F70"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2FABB7E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1.972</w:t>
            </w:r>
          </w:p>
        </w:tc>
        <w:tc>
          <w:tcPr>
            <w:tcW w:w="390" w:type="pct"/>
            <w:gridSpan w:val="2"/>
            <w:tcBorders>
              <w:top w:val="nil"/>
              <w:left w:val="nil"/>
              <w:bottom w:val="nil"/>
              <w:right w:val="nil"/>
            </w:tcBorders>
            <w:shd w:val="clear" w:color="auto" w:fill="auto"/>
            <w:vAlign w:val="center"/>
            <w:hideMark/>
          </w:tcPr>
          <w:p w14:paraId="69BA7540"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313106C5"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40DD8A55"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178.649.362</w:t>
            </w:r>
          </w:p>
        </w:tc>
      </w:tr>
      <w:tr w:rsidR="00603EA5" w14:paraId="1C0DCB52"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47F6604"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técnicas</w:t>
            </w:r>
          </w:p>
        </w:tc>
        <w:tc>
          <w:tcPr>
            <w:tcW w:w="390" w:type="pct"/>
            <w:gridSpan w:val="2"/>
            <w:tcBorders>
              <w:top w:val="nil"/>
              <w:left w:val="nil"/>
              <w:bottom w:val="nil"/>
              <w:right w:val="nil"/>
            </w:tcBorders>
            <w:shd w:val="clear" w:color="auto" w:fill="auto"/>
            <w:vAlign w:val="center"/>
            <w:hideMark/>
          </w:tcPr>
          <w:p w14:paraId="16796652"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4A571A7A"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0A9F8720"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250F9112"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613D2D17"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02F7A520"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2.375.925</w:t>
            </w:r>
          </w:p>
        </w:tc>
        <w:tc>
          <w:tcPr>
            <w:tcW w:w="390" w:type="pct"/>
            <w:gridSpan w:val="2"/>
            <w:tcBorders>
              <w:top w:val="nil"/>
              <w:left w:val="nil"/>
              <w:bottom w:val="nil"/>
              <w:right w:val="nil"/>
            </w:tcBorders>
            <w:shd w:val="clear" w:color="auto" w:fill="auto"/>
            <w:vAlign w:val="center"/>
            <w:hideMark/>
          </w:tcPr>
          <w:p w14:paraId="718660F6"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4B42C13E"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5AFC4C73"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2.375.925</w:t>
            </w:r>
          </w:p>
        </w:tc>
      </w:tr>
      <w:tr w:rsidR="00603EA5" w14:paraId="17440D03"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83DBFB6"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judiciais</w:t>
            </w:r>
          </w:p>
        </w:tc>
        <w:tc>
          <w:tcPr>
            <w:tcW w:w="390" w:type="pct"/>
            <w:gridSpan w:val="2"/>
            <w:tcBorders>
              <w:top w:val="nil"/>
              <w:left w:val="nil"/>
              <w:bottom w:val="nil"/>
              <w:right w:val="nil"/>
            </w:tcBorders>
            <w:shd w:val="clear" w:color="auto" w:fill="auto"/>
            <w:vAlign w:val="center"/>
            <w:hideMark/>
          </w:tcPr>
          <w:p w14:paraId="53F0886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4.184.287</w:t>
            </w:r>
          </w:p>
        </w:tc>
        <w:tc>
          <w:tcPr>
            <w:tcW w:w="390" w:type="pct"/>
            <w:gridSpan w:val="2"/>
            <w:tcBorders>
              <w:top w:val="nil"/>
              <w:left w:val="nil"/>
              <w:bottom w:val="nil"/>
              <w:right w:val="nil"/>
            </w:tcBorders>
            <w:shd w:val="clear" w:color="auto" w:fill="auto"/>
            <w:vAlign w:val="center"/>
            <w:hideMark/>
          </w:tcPr>
          <w:p w14:paraId="4DAE993C"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hideMark/>
          </w:tcPr>
          <w:p w14:paraId="3E397242"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1.142</w:t>
            </w:r>
          </w:p>
        </w:tc>
        <w:tc>
          <w:tcPr>
            <w:tcW w:w="390" w:type="pct"/>
            <w:gridSpan w:val="2"/>
            <w:tcBorders>
              <w:top w:val="nil"/>
              <w:left w:val="nil"/>
              <w:bottom w:val="nil"/>
              <w:right w:val="nil"/>
            </w:tcBorders>
            <w:shd w:val="clear" w:color="auto" w:fill="auto"/>
            <w:vAlign w:val="center"/>
            <w:hideMark/>
          </w:tcPr>
          <w:p w14:paraId="3CE11130"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212.737</w:t>
            </w:r>
          </w:p>
        </w:tc>
        <w:tc>
          <w:tcPr>
            <w:tcW w:w="390" w:type="pct"/>
            <w:gridSpan w:val="2"/>
            <w:tcBorders>
              <w:top w:val="nil"/>
              <w:left w:val="nil"/>
              <w:bottom w:val="nil"/>
              <w:right w:val="nil"/>
            </w:tcBorders>
            <w:shd w:val="clear" w:color="auto" w:fill="auto"/>
            <w:vAlign w:val="center"/>
            <w:hideMark/>
          </w:tcPr>
          <w:p w14:paraId="215D35A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463</w:t>
            </w:r>
          </w:p>
        </w:tc>
        <w:tc>
          <w:tcPr>
            <w:tcW w:w="390" w:type="pct"/>
            <w:gridSpan w:val="2"/>
            <w:tcBorders>
              <w:top w:val="nil"/>
              <w:left w:val="nil"/>
              <w:bottom w:val="nil"/>
              <w:right w:val="nil"/>
            </w:tcBorders>
            <w:shd w:val="clear" w:color="auto" w:fill="auto"/>
            <w:vAlign w:val="center"/>
            <w:hideMark/>
          </w:tcPr>
          <w:p w14:paraId="0FE031FF"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26EAAD73"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140CD5E5" w14:textId="77777777" w:rsidR="00603EA5" w:rsidRDefault="00603EA5">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hideMark/>
          </w:tcPr>
          <w:p w14:paraId="4B765FBF"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4.398.629</w:t>
            </w:r>
          </w:p>
        </w:tc>
      </w:tr>
      <w:tr w:rsidR="00603EA5" w14:paraId="667BDC8A"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8B3F1C6"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passivos</w:t>
            </w:r>
          </w:p>
        </w:tc>
        <w:tc>
          <w:tcPr>
            <w:tcW w:w="390" w:type="pct"/>
            <w:gridSpan w:val="2"/>
            <w:tcBorders>
              <w:top w:val="nil"/>
              <w:left w:val="nil"/>
              <w:bottom w:val="nil"/>
              <w:right w:val="nil"/>
            </w:tcBorders>
            <w:shd w:val="clear" w:color="auto" w:fill="auto"/>
            <w:vAlign w:val="center"/>
            <w:hideMark/>
          </w:tcPr>
          <w:p w14:paraId="1A4F0FE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134.783</w:t>
            </w:r>
          </w:p>
        </w:tc>
        <w:tc>
          <w:tcPr>
            <w:tcW w:w="390" w:type="pct"/>
            <w:gridSpan w:val="2"/>
            <w:tcBorders>
              <w:top w:val="nil"/>
              <w:left w:val="nil"/>
              <w:bottom w:val="nil"/>
              <w:right w:val="nil"/>
            </w:tcBorders>
            <w:shd w:val="clear" w:color="auto" w:fill="auto"/>
            <w:vAlign w:val="center"/>
            <w:hideMark/>
          </w:tcPr>
          <w:p w14:paraId="6622A62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37.550</w:t>
            </w:r>
          </w:p>
        </w:tc>
        <w:tc>
          <w:tcPr>
            <w:tcW w:w="390" w:type="pct"/>
            <w:tcBorders>
              <w:top w:val="nil"/>
              <w:left w:val="nil"/>
              <w:bottom w:val="nil"/>
              <w:right w:val="nil"/>
            </w:tcBorders>
            <w:shd w:val="clear" w:color="auto" w:fill="auto"/>
            <w:vAlign w:val="center"/>
            <w:hideMark/>
          </w:tcPr>
          <w:p w14:paraId="5A4D02B4"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11.366</w:t>
            </w:r>
          </w:p>
        </w:tc>
        <w:tc>
          <w:tcPr>
            <w:tcW w:w="390" w:type="pct"/>
            <w:gridSpan w:val="2"/>
            <w:tcBorders>
              <w:top w:val="nil"/>
              <w:left w:val="nil"/>
              <w:bottom w:val="nil"/>
              <w:right w:val="nil"/>
            </w:tcBorders>
            <w:shd w:val="clear" w:color="auto" w:fill="auto"/>
            <w:vAlign w:val="center"/>
            <w:hideMark/>
          </w:tcPr>
          <w:p w14:paraId="576D99B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888.050</w:t>
            </w:r>
          </w:p>
        </w:tc>
        <w:tc>
          <w:tcPr>
            <w:tcW w:w="390" w:type="pct"/>
            <w:gridSpan w:val="2"/>
            <w:tcBorders>
              <w:top w:val="nil"/>
              <w:left w:val="nil"/>
              <w:bottom w:val="nil"/>
              <w:right w:val="nil"/>
            </w:tcBorders>
            <w:shd w:val="clear" w:color="auto" w:fill="auto"/>
            <w:vAlign w:val="center"/>
            <w:hideMark/>
          </w:tcPr>
          <w:p w14:paraId="22AFEC83"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(1.490)</w:t>
            </w:r>
          </w:p>
        </w:tc>
        <w:tc>
          <w:tcPr>
            <w:tcW w:w="390" w:type="pct"/>
            <w:gridSpan w:val="2"/>
            <w:tcBorders>
              <w:top w:val="nil"/>
              <w:left w:val="nil"/>
              <w:bottom w:val="nil"/>
              <w:right w:val="nil"/>
            </w:tcBorders>
            <w:shd w:val="clear" w:color="auto" w:fill="auto"/>
            <w:vAlign w:val="center"/>
            <w:hideMark/>
          </w:tcPr>
          <w:p w14:paraId="521112F0"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1.403</w:t>
            </w:r>
          </w:p>
        </w:tc>
        <w:tc>
          <w:tcPr>
            <w:tcW w:w="390" w:type="pct"/>
            <w:gridSpan w:val="2"/>
            <w:tcBorders>
              <w:top w:val="nil"/>
              <w:left w:val="nil"/>
              <w:bottom w:val="nil"/>
              <w:right w:val="nil"/>
            </w:tcBorders>
            <w:shd w:val="clear" w:color="auto" w:fill="auto"/>
            <w:vAlign w:val="center"/>
            <w:hideMark/>
          </w:tcPr>
          <w:p w14:paraId="7410679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386.158</w:t>
            </w:r>
          </w:p>
        </w:tc>
        <w:tc>
          <w:tcPr>
            <w:tcW w:w="390" w:type="pct"/>
            <w:gridSpan w:val="2"/>
            <w:tcBorders>
              <w:top w:val="nil"/>
              <w:left w:val="nil"/>
              <w:bottom w:val="nil"/>
              <w:right w:val="nil"/>
            </w:tcBorders>
            <w:shd w:val="clear" w:color="auto" w:fill="auto"/>
            <w:vAlign w:val="center"/>
            <w:hideMark/>
          </w:tcPr>
          <w:p w14:paraId="3463D77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106.104</w:t>
            </w:r>
          </w:p>
        </w:tc>
        <w:tc>
          <w:tcPr>
            <w:tcW w:w="390" w:type="pct"/>
            <w:gridSpan w:val="2"/>
            <w:tcBorders>
              <w:top w:val="nil"/>
              <w:left w:val="nil"/>
              <w:bottom w:val="nil"/>
              <w:right w:val="nil"/>
            </w:tcBorders>
            <w:shd w:val="clear" w:color="auto" w:fill="auto"/>
            <w:vAlign w:val="center"/>
            <w:hideMark/>
          </w:tcPr>
          <w:p w14:paraId="754EAE26"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1.563.924</w:t>
            </w:r>
          </w:p>
        </w:tc>
      </w:tr>
      <w:tr w:rsidR="00603EA5" w14:paraId="7D2C149B" w14:textId="77777777" w:rsidTr="00C314A1">
        <w:trPr>
          <w:trHeight w:hRule="exact" w:val="227"/>
        </w:trPr>
        <w:tc>
          <w:tcPr>
            <w:tcW w:w="1493" w:type="pct"/>
            <w:tcBorders>
              <w:top w:val="nil"/>
              <w:left w:val="nil"/>
              <w:bottom w:val="nil"/>
              <w:right w:val="nil"/>
            </w:tcBorders>
            <w:shd w:val="clear" w:color="auto" w:fill="auto"/>
            <w:vAlign w:val="center"/>
            <w:hideMark/>
          </w:tcPr>
          <w:p w14:paraId="38C89A56"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02D5A6EB"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59713865"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tcBorders>
              <w:top w:val="nil"/>
              <w:left w:val="nil"/>
              <w:bottom w:val="nil"/>
              <w:right w:val="nil"/>
            </w:tcBorders>
            <w:shd w:val="clear" w:color="auto" w:fill="auto"/>
            <w:vAlign w:val="center"/>
            <w:hideMark/>
          </w:tcPr>
          <w:p w14:paraId="678D6F48"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37F2FFEA"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005076EC"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29EEF714"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4F898EB6"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6B34B92D"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hideMark/>
          </w:tcPr>
          <w:p w14:paraId="60B0E41D" w14:textId="77777777" w:rsidR="00603EA5" w:rsidRDefault="00603EA5">
            <w:pPr>
              <w:rPr>
                <w:rFonts w:ascii="Calibri Light" w:hAnsi="Calibri Light" w:cs="Calibri Light"/>
                <w:color w:val="005CA9"/>
                <w:sz w:val="18"/>
                <w:szCs w:val="18"/>
              </w:rPr>
            </w:pPr>
            <w:r>
              <w:rPr>
                <w:rFonts w:ascii="Calibri Light" w:hAnsi="Calibri Light" w:cs="Calibri Light"/>
                <w:color w:val="005CA9"/>
                <w:sz w:val="18"/>
                <w:szCs w:val="18"/>
              </w:rPr>
              <w:t> </w:t>
            </w:r>
          </w:p>
        </w:tc>
      </w:tr>
      <w:tr w:rsidR="00603EA5" w14:paraId="24632366" w14:textId="77777777" w:rsidTr="00C314A1">
        <w:trPr>
          <w:trHeight w:hRule="exact" w:val="227"/>
        </w:trPr>
        <w:tc>
          <w:tcPr>
            <w:tcW w:w="1493" w:type="pct"/>
            <w:tcBorders>
              <w:top w:val="nil"/>
              <w:left w:val="nil"/>
              <w:bottom w:val="nil"/>
              <w:right w:val="nil"/>
            </w:tcBorders>
            <w:shd w:val="clear" w:color="auto" w:fill="auto"/>
            <w:vAlign w:val="center"/>
            <w:hideMark/>
          </w:tcPr>
          <w:p w14:paraId="1F1F89FA"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w:t>
            </w:r>
          </w:p>
        </w:tc>
        <w:tc>
          <w:tcPr>
            <w:tcW w:w="390" w:type="pct"/>
            <w:gridSpan w:val="2"/>
            <w:tcBorders>
              <w:top w:val="nil"/>
              <w:left w:val="nil"/>
              <w:bottom w:val="nil"/>
              <w:right w:val="nil"/>
            </w:tcBorders>
            <w:shd w:val="clear" w:color="auto" w:fill="auto"/>
            <w:vAlign w:val="center"/>
            <w:hideMark/>
          </w:tcPr>
          <w:p w14:paraId="17FD057A"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4.887.628</w:t>
            </w:r>
          </w:p>
        </w:tc>
        <w:tc>
          <w:tcPr>
            <w:tcW w:w="390" w:type="pct"/>
            <w:gridSpan w:val="2"/>
            <w:tcBorders>
              <w:top w:val="nil"/>
              <w:left w:val="nil"/>
              <w:bottom w:val="nil"/>
              <w:right w:val="nil"/>
            </w:tcBorders>
            <w:shd w:val="clear" w:color="auto" w:fill="auto"/>
            <w:vAlign w:val="center"/>
            <w:hideMark/>
          </w:tcPr>
          <w:p w14:paraId="60C7E200"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869.545</w:t>
            </w:r>
          </w:p>
        </w:tc>
        <w:tc>
          <w:tcPr>
            <w:tcW w:w="390" w:type="pct"/>
            <w:tcBorders>
              <w:top w:val="nil"/>
              <w:left w:val="nil"/>
              <w:bottom w:val="nil"/>
              <w:right w:val="nil"/>
            </w:tcBorders>
            <w:shd w:val="clear" w:color="auto" w:fill="auto"/>
            <w:vAlign w:val="center"/>
            <w:hideMark/>
          </w:tcPr>
          <w:p w14:paraId="6F35FB2E"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35.141</w:t>
            </w:r>
          </w:p>
        </w:tc>
        <w:tc>
          <w:tcPr>
            <w:tcW w:w="390" w:type="pct"/>
            <w:gridSpan w:val="2"/>
            <w:tcBorders>
              <w:top w:val="nil"/>
              <w:left w:val="nil"/>
              <w:bottom w:val="nil"/>
              <w:right w:val="nil"/>
            </w:tcBorders>
            <w:shd w:val="clear" w:color="auto" w:fill="auto"/>
            <w:vAlign w:val="center"/>
            <w:hideMark/>
          </w:tcPr>
          <w:p w14:paraId="04F2041B"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12.012.646</w:t>
            </w:r>
          </w:p>
        </w:tc>
        <w:tc>
          <w:tcPr>
            <w:tcW w:w="390" w:type="pct"/>
            <w:gridSpan w:val="2"/>
            <w:tcBorders>
              <w:top w:val="nil"/>
              <w:left w:val="nil"/>
              <w:bottom w:val="nil"/>
              <w:right w:val="nil"/>
            </w:tcBorders>
            <w:shd w:val="clear" w:color="auto" w:fill="auto"/>
            <w:vAlign w:val="center"/>
            <w:hideMark/>
          </w:tcPr>
          <w:p w14:paraId="539444F7"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1.887.158</w:t>
            </w:r>
          </w:p>
        </w:tc>
        <w:tc>
          <w:tcPr>
            <w:tcW w:w="390" w:type="pct"/>
            <w:gridSpan w:val="2"/>
            <w:tcBorders>
              <w:top w:val="nil"/>
              <w:left w:val="nil"/>
              <w:bottom w:val="nil"/>
              <w:right w:val="nil"/>
            </w:tcBorders>
            <w:shd w:val="clear" w:color="auto" w:fill="auto"/>
            <w:vAlign w:val="center"/>
            <w:hideMark/>
          </w:tcPr>
          <w:p w14:paraId="7A26AAAB"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274.454</w:t>
            </w:r>
          </w:p>
        </w:tc>
        <w:tc>
          <w:tcPr>
            <w:tcW w:w="390" w:type="pct"/>
            <w:gridSpan w:val="2"/>
            <w:tcBorders>
              <w:top w:val="nil"/>
              <w:left w:val="nil"/>
              <w:bottom w:val="nil"/>
              <w:right w:val="nil"/>
            </w:tcBorders>
            <w:shd w:val="clear" w:color="auto" w:fill="auto"/>
            <w:vAlign w:val="center"/>
            <w:hideMark/>
          </w:tcPr>
          <w:p w14:paraId="386E5463"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566.980</w:t>
            </w:r>
          </w:p>
        </w:tc>
        <w:tc>
          <w:tcPr>
            <w:tcW w:w="390" w:type="pct"/>
            <w:gridSpan w:val="2"/>
            <w:tcBorders>
              <w:top w:val="nil"/>
              <w:left w:val="nil"/>
              <w:bottom w:val="nil"/>
              <w:right w:val="nil"/>
            </w:tcBorders>
            <w:shd w:val="clear" w:color="auto" w:fill="auto"/>
            <w:vAlign w:val="center"/>
            <w:hideMark/>
          </w:tcPr>
          <w:p w14:paraId="7BA833F3"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45.179</w:t>
            </w:r>
          </w:p>
        </w:tc>
        <w:tc>
          <w:tcPr>
            <w:tcW w:w="390" w:type="pct"/>
            <w:gridSpan w:val="2"/>
            <w:tcBorders>
              <w:top w:val="nil"/>
              <w:left w:val="nil"/>
              <w:bottom w:val="nil"/>
              <w:right w:val="nil"/>
            </w:tcBorders>
            <w:shd w:val="clear" w:color="auto" w:fill="auto"/>
            <w:vAlign w:val="center"/>
            <w:hideMark/>
          </w:tcPr>
          <w:p w14:paraId="7EDDF73F"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20.578.731</w:t>
            </w:r>
          </w:p>
        </w:tc>
      </w:tr>
      <w:tr w:rsidR="00603EA5" w14:paraId="21C84535"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0A51CF1C"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CAIXA Seguridade (1)</w:t>
            </w:r>
          </w:p>
        </w:tc>
        <w:tc>
          <w:tcPr>
            <w:tcW w:w="390" w:type="pct"/>
            <w:gridSpan w:val="2"/>
            <w:tcBorders>
              <w:top w:val="nil"/>
              <w:left w:val="nil"/>
              <w:bottom w:val="nil"/>
              <w:right w:val="nil"/>
            </w:tcBorders>
            <w:shd w:val="clear" w:color="auto" w:fill="auto"/>
            <w:vAlign w:val="center"/>
            <w:hideMark/>
          </w:tcPr>
          <w:p w14:paraId="7F830A7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2.325.920</w:t>
            </w:r>
          </w:p>
        </w:tc>
        <w:tc>
          <w:tcPr>
            <w:tcW w:w="390" w:type="pct"/>
            <w:gridSpan w:val="2"/>
            <w:tcBorders>
              <w:top w:val="nil"/>
              <w:left w:val="nil"/>
              <w:bottom w:val="nil"/>
              <w:right w:val="nil"/>
            </w:tcBorders>
            <w:shd w:val="clear" w:color="auto" w:fill="auto"/>
            <w:vAlign w:val="center"/>
            <w:hideMark/>
          </w:tcPr>
          <w:p w14:paraId="6136226B"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423.595</w:t>
            </w:r>
          </w:p>
        </w:tc>
        <w:tc>
          <w:tcPr>
            <w:tcW w:w="390" w:type="pct"/>
            <w:tcBorders>
              <w:top w:val="nil"/>
              <w:left w:val="nil"/>
              <w:bottom w:val="nil"/>
              <w:right w:val="nil"/>
            </w:tcBorders>
            <w:shd w:val="clear" w:color="auto" w:fill="auto"/>
            <w:vAlign w:val="center"/>
            <w:hideMark/>
          </w:tcPr>
          <w:p w14:paraId="74D347F2"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17.219</w:t>
            </w:r>
          </w:p>
        </w:tc>
        <w:tc>
          <w:tcPr>
            <w:tcW w:w="390" w:type="pct"/>
            <w:gridSpan w:val="2"/>
            <w:tcBorders>
              <w:top w:val="nil"/>
              <w:left w:val="nil"/>
              <w:bottom w:val="nil"/>
              <w:right w:val="nil"/>
            </w:tcBorders>
            <w:shd w:val="clear" w:color="auto" w:fill="auto"/>
            <w:vAlign w:val="center"/>
            <w:hideMark/>
          </w:tcPr>
          <w:p w14:paraId="687C1063"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7.207.587</w:t>
            </w:r>
          </w:p>
        </w:tc>
        <w:tc>
          <w:tcPr>
            <w:tcW w:w="390" w:type="pct"/>
            <w:gridSpan w:val="2"/>
            <w:tcBorders>
              <w:top w:val="nil"/>
              <w:left w:val="nil"/>
              <w:bottom w:val="nil"/>
              <w:right w:val="nil"/>
            </w:tcBorders>
            <w:shd w:val="clear" w:color="auto" w:fill="auto"/>
            <w:vAlign w:val="center"/>
            <w:hideMark/>
          </w:tcPr>
          <w:p w14:paraId="7A8DA15E"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1.415.299</w:t>
            </w:r>
          </w:p>
        </w:tc>
        <w:tc>
          <w:tcPr>
            <w:tcW w:w="390" w:type="pct"/>
            <w:gridSpan w:val="2"/>
            <w:tcBorders>
              <w:top w:val="nil"/>
              <w:left w:val="nil"/>
              <w:bottom w:val="nil"/>
              <w:right w:val="nil"/>
            </w:tcBorders>
            <w:shd w:val="clear" w:color="auto" w:fill="auto"/>
            <w:vAlign w:val="center"/>
            <w:hideMark/>
          </w:tcPr>
          <w:p w14:paraId="26749992"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205.827</w:t>
            </w:r>
          </w:p>
        </w:tc>
        <w:tc>
          <w:tcPr>
            <w:tcW w:w="390" w:type="pct"/>
            <w:gridSpan w:val="2"/>
            <w:tcBorders>
              <w:top w:val="nil"/>
              <w:left w:val="nil"/>
              <w:bottom w:val="nil"/>
              <w:right w:val="nil"/>
            </w:tcBorders>
            <w:shd w:val="clear" w:color="auto" w:fill="auto"/>
            <w:vAlign w:val="center"/>
            <w:hideMark/>
          </w:tcPr>
          <w:p w14:paraId="62344AC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425.217</w:t>
            </w:r>
          </w:p>
        </w:tc>
        <w:tc>
          <w:tcPr>
            <w:tcW w:w="390" w:type="pct"/>
            <w:gridSpan w:val="2"/>
            <w:tcBorders>
              <w:top w:val="nil"/>
              <w:left w:val="nil"/>
              <w:bottom w:val="nil"/>
              <w:right w:val="nil"/>
            </w:tcBorders>
            <w:shd w:val="clear" w:color="auto" w:fill="auto"/>
            <w:vAlign w:val="center"/>
            <w:hideMark/>
          </w:tcPr>
          <w:p w14:paraId="0B25C535"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33.883</w:t>
            </w:r>
          </w:p>
        </w:tc>
        <w:tc>
          <w:tcPr>
            <w:tcW w:w="390" w:type="pct"/>
            <w:gridSpan w:val="2"/>
            <w:tcBorders>
              <w:top w:val="nil"/>
              <w:left w:val="nil"/>
              <w:bottom w:val="nil"/>
              <w:right w:val="nil"/>
            </w:tcBorders>
            <w:shd w:val="clear" w:color="auto" w:fill="auto"/>
            <w:vAlign w:val="center"/>
            <w:hideMark/>
          </w:tcPr>
          <w:p w14:paraId="430B40F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12.054.547</w:t>
            </w:r>
          </w:p>
        </w:tc>
      </w:tr>
      <w:tr w:rsidR="00603EA5" w14:paraId="5B1D1849" w14:textId="77777777" w:rsidTr="00C314A1">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1B13D74D" w14:textId="77777777" w:rsidR="00603EA5" w:rsidRDefault="00603EA5">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aos demais acionistas</w:t>
            </w:r>
          </w:p>
        </w:tc>
        <w:tc>
          <w:tcPr>
            <w:tcW w:w="390" w:type="pct"/>
            <w:gridSpan w:val="2"/>
            <w:tcBorders>
              <w:top w:val="nil"/>
              <w:left w:val="nil"/>
              <w:bottom w:val="nil"/>
              <w:right w:val="nil"/>
            </w:tcBorders>
            <w:shd w:val="clear" w:color="auto" w:fill="auto"/>
            <w:vAlign w:val="center"/>
            <w:hideMark/>
          </w:tcPr>
          <w:p w14:paraId="63375EAA"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2.529.348</w:t>
            </w:r>
          </w:p>
        </w:tc>
        <w:tc>
          <w:tcPr>
            <w:tcW w:w="390" w:type="pct"/>
            <w:gridSpan w:val="2"/>
            <w:tcBorders>
              <w:top w:val="nil"/>
              <w:left w:val="nil"/>
              <w:bottom w:val="nil"/>
              <w:right w:val="nil"/>
            </w:tcBorders>
            <w:shd w:val="clear" w:color="auto" w:fill="auto"/>
            <w:vAlign w:val="center"/>
            <w:hideMark/>
          </w:tcPr>
          <w:p w14:paraId="5E379AB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443.468</w:t>
            </w:r>
          </w:p>
        </w:tc>
        <w:tc>
          <w:tcPr>
            <w:tcW w:w="390" w:type="pct"/>
            <w:tcBorders>
              <w:top w:val="nil"/>
              <w:left w:val="nil"/>
              <w:bottom w:val="nil"/>
              <w:right w:val="nil"/>
            </w:tcBorders>
            <w:shd w:val="clear" w:color="auto" w:fill="auto"/>
            <w:vAlign w:val="center"/>
            <w:hideMark/>
          </w:tcPr>
          <w:p w14:paraId="16373B18"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17.922</w:t>
            </w:r>
          </w:p>
        </w:tc>
        <w:tc>
          <w:tcPr>
            <w:tcW w:w="390" w:type="pct"/>
            <w:gridSpan w:val="2"/>
            <w:tcBorders>
              <w:top w:val="nil"/>
              <w:left w:val="nil"/>
              <w:bottom w:val="nil"/>
              <w:right w:val="nil"/>
            </w:tcBorders>
            <w:shd w:val="clear" w:color="auto" w:fill="auto"/>
            <w:vAlign w:val="center"/>
            <w:hideMark/>
          </w:tcPr>
          <w:p w14:paraId="5FE2CEAD"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4.805.059</w:t>
            </w:r>
          </w:p>
        </w:tc>
        <w:tc>
          <w:tcPr>
            <w:tcW w:w="390" w:type="pct"/>
            <w:gridSpan w:val="2"/>
            <w:tcBorders>
              <w:top w:val="nil"/>
              <w:left w:val="nil"/>
              <w:bottom w:val="nil"/>
              <w:right w:val="nil"/>
            </w:tcBorders>
            <w:shd w:val="clear" w:color="auto" w:fill="auto"/>
            <w:vAlign w:val="center"/>
            <w:hideMark/>
          </w:tcPr>
          <w:p w14:paraId="1B1F9D37"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471.859</w:t>
            </w:r>
          </w:p>
        </w:tc>
        <w:tc>
          <w:tcPr>
            <w:tcW w:w="390" w:type="pct"/>
            <w:gridSpan w:val="2"/>
            <w:tcBorders>
              <w:top w:val="nil"/>
              <w:left w:val="nil"/>
              <w:bottom w:val="nil"/>
              <w:right w:val="nil"/>
            </w:tcBorders>
            <w:shd w:val="clear" w:color="auto" w:fill="auto"/>
            <w:vAlign w:val="center"/>
            <w:hideMark/>
          </w:tcPr>
          <w:p w14:paraId="26DEFCB5"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68.627</w:t>
            </w:r>
          </w:p>
        </w:tc>
        <w:tc>
          <w:tcPr>
            <w:tcW w:w="390" w:type="pct"/>
            <w:gridSpan w:val="2"/>
            <w:tcBorders>
              <w:top w:val="nil"/>
              <w:left w:val="nil"/>
              <w:bottom w:val="nil"/>
              <w:right w:val="nil"/>
            </w:tcBorders>
            <w:shd w:val="clear" w:color="auto" w:fill="auto"/>
            <w:vAlign w:val="center"/>
            <w:hideMark/>
          </w:tcPr>
          <w:p w14:paraId="5391684C"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141.763</w:t>
            </w:r>
          </w:p>
        </w:tc>
        <w:tc>
          <w:tcPr>
            <w:tcW w:w="390" w:type="pct"/>
            <w:gridSpan w:val="2"/>
            <w:tcBorders>
              <w:top w:val="nil"/>
              <w:left w:val="nil"/>
              <w:bottom w:val="nil"/>
              <w:right w:val="nil"/>
            </w:tcBorders>
            <w:shd w:val="clear" w:color="auto" w:fill="auto"/>
            <w:vAlign w:val="center"/>
            <w:hideMark/>
          </w:tcPr>
          <w:p w14:paraId="0C5AFC76"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11.296</w:t>
            </w:r>
          </w:p>
        </w:tc>
        <w:tc>
          <w:tcPr>
            <w:tcW w:w="390" w:type="pct"/>
            <w:gridSpan w:val="2"/>
            <w:tcBorders>
              <w:top w:val="nil"/>
              <w:left w:val="nil"/>
              <w:bottom w:val="nil"/>
              <w:right w:val="nil"/>
            </w:tcBorders>
            <w:shd w:val="clear" w:color="auto" w:fill="auto"/>
            <w:vAlign w:val="center"/>
            <w:hideMark/>
          </w:tcPr>
          <w:p w14:paraId="1993EDF9" w14:textId="77777777" w:rsidR="00603EA5" w:rsidRDefault="00603EA5">
            <w:pPr>
              <w:jc w:val="right"/>
              <w:rPr>
                <w:rFonts w:ascii="Calibri Light" w:hAnsi="Calibri Light" w:cs="Calibri Light"/>
                <w:color w:val="005CA9"/>
                <w:sz w:val="18"/>
                <w:szCs w:val="18"/>
              </w:rPr>
            </w:pPr>
            <w:r>
              <w:rPr>
                <w:rFonts w:ascii="Calibri Light" w:hAnsi="Calibri Light" w:cs="Calibri Light"/>
                <w:color w:val="005CA9"/>
                <w:sz w:val="18"/>
                <w:szCs w:val="18"/>
              </w:rPr>
              <w:t>8.489.342</w:t>
            </w:r>
          </w:p>
        </w:tc>
      </w:tr>
      <w:tr w:rsidR="00603EA5" w14:paraId="5C8B9D4C" w14:textId="77777777" w:rsidTr="00C314A1">
        <w:trPr>
          <w:trHeight w:hRule="exact" w:val="227"/>
        </w:trPr>
        <w:tc>
          <w:tcPr>
            <w:tcW w:w="1493" w:type="pct"/>
            <w:tcBorders>
              <w:top w:val="nil"/>
              <w:left w:val="nil"/>
              <w:bottom w:val="nil"/>
              <w:right w:val="nil"/>
            </w:tcBorders>
            <w:shd w:val="clear" w:color="auto" w:fill="auto"/>
            <w:vAlign w:val="center"/>
            <w:hideMark/>
          </w:tcPr>
          <w:p w14:paraId="06399685" w14:textId="77777777" w:rsidR="00603EA5" w:rsidRDefault="00603EA5">
            <w:pPr>
              <w:rPr>
                <w:rFonts w:ascii="Calibri Light" w:hAnsi="Calibri Light" w:cs="Calibri Light"/>
                <w:b/>
                <w:bCs/>
                <w:color w:val="005CA9"/>
                <w:sz w:val="18"/>
                <w:szCs w:val="18"/>
              </w:rPr>
            </w:pPr>
            <w:r>
              <w:rPr>
                <w:rFonts w:ascii="Calibri Light" w:hAnsi="Calibri Light" w:cs="Calibri Light"/>
                <w:b/>
                <w:bCs/>
                <w:color w:val="005CA9"/>
                <w:sz w:val="18"/>
                <w:szCs w:val="18"/>
              </w:rPr>
              <w:t>Total passivo e patrimônio líquido</w:t>
            </w:r>
          </w:p>
        </w:tc>
        <w:tc>
          <w:tcPr>
            <w:tcW w:w="390" w:type="pct"/>
            <w:gridSpan w:val="2"/>
            <w:tcBorders>
              <w:top w:val="nil"/>
              <w:left w:val="nil"/>
              <w:bottom w:val="nil"/>
              <w:right w:val="nil"/>
            </w:tcBorders>
            <w:shd w:val="clear" w:color="auto" w:fill="auto"/>
            <w:vAlign w:val="center"/>
            <w:hideMark/>
          </w:tcPr>
          <w:p w14:paraId="6A50124E"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10.272.532</w:t>
            </w:r>
          </w:p>
        </w:tc>
        <w:tc>
          <w:tcPr>
            <w:tcW w:w="390" w:type="pct"/>
            <w:gridSpan w:val="2"/>
            <w:tcBorders>
              <w:top w:val="nil"/>
              <w:left w:val="nil"/>
              <w:bottom w:val="nil"/>
              <w:right w:val="nil"/>
            </w:tcBorders>
            <w:shd w:val="clear" w:color="auto" w:fill="auto"/>
            <w:vAlign w:val="center"/>
            <w:hideMark/>
          </w:tcPr>
          <w:p w14:paraId="1CDB17B3"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2.637.844</w:t>
            </w:r>
          </w:p>
        </w:tc>
        <w:tc>
          <w:tcPr>
            <w:tcW w:w="390" w:type="pct"/>
            <w:tcBorders>
              <w:top w:val="nil"/>
              <w:left w:val="nil"/>
              <w:bottom w:val="nil"/>
              <w:right w:val="nil"/>
            </w:tcBorders>
            <w:shd w:val="clear" w:color="auto" w:fill="auto"/>
            <w:vAlign w:val="center"/>
            <w:hideMark/>
          </w:tcPr>
          <w:p w14:paraId="1C28EDF2"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51.567</w:t>
            </w:r>
          </w:p>
        </w:tc>
        <w:tc>
          <w:tcPr>
            <w:tcW w:w="390" w:type="pct"/>
            <w:gridSpan w:val="2"/>
            <w:tcBorders>
              <w:top w:val="nil"/>
              <w:left w:val="nil"/>
              <w:bottom w:val="nil"/>
              <w:right w:val="nil"/>
            </w:tcBorders>
            <w:shd w:val="clear" w:color="auto" w:fill="auto"/>
            <w:vAlign w:val="center"/>
            <w:hideMark/>
          </w:tcPr>
          <w:p w14:paraId="693D0E11"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190.875.719</w:t>
            </w:r>
          </w:p>
        </w:tc>
        <w:tc>
          <w:tcPr>
            <w:tcW w:w="390" w:type="pct"/>
            <w:gridSpan w:val="2"/>
            <w:tcBorders>
              <w:top w:val="nil"/>
              <w:left w:val="nil"/>
              <w:bottom w:val="nil"/>
              <w:right w:val="nil"/>
            </w:tcBorders>
            <w:shd w:val="clear" w:color="auto" w:fill="auto"/>
            <w:vAlign w:val="center"/>
            <w:hideMark/>
          </w:tcPr>
          <w:p w14:paraId="66518202"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3.095.143</w:t>
            </w:r>
          </w:p>
        </w:tc>
        <w:tc>
          <w:tcPr>
            <w:tcW w:w="390" w:type="pct"/>
            <w:gridSpan w:val="2"/>
            <w:tcBorders>
              <w:top w:val="nil"/>
              <w:left w:val="nil"/>
              <w:bottom w:val="nil"/>
              <w:right w:val="nil"/>
            </w:tcBorders>
            <w:shd w:val="clear" w:color="auto" w:fill="auto"/>
            <w:vAlign w:val="center"/>
            <w:hideMark/>
          </w:tcPr>
          <w:p w14:paraId="5FF56CC7"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2.699.143</w:t>
            </w:r>
          </w:p>
        </w:tc>
        <w:tc>
          <w:tcPr>
            <w:tcW w:w="390" w:type="pct"/>
            <w:gridSpan w:val="2"/>
            <w:tcBorders>
              <w:top w:val="nil"/>
              <w:left w:val="nil"/>
              <w:bottom w:val="nil"/>
              <w:right w:val="nil"/>
            </w:tcBorders>
            <w:shd w:val="clear" w:color="auto" w:fill="auto"/>
            <w:vAlign w:val="center"/>
            <w:hideMark/>
          </w:tcPr>
          <w:p w14:paraId="655AF744"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1.066.677</w:t>
            </w:r>
          </w:p>
        </w:tc>
        <w:tc>
          <w:tcPr>
            <w:tcW w:w="390" w:type="pct"/>
            <w:gridSpan w:val="2"/>
            <w:tcBorders>
              <w:top w:val="nil"/>
              <w:left w:val="nil"/>
              <w:bottom w:val="nil"/>
              <w:right w:val="nil"/>
            </w:tcBorders>
            <w:shd w:val="clear" w:color="auto" w:fill="auto"/>
            <w:vAlign w:val="center"/>
            <w:hideMark/>
          </w:tcPr>
          <w:p w14:paraId="6DCCD7E6"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177.929</w:t>
            </w:r>
          </w:p>
        </w:tc>
        <w:tc>
          <w:tcPr>
            <w:tcW w:w="390" w:type="pct"/>
            <w:gridSpan w:val="2"/>
            <w:tcBorders>
              <w:top w:val="nil"/>
              <w:left w:val="nil"/>
              <w:bottom w:val="nil"/>
              <w:right w:val="nil"/>
            </w:tcBorders>
            <w:shd w:val="clear" w:color="auto" w:fill="auto"/>
            <w:vAlign w:val="center"/>
            <w:hideMark/>
          </w:tcPr>
          <w:p w14:paraId="6683777B" w14:textId="77777777" w:rsidR="00603EA5" w:rsidRDefault="00603EA5">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210.876.554</w:t>
            </w:r>
          </w:p>
        </w:tc>
      </w:tr>
    </w:tbl>
    <w:p w14:paraId="2DDDC88F" w14:textId="731E50DC" w:rsidR="00B530DF" w:rsidRPr="00086817" w:rsidRDefault="00603EA5"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 </w:t>
      </w:r>
      <w:r w:rsidR="00086817">
        <w:rPr>
          <w:rFonts w:asciiTheme="majorHAnsi" w:hAnsiTheme="majorHAnsi" w:cstheme="majorHAnsi"/>
          <w:color w:val="2F75B5"/>
          <w:sz w:val="16"/>
          <w:szCs w:val="16"/>
        </w:rPr>
        <w:t xml:space="preserve">(1) </w:t>
      </w:r>
      <w:r w:rsidR="00B530DF" w:rsidRPr="00086817">
        <w:rPr>
          <w:rFonts w:asciiTheme="majorHAnsi" w:hAnsiTheme="majorHAnsi" w:cstheme="majorHAnsi"/>
          <w:color w:val="2F75B5"/>
          <w:sz w:val="16"/>
          <w:szCs w:val="16"/>
        </w:rPr>
        <w:t>CNP Brasil: considera o patrimônio líquido individual.</w:t>
      </w:r>
    </w:p>
    <w:p w14:paraId="4B2721DE" w14:textId="7F6E5471" w:rsidR="007D78DB" w:rsidRPr="006429CF" w:rsidRDefault="007D78DB" w:rsidP="00B530DF">
      <w:pPr>
        <w:jc w:val="both"/>
        <w:rPr>
          <w:rFonts w:asciiTheme="majorHAnsi" w:hAnsiTheme="majorHAnsi" w:cstheme="majorHAnsi"/>
          <w:color w:val="2F75B5"/>
          <w:sz w:val="16"/>
          <w:szCs w:val="16"/>
        </w:rPr>
      </w:pPr>
      <w:r w:rsidRPr="00E97C45">
        <w:rPr>
          <w:rFonts w:asciiTheme="majorHAnsi" w:hAnsiTheme="majorHAnsi" w:cstheme="majorHAnsi"/>
        </w:rPr>
        <w:br w:type="page"/>
      </w:r>
    </w:p>
    <w:p w14:paraId="4AA83B71" w14:textId="77777777" w:rsidR="00AC3276" w:rsidRPr="00E97C45" w:rsidRDefault="00AC3276" w:rsidP="002C6C11">
      <w:pPr>
        <w:spacing w:after="0" w:line="240" w:lineRule="auto"/>
        <w:ind w:left="360"/>
        <w:rPr>
          <w:rFonts w:asciiTheme="majorHAnsi" w:hAnsiTheme="majorHAnsi" w:cstheme="majorHAnsi"/>
          <w:bCs/>
          <w:color w:val="2F75B5"/>
          <w:sz w:val="2"/>
          <w:szCs w:val="2"/>
        </w:rPr>
      </w:pPr>
    </w:p>
    <w:tbl>
      <w:tblPr>
        <w:tblW w:w="5000" w:type="pct"/>
        <w:tblCellMar>
          <w:left w:w="70" w:type="dxa"/>
          <w:right w:w="70" w:type="dxa"/>
        </w:tblCellMar>
        <w:tblLook w:val="04A0" w:firstRow="1" w:lastRow="0" w:firstColumn="1" w:lastColumn="0" w:noHBand="0" w:noVBand="1"/>
      </w:tblPr>
      <w:tblGrid>
        <w:gridCol w:w="3985"/>
        <w:gridCol w:w="1151"/>
        <w:gridCol w:w="1049"/>
        <w:gridCol w:w="1215"/>
        <w:gridCol w:w="1052"/>
        <w:gridCol w:w="64"/>
        <w:gridCol w:w="1034"/>
        <w:gridCol w:w="161"/>
        <w:gridCol w:w="1233"/>
        <w:gridCol w:w="1308"/>
        <w:gridCol w:w="1265"/>
        <w:gridCol w:w="1052"/>
      </w:tblGrid>
      <w:tr w:rsidR="004F1200" w:rsidRPr="004F1200" w14:paraId="3D6A3D03" w14:textId="77777777" w:rsidTr="00AB44A5">
        <w:trPr>
          <w:trHeight w:val="227"/>
        </w:trPr>
        <w:tc>
          <w:tcPr>
            <w:tcW w:w="5000" w:type="pct"/>
            <w:gridSpan w:val="12"/>
            <w:tcBorders>
              <w:top w:val="single" w:sz="4" w:space="0" w:color="57BBAB"/>
              <w:left w:val="nil"/>
              <w:bottom w:val="single" w:sz="4" w:space="0" w:color="54BBAB"/>
              <w:right w:val="nil"/>
            </w:tcBorders>
            <w:shd w:val="clear" w:color="auto" w:fill="auto"/>
            <w:vAlign w:val="center"/>
            <w:hideMark/>
          </w:tcPr>
          <w:p w14:paraId="6FA8E51B" w14:textId="77777777" w:rsidR="004F1200" w:rsidRPr="00995BF3" w:rsidRDefault="004F1200" w:rsidP="004F1200">
            <w:pPr>
              <w:spacing w:after="0" w:line="240" w:lineRule="auto"/>
              <w:jc w:val="center"/>
              <w:rPr>
                <w:rFonts w:ascii="Calibri Light" w:hAnsi="Calibri Light" w:cs="Calibri Light"/>
                <w:b/>
                <w:bCs/>
                <w:color w:val="005CA9"/>
                <w:sz w:val="18"/>
                <w:szCs w:val="18"/>
              </w:rPr>
            </w:pPr>
            <w:r w:rsidRPr="00995BF3">
              <w:rPr>
                <w:rFonts w:ascii="Calibri Light" w:hAnsi="Calibri Light" w:cs="Calibri Light"/>
                <w:b/>
                <w:bCs/>
                <w:color w:val="005CA9"/>
                <w:sz w:val="18"/>
                <w:szCs w:val="18"/>
              </w:rPr>
              <w:t>Consolidado</w:t>
            </w:r>
          </w:p>
        </w:tc>
      </w:tr>
      <w:tr w:rsidR="004F1200" w:rsidRPr="004F1200" w14:paraId="11898B1A" w14:textId="77777777" w:rsidTr="00AB44A5">
        <w:trPr>
          <w:trHeight w:val="227"/>
        </w:trPr>
        <w:tc>
          <w:tcPr>
            <w:tcW w:w="5000" w:type="pct"/>
            <w:gridSpan w:val="12"/>
            <w:tcBorders>
              <w:top w:val="single" w:sz="4" w:space="0" w:color="54BBAB"/>
              <w:left w:val="nil"/>
              <w:bottom w:val="single" w:sz="4" w:space="0" w:color="54BBAB"/>
              <w:right w:val="nil"/>
            </w:tcBorders>
            <w:shd w:val="clear" w:color="auto" w:fill="auto"/>
            <w:vAlign w:val="center"/>
            <w:hideMark/>
          </w:tcPr>
          <w:p w14:paraId="2FB36DD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AB44A5" w:rsidRPr="004F1200" w14:paraId="2412BBC1" w14:textId="77777777" w:rsidTr="00DB631C">
        <w:trPr>
          <w:trHeight w:val="227"/>
        </w:trPr>
        <w:tc>
          <w:tcPr>
            <w:tcW w:w="1368" w:type="pct"/>
            <w:tcBorders>
              <w:top w:val="nil"/>
              <w:left w:val="nil"/>
              <w:bottom w:val="single" w:sz="4" w:space="0" w:color="54BBAB"/>
              <w:right w:val="nil"/>
            </w:tcBorders>
            <w:shd w:val="clear" w:color="auto" w:fill="auto"/>
            <w:vAlign w:val="center"/>
            <w:hideMark/>
          </w:tcPr>
          <w:p w14:paraId="64AA2E8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1172" w:type="pct"/>
            <w:gridSpan w:val="3"/>
            <w:tcBorders>
              <w:top w:val="single" w:sz="4" w:space="0" w:color="54BBAB"/>
              <w:left w:val="nil"/>
              <w:bottom w:val="single" w:sz="4" w:space="0" w:color="54BBAB"/>
              <w:right w:val="nil"/>
            </w:tcBorders>
            <w:shd w:val="clear" w:color="auto" w:fill="auto"/>
            <w:vAlign w:val="center"/>
            <w:hideMark/>
          </w:tcPr>
          <w:p w14:paraId="6FC8A359"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2099" w:type="pct"/>
            <w:gridSpan w:val="7"/>
            <w:tcBorders>
              <w:top w:val="single" w:sz="4" w:space="0" w:color="54BBAB"/>
              <w:left w:val="nil"/>
              <w:bottom w:val="single" w:sz="4" w:space="0" w:color="54BBAB"/>
              <w:right w:val="nil"/>
            </w:tcBorders>
            <w:shd w:val="clear" w:color="auto" w:fill="auto"/>
            <w:vAlign w:val="center"/>
            <w:hideMark/>
          </w:tcPr>
          <w:p w14:paraId="7F2F7C26"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361" w:type="pct"/>
            <w:vMerge w:val="restart"/>
            <w:tcBorders>
              <w:top w:val="nil"/>
              <w:left w:val="nil"/>
              <w:bottom w:val="single" w:sz="4" w:space="0" w:color="54BBAB"/>
              <w:right w:val="nil"/>
            </w:tcBorders>
            <w:shd w:val="clear" w:color="auto" w:fill="auto"/>
            <w:vAlign w:val="center"/>
            <w:hideMark/>
          </w:tcPr>
          <w:p w14:paraId="5BBAB08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AB44A5" w:rsidRPr="004F1200" w14:paraId="6C100E28" w14:textId="77777777" w:rsidTr="00DB631C">
        <w:trPr>
          <w:trHeight w:hRule="exact" w:val="680"/>
        </w:trPr>
        <w:tc>
          <w:tcPr>
            <w:tcW w:w="1368" w:type="pct"/>
            <w:tcBorders>
              <w:top w:val="nil"/>
              <w:left w:val="nil"/>
              <w:bottom w:val="single" w:sz="4" w:space="0" w:color="54BBAB"/>
              <w:right w:val="nil"/>
            </w:tcBorders>
            <w:shd w:val="clear" w:color="auto" w:fill="auto"/>
            <w:vAlign w:val="center"/>
            <w:hideMark/>
          </w:tcPr>
          <w:p w14:paraId="7DB9A1F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395" w:type="pct"/>
            <w:tcBorders>
              <w:top w:val="nil"/>
              <w:left w:val="nil"/>
              <w:bottom w:val="single" w:sz="4" w:space="0" w:color="54BBAB"/>
              <w:right w:val="nil"/>
            </w:tcBorders>
            <w:shd w:val="clear" w:color="auto" w:fill="auto"/>
            <w:vAlign w:val="center"/>
            <w:hideMark/>
          </w:tcPr>
          <w:p w14:paraId="55888708" w14:textId="3972F02C"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360" w:type="pct"/>
            <w:tcBorders>
              <w:top w:val="nil"/>
              <w:left w:val="nil"/>
              <w:bottom w:val="single" w:sz="4" w:space="0" w:color="54BBAB"/>
              <w:right w:val="nil"/>
            </w:tcBorders>
            <w:shd w:val="clear" w:color="auto" w:fill="auto"/>
            <w:vAlign w:val="center"/>
            <w:hideMark/>
          </w:tcPr>
          <w:p w14:paraId="71B11E3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w:t>
            </w:r>
          </w:p>
        </w:tc>
        <w:tc>
          <w:tcPr>
            <w:tcW w:w="416" w:type="pct"/>
            <w:tcBorders>
              <w:top w:val="nil"/>
              <w:left w:val="nil"/>
              <w:bottom w:val="single" w:sz="4" w:space="0" w:color="54BBAB"/>
              <w:right w:val="nil"/>
            </w:tcBorders>
            <w:shd w:val="clear" w:color="auto" w:fill="auto"/>
            <w:vAlign w:val="center"/>
            <w:hideMark/>
          </w:tcPr>
          <w:p w14:paraId="32E000F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383" w:type="pct"/>
            <w:gridSpan w:val="2"/>
            <w:tcBorders>
              <w:top w:val="nil"/>
              <w:left w:val="nil"/>
              <w:bottom w:val="single" w:sz="4" w:space="0" w:color="54BBAB"/>
              <w:right w:val="nil"/>
            </w:tcBorders>
            <w:shd w:val="clear" w:color="auto" w:fill="auto"/>
            <w:vAlign w:val="center"/>
            <w:hideMark/>
          </w:tcPr>
          <w:p w14:paraId="5690C76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10" w:type="pct"/>
            <w:gridSpan w:val="2"/>
            <w:tcBorders>
              <w:top w:val="nil"/>
              <w:left w:val="nil"/>
              <w:bottom w:val="single" w:sz="4" w:space="0" w:color="54BBAB"/>
              <w:right w:val="nil"/>
            </w:tcBorders>
            <w:shd w:val="clear" w:color="auto" w:fill="auto"/>
            <w:vAlign w:val="center"/>
            <w:hideMark/>
          </w:tcPr>
          <w:p w14:paraId="0B3FDBC6"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Habitacional e Residencial</w:t>
            </w:r>
          </w:p>
        </w:tc>
        <w:tc>
          <w:tcPr>
            <w:tcW w:w="423" w:type="pct"/>
            <w:tcBorders>
              <w:top w:val="nil"/>
              <w:left w:val="nil"/>
              <w:bottom w:val="single" w:sz="4" w:space="0" w:color="54BBAB"/>
              <w:right w:val="nil"/>
            </w:tcBorders>
            <w:shd w:val="clear" w:color="auto" w:fill="auto"/>
            <w:vAlign w:val="center"/>
            <w:hideMark/>
          </w:tcPr>
          <w:p w14:paraId="2BDEE45E"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Capitalização</w:t>
            </w:r>
          </w:p>
        </w:tc>
        <w:tc>
          <w:tcPr>
            <w:tcW w:w="449" w:type="pct"/>
            <w:tcBorders>
              <w:top w:val="nil"/>
              <w:left w:val="nil"/>
              <w:bottom w:val="single" w:sz="4" w:space="0" w:color="54BBAB"/>
              <w:right w:val="nil"/>
            </w:tcBorders>
            <w:shd w:val="clear" w:color="auto" w:fill="auto"/>
            <w:vAlign w:val="center"/>
            <w:hideMark/>
          </w:tcPr>
          <w:p w14:paraId="20EBAEC9"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4" w:type="pct"/>
            <w:tcBorders>
              <w:top w:val="nil"/>
              <w:left w:val="nil"/>
              <w:bottom w:val="single" w:sz="4" w:space="0" w:color="54BBAB"/>
              <w:right w:val="nil"/>
            </w:tcBorders>
            <w:shd w:val="clear" w:color="auto" w:fill="auto"/>
            <w:vAlign w:val="center"/>
            <w:hideMark/>
          </w:tcPr>
          <w:p w14:paraId="0C9D172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Serviços Assistenciais</w:t>
            </w:r>
          </w:p>
        </w:tc>
        <w:tc>
          <w:tcPr>
            <w:tcW w:w="361" w:type="pct"/>
            <w:vMerge/>
            <w:tcBorders>
              <w:top w:val="nil"/>
              <w:left w:val="nil"/>
              <w:bottom w:val="single" w:sz="4" w:space="0" w:color="54BBAB"/>
              <w:right w:val="nil"/>
            </w:tcBorders>
            <w:shd w:val="clear" w:color="auto" w:fill="auto"/>
            <w:vAlign w:val="center"/>
            <w:hideMark/>
          </w:tcPr>
          <w:p w14:paraId="018F2877"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AB44A5" w:rsidRPr="004F1200" w14:paraId="46AAD0C1" w14:textId="77777777" w:rsidTr="00DB631C">
        <w:trPr>
          <w:trHeight w:val="227"/>
        </w:trPr>
        <w:tc>
          <w:tcPr>
            <w:tcW w:w="1368" w:type="pct"/>
            <w:tcBorders>
              <w:top w:val="nil"/>
              <w:left w:val="nil"/>
              <w:bottom w:val="single" w:sz="4" w:space="0" w:color="54BBAB"/>
              <w:right w:val="nil"/>
            </w:tcBorders>
            <w:shd w:val="clear" w:color="auto" w:fill="auto"/>
            <w:vAlign w:val="center"/>
            <w:hideMark/>
          </w:tcPr>
          <w:p w14:paraId="3EFC05D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395" w:type="pct"/>
            <w:tcBorders>
              <w:top w:val="nil"/>
              <w:left w:val="nil"/>
              <w:bottom w:val="single" w:sz="4" w:space="0" w:color="54BBAB"/>
              <w:right w:val="nil"/>
            </w:tcBorders>
            <w:shd w:val="clear" w:color="auto" w:fill="auto"/>
            <w:vAlign w:val="center"/>
            <w:hideMark/>
          </w:tcPr>
          <w:p w14:paraId="6578473E"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360" w:type="pct"/>
            <w:tcBorders>
              <w:top w:val="nil"/>
              <w:left w:val="nil"/>
              <w:bottom w:val="single" w:sz="4" w:space="0" w:color="54BBAB"/>
              <w:right w:val="nil"/>
            </w:tcBorders>
            <w:shd w:val="clear" w:color="auto" w:fill="auto"/>
            <w:vAlign w:val="center"/>
            <w:hideMark/>
          </w:tcPr>
          <w:p w14:paraId="5251FC53"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Too Seguros</w:t>
            </w:r>
          </w:p>
        </w:tc>
        <w:tc>
          <w:tcPr>
            <w:tcW w:w="416" w:type="pct"/>
            <w:tcBorders>
              <w:top w:val="nil"/>
              <w:left w:val="nil"/>
              <w:bottom w:val="single" w:sz="4" w:space="0" w:color="54BBAB"/>
              <w:right w:val="nil"/>
            </w:tcBorders>
            <w:shd w:val="clear" w:color="auto" w:fill="auto"/>
            <w:vAlign w:val="center"/>
            <w:hideMark/>
          </w:tcPr>
          <w:p w14:paraId="2E49DE1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PAN Corretora</w:t>
            </w:r>
          </w:p>
        </w:tc>
        <w:tc>
          <w:tcPr>
            <w:tcW w:w="361" w:type="pct"/>
            <w:tcBorders>
              <w:top w:val="nil"/>
              <w:left w:val="nil"/>
              <w:bottom w:val="single" w:sz="4" w:space="0" w:color="54BBAB"/>
              <w:right w:val="nil"/>
            </w:tcBorders>
            <w:shd w:val="clear" w:color="auto" w:fill="auto"/>
            <w:vAlign w:val="center"/>
            <w:hideMark/>
          </w:tcPr>
          <w:p w14:paraId="62D9B4F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377" w:type="pct"/>
            <w:gridSpan w:val="2"/>
            <w:tcBorders>
              <w:top w:val="nil"/>
              <w:left w:val="nil"/>
              <w:bottom w:val="single" w:sz="4" w:space="0" w:color="54BBAB"/>
              <w:right w:val="nil"/>
            </w:tcBorders>
            <w:shd w:val="clear" w:color="auto" w:fill="auto"/>
            <w:vAlign w:val="center"/>
            <w:hideMark/>
          </w:tcPr>
          <w:p w14:paraId="5500C37F"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XS3 Seguros</w:t>
            </w:r>
          </w:p>
        </w:tc>
        <w:tc>
          <w:tcPr>
            <w:tcW w:w="478" w:type="pct"/>
            <w:gridSpan w:val="2"/>
            <w:tcBorders>
              <w:top w:val="nil"/>
              <w:left w:val="nil"/>
              <w:bottom w:val="single" w:sz="4" w:space="0" w:color="54BBAB"/>
              <w:right w:val="nil"/>
            </w:tcBorders>
            <w:shd w:val="clear" w:color="auto" w:fill="auto"/>
            <w:noWrap/>
            <w:vAlign w:val="center"/>
            <w:hideMark/>
          </w:tcPr>
          <w:p w14:paraId="1958AF7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XS4 Capitalização</w:t>
            </w:r>
          </w:p>
        </w:tc>
        <w:tc>
          <w:tcPr>
            <w:tcW w:w="449" w:type="pct"/>
            <w:tcBorders>
              <w:top w:val="nil"/>
              <w:left w:val="nil"/>
              <w:bottom w:val="single" w:sz="4" w:space="0" w:color="54BBAB"/>
              <w:right w:val="nil"/>
            </w:tcBorders>
            <w:shd w:val="clear" w:color="auto" w:fill="auto"/>
            <w:vAlign w:val="center"/>
            <w:hideMark/>
          </w:tcPr>
          <w:p w14:paraId="7A5010E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4" w:type="pct"/>
            <w:tcBorders>
              <w:top w:val="nil"/>
              <w:left w:val="nil"/>
              <w:bottom w:val="single" w:sz="4" w:space="0" w:color="54BBAB"/>
              <w:right w:val="nil"/>
            </w:tcBorders>
            <w:shd w:val="clear" w:color="auto" w:fill="auto"/>
            <w:vAlign w:val="center"/>
            <w:hideMark/>
          </w:tcPr>
          <w:p w14:paraId="6CA5D30C"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361" w:type="pct"/>
            <w:vMerge/>
            <w:tcBorders>
              <w:top w:val="nil"/>
              <w:left w:val="nil"/>
              <w:bottom w:val="single" w:sz="4" w:space="0" w:color="54BBAB"/>
              <w:right w:val="nil"/>
            </w:tcBorders>
            <w:shd w:val="clear" w:color="auto" w:fill="auto"/>
            <w:vAlign w:val="center"/>
            <w:hideMark/>
          </w:tcPr>
          <w:p w14:paraId="309E5EE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DB631C" w:rsidRPr="004F1200" w14:paraId="3604D258" w14:textId="77777777" w:rsidTr="00DB631C">
        <w:trPr>
          <w:trHeight w:val="227"/>
        </w:trPr>
        <w:tc>
          <w:tcPr>
            <w:tcW w:w="1368" w:type="pct"/>
            <w:tcBorders>
              <w:top w:val="nil"/>
              <w:left w:val="nil"/>
              <w:bottom w:val="nil"/>
              <w:right w:val="nil"/>
            </w:tcBorders>
            <w:shd w:val="clear" w:color="auto" w:fill="auto"/>
            <w:vAlign w:val="center"/>
            <w:hideMark/>
          </w:tcPr>
          <w:p w14:paraId="22174EFC"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395" w:type="pct"/>
            <w:tcBorders>
              <w:top w:val="nil"/>
              <w:left w:val="nil"/>
              <w:bottom w:val="nil"/>
              <w:right w:val="nil"/>
            </w:tcBorders>
            <w:shd w:val="clear" w:color="auto" w:fill="auto"/>
            <w:vAlign w:val="center"/>
            <w:hideMark/>
          </w:tcPr>
          <w:p w14:paraId="733DEF56" w14:textId="6157625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360" w:type="pct"/>
            <w:tcBorders>
              <w:top w:val="nil"/>
              <w:left w:val="nil"/>
              <w:bottom w:val="nil"/>
              <w:right w:val="nil"/>
            </w:tcBorders>
            <w:shd w:val="clear" w:color="auto" w:fill="auto"/>
            <w:vAlign w:val="center"/>
            <w:hideMark/>
          </w:tcPr>
          <w:p w14:paraId="2A13B59F" w14:textId="09984DF2"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2.342.279</w:t>
            </w:r>
          </w:p>
        </w:tc>
        <w:tc>
          <w:tcPr>
            <w:tcW w:w="416" w:type="pct"/>
            <w:tcBorders>
              <w:top w:val="nil"/>
              <w:left w:val="nil"/>
              <w:bottom w:val="nil"/>
              <w:right w:val="nil"/>
            </w:tcBorders>
            <w:shd w:val="clear" w:color="auto" w:fill="auto"/>
            <w:vAlign w:val="center"/>
            <w:hideMark/>
          </w:tcPr>
          <w:p w14:paraId="512B6682" w14:textId="2EFCA6FB"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70.087</w:t>
            </w:r>
          </w:p>
        </w:tc>
        <w:tc>
          <w:tcPr>
            <w:tcW w:w="361" w:type="pct"/>
            <w:tcBorders>
              <w:top w:val="nil"/>
              <w:left w:val="nil"/>
              <w:bottom w:val="nil"/>
              <w:right w:val="nil"/>
            </w:tcBorders>
            <w:shd w:val="clear" w:color="auto" w:fill="auto"/>
            <w:vAlign w:val="center"/>
            <w:hideMark/>
          </w:tcPr>
          <w:p w14:paraId="09086997" w14:textId="3E35D1A5"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377" w:type="pct"/>
            <w:gridSpan w:val="2"/>
            <w:tcBorders>
              <w:top w:val="nil"/>
              <w:left w:val="nil"/>
              <w:bottom w:val="nil"/>
              <w:right w:val="nil"/>
            </w:tcBorders>
            <w:shd w:val="clear" w:color="auto" w:fill="auto"/>
            <w:vAlign w:val="center"/>
            <w:hideMark/>
          </w:tcPr>
          <w:p w14:paraId="22C76999" w14:textId="0FE076E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3.076.904</w:t>
            </w:r>
          </w:p>
        </w:tc>
        <w:tc>
          <w:tcPr>
            <w:tcW w:w="478" w:type="pct"/>
            <w:gridSpan w:val="2"/>
            <w:tcBorders>
              <w:top w:val="nil"/>
              <w:left w:val="nil"/>
              <w:bottom w:val="nil"/>
              <w:right w:val="nil"/>
            </w:tcBorders>
            <w:shd w:val="clear" w:color="auto" w:fill="auto"/>
            <w:vAlign w:val="center"/>
            <w:hideMark/>
          </w:tcPr>
          <w:p w14:paraId="572ADEB5" w14:textId="66F2FDEB"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1.902.320</w:t>
            </w:r>
          </w:p>
        </w:tc>
        <w:tc>
          <w:tcPr>
            <w:tcW w:w="449" w:type="pct"/>
            <w:tcBorders>
              <w:top w:val="nil"/>
              <w:left w:val="nil"/>
              <w:bottom w:val="nil"/>
              <w:right w:val="nil"/>
            </w:tcBorders>
            <w:shd w:val="clear" w:color="auto" w:fill="auto"/>
            <w:vAlign w:val="center"/>
            <w:hideMark/>
          </w:tcPr>
          <w:p w14:paraId="22AEB493" w14:textId="1F994221"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4" w:type="pct"/>
            <w:tcBorders>
              <w:top w:val="nil"/>
              <w:left w:val="nil"/>
              <w:bottom w:val="nil"/>
              <w:right w:val="nil"/>
            </w:tcBorders>
            <w:shd w:val="clear" w:color="auto" w:fill="auto"/>
            <w:vAlign w:val="center"/>
            <w:hideMark/>
          </w:tcPr>
          <w:p w14:paraId="235237AE" w14:textId="44FFC847"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361" w:type="pct"/>
            <w:tcBorders>
              <w:top w:val="nil"/>
              <w:left w:val="nil"/>
              <w:bottom w:val="nil"/>
              <w:right w:val="nil"/>
            </w:tcBorders>
            <w:shd w:val="clear" w:color="auto" w:fill="auto"/>
            <w:vAlign w:val="center"/>
            <w:hideMark/>
          </w:tcPr>
          <w:p w14:paraId="242EE49B" w14:textId="2B0DC5A5"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193.445.984</w:t>
            </w:r>
          </w:p>
        </w:tc>
      </w:tr>
      <w:tr w:rsidR="00DB631C" w:rsidRPr="004F1200" w14:paraId="5DE2F38E" w14:textId="77777777" w:rsidTr="00DB631C">
        <w:trPr>
          <w:trHeight w:val="227"/>
        </w:trPr>
        <w:tc>
          <w:tcPr>
            <w:tcW w:w="1368" w:type="pct"/>
            <w:tcBorders>
              <w:top w:val="nil"/>
              <w:left w:val="nil"/>
              <w:bottom w:val="nil"/>
              <w:right w:val="nil"/>
            </w:tcBorders>
            <w:shd w:val="clear" w:color="auto" w:fill="auto"/>
            <w:vAlign w:val="center"/>
            <w:hideMark/>
          </w:tcPr>
          <w:p w14:paraId="7206511C"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395" w:type="pct"/>
            <w:tcBorders>
              <w:top w:val="nil"/>
              <w:left w:val="nil"/>
              <w:bottom w:val="nil"/>
              <w:right w:val="nil"/>
            </w:tcBorders>
            <w:shd w:val="clear" w:color="auto" w:fill="auto"/>
            <w:vAlign w:val="center"/>
            <w:hideMark/>
          </w:tcPr>
          <w:p w14:paraId="77628286" w14:textId="7D8AEDD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12.020</w:t>
            </w:r>
          </w:p>
        </w:tc>
        <w:tc>
          <w:tcPr>
            <w:tcW w:w="360" w:type="pct"/>
            <w:tcBorders>
              <w:top w:val="nil"/>
              <w:left w:val="nil"/>
              <w:bottom w:val="nil"/>
              <w:right w:val="nil"/>
            </w:tcBorders>
            <w:shd w:val="clear" w:color="auto" w:fill="auto"/>
            <w:vAlign w:val="center"/>
            <w:hideMark/>
          </w:tcPr>
          <w:p w14:paraId="1936497D" w14:textId="2BF09B4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w:t>
            </w:r>
          </w:p>
        </w:tc>
        <w:tc>
          <w:tcPr>
            <w:tcW w:w="416" w:type="pct"/>
            <w:tcBorders>
              <w:top w:val="nil"/>
              <w:left w:val="nil"/>
              <w:bottom w:val="nil"/>
              <w:right w:val="nil"/>
            </w:tcBorders>
            <w:shd w:val="clear" w:color="auto" w:fill="auto"/>
            <w:vAlign w:val="center"/>
            <w:hideMark/>
          </w:tcPr>
          <w:p w14:paraId="52AE0F29" w14:textId="0D5BEF4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w:t>
            </w:r>
          </w:p>
        </w:tc>
        <w:tc>
          <w:tcPr>
            <w:tcW w:w="361" w:type="pct"/>
            <w:tcBorders>
              <w:top w:val="nil"/>
              <w:left w:val="nil"/>
              <w:bottom w:val="nil"/>
              <w:right w:val="nil"/>
            </w:tcBorders>
            <w:shd w:val="clear" w:color="auto" w:fill="auto"/>
            <w:vAlign w:val="center"/>
            <w:hideMark/>
          </w:tcPr>
          <w:p w14:paraId="7A886E0F" w14:textId="1EC8B26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205.230</w:t>
            </w:r>
          </w:p>
        </w:tc>
        <w:tc>
          <w:tcPr>
            <w:tcW w:w="377" w:type="pct"/>
            <w:gridSpan w:val="2"/>
            <w:tcBorders>
              <w:top w:val="nil"/>
              <w:left w:val="nil"/>
              <w:bottom w:val="nil"/>
              <w:right w:val="nil"/>
            </w:tcBorders>
            <w:shd w:val="clear" w:color="auto" w:fill="auto"/>
            <w:vAlign w:val="center"/>
            <w:hideMark/>
          </w:tcPr>
          <w:p w14:paraId="5EF3314E" w14:textId="557FF17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w:t>
            </w:r>
          </w:p>
        </w:tc>
        <w:tc>
          <w:tcPr>
            <w:tcW w:w="478" w:type="pct"/>
            <w:gridSpan w:val="2"/>
            <w:tcBorders>
              <w:top w:val="nil"/>
              <w:left w:val="nil"/>
              <w:bottom w:val="nil"/>
              <w:right w:val="nil"/>
            </w:tcBorders>
            <w:shd w:val="clear" w:color="auto" w:fill="auto"/>
            <w:vAlign w:val="center"/>
            <w:hideMark/>
          </w:tcPr>
          <w:p w14:paraId="32B760EB" w14:textId="3FF343F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36.912</w:t>
            </w:r>
          </w:p>
        </w:tc>
        <w:tc>
          <w:tcPr>
            <w:tcW w:w="449" w:type="pct"/>
            <w:tcBorders>
              <w:top w:val="nil"/>
              <w:left w:val="nil"/>
              <w:bottom w:val="nil"/>
              <w:right w:val="nil"/>
            </w:tcBorders>
            <w:shd w:val="clear" w:color="auto" w:fill="auto"/>
            <w:vAlign w:val="center"/>
            <w:hideMark/>
          </w:tcPr>
          <w:p w14:paraId="400DDA35" w14:textId="48944A8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10.075</w:t>
            </w:r>
          </w:p>
        </w:tc>
        <w:tc>
          <w:tcPr>
            <w:tcW w:w="434" w:type="pct"/>
            <w:tcBorders>
              <w:top w:val="nil"/>
              <w:left w:val="nil"/>
              <w:bottom w:val="nil"/>
              <w:right w:val="nil"/>
            </w:tcBorders>
            <w:shd w:val="clear" w:color="auto" w:fill="auto"/>
            <w:noWrap/>
            <w:vAlign w:val="center"/>
            <w:hideMark/>
          </w:tcPr>
          <w:p w14:paraId="6E78FDFD" w14:textId="270B58F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49.856</w:t>
            </w:r>
          </w:p>
        </w:tc>
        <w:tc>
          <w:tcPr>
            <w:tcW w:w="361" w:type="pct"/>
            <w:tcBorders>
              <w:top w:val="nil"/>
              <w:left w:val="nil"/>
              <w:bottom w:val="nil"/>
              <w:right w:val="nil"/>
            </w:tcBorders>
            <w:shd w:val="clear" w:color="auto" w:fill="auto"/>
            <w:vAlign w:val="center"/>
            <w:hideMark/>
          </w:tcPr>
          <w:p w14:paraId="32B4D1D7" w14:textId="732181F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316.231</w:t>
            </w:r>
          </w:p>
        </w:tc>
      </w:tr>
      <w:tr w:rsidR="00DB631C" w:rsidRPr="004F1200" w14:paraId="4701F9D8" w14:textId="77777777" w:rsidTr="00DB631C">
        <w:trPr>
          <w:trHeight w:val="227"/>
        </w:trPr>
        <w:tc>
          <w:tcPr>
            <w:tcW w:w="1368" w:type="pct"/>
            <w:tcBorders>
              <w:top w:val="nil"/>
              <w:left w:val="nil"/>
              <w:bottom w:val="nil"/>
              <w:right w:val="nil"/>
            </w:tcBorders>
            <w:shd w:val="clear" w:color="auto" w:fill="auto"/>
            <w:vAlign w:val="center"/>
            <w:hideMark/>
          </w:tcPr>
          <w:p w14:paraId="66A66F3E"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395" w:type="pct"/>
            <w:tcBorders>
              <w:top w:val="nil"/>
              <w:left w:val="nil"/>
              <w:bottom w:val="nil"/>
              <w:right w:val="nil"/>
            </w:tcBorders>
            <w:shd w:val="clear" w:color="auto" w:fill="auto"/>
            <w:vAlign w:val="center"/>
            <w:hideMark/>
          </w:tcPr>
          <w:p w14:paraId="1A068381" w14:textId="3F0FF90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6.118.858</w:t>
            </w:r>
          </w:p>
        </w:tc>
        <w:tc>
          <w:tcPr>
            <w:tcW w:w="360" w:type="pct"/>
            <w:tcBorders>
              <w:top w:val="nil"/>
              <w:left w:val="nil"/>
              <w:bottom w:val="nil"/>
              <w:right w:val="nil"/>
            </w:tcBorders>
            <w:shd w:val="clear" w:color="auto" w:fill="auto"/>
            <w:vAlign w:val="center"/>
            <w:hideMark/>
          </w:tcPr>
          <w:p w14:paraId="06EFA783" w14:textId="1DAFC86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1.571.669</w:t>
            </w:r>
          </w:p>
        </w:tc>
        <w:tc>
          <w:tcPr>
            <w:tcW w:w="416" w:type="pct"/>
            <w:tcBorders>
              <w:top w:val="nil"/>
              <w:left w:val="nil"/>
              <w:bottom w:val="nil"/>
              <w:right w:val="nil"/>
            </w:tcBorders>
            <w:shd w:val="clear" w:color="auto" w:fill="auto"/>
            <w:vAlign w:val="center"/>
            <w:hideMark/>
          </w:tcPr>
          <w:p w14:paraId="32F9F02F" w14:textId="15CE275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61.772</w:t>
            </w:r>
          </w:p>
        </w:tc>
        <w:tc>
          <w:tcPr>
            <w:tcW w:w="361" w:type="pct"/>
            <w:tcBorders>
              <w:top w:val="nil"/>
              <w:left w:val="nil"/>
              <w:bottom w:val="nil"/>
              <w:right w:val="nil"/>
            </w:tcBorders>
            <w:shd w:val="clear" w:color="auto" w:fill="auto"/>
            <w:vAlign w:val="center"/>
            <w:hideMark/>
          </w:tcPr>
          <w:p w14:paraId="397FF944" w14:textId="2FAC447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165.429.300</w:t>
            </w:r>
          </w:p>
        </w:tc>
        <w:tc>
          <w:tcPr>
            <w:tcW w:w="377" w:type="pct"/>
            <w:gridSpan w:val="2"/>
            <w:tcBorders>
              <w:top w:val="nil"/>
              <w:left w:val="nil"/>
              <w:bottom w:val="nil"/>
              <w:right w:val="nil"/>
            </w:tcBorders>
            <w:shd w:val="clear" w:color="auto" w:fill="auto"/>
            <w:vAlign w:val="center"/>
            <w:hideMark/>
          </w:tcPr>
          <w:p w14:paraId="7D8A7666" w14:textId="68C7A3E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1.104.425</w:t>
            </w:r>
          </w:p>
        </w:tc>
        <w:tc>
          <w:tcPr>
            <w:tcW w:w="478" w:type="pct"/>
            <w:gridSpan w:val="2"/>
            <w:tcBorders>
              <w:top w:val="nil"/>
              <w:left w:val="nil"/>
              <w:bottom w:val="nil"/>
              <w:right w:val="nil"/>
            </w:tcBorders>
            <w:shd w:val="clear" w:color="auto" w:fill="auto"/>
            <w:vAlign w:val="center"/>
            <w:hideMark/>
          </w:tcPr>
          <w:p w14:paraId="43ED18F2" w14:textId="4828C83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1.694.576</w:t>
            </w:r>
          </w:p>
        </w:tc>
        <w:tc>
          <w:tcPr>
            <w:tcW w:w="449" w:type="pct"/>
            <w:tcBorders>
              <w:top w:val="nil"/>
              <w:left w:val="nil"/>
              <w:bottom w:val="nil"/>
              <w:right w:val="nil"/>
            </w:tcBorders>
            <w:shd w:val="clear" w:color="auto" w:fill="auto"/>
            <w:vAlign w:val="center"/>
            <w:hideMark/>
          </w:tcPr>
          <w:p w14:paraId="79E2D959" w14:textId="6801AD3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197.482</w:t>
            </w:r>
          </w:p>
        </w:tc>
        <w:tc>
          <w:tcPr>
            <w:tcW w:w="434" w:type="pct"/>
            <w:tcBorders>
              <w:top w:val="nil"/>
              <w:left w:val="nil"/>
              <w:bottom w:val="nil"/>
              <w:right w:val="nil"/>
            </w:tcBorders>
            <w:shd w:val="clear" w:color="auto" w:fill="auto"/>
            <w:vAlign w:val="center"/>
            <w:hideMark/>
          </w:tcPr>
          <w:p w14:paraId="0EB91895" w14:textId="7CD62BE9" w:rsidR="00DB631C" w:rsidRPr="004F1200" w:rsidRDefault="00DB631C" w:rsidP="00DB631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61" w:type="pct"/>
            <w:tcBorders>
              <w:top w:val="nil"/>
              <w:left w:val="nil"/>
              <w:bottom w:val="nil"/>
              <w:right w:val="nil"/>
            </w:tcBorders>
            <w:shd w:val="clear" w:color="auto" w:fill="auto"/>
            <w:vAlign w:val="center"/>
            <w:hideMark/>
          </w:tcPr>
          <w:p w14:paraId="6DF0B94F" w14:textId="4E12E8C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176.178.082</w:t>
            </w:r>
          </w:p>
        </w:tc>
      </w:tr>
      <w:tr w:rsidR="00DB631C" w:rsidRPr="004F1200" w14:paraId="7B592549" w14:textId="77777777" w:rsidTr="00DB631C">
        <w:trPr>
          <w:trHeight w:val="227"/>
        </w:trPr>
        <w:tc>
          <w:tcPr>
            <w:tcW w:w="1368" w:type="pct"/>
            <w:tcBorders>
              <w:top w:val="nil"/>
              <w:left w:val="nil"/>
              <w:bottom w:val="nil"/>
              <w:right w:val="nil"/>
            </w:tcBorders>
            <w:shd w:val="clear" w:color="auto" w:fill="auto"/>
            <w:vAlign w:val="center"/>
            <w:hideMark/>
          </w:tcPr>
          <w:p w14:paraId="31DAADE9"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395" w:type="pct"/>
            <w:tcBorders>
              <w:top w:val="nil"/>
              <w:left w:val="nil"/>
              <w:bottom w:val="nil"/>
              <w:right w:val="nil"/>
            </w:tcBorders>
            <w:shd w:val="clear" w:color="auto" w:fill="auto"/>
            <w:vAlign w:val="center"/>
            <w:hideMark/>
          </w:tcPr>
          <w:p w14:paraId="2D4E8057" w14:textId="1E75EA0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758.193</w:t>
            </w:r>
          </w:p>
        </w:tc>
        <w:tc>
          <w:tcPr>
            <w:tcW w:w="360" w:type="pct"/>
            <w:tcBorders>
              <w:top w:val="nil"/>
              <w:left w:val="nil"/>
              <w:bottom w:val="nil"/>
              <w:right w:val="nil"/>
            </w:tcBorders>
            <w:shd w:val="clear" w:color="auto" w:fill="auto"/>
            <w:vAlign w:val="center"/>
            <w:hideMark/>
          </w:tcPr>
          <w:p w14:paraId="379E4207" w14:textId="2A6A1DD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34.021</w:t>
            </w:r>
          </w:p>
        </w:tc>
        <w:tc>
          <w:tcPr>
            <w:tcW w:w="416" w:type="pct"/>
            <w:tcBorders>
              <w:top w:val="nil"/>
              <w:left w:val="nil"/>
              <w:bottom w:val="nil"/>
              <w:right w:val="nil"/>
            </w:tcBorders>
            <w:shd w:val="clear" w:color="auto" w:fill="auto"/>
            <w:vAlign w:val="center"/>
            <w:hideMark/>
          </w:tcPr>
          <w:p w14:paraId="4D57D7C4" w14:textId="48A64D34"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3DFD5025" w14:textId="4879E8F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1.171.623</w:t>
            </w:r>
          </w:p>
        </w:tc>
        <w:tc>
          <w:tcPr>
            <w:tcW w:w="377" w:type="pct"/>
            <w:gridSpan w:val="2"/>
            <w:tcBorders>
              <w:top w:val="nil"/>
              <w:left w:val="nil"/>
              <w:bottom w:val="nil"/>
              <w:right w:val="nil"/>
            </w:tcBorders>
            <w:shd w:val="clear" w:color="auto" w:fill="auto"/>
            <w:vAlign w:val="center"/>
            <w:hideMark/>
          </w:tcPr>
          <w:p w14:paraId="39F88265" w14:textId="3CB4BD5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654.563</w:t>
            </w:r>
          </w:p>
        </w:tc>
        <w:tc>
          <w:tcPr>
            <w:tcW w:w="478" w:type="pct"/>
            <w:gridSpan w:val="2"/>
            <w:tcBorders>
              <w:top w:val="nil"/>
              <w:left w:val="nil"/>
              <w:bottom w:val="nil"/>
              <w:right w:val="nil"/>
            </w:tcBorders>
            <w:shd w:val="clear" w:color="auto" w:fill="auto"/>
            <w:vAlign w:val="center"/>
            <w:hideMark/>
          </w:tcPr>
          <w:p w14:paraId="0DAF2633" w14:textId="0373230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w:t>
            </w:r>
          </w:p>
        </w:tc>
        <w:tc>
          <w:tcPr>
            <w:tcW w:w="449" w:type="pct"/>
            <w:tcBorders>
              <w:top w:val="nil"/>
              <w:left w:val="nil"/>
              <w:bottom w:val="nil"/>
              <w:right w:val="nil"/>
            </w:tcBorders>
            <w:shd w:val="clear" w:color="auto" w:fill="auto"/>
            <w:vAlign w:val="center"/>
            <w:hideMark/>
          </w:tcPr>
          <w:p w14:paraId="13592D46" w14:textId="30BD4F8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F2A997D" w14:textId="7102DC2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04F400F" w14:textId="6655F46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2.627.273</w:t>
            </w:r>
          </w:p>
        </w:tc>
      </w:tr>
      <w:tr w:rsidR="00DB631C" w:rsidRPr="004F1200" w14:paraId="1BAEA28C" w14:textId="77777777" w:rsidTr="00DB631C">
        <w:trPr>
          <w:trHeight w:val="227"/>
        </w:trPr>
        <w:tc>
          <w:tcPr>
            <w:tcW w:w="1368" w:type="pct"/>
            <w:tcBorders>
              <w:top w:val="nil"/>
              <w:left w:val="nil"/>
              <w:bottom w:val="nil"/>
              <w:right w:val="nil"/>
            </w:tcBorders>
            <w:shd w:val="clear" w:color="auto" w:fill="auto"/>
            <w:vAlign w:val="center"/>
            <w:hideMark/>
          </w:tcPr>
          <w:p w14:paraId="25F8574F"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395" w:type="pct"/>
            <w:tcBorders>
              <w:top w:val="nil"/>
              <w:left w:val="nil"/>
              <w:bottom w:val="nil"/>
              <w:right w:val="nil"/>
            </w:tcBorders>
            <w:shd w:val="clear" w:color="auto" w:fill="auto"/>
            <w:vAlign w:val="center"/>
            <w:hideMark/>
          </w:tcPr>
          <w:p w14:paraId="433A483E" w14:textId="1B148BC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hideMark/>
          </w:tcPr>
          <w:p w14:paraId="2DF2447F" w14:textId="0B2105E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255.697</w:t>
            </w:r>
          </w:p>
        </w:tc>
        <w:tc>
          <w:tcPr>
            <w:tcW w:w="416" w:type="pct"/>
            <w:tcBorders>
              <w:top w:val="nil"/>
              <w:left w:val="nil"/>
              <w:bottom w:val="nil"/>
              <w:right w:val="nil"/>
            </w:tcBorders>
            <w:shd w:val="clear" w:color="auto" w:fill="auto"/>
            <w:vAlign w:val="center"/>
            <w:hideMark/>
          </w:tcPr>
          <w:p w14:paraId="423A8B09" w14:textId="6C3DBB8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5AF4BC5F" w14:textId="26CE7A2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c>
          <w:tcPr>
            <w:tcW w:w="377" w:type="pct"/>
            <w:gridSpan w:val="2"/>
            <w:tcBorders>
              <w:top w:val="nil"/>
              <w:left w:val="nil"/>
              <w:bottom w:val="nil"/>
              <w:right w:val="nil"/>
            </w:tcBorders>
            <w:shd w:val="clear" w:color="auto" w:fill="auto"/>
            <w:vAlign w:val="center"/>
            <w:hideMark/>
          </w:tcPr>
          <w:p w14:paraId="79EB7C1F" w14:textId="2C4463E6"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5A05BBE1" w14:textId="1BDC0AB9"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9058214" w14:textId="4182C711"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35BFCDA" w14:textId="2D5D23E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B000AE5" w14:textId="782E4E3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260.962</w:t>
            </w:r>
          </w:p>
        </w:tc>
      </w:tr>
      <w:tr w:rsidR="00DB631C" w:rsidRPr="004F1200" w14:paraId="0BA69B3E" w14:textId="77777777" w:rsidTr="00DB631C">
        <w:trPr>
          <w:trHeight w:val="227"/>
        </w:trPr>
        <w:tc>
          <w:tcPr>
            <w:tcW w:w="1368" w:type="pct"/>
            <w:tcBorders>
              <w:top w:val="nil"/>
              <w:left w:val="nil"/>
              <w:bottom w:val="nil"/>
              <w:right w:val="nil"/>
            </w:tcBorders>
            <w:shd w:val="clear" w:color="auto" w:fill="auto"/>
            <w:vAlign w:val="center"/>
            <w:hideMark/>
          </w:tcPr>
          <w:p w14:paraId="159EA6E9"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395" w:type="pct"/>
            <w:tcBorders>
              <w:top w:val="nil"/>
              <w:left w:val="nil"/>
              <w:bottom w:val="nil"/>
              <w:right w:val="nil"/>
            </w:tcBorders>
            <w:shd w:val="clear" w:color="auto" w:fill="auto"/>
            <w:vAlign w:val="center"/>
            <w:hideMark/>
          </w:tcPr>
          <w:p w14:paraId="0275E827" w14:textId="625BFD3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371.486</w:t>
            </w:r>
          </w:p>
        </w:tc>
        <w:tc>
          <w:tcPr>
            <w:tcW w:w="360" w:type="pct"/>
            <w:tcBorders>
              <w:top w:val="nil"/>
              <w:left w:val="nil"/>
              <w:bottom w:val="nil"/>
              <w:right w:val="nil"/>
            </w:tcBorders>
            <w:shd w:val="clear" w:color="auto" w:fill="auto"/>
            <w:vAlign w:val="center"/>
            <w:hideMark/>
          </w:tcPr>
          <w:p w14:paraId="0057D9CB" w14:textId="044376B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454AE803" w14:textId="3CCB543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7.944</w:t>
            </w:r>
          </w:p>
        </w:tc>
        <w:tc>
          <w:tcPr>
            <w:tcW w:w="361" w:type="pct"/>
            <w:tcBorders>
              <w:top w:val="nil"/>
              <w:left w:val="nil"/>
              <w:bottom w:val="nil"/>
              <w:right w:val="nil"/>
            </w:tcBorders>
            <w:shd w:val="clear" w:color="auto" w:fill="auto"/>
            <w:vAlign w:val="center"/>
            <w:hideMark/>
          </w:tcPr>
          <w:p w14:paraId="65B38C74" w14:textId="38E01D4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95.079</w:t>
            </w:r>
          </w:p>
        </w:tc>
        <w:tc>
          <w:tcPr>
            <w:tcW w:w="377" w:type="pct"/>
            <w:gridSpan w:val="2"/>
            <w:tcBorders>
              <w:top w:val="nil"/>
              <w:left w:val="nil"/>
              <w:bottom w:val="nil"/>
              <w:right w:val="nil"/>
            </w:tcBorders>
            <w:shd w:val="clear" w:color="auto" w:fill="auto"/>
            <w:vAlign w:val="center"/>
            <w:hideMark/>
          </w:tcPr>
          <w:p w14:paraId="34203820" w14:textId="164C2A0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3.525</w:t>
            </w:r>
          </w:p>
        </w:tc>
        <w:tc>
          <w:tcPr>
            <w:tcW w:w="478" w:type="pct"/>
            <w:gridSpan w:val="2"/>
            <w:tcBorders>
              <w:top w:val="nil"/>
              <w:left w:val="nil"/>
              <w:bottom w:val="nil"/>
              <w:right w:val="nil"/>
            </w:tcBorders>
            <w:shd w:val="clear" w:color="auto" w:fill="auto"/>
            <w:vAlign w:val="center"/>
            <w:hideMark/>
          </w:tcPr>
          <w:p w14:paraId="5315F260" w14:textId="0D07C3BB"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C00230C" w14:textId="7A8C10D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17.772</w:t>
            </w:r>
          </w:p>
        </w:tc>
        <w:tc>
          <w:tcPr>
            <w:tcW w:w="434" w:type="pct"/>
            <w:tcBorders>
              <w:top w:val="nil"/>
              <w:left w:val="nil"/>
              <w:bottom w:val="nil"/>
              <w:right w:val="nil"/>
            </w:tcBorders>
            <w:shd w:val="clear" w:color="auto" w:fill="auto"/>
            <w:vAlign w:val="center"/>
            <w:hideMark/>
          </w:tcPr>
          <w:p w14:paraId="7C4D327C" w14:textId="54B2293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9.597</w:t>
            </w:r>
          </w:p>
        </w:tc>
        <w:tc>
          <w:tcPr>
            <w:tcW w:w="361" w:type="pct"/>
            <w:tcBorders>
              <w:top w:val="nil"/>
              <w:left w:val="nil"/>
              <w:bottom w:val="nil"/>
              <w:right w:val="nil"/>
            </w:tcBorders>
            <w:shd w:val="clear" w:color="auto" w:fill="auto"/>
            <w:vAlign w:val="center"/>
            <w:hideMark/>
          </w:tcPr>
          <w:p w14:paraId="3896C8EA" w14:textId="2D39B19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505.403</w:t>
            </w:r>
          </w:p>
        </w:tc>
      </w:tr>
      <w:tr w:rsidR="00DB631C" w:rsidRPr="004F1200" w14:paraId="4A876E73" w14:textId="77777777" w:rsidTr="00DB631C">
        <w:trPr>
          <w:trHeight w:val="227"/>
        </w:trPr>
        <w:tc>
          <w:tcPr>
            <w:tcW w:w="1368" w:type="pct"/>
            <w:tcBorders>
              <w:top w:val="nil"/>
              <w:left w:val="nil"/>
              <w:bottom w:val="nil"/>
              <w:right w:val="nil"/>
            </w:tcBorders>
            <w:shd w:val="clear" w:color="auto" w:fill="auto"/>
            <w:vAlign w:val="center"/>
            <w:hideMark/>
          </w:tcPr>
          <w:p w14:paraId="119E5206"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395" w:type="pct"/>
            <w:tcBorders>
              <w:top w:val="nil"/>
              <w:left w:val="nil"/>
              <w:bottom w:val="nil"/>
              <w:right w:val="nil"/>
            </w:tcBorders>
            <w:shd w:val="clear" w:color="auto" w:fill="auto"/>
            <w:vAlign w:val="center"/>
            <w:hideMark/>
          </w:tcPr>
          <w:p w14:paraId="01BD6203" w14:textId="55CECE3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813.885</w:t>
            </w:r>
          </w:p>
        </w:tc>
        <w:tc>
          <w:tcPr>
            <w:tcW w:w="360" w:type="pct"/>
            <w:tcBorders>
              <w:top w:val="nil"/>
              <w:left w:val="nil"/>
              <w:bottom w:val="nil"/>
              <w:right w:val="nil"/>
            </w:tcBorders>
            <w:shd w:val="clear" w:color="auto" w:fill="auto"/>
            <w:vAlign w:val="center"/>
            <w:hideMark/>
          </w:tcPr>
          <w:p w14:paraId="5965B88C" w14:textId="63ACBF8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52.698</w:t>
            </w:r>
          </w:p>
        </w:tc>
        <w:tc>
          <w:tcPr>
            <w:tcW w:w="416" w:type="pct"/>
            <w:tcBorders>
              <w:top w:val="nil"/>
              <w:left w:val="nil"/>
              <w:bottom w:val="nil"/>
              <w:right w:val="nil"/>
            </w:tcBorders>
            <w:shd w:val="clear" w:color="auto" w:fill="auto"/>
            <w:vAlign w:val="center"/>
            <w:hideMark/>
          </w:tcPr>
          <w:p w14:paraId="2E65BA30" w14:textId="4C7132F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w:t>
            </w:r>
          </w:p>
        </w:tc>
        <w:tc>
          <w:tcPr>
            <w:tcW w:w="361" w:type="pct"/>
            <w:tcBorders>
              <w:top w:val="nil"/>
              <w:left w:val="nil"/>
              <w:bottom w:val="nil"/>
              <w:right w:val="nil"/>
            </w:tcBorders>
            <w:shd w:val="clear" w:color="auto" w:fill="auto"/>
            <w:vAlign w:val="center"/>
            <w:hideMark/>
          </w:tcPr>
          <w:p w14:paraId="0FA4A06D" w14:textId="3590904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164.024</w:t>
            </w:r>
          </w:p>
        </w:tc>
        <w:tc>
          <w:tcPr>
            <w:tcW w:w="377" w:type="pct"/>
            <w:gridSpan w:val="2"/>
            <w:tcBorders>
              <w:top w:val="nil"/>
              <w:left w:val="nil"/>
              <w:bottom w:val="nil"/>
              <w:right w:val="nil"/>
            </w:tcBorders>
            <w:shd w:val="clear" w:color="auto" w:fill="auto"/>
            <w:vAlign w:val="center"/>
            <w:hideMark/>
          </w:tcPr>
          <w:p w14:paraId="39AB3909" w14:textId="04D0675A"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78B7D406" w14:textId="53D5B37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w:t>
            </w:r>
          </w:p>
        </w:tc>
        <w:tc>
          <w:tcPr>
            <w:tcW w:w="449" w:type="pct"/>
            <w:tcBorders>
              <w:top w:val="nil"/>
              <w:left w:val="nil"/>
              <w:bottom w:val="nil"/>
              <w:right w:val="nil"/>
            </w:tcBorders>
            <w:shd w:val="clear" w:color="auto" w:fill="auto"/>
            <w:vAlign w:val="center"/>
            <w:hideMark/>
          </w:tcPr>
          <w:p w14:paraId="3F4DEE81" w14:textId="43182B92"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2BC39C50" w14:textId="38E760F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2.396</w:t>
            </w:r>
          </w:p>
        </w:tc>
        <w:tc>
          <w:tcPr>
            <w:tcW w:w="361" w:type="pct"/>
            <w:tcBorders>
              <w:top w:val="nil"/>
              <w:left w:val="nil"/>
              <w:bottom w:val="nil"/>
              <w:right w:val="nil"/>
            </w:tcBorders>
            <w:shd w:val="clear" w:color="auto" w:fill="auto"/>
            <w:vAlign w:val="center"/>
            <w:hideMark/>
          </w:tcPr>
          <w:p w14:paraId="0A506D8D" w14:textId="315F80F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1.033.294</w:t>
            </w:r>
          </w:p>
        </w:tc>
      </w:tr>
      <w:tr w:rsidR="00DB631C" w:rsidRPr="004F1200" w14:paraId="2A93CE3E" w14:textId="77777777" w:rsidTr="00DB631C">
        <w:trPr>
          <w:trHeight w:val="227"/>
        </w:trPr>
        <w:tc>
          <w:tcPr>
            <w:tcW w:w="1368" w:type="pct"/>
            <w:tcBorders>
              <w:top w:val="nil"/>
              <w:left w:val="nil"/>
              <w:bottom w:val="nil"/>
              <w:right w:val="nil"/>
            </w:tcBorders>
            <w:shd w:val="clear" w:color="auto" w:fill="auto"/>
            <w:vAlign w:val="center"/>
            <w:hideMark/>
          </w:tcPr>
          <w:p w14:paraId="48A4FC68"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395" w:type="pct"/>
            <w:tcBorders>
              <w:top w:val="nil"/>
              <w:left w:val="nil"/>
              <w:bottom w:val="nil"/>
              <w:right w:val="nil"/>
            </w:tcBorders>
            <w:shd w:val="clear" w:color="auto" w:fill="auto"/>
            <w:vAlign w:val="center"/>
            <w:hideMark/>
          </w:tcPr>
          <w:p w14:paraId="7C73F852" w14:textId="02FD2C2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c>
          <w:tcPr>
            <w:tcW w:w="360" w:type="pct"/>
            <w:tcBorders>
              <w:top w:val="nil"/>
              <w:left w:val="nil"/>
              <w:bottom w:val="nil"/>
              <w:right w:val="nil"/>
            </w:tcBorders>
            <w:shd w:val="clear" w:color="auto" w:fill="auto"/>
            <w:vAlign w:val="center"/>
            <w:hideMark/>
          </w:tcPr>
          <w:p w14:paraId="080A5A21" w14:textId="71367967"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10304CAD" w14:textId="0A754E7B"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7FA5487" w14:textId="18C51B8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gridSpan w:val="2"/>
            <w:tcBorders>
              <w:top w:val="nil"/>
              <w:left w:val="nil"/>
              <w:bottom w:val="nil"/>
              <w:right w:val="nil"/>
            </w:tcBorders>
            <w:shd w:val="clear" w:color="auto" w:fill="auto"/>
            <w:vAlign w:val="center"/>
            <w:hideMark/>
          </w:tcPr>
          <w:p w14:paraId="4989840D" w14:textId="253CAA36"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3B9BCBBA" w14:textId="64AFBA3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2E372B7" w14:textId="1A1EFB78"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4AB4AFA5" w14:textId="2A7AC29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10C32CA1" w14:textId="67411DE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r>
      <w:tr w:rsidR="00DB631C" w:rsidRPr="004F1200" w14:paraId="592D65AD" w14:textId="77777777" w:rsidTr="00DB631C">
        <w:trPr>
          <w:trHeight w:val="227"/>
        </w:trPr>
        <w:tc>
          <w:tcPr>
            <w:tcW w:w="1368" w:type="pct"/>
            <w:tcBorders>
              <w:top w:val="nil"/>
              <w:left w:val="nil"/>
              <w:bottom w:val="nil"/>
              <w:right w:val="nil"/>
            </w:tcBorders>
            <w:shd w:val="clear" w:color="auto" w:fill="auto"/>
            <w:vAlign w:val="center"/>
            <w:hideMark/>
          </w:tcPr>
          <w:p w14:paraId="035BEB61"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395" w:type="pct"/>
            <w:tcBorders>
              <w:top w:val="nil"/>
              <w:left w:val="nil"/>
              <w:bottom w:val="nil"/>
              <w:right w:val="nil"/>
            </w:tcBorders>
            <w:shd w:val="clear" w:color="auto" w:fill="auto"/>
            <w:vAlign w:val="center"/>
            <w:hideMark/>
          </w:tcPr>
          <w:p w14:paraId="7861AD52" w14:textId="61192F2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192.804</w:t>
            </w:r>
          </w:p>
        </w:tc>
        <w:tc>
          <w:tcPr>
            <w:tcW w:w="360" w:type="pct"/>
            <w:tcBorders>
              <w:top w:val="nil"/>
              <w:left w:val="nil"/>
              <w:bottom w:val="nil"/>
              <w:right w:val="nil"/>
            </w:tcBorders>
            <w:shd w:val="clear" w:color="auto" w:fill="auto"/>
            <w:vAlign w:val="center"/>
            <w:hideMark/>
          </w:tcPr>
          <w:p w14:paraId="56430EC2" w14:textId="175BCD5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304.201</w:t>
            </w:r>
          </w:p>
        </w:tc>
        <w:tc>
          <w:tcPr>
            <w:tcW w:w="416" w:type="pct"/>
            <w:tcBorders>
              <w:top w:val="nil"/>
              <w:left w:val="nil"/>
              <w:bottom w:val="nil"/>
              <w:right w:val="nil"/>
            </w:tcBorders>
            <w:shd w:val="clear" w:color="auto" w:fill="auto"/>
            <w:vAlign w:val="center"/>
            <w:hideMark/>
          </w:tcPr>
          <w:p w14:paraId="659A1EF0" w14:textId="63F09383"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64A1BDB1" w14:textId="0D0E9FA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6.201.505</w:t>
            </w:r>
          </w:p>
        </w:tc>
        <w:tc>
          <w:tcPr>
            <w:tcW w:w="377" w:type="pct"/>
            <w:gridSpan w:val="2"/>
            <w:tcBorders>
              <w:top w:val="nil"/>
              <w:left w:val="nil"/>
              <w:bottom w:val="nil"/>
              <w:right w:val="nil"/>
            </w:tcBorders>
            <w:shd w:val="clear" w:color="auto" w:fill="auto"/>
            <w:vAlign w:val="center"/>
            <w:hideMark/>
          </w:tcPr>
          <w:p w14:paraId="2BF72DB5" w14:textId="5F91666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1.311.231</w:t>
            </w:r>
          </w:p>
        </w:tc>
        <w:tc>
          <w:tcPr>
            <w:tcW w:w="478" w:type="pct"/>
            <w:gridSpan w:val="2"/>
            <w:tcBorders>
              <w:top w:val="nil"/>
              <w:left w:val="nil"/>
              <w:bottom w:val="nil"/>
              <w:right w:val="nil"/>
            </w:tcBorders>
            <w:shd w:val="clear" w:color="auto" w:fill="auto"/>
            <w:vAlign w:val="center"/>
            <w:hideMark/>
          </w:tcPr>
          <w:p w14:paraId="44A13CA4" w14:textId="24341EE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159.154</w:t>
            </w:r>
          </w:p>
        </w:tc>
        <w:tc>
          <w:tcPr>
            <w:tcW w:w="449" w:type="pct"/>
            <w:tcBorders>
              <w:top w:val="nil"/>
              <w:left w:val="nil"/>
              <w:bottom w:val="nil"/>
              <w:right w:val="nil"/>
            </w:tcBorders>
            <w:shd w:val="clear" w:color="auto" w:fill="auto"/>
            <w:vAlign w:val="center"/>
            <w:hideMark/>
          </w:tcPr>
          <w:p w14:paraId="78A028C8" w14:textId="79F16BA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217.931</w:t>
            </w:r>
          </w:p>
        </w:tc>
        <w:tc>
          <w:tcPr>
            <w:tcW w:w="434" w:type="pct"/>
            <w:tcBorders>
              <w:top w:val="nil"/>
              <w:left w:val="nil"/>
              <w:bottom w:val="nil"/>
              <w:right w:val="nil"/>
            </w:tcBorders>
            <w:shd w:val="clear" w:color="auto" w:fill="auto"/>
            <w:vAlign w:val="center"/>
            <w:hideMark/>
          </w:tcPr>
          <w:p w14:paraId="33496C41" w14:textId="7E03E33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25.681</w:t>
            </w:r>
          </w:p>
        </w:tc>
        <w:tc>
          <w:tcPr>
            <w:tcW w:w="361" w:type="pct"/>
            <w:tcBorders>
              <w:top w:val="nil"/>
              <w:left w:val="nil"/>
              <w:bottom w:val="nil"/>
              <w:right w:val="nil"/>
            </w:tcBorders>
            <w:shd w:val="clear" w:color="auto" w:fill="auto"/>
            <w:vAlign w:val="center"/>
            <w:hideMark/>
          </w:tcPr>
          <w:p w14:paraId="22CACD29" w14:textId="5C54F86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8.412.507</w:t>
            </w:r>
          </w:p>
        </w:tc>
      </w:tr>
      <w:tr w:rsidR="00DB631C" w:rsidRPr="004F1200" w14:paraId="6CBEEBAE" w14:textId="77777777" w:rsidTr="00DB631C">
        <w:trPr>
          <w:trHeight w:val="227"/>
        </w:trPr>
        <w:tc>
          <w:tcPr>
            <w:tcW w:w="1368" w:type="pct"/>
            <w:tcBorders>
              <w:top w:val="nil"/>
              <w:left w:val="nil"/>
              <w:bottom w:val="nil"/>
              <w:right w:val="nil"/>
            </w:tcBorders>
            <w:shd w:val="clear" w:color="auto" w:fill="auto"/>
            <w:vAlign w:val="center"/>
            <w:hideMark/>
          </w:tcPr>
          <w:p w14:paraId="3DA27823"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395" w:type="pct"/>
            <w:tcBorders>
              <w:top w:val="nil"/>
              <w:left w:val="nil"/>
              <w:bottom w:val="nil"/>
              <w:right w:val="nil"/>
            </w:tcBorders>
            <w:shd w:val="clear" w:color="auto" w:fill="auto"/>
            <w:vAlign w:val="center"/>
            <w:hideMark/>
          </w:tcPr>
          <w:p w14:paraId="1CE7ABD6" w14:textId="45E2872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2.555.163</w:t>
            </w:r>
          </w:p>
        </w:tc>
        <w:tc>
          <w:tcPr>
            <w:tcW w:w="360" w:type="pct"/>
            <w:tcBorders>
              <w:top w:val="nil"/>
              <w:left w:val="nil"/>
              <w:bottom w:val="nil"/>
              <w:right w:val="nil"/>
            </w:tcBorders>
            <w:shd w:val="clear" w:color="auto" w:fill="auto"/>
            <w:vAlign w:val="center"/>
            <w:hideMark/>
          </w:tcPr>
          <w:p w14:paraId="7EB7F167" w14:textId="350EB7A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122.078</w:t>
            </w:r>
          </w:p>
        </w:tc>
        <w:tc>
          <w:tcPr>
            <w:tcW w:w="416" w:type="pct"/>
            <w:tcBorders>
              <w:top w:val="nil"/>
              <w:left w:val="nil"/>
              <w:bottom w:val="nil"/>
              <w:right w:val="nil"/>
            </w:tcBorders>
            <w:shd w:val="clear" w:color="auto" w:fill="auto"/>
            <w:vAlign w:val="center"/>
            <w:hideMark/>
          </w:tcPr>
          <w:p w14:paraId="71B4F340" w14:textId="0D7EF3C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w:t>
            </w:r>
          </w:p>
        </w:tc>
        <w:tc>
          <w:tcPr>
            <w:tcW w:w="361" w:type="pct"/>
            <w:tcBorders>
              <w:top w:val="nil"/>
              <w:left w:val="nil"/>
              <w:bottom w:val="nil"/>
              <w:right w:val="nil"/>
            </w:tcBorders>
            <w:shd w:val="clear" w:color="auto" w:fill="auto"/>
            <w:vAlign w:val="center"/>
            <w:hideMark/>
          </w:tcPr>
          <w:p w14:paraId="45E4E1C0" w14:textId="54049E5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901.298</w:t>
            </w:r>
          </w:p>
        </w:tc>
        <w:tc>
          <w:tcPr>
            <w:tcW w:w="377" w:type="pct"/>
            <w:gridSpan w:val="2"/>
            <w:tcBorders>
              <w:top w:val="nil"/>
              <w:left w:val="nil"/>
              <w:bottom w:val="nil"/>
              <w:right w:val="nil"/>
            </w:tcBorders>
            <w:shd w:val="clear" w:color="auto" w:fill="auto"/>
            <w:vAlign w:val="center"/>
            <w:hideMark/>
          </w:tcPr>
          <w:p w14:paraId="78B55432" w14:textId="205A92D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3.027</w:t>
            </w:r>
          </w:p>
        </w:tc>
        <w:tc>
          <w:tcPr>
            <w:tcW w:w="478" w:type="pct"/>
            <w:gridSpan w:val="2"/>
            <w:tcBorders>
              <w:top w:val="nil"/>
              <w:left w:val="nil"/>
              <w:bottom w:val="nil"/>
              <w:right w:val="nil"/>
            </w:tcBorders>
            <w:shd w:val="clear" w:color="auto" w:fill="auto"/>
            <w:vAlign w:val="center"/>
            <w:hideMark/>
          </w:tcPr>
          <w:p w14:paraId="5F6BED03" w14:textId="3E7B0F7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w:t>
            </w:r>
          </w:p>
        </w:tc>
        <w:tc>
          <w:tcPr>
            <w:tcW w:w="449" w:type="pct"/>
            <w:tcBorders>
              <w:top w:val="nil"/>
              <w:left w:val="nil"/>
              <w:bottom w:val="nil"/>
              <w:right w:val="nil"/>
            </w:tcBorders>
            <w:shd w:val="clear" w:color="auto" w:fill="auto"/>
            <w:vAlign w:val="center"/>
            <w:hideMark/>
          </w:tcPr>
          <w:p w14:paraId="4A7066D4" w14:textId="2AC1BE5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391.416</w:t>
            </w:r>
          </w:p>
        </w:tc>
        <w:tc>
          <w:tcPr>
            <w:tcW w:w="434" w:type="pct"/>
            <w:tcBorders>
              <w:top w:val="nil"/>
              <w:left w:val="nil"/>
              <w:bottom w:val="nil"/>
              <w:right w:val="nil"/>
            </w:tcBorders>
            <w:shd w:val="clear" w:color="auto" w:fill="auto"/>
            <w:vAlign w:val="center"/>
            <w:hideMark/>
          </w:tcPr>
          <w:p w14:paraId="5525AB94" w14:textId="4C56309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13.590</w:t>
            </w:r>
          </w:p>
        </w:tc>
        <w:tc>
          <w:tcPr>
            <w:tcW w:w="361" w:type="pct"/>
            <w:tcBorders>
              <w:top w:val="nil"/>
              <w:left w:val="nil"/>
              <w:bottom w:val="nil"/>
              <w:right w:val="nil"/>
            </w:tcBorders>
            <w:shd w:val="clear" w:color="auto" w:fill="auto"/>
            <w:vAlign w:val="center"/>
            <w:hideMark/>
          </w:tcPr>
          <w:p w14:paraId="2134416E" w14:textId="0080C00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3.989.367</w:t>
            </w:r>
          </w:p>
        </w:tc>
      </w:tr>
      <w:tr w:rsidR="00DB631C" w:rsidRPr="004F1200" w14:paraId="0C297B48" w14:textId="77777777" w:rsidTr="00DB631C">
        <w:trPr>
          <w:trHeight w:val="227"/>
        </w:trPr>
        <w:tc>
          <w:tcPr>
            <w:tcW w:w="1368" w:type="pct"/>
            <w:tcBorders>
              <w:top w:val="nil"/>
              <w:left w:val="nil"/>
              <w:bottom w:val="nil"/>
              <w:right w:val="nil"/>
            </w:tcBorders>
            <w:shd w:val="clear" w:color="auto" w:fill="auto"/>
            <w:vAlign w:val="center"/>
            <w:hideMark/>
          </w:tcPr>
          <w:p w14:paraId="7364606D"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5" w:type="pct"/>
            <w:tcBorders>
              <w:top w:val="nil"/>
              <w:left w:val="nil"/>
              <w:bottom w:val="nil"/>
              <w:right w:val="nil"/>
            </w:tcBorders>
            <w:shd w:val="clear" w:color="auto" w:fill="auto"/>
            <w:vAlign w:val="center"/>
            <w:hideMark/>
          </w:tcPr>
          <w:p w14:paraId="6CD43D4A" w14:textId="35366BD7"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0" w:type="pct"/>
            <w:tcBorders>
              <w:top w:val="nil"/>
              <w:left w:val="nil"/>
              <w:bottom w:val="nil"/>
              <w:right w:val="nil"/>
            </w:tcBorders>
            <w:shd w:val="clear" w:color="auto" w:fill="auto"/>
            <w:vAlign w:val="center"/>
            <w:hideMark/>
          </w:tcPr>
          <w:p w14:paraId="25403E4A" w14:textId="73F7AF48"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16" w:type="pct"/>
            <w:tcBorders>
              <w:top w:val="nil"/>
              <w:left w:val="nil"/>
              <w:bottom w:val="nil"/>
              <w:right w:val="nil"/>
            </w:tcBorders>
            <w:shd w:val="clear" w:color="auto" w:fill="auto"/>
            <w:vAlign w:val="center"/>
            <w:hideMark/>
          </w:tcPr>
          <w:p w14:paraId="2CA260D8" w14:textId="75A8814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1" w:type="pct"/>
            <w:tcBorders>
              <w:top w:val="nil"/>
              <w:left w:val="nil"/>
              <w:bottom w:val="nil"/>
              <w:right w:val="nil"/>
            </w:tcBorders>
            <w:shd w:val="clear" w:color="auto" w:fill="auto"/>
            <w:vAlign w:val="center"/>
            <w:hideMark/>
          </w:tcPr>
          <w:p w14:paraId="6C6A0EA4" w14:textId="6A9704A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77" w:type="pct"/>
            <w:gridSpan w:val="2"/>
            <w:tcBorders>
              <w:top w:val="nil"/>
              <w:left w:val="nil"/>
              <w:bottom w:val="nil"/>
              <w:right w:val="nil"/>
            </w:tcBorders>
            <w:shd w:val="clear" w:color="auto" w:fill="auto"/>
            <w:vAlign w:val="center"/>
            <w:hideMark/>
          </w:tcPr>
          <w:p w14:paraId="3BC0910E" w14:textId="1EF3C0A6"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8" w:type="pct"/>
            <w:gridSpan w:val="2"/>
            <w:tcBorders>
              <w:top w:val="nil"/>
              <w:left w:val="nil"/>
              <w:bottom w:val="nil"/>
              <w:right w:val="nil"/>
            </w:tcBorders>
            <w:shd w:val="clear" w:color="auto" w:fill="auto"/>
            <w:vAlign w:val="center"/>
            <w:hideMark/>
          </w:tcPr>
          <w:p w14:paraId="65899A14" w14:textId="0DF00F6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hideMark/>
          </w:tcPr>
          <w:p w14:paraId="6AE8E2DB" w14:textId="6FEDD18C"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34" w:type="pct"/>
            <w:tcBorders>
              <w:top w:val="nil"/>
              <w:left w:val="nil"/>
              <w:bottom w:val="nil"/>
              <w:right w:val="nil"/>
            </w:tcBorders>
            <w:shd w:val="clear" w:color="auto" w:fill="auto"/>
            <w:vAlign w:val="center"/>
            <w:hideMark/>
          </w:tcPr>
          <w:p w14:paraId="0353D37D" w14:textId="616850E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41E5137D" w14:textId="3C63BA7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DB631C" w:rsidRPr="004F1200" w14:paraId="68D6A484" w14:textId="77777777" w:rsidTr="00DB631C">
        <w:trPr>
          <w:trHeight w:val="227"/>
        </w:trPr>
        <w:tc>
          <w:tcPr>
            <w:tcW w:w="1368" w:type="pct"/>
            <w:tcBorders>
              <w:top w:val="nil"/>
              <w:left w:val="nil"/>
              <w:bottom w:val="nil"/>
              <w:right w:val="nil"/>
            </w:tcBorders>
            <w:shd w:val="clear" w:color="auto" w:fill="auto"/>
            <w:vAlign w:val="center"/>
            <w:hideMark/>
          </w:tcPr>
          <w:p w14:paraId="2E6B2D9C"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395" w:type="pct"/>
            <w:tcBorders>
              <w:top w:val="nil"/>
              <w:left w:val="nil"/>
              <w:bottom w:val="nil"/>
              <w:right w:val="nil"/>
            </w:tcBorders>
            <w:shd w:val="clear" w:color="auto" w:fill="auto"/>
            <w:vAlign w:val="center"/>
            <w:hideMark/>
          </w:tcPr>
          <w:p w14:paraId="60C172D7" w14:textId="2F2D8713"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5.744.775</w:t>
            </w:r>
          </w:p>
        </w:tc>
        <w:tc>
          <w:tcPr>
            <w:tcW w:w="360" w:type="pct"/>
            <w:tcBorders>
              <w:top w:val="nil"/>
              <w:left w:val="nil"/>
              <w:bottom w:val="nil"/>
              <w:right w:val="nil"/>
            </w:tcBorders>
            <w:shd w:val="clear" w:color="auto" w:fill="auto"/>
            <w:vAlign w:val="center"/>
            <w:hideMark/>
          </w:tcPr>
          <w:p w14:paraId="785F92A5" w14:textId="213D9B88"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1.432.766</w:t>
            </w:r>
          </w:p>
        </w:tc>
        <w:tc>
          <w:tcPr>
            <w:tcW w:w="416" w:type="pct"/>
            <w:tcBorders>
              <w:top w:val="nil"/>
              <w:left w:val="nil"/>
              <w:bottom w:val="nil"/>
              <w:right w:val="nil"/>
            </w:tcBorders>
            <w:shd w:val="clear" w:color="auto" w:fill="auto"/>
            <w:vAlign w:val="center"/>
            <w:hideMark/>
          </w:tcPr>
          <w:p w14:paraId="0589BD67" w14:textId="1965ED5D"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8.187</w:t>
            </w:r>
          </w:p>
        </w:tc>
        <w:tc>
          <w:tcPr>
            <w:tcW w:w="361" w:type="pct"/>
            <w:tcBorders>
              <w:top w:val="nil"/>
              <w:left w:val="nil"/>
              <w:bottom w:val="nil"/>
              <w:right w:val="nil"/>
            </w:tcBorders>
            <w:shd w:val="clear" w:color="auto" w:fill="auto"/>
            <w:vAlign w:val="center"/>
            <w:hideMark/>
          </w:tcPr>
          <w:p w14:paraId="1033DCD5" w14:textId="6D9CB50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161.780.987</w:t>
            </w:r>
          </w:p>
        </w:tc>
        <w:tc>
          <w:tcPr>
            <w:tcW w:w="377" w:type="pct"/>
            <w:gridSpan w:val="2"/>
            <w:tcBorders>
              <w:top w:val="nil"/>
              <w:left w:val="nil"/>
              <w:bottom w:val="nil"/>
              <w:right w:val="nil"/>
            </w:tcBorders>
            <w:shd w:val="clear" w:color="auto" w:fill="auto"/>
            <w:vAlign w:val="center"/>
            <w:hideMark/>
          </w:tcPr>
          <w:p w14:paraId="30AB84A3" w14:textId="24DE2EAA"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1.166.442</w:t>
            </w:r>
          </w:p>
        </w:tc>
        <w:tc>
          <w:tcPr>
            <w:tcW w:w="478" w:type="pct"/>
            <w:gridSpan w:val="2"/>
            <w:tcBorders>
              <w:top w:val="nil"/>
              <w:left w:val="nil"/>
              <w:bottom w:val="nil"/>
              <w:right w:val="nil"/>
            </w:tcBorders>
            <w:shd w:val="clear" w:color="auto" w:fill="auto"/>
            <w:vAlign w:val="center"/>
            <w:hideMark/>
          </w:tcPr>
          <w:p w14:paraId="3F0C2FF7" w14:textId="7043985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1.589.918</w:t>
            </w:r>
          </w:p>
        </w:tc>
        <w:tc>
          <w:tcPr>
            <w:tcW w:w="449" w:type="pct"/>
            <w:tcBorders>
              <w:top w:val="nil"/>
              <w:left w:val="nil"/>
              <w:bottom w:val="nil"/>
              <w:right w:val="nil"/>
            </w:tcBorders>
            <w:shd w:val="clear" w:color="auto" w:fill="auto"/>
            <w:vAlign w:val="center"/>
            <w:hideMark/>
          </w:tcPr>
          <w:p w14:paraId="5198ECE6" w14:textId="6F1D91D1"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333.046</w:t>
            </w:r>
          </w:p>
        </w:tc>
        <w:tc>
          <w:tcPr>
            <w:tcW w:w="434" w:type="pct"/>
            <w:tcBorders>
              <w:top w:val="nil"/>
              <w:left w:val="nil"/>
              <w:bottom w:val="nil"/>
              <w:right w:val="nil"/>
            </w:tcBorders>
            <w:shd w:val="clear" w:color="auto" w:fill="auto"/>
            <w:vAlign w:val="center"/>
            <w:hideMark/>
          </w:tcPr>
          <w:p w14:paraId="72C5090C" w14:textId="4DE67A6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59.266</w:t>
            </w:r>
          </w:p>
        </w:tc>
        <w:tc>
          <w:tcPr>
            <w:tcW w:w="361" w:type="pct"/>
            <w:tcBorders>
              <w:top w:val="nil"/>
              <w:left w:val="nil"/>
              <w:bottom w:val="nil"/>
              <w:right w:val="nil"/>
            </w:tcBorders>
            <w:shd w:val="clear" w:color="auto" w:fill="auto"/>
            <w:vAlign w:val="center"/>
            <w:hideMark/>
          </w:tcPr>
          <w:p w14:paraId="0BF8F4DE" w14:textId="70D8CA5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172.115.387</w:t>
            </w:r>
          </w:p>
        </w:tc>
      </w:tr>
      <w:tr w:rsidR="00DB631C" w:rsidRPr="004F1200" w14:paraId="20242EE2" w14:textId="77777777" w:rsidTr="00DB631C">
        <w:trPr>
          <w:trHeight w:val="227"/>
        </w:trPr>
        <w:tc>
          <w:tcPr>
            <w:tcW w:w="1368" w:type="pct"/>
            <w:tcBorders>
              <w:top w:val="nil"/>
              <w:left w:val="nil"/>
              <w:bottom w:val="nil"/>
              <w:right w:val="nil"/>
            </w:tcBorders>
            <w:shd w:val="clear" w:color="auto" w:fill="auto"/>
            <w:vAlign w:val="center"/>
            <w:hideMark/>
          </w:tcPr>
          <w:p w14:paraId="0D723AD1"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395" w:type="pct"/>
            <w:tcBorders>
              <w:top w:val="nil"/>
              <w:left w:val="nil"/>
              <w:bottom w:val="nil"/>
              <w:right w:val="nil"/>
            </w:tcBorders>
            <w:shd w:val="clear" w:color="auto" w:fill="auto"/>
            <w:vAlign w:val="center"/>
            <w:hideMark/>
          </w:tcPr>
          <w:p w14:paraId="724715C0" w14:textId="03BE802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260.457</w:t>
            </w:r>
          </w:p>
        </w:tc>
        <w:tc>
          <w:tcPr>
            <w:tcW w:w="360" w:type="pct"/>
            <w:tcBorders>
              <w:top w:val="nil"/>
              <w:left w:val="nil"/>
              <w:bottom w:val="nil"/>
              <w:right w:val="nil"/>
            </w:tcBorders>
            <w:shd w:val="clear" w:color="auto" w:fill="auto"/>
            <w:vAlign w:val="center"/>
            <w:hideMark/>
          </w:tcPr>
          <w:p w14:paraId="2C1A5EF0" w14:textId="42215DF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121.500</w:t>
            </w:r>
          </w:p>
        </w:tc>
        <w:tc>
          <w:tcPr>
            <w:tcW w:w="416" w:type="pct"/>
            <w:tcBorders>
              <w:top w:val="nil"/>
              <w:left w:val="nil"/>
              <w:bottom w:val="nil"/>
              <w:right w:val="nil"/>
            </w:tcBorders>
            <w:shd w:val="clear" w:color="auto" w:fill="auto"/>
            <w:vAlign w:val="center"/>
            <w:hideMark/>
          </w:tcPr>
          <w:p w14:paraId="0AB8DE27" w14:textId="464FFD5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w:t>
            </w:r>
          </w:p>
        </w:tc>
        <w:tc>
          <w:tcPr>
            <w:tcW w:w="361" w:type="pct"/>
            <w:tcBorders>
              <w:top w:val="nil"/>
              <w:left w:val="nil"/>
              <w:bottom w:val="nil"/>
              <w:right w:val="nil"/>
            </w:tcBorders>
            <w:shd w:val="clear" w:color="auto" w:fill="auto"/>
            <w:vAlign w:val="center"/>
            <w:hideMark/>
          </w:tcPr>
          <w:p w14:paraId="712F4426" w14:textId="3A3F26E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13.567</w:t>
            </w:r>
          </w:p>
        </w:tc>
        <w:tc>
          <w:tcPr>
            <w:tcW w:w="377" w:type="pct"/>
            <w:gridSpan w:val="2"/>
            <w:tcBorders>
              <w:top w:val="nil"/>
              <w:left w:val="nil"/>
              <w:bottom w:val="nil"/>
              <w:right w:val="nil"/>
            </w:tcBorders>
            <w:shd w:val="clear" w:color="auto" w:fill="auto"/>
            <w:vAlign w:val="center"/>
            <w:hideMark/>
          </w:tcPr>
          <w:p w14:paraId="3D5658AC" w14:textId="3A8CE27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1.016.462</w:t>
            </w:r>
          </w:p>
        </w:tc>
        <w:tc>
          <w:tcPr>
            <w:tcW w:w="478" w:type="pct"/>
            <w:gridSpan w:val="2"/>
            <w:tcBorders>
              <w:top w:val="nil"/>
              <w:left w:val="nil"/>
              <w:bottom w:val="nil"/>
              <w:right w:val="nil"/>
            </w:tcBorders>
            <w:shd w:val="clear" w:color="auto" w:fill="auto"/>
            <w:vAlign w:val="center"/>
            <w:hideMark/>
          </w:tcPr>
          <w:p w14:paraId="3494837F" w14:textId="22B3E38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54.474</w:t>
            </w:r>
          </w:p>
        </w:tc>
        <w:tc>
          <w:tcPr>
            <w:tcW w:w="449" w:type="pct"/>
            <w:tcBorders>
              <w:top w:val="nil"/>
              <w:left w:val="nil"/>
              <w:bottom w:val="nil"/>
              <w:right w:val="nil"/>
            </w:tcBorders>
            <w:shd w:val="clear" w:color="auto" w:fill="auto"/>
            <w:vAlign w:val="center"/>
            <w:hideMark/>
          </w:tcPr>
          <w:p w14:paraId="40855DC7" w14:textId="2802163F"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76B6F70" w14:textId="1A42313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14.206</w:t>
            </w:r>
          </w:p>
        </w:tc>
        <w:tc>
          <w:tcPr>
            <w:tcW w:w="361" w:type="pct"/>
            <w:tcBorders>
              <w:top w:val="nil"/>
              <w:left w:val="nil"/>
              <w:bottom w:val="nil"/>
              <w:right w:val="nil"/>
            </w:tcBorders>
            <w:shd w:val="clear" w:color="auto" w:fill="auto"/>
            <w:vAlign w:val="center"/>
            <w:hideMark/>
          </w:tcPr>
          <w:p w14:paraId="4F9EF4DA" w14:textId="43C92F4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1.480.892</w:t>
            </w:r>
          </w:p>
        </w:tc>
      </w:tr>
      <w:tr w:rsidR="00DB631C" w:rsidRPr="004F1200" w14:paraId="3E6F2676" w14:textId="77777777" w:rsidTr="00DB631C">
        <w:trPr>
          <w:trHeight w:val="227"/>
        </w:trPr>
        <w:tc>
          <w:tcPr>
            <w:tcW w:w="1368" w:type="pct"/>
            <w:tcBorders>
              <w:top w:val="nil"/>
              <w:left w:val="nil"/>
              <w:bottom w:val="nil"/>
              <w:right w:val="nil"/>
            </w:tcBorders>
            <w:shd w:val="clear" w:color="auto" w:fill="auto"/>
            <w:vAlign w:val="center"/>
            <w:hideMark/>
          </w:tcPr>
          <w:p w14:paraId="272745DB"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395" w:type="pct"/>
            <w:tcBorders>
              <w:top w:val="nil"/>
              <w:left w:val="nil"/>
              <w:bottom w:val="nil"/>
              <w:right w:val="nil"/>
            </w:tcBorders>
            <w:shd w:val="clear" w:color="auto" w:fill="auto"/>
            <w:vAlign w:val="center"/>
            <w:hideMark/>
          </w:tcPr>
          <w:p w14:paraId="28AFAD6A" w14:textId="6AB506E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1.036.919</w:t>
            </w:r>
          </w:p>
        </w:tc>
        <w:tc>
          <w:tcPr>
            <w:tcW w:w="360" w:type="pct"/>
            <w:tcBorders>
              <w:top w:val="nil"/>
              <w:left w:val="nil"/>
              <w:bottom w:val="nil"/>
              <w:right w:val="nil"/>
            </w:tcBorders>
            <w:shd w:val="clear" w:color="auto" w:fill="auto"/>
            <w:vAlign w:val="center"/>
            <w:hideMark/>
          </w:tcPr>
          <w:p w14:paraId="769C8097" w14:textId="7F9651D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117.664</w:t>
            </w:r>
          </w:p>
        </w:tc>
        <w:tc>
          <w:tcPr>
            <w:tcW w:w="416" w:type="pct"/>
            <w:tcBorders>
              <w:top w:val="nil"/>
              <w:left w:val="nil"/>
              <w:bottom w:val="nil"/>
              <w:right w:val="nil"/>
            </w:tcBorders>
            <w:shd w:val="clear" w:color="auto" w:fill="auto"/>
            <w:vAlign w:val="center"/>
            <w:hideMark/>
          </w:tcPr>
          <w:p w14:paraId="6CFE0CD3" w14:textId="67E51AA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6.308</w:t>
            </w:r>
          </w:p>
        </w:tc>
        <w:tc>
          <w:tcPr>
            <w:tcW w:w="361" w:type="pct"/>
            <w:tcBorders>
              <w:top w:val="nil"/>
              <w:left w:val="nil"/>
              <w:bottom w:val="nil"/>
              <w:right w:val="nil"/>
            </w:tcBorders>
            <w:shd w:val="clear" w:color="auto" w:fill="auto"/>
            <w:vAlign w:val="center"/>
            <w:hideMark/>
          </w:tcPr>
          <w:p w14:paraId="693EF11D" w14:textId="241EF03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1.531.921</w:t>
            </w:r>
          </w:p>
        </w:tc>
        <w:tc>
          <w:tcPr>
            <w:tcW w:w="377" w:type="pct"/>
            <w:gridSpan w:val="2"/>
            <w:tcBorders>
              <w:top w:val="nil"/>
              <w:left w:val="nil"/>
              <w:bottom w:val="nil"/>
              <w:right w:val="nil"/>
            </w:tcBorders>
            <w:shd w:val="clear" w:color="auto" w:fill="auto"/>
            <w:vAlign w:val="center"/>
            <w:hideMark/>
          </w:tcPr>
          <w:p w14:paraId="2EB4C61E" w14:textId="61C9759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145.406</w:t>
            </w:r>
          </w:p>
        </w:tc>
        <w:tc>
          <w:tcPr>
            <w:tcW w:w="478" w:type="pct"/>
            <w:gridSpan w:val="2"/>
            <w:tcBorders>
              <w:top w:val="nil"/>
              <w:left w:val="nil"/>
              <w:bottom w:val="nil"/>
              <w:right w:val="nil"/>
            </w:tcBorders>
            <w:shd w:val="clear" w:color="auto" w:fill="auto"/>
            <w:vAlign w:val="center"/>
            <w:hideMark/>
          </w:tcPr>
          <w:p w14:paraId="68214BE8" w14:textId="72BB4A6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15.679</w:t>
            </w:r>
          </w:p>
        </w:tc>
        <w:tc>
          <w:tcPr>
            <w:tcW w:w="449" w:type="pct"/>
            <w:tcBorders>
              <w:top w:val="nil"/>
              <w:left w:val="nil"/>
              <w:bottom w:val="nil"/>
              <w:right w:val="nil"/>
            </w:tcBorders>
            <w:shd w:val="clear" w:color="auto" w:fill="auto"/>
            <w:vAlign w:val="center"/>
            <w:hideMark/>
          </w:tcPr>
          <w:p w14:paraId="6069E968" w14:textId="5B9A1943"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103.740</w:t>
            </w:r>
          </w:p>
        </w:tc>
        <w:tc>
          <w:tcPr>
            <w:tcW w:w="434" w:type="pct"/>
            <w:tcBorders>
              <w:top w:val="nil"/>
              <w:left w:val="nil"/>
              <w:bottom w:val="nil"/>
              <w:right w:val="nil"/>
            </w:tcBorders>
            <w:shd w:val="clear" w:color="auto" w:fill="auto"/>
            <w:vAlign w:val="center"/>
            <w:hideMark/>
          </w:tcPr>
          <w:p w14:paraId="5A2C2AB9" w14:textId="314A38E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361" w:type="pct"/>
            <w:tcBorders>
              <w:top w:val="nil"/>
              <w:left w:val="nil"/>
              <w:bottom w:val="nil"/>
              <w:right w:val="nil"/>
            </w:tcBorders>
            <w:shd w:val="clear" w:color="auto" w:fill="auto"/>
            <w:vAlign w:val="center"/>
            <w:hideMark/>
          </w:tcPr>
          <w:p w14:paraId="6B6FE348" w14:textId="3A4BD67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2.958.704</w:t>
            </w:r>
          </w:p>
        </w:tc>
      </w:tr>
      <w:tr w:rsidR="00DB631C" w:rsidRPr="004F1200" w14:paraId="329490C0" w14:textId="77777777" w:rsidTr="00DB631C">
        <w:trPr>
          <w:trHeight w:val="227"/>
        </w:trPr>
        <w:tc>
          <w:tcPr>
            <w:tcW w:w="1368" w:type="pct"/>
            <w:tcBorders>
              <w:top w:val="nil"/>
              <w:left w:val="nil"/>
              <w:bottom w:val="nil"/>
              <w:right w:val="nil"/>
            </w:tcBorders>
            <w:shd w:val="clear" w:color="auto" w:fill="auto"/>
            <w:vAlign w:val="center"/>
            <w:hideMark/>
          </w:tcPr>
          <w:p w14:paraId="49234685"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395" w:type="pct"/>
            <w:tcBorders>
              <w:top w:val="nil"/>
              <w:left w:val="nil"/>
              <w:bottom w:val="nil"/>
              <w:right w:val="nil"/>
            </w:tcBorders>
            <w:shd w:val="clear" w:color="auto" w:fill="auto"/>
            <w:vAlign w:val="center"/>
            <w:hideMark/>
          </w:tcPr>
          <w:p w14:paraId="69554B5C" w14:textId="1ADECC3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253.825</w:t>
            </w:r>
          </w:p>
        </w:tc>
        <w:tc>
          <w:tcPr>
            <w:tcW w:w="360" w:type="pct"/>
            <w:tcBorders>
              <w:top w:val="nil"/>
              <w:left w:val="nil"/>
              <w:bottom w:val="nil"/>
              <w:right w:val="nil"/>
            </w:tcBorders>
            <w:shd w:val="clear" w:color="auto" w:fill="auto"/>
            <w:vAlign w:val="center"/>
            <w:hideMark/>
          </w:tcPr>
          <w:p w14:paraId="0838E99C" w14:textId="57FE682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1.050.162</w:t>
            </w:r>
          </w:p>
        </w:tc>
        <w:tc>
          <w:tcPr>
            <w:tcW w:w="416" w:type="pct"/>
            <w:tcBorders>
              <w:top w:val="nil"/>
              <w:left w:val="nil"/>
              <w:bottom w:val="nil"/>
              <w:right w:val="nil"/>
            </w:tcBorders>
            <w:shd w:val="clear" w:color="auto" w:fill="auto"/>
            <w:vAlign w:val="center"/>
            <w:hideMark/>
          </w:tcPr>
          <w:p w14:paraId="0A66A957" w14:textId="65FA67FD"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1F7B33C4" w14:textId="5259DD9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158.705.290</w:t>
            </w:r>
          </w:p>
        </w:tc>
        <w:tc>
          <w:tcPr>
            <w:tcW w:w="377" w:type="pct"/>
            <w:gridSpan w:val="2"/>
            <w:tcBorders>
              <w:top w:val="nil"/>
              <w:left w:val="nil"/>
              <w:bottom w:val="nil"/>
              <w:right w:val="nil"/>
            </w:tcBorders>
            <w:shd w:val="clear" w:color="auto" w:fill="auto"/>
            <w:vAlign w:val="center"/>
            <w:hideMark/>
          </w:tcPr>
          <w:p w14:paraId="547DB2C7" w14:textId="03841061"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75406E8E" w14:textId="2F8CF02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3.063</w:t>
            </w:r>
          </w:p>
        </w:tc>
        <w:tc>
          <w:tcPr>
            <w:tcW w:w="449" w:type="pct"/>
            <w:tcBorders>
              <w:top w:val="nil"/>
              <w:left w:val="nil"/>
              <w:bottom w:val="nil"/>
              <w:right w:val="nil"/>
            </w:tcBorders>
            <w:shd w:val="clear" w:color="auto" w:fill="auto"/>
            <w:vAlign w:val="center"/>
            <w:hideMark/>
          </w:tcPr>
          <w:p w14:paraId="43DE3DDD" w14:textId="148D30B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3FF81FED" w14:textId="1288B055"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CED9C5E" w14:textId="008DDC7F"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160.012.340</w:t>
            </w:r>
          </w:p>
        </w:tc>
      </w:tr>
      <w:tr w:rsidR="00DB631C" w:rsidRPr="004F1200" w14:paraId="78144A53" w14:textId="77777777" w:rsidTr="00DB631C">
        <w:trPr>
          <w:trHeight w:val="227"/>
        </w:trPr>
        <w:tc>
          <w:tcPr>
            <w:tcW w:w="1368" w:type="pct"/>
            <w:tcBorders>
              <w:top w:val="nil"/>
              <w:left w:val="nil"/>
              <w:bottom w:val="nil"/>
              <w:right w:val="nil"/>
            </w:tcBorders>
            <w:shd w:val="clear" w:color="auto" w:fill="auto"/>
            <w:vAlign w:val="center"/>
            <w:hideMark/>
          </w:tcPr>
          <w:p w14:paraId="0881DDFC"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técnicas</w:t>
            </w:r>
          </w:p>
        </w:tc>
        <w:tc>
          <w:tcPr>
            <w:tcW w:w="395" w:type="pct"/>
            <w:tcBorders>
              <w:top w:val="nil"/>
              <w:left w:val="nil"/>
              <w:bottom w:val="nil"/>
              <w:right w:val="nil"/>
            </w:tcBorders>
            <w:shd w:val="clear" w:color="auto" w:fill="auto"/>
            <w:vAlign w:val="center"/>
            <w:hideMark/>
          </w:tcPr>
          <w:p w14:paraId="792DC3EA" w14:textId="76F96936"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hideMark/>
          </w:tcPr>
          <w:p w14:paraId="6BC1F120" w14:textId="735F1B13"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0A4C420D" w14:textId="3A9891A9"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A8EB614" w14:textId="72B04D0C"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gridSpan w:val="2"/>
            <w:tcBorders>
              <w:top w:val="nil"/>
              <w:left w:val="nil"/>
              <w:bottom w:val="nil"/>
              <w:right w:val="nil"/>
            </w:tcBorders>
            <w:shd w:val="clear" w:color="auto" w:fill="auto"/>
            <w:vAlign w:val="center"/>
            <w:hideMark/>
          </w:tcPr>
          <w:p w14:paraId="3FEBF070" w14:textId="4B26CA70"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5973C3FD" w14:textId="38CEDAF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1.514.912</w:t>
            </w:r>
          </w:p>
        </w:tc>
        <w:tc>
          <w:tcPr>
            <w:tcW w:w="449" w:type="pct"/>
            <w:tcBorders>
              <w:top w:val="nil"/>
              <w:left w:val="nil"/>
              <w:bottom w:val="nil"/>
              <w:right w:val="nil"/>
            </w:tcBorders>
            <w:shd w:val="clear" w:color="auto" w:fill="auto"/>
            <w:vAlign w:val="center"/>
            <w:hideMark/>
          </w:tcPr>
          <w:p w14:paraId="4932AFCE" w14:textId="46FC4572"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388F4515" w14:textId="5B769AAA"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6B5A08E6" w14:textId="70BC730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1.514.912</w:t>
            </w:r>
          </w:p>
        </w:tc>
      </w:tr>
      <w:tr w:rsidR="00DB631C" w:rsidRPr="004F1200" w14:paraId="1B641A51" w14:textId="77777777" w:rsidTr="00DB631C">
        <w:trPr>
          <w:trHeight w:val="227"/>
        </w:trPr>
        <w:tc>
          <w:tcPr>
            <w:tcW w:w="1368" w:type="pct"/>
            <w:tcBorders>
              <w:top w:val="nil"/>
              <w:left w:val="nil"/>
              <w:bottom w:val="nil"/>
              <w:right w:val="nil"/>
            </w:tcBorders>
            <w:shd w:val="clear" w:color="auto" w:fill="auto"/>
            <w:vAlign w:val="center"/>
            <w:hideMark/>
          </w:tcPr>
          <w:p w14:paraId="3D744C36"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395" w:type="pct"/>
            <w:tcBorders>
              <w:top w:val="nil"/>
              <w:left w:val="nil"/>
              <w:bottom w:val="nil"/>
              <w:right w:val="nil"/>
            </w:tcBorders>
            <w:shd w:val="clear" w:color="auto" w:fill="auto"/>
            <w:vAlign w:val="center"/>
            <w:hideMark/>
          </w:tcPr>
          <w:p w14:paraId="319C8969" w14:textId="6F7FED7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3.920.506</w:t>
            </w:r>
          </w:p>
        </w:tc>
        <w:tc>
          <w:tcPr>
            <w:tcW w:w="360" w:type="pct"/>
            <w:tcBorders>
              <w:top w:val="nil"/>
              <w:left w:val="nil"/>
              <w:bottom w:val="nil"/>
              <w:right w:val="nil"/>
            </w:tcBorders>
            <w:shd w:val="clear" w:color="auto" w:fill="auto"/>
            <w:vAlign w:val="center"/>
            <w:hideMark/>
          </w:tcPr>
          <w:p w14:paraId="5D505A28" w14:textId="767C3A8B"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6E9FA8A4" w14:textId="7DEC6DE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1.622</w:t>
            </w:r>
          </w:p>
        </w:tc>
        <w:tc>
          <w:tcPr>
            <w:tcW w:w="361" w:type="pct"/>
            <w:tcBorders>
              <w:top w:val="nil"/>
              <w:left w:val="nil"/>
              <w:bottom w:val="nil"/>
              <w:right w:val="nil"/>
            </w:tcBorders>
            <w:shd w:val="clear" w:color="auto" w:fill="auto"/>
            <w:vAlign w:val="center"/>
            <w:hideMark/>
          </w:tcPr>
          <w:p w14:paraId="7E157BEF" w14:textId="218BEEA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870.636</w:t>
            </w:r>
          </w:p>
        </w:tc>
        <w:tc>
          <w:tcPr>
            <w:tcW w:w="377" w:type="pct"/>
            <w:gridSpan w:val="2"/>
            <w:tcBorders>
              <w:top w:val="nil"/>
              <w:left w:val="nil"/>
              <w:bottom w:val="nil"/>
              <w:right w:val="nil"/>
            </w:tcBorders>
            <w:shd w:val="clear" w:color="auto" w:fill="auto"/>
            <w:vAlign w:val="center"/>
            <w:hideMark/>
          </w:tcPr>
          <w:p w14:paraId="19407072" w14:textId="4A21BFA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w:t>
            </w:r>
          </w:p>
        </w:tc>
        <w:tc>
          <w:tcPr>
            <w:tcW w:w="478" w:type="pct"/>
            <w:gridSpan w:val="2"/>
            <w:tcBorders>
              <w:top w:val="nil"/>
              <w:left w:val="nil"/>
              <w:bottom w:val="nil"/>
              <w:right w:val="nil"/>
            </w:tcBorders>
            <w:shd w:val="clear" w:color="auto" w:fill="auto"/>
            <w:vAlign w:val="center"/>
            <w:hideMark/>
          </w:tcPr>
          <w:p w14:paraId="58267930" w14:textId="46D5A969"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70413FB" w14:textId="25B7E188"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27F7374" w14:textId="1E28CB72" w:rsidR="00DB631C" w:rsidRPr="004F1200" w:rsidRDefault="00DB631C" w:rsidP="00DB631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7E7CF8DC" w14:textId="2500E03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4.793.051</w:t>
            </w:r>
          </w:p>
        </w:tc>
      </w:tr>
      <w:tr w:rsidR="00DB631C" w:rsidRPr="004F1200" w14:paraId="5F59C10D" w14:textId="77777777" w:rsidTr="00DB631C">
        <w:trPr>
          <w:trHeight w:val="227"/>
        </w:trPr>
        <w:tc>
          <w:tcPr>
            <w:tcW w:w="1368" w:type="pct"/>
            <w:tcBorders>
              <w:top w:val="nil"/>
              <w:left w:val="nil"/>
              <w:bottom w:val="nil"/>
              <w:right w:val="nil"/>
            </w:tcBorders>
            <w:shd w:val="clear" w:color="auto" w:fill="auto"/>
            <w:vAlign w:val="center"/>
            <w:hideMark/>
          </w:tcPr>
          <w:p w14:paraId="6A525BC8"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395" w:type="pct"/>
            <w:tcBorders>
              <w:top w:val="nil"/>
              <w:left w:val="nil"/>
              <w:bottom w:val="nil"/>
              <w:right w:val="nil"/>
            </w:tcBorders>
            <w:shd w:val="clear" w:color="auto" w:fill="auto"/>
            <w:vAlign w:val="center"/>
            <w:hideMark/>
          </w:tcPr>
          <w:p w14:paraId="7497F6FF" w14:textId="3A3A40B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273.068</w:t>
            </w:r>
          </w:p>
        </w:tc>
        <w:tc>
          <w:tcPr>
            <w:tcW w:w="360" w:type="pct"/>
            <w:tcBorders>
              <w:top w:val="nil"/>
              <w:left w:val="nil"/>
              <w:bottom w:val="nil"/>
              <w:right w:val="nil"/>
            </w:tcBorders>
            <w:shd w:val="clear" w:color="auto" w:fill="auto"/>
            <w:vAlign w:val="center"/>
            <w:hideMark/>
          </w:tcPr>
          <w:p w14:paraId="04EB91B2" w14:textId="4DC9A6A4"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143.440</w:t>
            </w:r>
          </w:p>
        </w:tc>
        <w:tc>
          <w:tcPr>
            <w:tcW w:w="416" w:type="pct"/>
            <w:tcBorders>
              <w:top w:val="nil"/>
              <w:left w:val="nil"/>
              <w:bottom w:val="nil"/>
              <w:right w:val="nil"/>
            </w:tcBorders>
            <w:shd w:val="clear" w:color="auto" w:fill="auto"/>
            <w:vAlign w:val="center"/>
            <w:hideMark/>
          </w:tcPr>
          <w:p w14:paraId="5C411348" w14:textId="52ED07B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w:t>
            </w:r>
          </w:p>
        </w:tc>
        <w:tc>
          <w:tcPr>
            <w:tcW w:w="361" w:type="pct"/>
            <w:tcBorders>
              <w:top w:val="nil"/>
              <w:left w:val="nil"/>
              <w:bottom w:val="nil"/>
              <w:right w:val="nil"/>
            </w:tcBorders>
            <w:shd w:val="clear" w:color="auto" w:fill="auto"/>
            <w:vAlign w:val="center"/>
            <w:hideMark/>
          </w:tcPr>
          <w:p w14:paraId="478DA525" w14:textId="602BDF8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659.573</w:t>
            </w:r>
          </w:p>
        </w:tc>
        <w:tc>
          <w:tcPr>
            <w:tcW w:w="377" w:type="pct"/>
            <w:gridSpan w:val="2"/>
            <w:tcBorders>
              <w:top w:val="nil"/>
              <w:left w:val="nil"/>
              <w:bottom w:val="nil"/>
              <w:right w:val="nil"/>
            </w:tcBorders>
            <w:shd w:val="clear" w:color="auto" w:fill="auto"/>
            <w:vAlign w:val="center"/>
            <w:hideMark/>
          </w:tcPr>
          <w:p w14:paraId="20055D2D" w14:textId="283FB3C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4.287</w:t>
            </w:r>
          </w:p>
        </w:tc>
        <w:tc>
          <w:tcPr>
            <w:tcW w:w="478" w:type="pct"/>
            <w:gridSpan w:val="2"/>
            <w:tcBorders>
              <w:top w:val="nil"/>
              <w:left w:val="nil"/>
              <w:bottom w:val="nil"/>
              <w:right w:val="nil"/>
            </w:tcBorders>
            <w:shd w:val="clear" w:color="auto" w:fill="auto"/>
            <w:vAlign w:val="center"/>
            <w:hideMark/>
          </w:tcPr>
          <w:p w14:paraId="08D44DEF" w14:textId="5A03071B"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1.790</w:t>
            </w:r>
          </w:p>
        </w:tc>
        <w:tc>
          <w:tcPr>
            <w:tcW w:w="449" w:type="pct"/>
            <w:tcBorders>
              <w:top w:val="nil"/>
              <w:left w:val="nil"/>
              <w:bottom w:val="nil"/>
              <w:right w:val="nil"/>
            </w:tcBorders>
            <w:shd w:val="clear" w:color="auto" w:fill="auto"/>
            <w:vAlign w:val="center"/>
            <w:hideMark/>
          </w:tcPr>
          <w:p w14:paraId="53BE8158" w14:textId="15818E9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229.306</w:t>
            </w:r>
          </w:p>
        </w:tc>
        <w:tc>
          <w:tcPr>
            <w:tcW w:w="434" w:type="pct"/>
            <w:tcBorders>
              <w:top w:val="nil"/>
              <w:left w:val="nil"/>
              <w:bottom w:val="nil"/>
              <w:right w:val="nil"/>
            </w:tcBorders>
            <w:shd w:val="clear" w:color="auto" w:fill="auto"/>
            <w:vAlign w:val="center"/>
            <w:hideMark/>
          </w:tcPr>
          <w:p w14:paraId="4E74FDA9" w14:textId="23BE1D4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43.993</w:t>
            </w:r>
          </w:p>
        </w:tc>
        <w:tc>
          <w:tcPr>
            <w:tcW w:w="361" w:type="pct"/>
            <w:tcBorders>
              <w:top w:val="nil"/>
              <w:left w:val="nil"/>
              <w:bottom w:val="nil"/>
              <w:right w:val="nil"/>
            </w:tcBorders>
            <w:shd w:val="clear" w:color="auto" w:fill="auto"/>
            <w:vAlign w:val="center"/>
            <w:hideMark/>
          </w:tcPr>
          <w:p w14:paraId="79341D6C" w14:textId="60615AA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1.355.488</w:t>
            </w:r>
          </w:p>
        </w:tc>
      </w:tr>
      <w:tr w:rsidR="00DB631C" w:rsidRPr="004F1200" w14:paraId="386AC530" w14:textId="77777777" w:rsidTr="00DB631C">
        <w:trPr>
          <w:trHeight w:val="227"/>
        </w:trPr>
        <w:tc>
          <w:tcPr>
            <w:tcW w:w="1368" w:type="pct"/>
            <w:tcBorders>
              <w:top w:val="nil"/>
              <w:left w:val="nil"/>
              <w:bottom w:val="nil"/>
              <w:right w:val="nil"/>
            </w:tcBorders>
            <w:shd w:val="clear" w:color="auto" w:fill="auto"/>
            <w:vAlign w:val="center"/>
            <w:hideMark/>
          </w:tcPr>
          <w:p w14:paraId="115003A4" w14:textId="77777777" w:rsidR="00DB631C" w:rsidRPr="004F1200" w:rsidRDefault="00DB631C" w:rsidP="00DB631C">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5" w:type="pct"/>
            <w:tcBorders>
              <w:top w:val="nil"/>
              <w:left w:val="nil"/>
              <w:bottom w:val="nil"/>
              <w:right w:val="nil"/>
            </w:tcBorders>
            <w:shd w:val="clear" w:color="auto" w:fill="auto"/>
            <w:vAlign w:val="center"/>
            <w:hideMark/>
          </w:tcPr>
          <w:p w14:paraId="45A85DFB" w14:textId="462FF77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0" w:type="pct"/>
            <w:tcBorders>
              <w:top w:val="nil"/>
              <w:left w:val="nil"/>
              <w:bottom w:val="nil"/>
              <w:right w:val="nil"/>
            </w:tcBorders>
            <w:shd w:val="clear" w:color="auto" w:fill="auto"/>
            <w:vAlign w:val="center"/>
            <w:hideMark/>
          </w:tcPr>
          <w:p w14:paraId="672A30E3" w14:textId="7407B50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16" w:type="pct"/>
            <w:tcBorders>
              <w:top w:val="nil"/>
              <w:left w:val="nil"/>
              <w:bottom w:val="nil"/>
              <w:right w:val="nil"/>
            </w:tcBorders>
            <w:shd w:val="clear" w:color="auto" w:fill="auto"/>
            <w:vAlign w:val="center"/>
            <w:hideMark/>
          </w:tcPr>
          <w:p w14:paraId="58A251F9" w14:textId="6AA0330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662FB1AB" w14:textId="6D55815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77" w:type="pct"/>
            <w:gridSpan w:val="2"/>
            <w:tcBorders>
              <w:top w:val="nil"/>
              <w:left w:val="nil"/>
              <w:bottom w:val="nil"/>
              <w:right w:val="nil"/>
            </w:tcBorders>
            <w:shd w:val="clear" w:color="auto" w:fill="auto"/>
            <w:vAlign w:val="center"/>
            <w:hideMark/>
          </w:tcPr>
          <w:p w14:paraId="4EBFE2C2" w14:textId="009F9DB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8" w:type="pct"/>
            <w:gridSpan w:val="2"/>
            <w:tcBorders>
              <w:top w:val="nil"/>
              <w:left w:val="nil"/>
              <w:bottom w:val="nil"/>
              <w:right w:val="nil"/>
            </w:tcBorders>
            <w:shd w:val="clear" w:color="auto" w:fill="auto"/>
            <w:vAlign w:val="center"/>
            <w:hideMark/>
          </w:tcPr>
          <w:p w14:paraId="326B0D0F" w14:textId="6EE03A5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hideMark/>
          </w:tcPr>
          <w:p w14:paraId="4FE0D775" w14:textId="2FD22819"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34" w:type="pct"/>
            <w:tcBorders>
              <w:top w:val="nil"/>
              <w:left w:val="nil"/>
              <w:bottom w:val="nil"/>
              <w:right w:val="nil"/>
            </w:tcBorders>
            <w:shd w:val="clear" w:color="auto" w:fill="auto"/>
            <w:vAlign w:val="center"/>
            <w:hideMark/>
          </w:tcPr>
          <w:p w14:paraId="7FB689A1" w14:textId="70AA426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18CAD56F" w14:textId="2355328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DB631C" w:rsidRPr="004F1200" w14:paraId="57EE0B5C" w14:textId="77777777" w:rsidTr="00DB631C">
        <w:trPr>
          <w:trHeight w:val="227"/>
        </w:trPr>
        <w:tc>
          <w:tcPr>
            <w:tcW w:w="1368" w:type="pct"/>
            <w:tcBorders>
              <w:top w:val="nil"/>
              <w:left w:val="nil"/>
              <w:bottom w:val="nil"/>
              <w:right w:val="nil"/>
            </w:tcBorders>
            <w:shd w:val="clear" w:color="auto" w:fill="auto"/>
            <w:vAlign w:val="center"/>
            <w:hideMark/>
          </w:tcPr>
          <w:p w14:paraId="731B8F50"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395" w:type="pct"/>
            <w:tcBorders>
              <w:top w:val="nil"/>
              <w:left w:val="nil"/>
              <w:bottom w:val="nil"/>
              <w:right w:val="nil"/>
            </w:tcBorders>
            <w:shd w:val="clear" w:color="auto" w:fill="auto"/>
            <w:vAlign w:val="center"/>
            <w:hideMark/>
          </w:tcPr>
          <w:p w14:paraId="0355D7D8" w14:textId="76492805"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5.200.499</w:t>
            </w:r>
          </w:p>
        </w:tc>
        <w:tc>
          <w:tcPr>
            <w:tcW w:w="360" w:type="pct"/>
            <w:tcBorders>
              <w:top w:val="nil"/>
              <w:left w:val="nil"/>
              <w:bottom w:val="nil"/>
              <w:right w:val="nil"/>
            </w:tcBorders>
            <w:shd w:val="clear" w:color="auto" w:fill="auto"/>
            <w:vAlign w:val="center"/>
            <w:hideMark/>
          </w:tcPr>
          <w:p w14:paraId="0F461C9D" w14:textId="33AA17C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909.513</w:t>
            </w:r>
          </w:p>
        </w:tc>
        <w:tc>
          <w:tcPr>
            <w:tcW w:w="416" w:type="pct"/>
            <w:tcBorders>
              <w:top w:val="nil"/>
              <w:left w:val="nil"/>
              <w:bottom w:val="nil"/>
              <w:right w:val="nil"/>
            </w:tcBorders>
            <w:shd w:val="clear" w:color="auto" w:fill="auto"/>
            <w:vAlign w:val="center"/>
            <w:hideMark/>
          </w:tcPr>
          <w:p w14:paraId="0FC46DC8" w14:textId="47497E34"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61.900</w:t>
            </w:r>
          </w:p>
        </w:tc>
        <w:tc>
          <w:tcPr>
            <w:tcW w:w="361" w:type="pct"/>
            <w:tcBorders>
              <w:top w:val="nil"/>
              <w:left w:val="nil"/>
              <w:bottom w:val="nil"/>
              <w:right w:val="nil"/>
            </w:tcBorders>
            <w:shd w:val="clear" w:color="auto" w:fill="auto"/>
            <w:vAlign w:val="center"/>
            <w:hideMark/>
          </w:tcPr>
          <w:p w14:paraId="7DB454B7" w14:textId="40A3039F"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377" w:type="pct"/>
            <w:gridSpan w:val="2"/>
            <w:tcBorders>
              <w:top w:val="nil"/>
              <w:left w:val="nil"/>
              <w:bottom w:val="nil"/>
              <w:right w:val="nil"/>
            </w:tcBorders>
            <w:shd w:val="clear" w:color="auto" w:fill="auto"/>
            <w:vAlign w:val="center"/>
            <w:hideMark/>
          </w:tcPr>
          <w:p w14:paraId="0A22E021" w14:textId="3DC6ABB9"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1.910.462</w:t>
            </w:r>
          </w:p>
        </w:tc>
        <w:tc>
          <w:tcPr>
            <w:tcW w:w="478" w:type="pct"/>
            <w:gridSpan w:val="2"/>
            <w:tcBorders>
              <w:top w:val="nil"/>
              <w:left w:val="nil"/>
              <w:bottom w:val="nil"/>
              <w:right w:val="nil"/>
            </w:tcBorders>
            <w:shd w:val="clear" w:color="auto" w:fill="auto"/>
            <w:vAlign w:val="center"/>
            <w:hideMark/>
          </w:tcPr>
          <w:p w14:paraId="76FCF7F9" w14:textId="41018639"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312.402</w:t>
            </w:r>
          </w:p>
        </w:tc>
        <w:tc>
          <w:tcPr>
            <w:tcW w:w="449" w:type="pct"/>
            <w:tcBorders>
              <w:top w:val="nil"/>
              <w:left w:val="nil"/>
              <w:bottom w:val="nil"/>
              <w:right w:val="nil"/>
            </w:tcBorders>
            <w:shd w:val="clear" w:color="auto" w:fill="auto"/>
            <w:vAlign w:val="center"/>
            <w:hideMark/>
          </w:tcPr>
          <w:p w14:paraId="61C20F2E" w14:textId="3FE878AC"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34" w:type="pct"/>
            <w:tcBorders>
              <w:top w:val="nil"/>
              <w:left w:val="nil"/>
              <w:bottom w:val="nil"/>
              <w:right w:val="nil"/>
            </w:tcBorders>
            <w:shd w:val="clear" w:color="auto" w:fill="auto"/>
            <w:vAlign w:val="center"/>
            <w:hideMark/>
          </w:tcPr>
          <w:p w14:paraId="6CCD3E23" w14:textId="0C05028D"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361" w:type="pct"/>
            <w:tcBorders>
              <w:top w:val="nil"/>
              <w:left w:val="nil"/>
              <w:bottom w:val="nil"/>
              <w:right w:val="nil"/>
            </w:tcBorders>
            <w:shd w:val="clear" w:color="auto" w:fill="auto"/>
            <w:vAlign w:val="center"/>
            <w:hideMark/>
          </w:tcPr>
          <w:p w14:paraId="18D5AA2C" w14:textId="1A5291B9"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21.330.597</w:t>
            </w:r>
          </w:p>
        </w:tc>
      </w:tr>
      <w:tr w:rsidR="00DB631C" w:rsidRPr="004F1200" w14:paraId="35EE323B" w14:textId="77777777" w:rsidTr="00DB631C">
        <w:trPr>
          <w:trHeight w:val="227"/>
        </w:trPr>
        <w:tc>
          <w:tcPr>
            <w:tcW w:w="1368" w:type="pct"/>
            <w:tcBorders>
              <w:top w:val="nil"/>
              <w:left w:val="nil"/>
              <w:bottom w:val="nil"/>
              <w:right w:val="nil"/>
            </w:tcBorders>
            <w:shd w:val="clear" w:color="auto" w:fill="auto"/>
            <w:vAlign w:val="center"/>
            <w:hideMark/>
          </w:tcPr>
          <w:p w14:paraId="6236BD29" w14:textId="77777777"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395" w:type="pct"/>
            <w:tcBorders>
              <w:top w:val="nil"/>
              <w:left w:val="nil"/>
              <w:bottom w:val="nil"/>
              <w:right w:val="nil"/>
            </w:tcBorders>
            <w:shd w:val="clear" w:color="auto" w:fill="auto"/>
            <w:vAlign w:val="center"/>
            <w:hideMark/>
          </w:tcPr>
          <w:p w14:paraId="6903A795" w14:textId="48601901"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2.487.831</w:t>
            </w:r>
          </w:p>
        </w:tc>
        <w:tc>
          <w:tcPr>
            <w:tcW w:w="360" w:type="pct"/>
            <w:tcBorders>
              <w:top w:val="nil"/>
              <w:left w:val="nil"/>
              <w:bottom w:val="nil"/>
              <w:right w:val="nil"/>
            </w:tcBorders>
            <w:shd w:val="clear" w:color="auto" w:fill="auto"/>
            <w:vAlign w:val="center"/>
            <w:hideMark/>
          </w:tcPr>
          <w:p w14:paraId="4C40E93A" w14:textId="4993BF1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443.180</w:t>
            </w:r>
          </w:p>
        </w:tc>
        <w:tc>
          <w:tcPr>
            <w:tcW w:w="416" w:type="pct"/>
            <w:tcBorders>
              <w:top w:val="nil"/>
              <w:left w:val="nil"/>
              <w:bottom w:val="nil"/>
              <w:right w:val="nil"/>
            </w:tcBorders>
            <w:shd w:val="clear" w:color="auto" w:fill="auto"/>
            <w:vAlign w:val="center"/>
            <w:hideMark/>
          </w:tcPr>
          <w:p w14:paraId="714037B3" w14:textId="5962832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30.331</w:t>
            </w:r>
          </w:p>
        </w:tc>
        <w:tc>
          <w:tcPr>
            <w:tcW w:w="361" w:type="pct"/>
            <w:tcBorders>
              <w:top w:val="nil"/>
              <w:left w:val="nil"/>
              <w:bottom w:val="nil"/>
              <w:right w:val="nil"/>
            </w:tcBorders>
            <w:shd w:val="clear" w:color="auto" w:fill="auto"/>
            <w:vAlign w:val="center"/>
            <w:hideMark/>
          </w:tcPr>
          <w:p w14:paraId="47A5C1DE" w14:textId="09CAA346"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c>
          <w:tcPr>
            <w:tcW w:w="377" w:type="pct"/>
            <w:gridSpan w:val="2"/>
            <w:tcBorders>
              <w:top w:val="nil"/>
              <w:left w:val="nil"/>
              <w:bottom w:val="nil"/>
              <w:right w:val="nil"/>
            </w:tcBorders>
            <w:shd w:val="clear" w:color="auto" w:fill="auto"/>
            <w:vAlign w:val="center"/>
            <w:hideMark/>
          </w:tcPr>
          <w:p w14:paraId="3D0B3498" w14:textId="48DCDB9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1.432.775</w:t>
            </w:r>
          </w:p>
        </w:tc>
        <w:tc>
          <w:tcPr>
            <w:tcW w:w="478" w:type="pct"/>
            <w:gridSpan w:val="2"/>
            <w:tcBorders>
              <w:top w:val="nil"/>
              <w:left w:val="nil"/>
              <w:bottom w:val="nil"/>
              <w:right w:val="nil"/>
            </w:tcBorders>
            <w:shd w:val="clear" w:color="auto" w:fill="auto"/>
            <w:vAlign w:val="center"/>
            <w:hideMark/>
          </w:tcPr>
          <w:p w14:paraId="71ED87FA" w14:textId="69A9F95C"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234.286</w:t>
            </w:r>
          </w:p>
        </w:tc>
        <w:tc>
          <w:tcPr>
            <w:tcW w:w="449" w:type="pct"/>
            <w:tcBorders>
              <w:top w:val="nil"/>
              <w:left w:val="nil"/>
              <w:bottom w:val="nil"/>
              <w:right w:val="nil"/>
            </w:tcBorders>
            <w:shd w:val="clear" w:color="auto" w:fill="auto"/>
            <w:vAlign w:val="center"/>
            <w:hideMark/>
          </w:tcPr>
          <w:p w14:paraId="40867D14" w14:textId="255EB010"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376.207</w:t>
            </w:r>
          </w:p>
        </w:tc>
        <w:tc>
          <w:tcPr>
            <w:tcW w:w="434" w:type="pct"/>
            <w:tcBorders>
              <w:top w:val="nil"/>
              <w:left w:val="nil"/>
              <w:bottom w:val="nil"/>
              <w:right w:val="nil"/>
            </w:tcBorders>
            <w:shd w:val="clear" w:color="auto" w:fill="auto"/>
            <w:vAlign w:val="center"/>
            <w:hideMark/>
          </w:tcPr>
          <w:p w14:paraId="02793A77" w14:textId="3D4A254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31.391</w:t>
            </w:r>
          </w:p>
        </w:tc>
        <w:tc>
          <w:tcPr>
            <w:tcW w:w="361" w:type="pct"/>
            <w:tcBorders>
              <w:top w:val="nil"/>
              <w:left w:val="nil"/>
              <w:bottom w:val="nil"/>
              <w:right w:val="nil"/>
            </w:tcBorders>
            <w:shd w:val="clear" w:color="auto" w:fill="auto"/>
            <w:vAlign w:val="center"/>
            <w:hideMark/>
          </w:tcPr>
          <w:p w14:paraId="7FC4A4AB" w14:textId="676A470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12.539.712</w:t>
            </w:r>
          </w:p>
        </w:tc>
      </w:tr>
      <w:tr w:rsidR="00DB631C" w:rsidRPr="004F1200" w14:paraId="63961438" w14:textId="77777777" w:rsidTr="00DB631C">
        <w:trPr>
          <w:trHeight w:val="227"/>
        </w:trPr>
        <w:tc>
          <w:tcPr>
            <w:tcW w:w="1368" w:type="pct"/>
            <w:tcBorders>
              <w:top w:val="nil"/>
              <w:left w:val="nil"/>
              <w:bottom w:val="nil"/>
              <w:right w:val="nil"/>
            </w:tcBorders>
            <w:shd w:val="clear" w:color="auto" w:fill="auto"/>
            <w:vAlign w:val="center"/>
            <w:hideMark/>
          </w:tcPr>
          <w:p w14:paraId="0E09C074" w14:textId="3102BB33" w:rsidR="00DB631C" w:rsidRPr="004F1200" w:rsidRDefault="00DB631C" w:rsidP="00DB631C">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w:t>
            </w:r>
          </w:p>
        </w:tc>
        <w:tc>
          <w:tcPr>
            <w:tcW w:w="395" w:type="pct"/>
            <w:tcBorders>
              <w:top w:val="nil"/>
              <w:left w:val="nil"/>
              <w:bottom w:val="nil"/>
              <w:right w:val="nil"/>
            </w:tcBorders>
            <w:shd w:val="clear" w:color="auto" w:fill="auto"/>
            <w:vAlign w:val="center"/>
            <w:hideMark/>
          </w:tcPr>
          <w:p w14:paraId="2728CC67" w14:textId="1A04A087"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2.691.259</w:t>
            </w:r>
          </w:p>
        </w:tc>
        <w:tc>
          <w:tcPr>
            <w:tcW w:w="360" w:type="pct"/>
            <w:tcBorders>
              <w:top w:val="nil"/>
              <w:left w:val="nil"/>
              <w:bottom w:val="nil"/>
              <w:right w:val="nil"/>
            </w:tcBorders>
            <w:shd w:val="clear" w:color="auto" w:fill="auto"/>
            <w:vAlign w:val="center"/>
            <w:hideMark/>
          </w:tcPr>
          <w:p w14:paraId="63364FFA" w14:textId="12F8C14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463.851</w:t>
            </w:r>
          </w:p>
        </w:tc>
        <w:tc>
          <w:tcPr>
            <w:tcW w:w="416" w:type="pct"/>
            <w:tcBorders>
              <w:top w:val="nil"/>
              <w:left w:val="nil"/>
              <w:bottom w:val="nil"/>
              <w:right w:val="nil"/>
            </w:tcBorders>
            <w:shd w:val="clear" w:color="auto" w:fill="auto"/>
            <w:vAlign w:val="center"/>
            <w:hideMark/>
          </w:tcPr>
          <w:p w14:paraId="35A70B61" w14:textId="15A18CA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31.569</w:t>
            </w:r>
          </w:p>
        </w:tc>
        <w:tc>
          <w:tcPr>
            <w:tcW w:w="361" w:type="pct"/>
            <w:tcBorders>
              <w:top w:val="nil"/>
              <w:left w:val="nil"/>
              <w:bottom w:val="nil"/>
              <w:right w:val="nil"/>
            </w:tcBorders>
            <w:shd w:val="clear" w:color="auto" w:fill="auto"/>
            <w:vAlign w:val="center"/>
            <w:hideMark/>
          </w:tcPr>
          <w:p w14:paraId="646C4EBE" w14:textId="39C5E32A"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4.956.935</w:t>
            </w:r>
          </w:p>
        </w:tc>
        <w:tc>
          <w:tcPr>
            <w:tcW w:w="377" w:type="pct"/>
            <w:gridSpan w:val="2"/>
            <w:tcBorders>
              <w:top w:val="nil"/>
              <w:left w:val="nil"/>
              <w:bottom w:val="nil"/>
              <w:right w:val="nil"/>
            </w:tcBorders>
            <w:shd w:val="clear" w:color="auto" w:fill="auto"/>
            <w:vAlign w:val="center"/>
            <w:hideMark/>
          </w:tcPr>
          <w:p w14:paraId="2A15CC4E" w14:textId="1A793CC2"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477.687</w:t>
            </w:r>
          </w:p>
        </w:tc>
        <w:tc>
          <w:tcPr>
            <w:tcW w:w="478" w:type="pct"/>
            <w:gridSpan w:val="2"/>
            <w:tcBorders>
              <w:top w:val="nil"/>
              <w:left w:val="nil"/>
              <w:bottom w:val="nil"/>
              <w:right w:val="nil"/>
            </w:tcBorders>
            <w:shd w:val="clear" w:color="auto" w:fill="auto"/>
            <w:vAlign w:val="center"/>
            <w:hideMark/>
          </w:tcPr>
          <w:p w14:paraId="214B9ACA" w14:textId="3B0C8FD5"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78.116</w:t>
            </w:r>
          </w:p>
        </w:tc>
        <w:tc>
          <w:tcPr>
            <w:tcW w:w="449" w:type="pct"/>
            <w:tcBorders>
              <w:top w:val="nil"/>
              <w:left w:val="nil"/>
              <w:bottom w:val="nil"/>
              <w:right w:val="nil"/>
            </w:tcBorders>
            <w:shd w:val="clear" w:color="auto" w:fill="auto"/>
            <w:vAlign w:val="center"/>
            <w:hideMark/>
          </w:tcPr>
          <w:p w14:paraId="6C7DF1AD" w14:textId="6FAD748D"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125.423</w:t>
            </w:r>
          </w:p>
        </w:tc>
        <w:tc>
          <w:tcPr>
            <w:tcW w:w="434" w:type="pct"/>
            <w:tcBorders>
              <w:top w:val="nil"/>
              <w:left w:val="nil"/>
              <w:bottom w:val="nil"/>
              <w:right w:val="nil"/>
            </w:tcBorders>
            <w:shd w:val="clear" w:color="auto" w:fill="auto"/>
            <w:vAlign w:val="center"/>
            <w:hideMark/>
          </w:tcPr>
          <w:p w14:paraId="36AD5FD3" w14:textId="513D3858"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10.463</w:t>
            </w:r>
          </w:p>
        </w:tc>
        <w:tc>
          <w:tcPr>
            <w:tcW w:w="361" w:type="pct"/>
            <w:tcBorders>
              <w:top w:val="nil"/>
              <w:left w:val="nil"/>
              <w:bottom w:val="nil"/>
              <w:right w:val="nil"/>
            </w:tcBorders>
            <w:shd w:val="clear" w:color="auto" w:fill="auto"/>
            <w:vAlign w:val="center"/>
            <w:hideMark/>
          </w:tcPr>
          <w:p w14:paraId="344203BC" w14:textId="155D087E" w:rsidR="00DB631C" w:rsidRPr="004F1200" w:rsidRDefault="00DB631C" w:rsidP="00DB631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8.835.303</w:t>
            </w:r>
          </w:p>
        </w:tc>
      </w:tr>
      <w:tr w:rsidR="00DB631C" w:rsidRPr="004F1200" w14:paraId="2FDBE5A8" w14:textId="77777777" w:rsidTr="00DB631C">
        <w:trPr>
          <w:trHeight w:val="227"/>
        </w:trPr>
        <w:tc>
          <w:tcPr>
            <w:tcW w:w="1368" w:type="pct"/>
            <w:tcBorders>
              <w:top w:val="nil"/>
              <w:left w:val="nil"/>
              <w:bottom w:val="single" w:sz="4" w:space="0" w:color="54BBAB"/>
              <w:right w:val="nil"/>
            </w:tcBorders>
            <w:shd w:val="clear" w:color="auto" w:fill="auto"/>
            <w:vAlign w:val="center"/>
            <w:hideMark/>
          </w:tcPr>
          <w:p w14:paraId="0F9288C8" w14:textId="77777777" w:rsidR="00DB631C" w:rsidRPr="004F1200" w:rsidRDefault="00DB631C" w:rsidP="00DB631C">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395" w:type="pct"/>
            <w:tcBorders>
              <w:top w:val="nil"/>
              <w:left w:val="nil"/>
              <w:bottom w:val="single" w:sz="4" w:space="0" w:color="54BBAB"/>
              <w:right w:val="nil"/>
            </w:tcBorders>
            <w:shd w:val="clear" w:color="auto" w:fill="auto"/>
            <w:vAlign w:val="center"/>
            <w:hideMark/>
          </w:tcPr>
          <w:p w14:paraId="03960B5F" w14:textId="15B46E7D"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360" w:type="pct"/>
            <w:tcBorders>
              <w:top w:val="nil"/>
              <w:left w:val="nil"/>
              <w:bottom w:val="single" w:sz="4" w:space="0" w:color="54BBAB"/>
              <w:right w:val="nil"/>
            </w:tcBorders>
            <w:shd w:val="clear" w:color="auto" w:fill="auto"/>
            <w:vAlign w:val="center"/>
            <w:hideMark/>
          </w:tcPr>
          <w:p w14:paraId="2E3EDD28" w14:textId="74FE8568"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2.342.279</w:t>
            </w:r>
          </w:p>
        </w:tc>
        <w:tc>
          <w:tcPr>
            <w:tcW w:w="416" w:type="pct"/>
            <w:tcBorders>
              <w:top w:val="nil"/>
              <w:left w:val="nil"/>
              <w:bottom w:val="single" w:sz="4" w:space="0" w:color="54BBAB"/>
              <w:right w:val="nil"/>
            </w:tcBorders>
            <w:shd w:val="clear" w:color="auto" w:fill="auto"/>
            <w:vAlign w:val="center"/>
            <w:hideMark/>
          </w:tcPr>
          <w:p w14:paraId="3CB7105D" w14:textId="2EBD85B2"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70.087</w:t>
            </w:r>
          </w:p>
        </w:tc>
        <w:tc>
          <w:tcPr>
            <w:tcW w:w="361" w:type="pct"/>
            <w:tcBorders>
              <w:top w:val="nil"/>
              <w:left w:val="nil"/>
              <w:bottom w:val="single" w:sz="4" w:space="0" w:color="54BBAB"/>
              <w:right w:val="nil"/>
            </w:tcBorders>
            <w:shd w:val="clear" w:color="auto" w:fill="auto"/>
            <w:vAlign w:val="center"/>
            <w:hideMark/>
          </w:tcPr>
          <w:p w14:paraId="55FB888A" w14:textId="2DE5B27A"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377" w:type="pct"/>
            <w:gridSpan w:val="2"/>
            <w:tcBorders>
              <w:top w:val="nil"/>
              <w:left w:val="nil"/>
              <w:bottom w:val="single" w:sz="4" w:space="0" w:color="54BBAB"/>
              <w:right w:val="nil"/>
            </w:tcBorders>
            <w:shd w:val="clear" w:color="auto" w:fill="auto"/>
            <w:vAlign w:val="center"/>
            <w:hideMark/>
          </w:tcPr>
          <w:p w14:paraId="2DB1FE49" w14:textId="008A2E9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3.076.904</w:t>
            </w:r>
          </w:p>
        </w:tc>
        <w:tc>
          <w:tcPr>
            <w:tcW w:w="478" w:type="pct"/>
            <w:gridSpan w:val="2"/>
            <w:tcBorders>
              <w:top w:val="nil"/>
              <w:left w:val="nil"/>
              <w:bottom w:val="single" w:sz="4" w:space="0" w:color="54BBAB"/>
              <w:right w:val="nil"/>
            </w:tcBorders>
            <w:shd w:val="clear" w:color="auto" w:fill="auto"/>
            <w:vAlign w:val="center"/>
            <w:hideMark/>
          </w:tcPr>
          <w:p w14:paraId="2074FC6E" w14:textId="4DA5F6B0"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1.902.320</w:t>
            </w:r>
          </w:p>
        </w:tc>
        <w:tc>
          <w:tcPr>
            <w:tcW w:w="449" w:type="pct"/>
            <w:tcBorders>
              <w:top w:val="nil"/>
              <w:left w:val="nil"/>
              <w:bottom w:val="single" w:sz="4" w:space="0" w:color="54BBAB"/>
              <w:right w:val="nil"/>
            </w:tcBorders>
            <w:shd w:val="clear" w:color="auto" w:fill="auto"/>
            <w:vAlign w:val="center"/>
            <w:hideMark/>
          </w:tcPr>
          <w:p w14:paraId="4304CD7F" w14:textId="534AF946"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34" w:type="pct"/>
            <w:tcBorders>
              <w:top w:val="nil"/>
              <w:left w:val="nil"/>
              <w:bottom w:val="single" w:sz="4" w:space="0" w:color="54BBAB"/>
              <w:right w:val="nil"/>
            </w:tcBorders>
            <w:shd w:val="clear" w:color="auto" w:fill="auto"/>
            <w:vAlign w:val="center"/>
            <w:hideMark/>
          </w:tcPr>
          <w:p w14:paraId="2A4C4A32" w14:textId="71B53326"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361" w:type="pct"/>
            <w:tcBorders>
              <w:top w:val="nil"/>
              <w:left w:val="nil"/>
              <w:bottom w:val="single" w:sz="4" w:space="0" w:color="54BBAB"/>
              <w:right w:val="nil"/>
            </w:tcBorders>
            <w:shd w:val="clear" w:color="auto" w:fill="auto"/>
            <w:vAlign w:val="center"/>
            <w:hideMark/>
          </w:tcPr>
          <w:p w14:paraId="4BC71776" w14:textId="4EA37C57" w:rsidR="00DB631C" w:rsidRPr="004F1200" w:rsidRDefault="00DB631C" w:rsidP="00DB631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193.445.984</w:t>
            </w:r>
          </w:p>
        </w:tc>
      </w:tr>
    </w:tbl>
    <w:p w14:paraId="48FB7ED8" w14:textId="77777777" w:rsid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8F5510" w:rsidRPr="00086817">
        <w:rPr>
          <w:rFonts w:asciiTheme="majorHAnsi" w:hAnsiTheme="majorHAnsi" w:cstheme="majorHAnsi"/>
          <w:color w:val="2F75B5"/>
          <w:sz w:val="16"/>
          <w:szCs w:val="16"/>
        </w:rPr>
        <w:t>CNP Brasil: considera o patrimônio líquido individual.</w:t>
      </w:r>
    </w:p>
    <w:p w14:paraId="700B24AE" w14:textId="49AD0F1C" w:rsidR="003D7AE6" w:rsidRP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8F5510" w:rsidRPr="00086817">
        <w:rPr>
          <w:rFonts w:asciiTheme="majorHAnsi" w:hAnsiTheme="majorHAnsi" w:cstheme="majorHAnsi"/>
          <w:color w:val="2F75B5"/>
          <w:sz w:val="16"/>
          <w:szCs w:val="16"/>
        </w:rPr>
        <w:t xml:space="preserve">O saldo de investimento contempla R$ 68.309 referente ao ajuste do Resultado de equivalência patrimonial da Holding XS1, líquidos de impactos tributários, em função da eliminação dos efeitos da despesa de </w:t>
      </w:r>
      <w:proofErr w:type="spellStart"/>
      <w:r w:rsidR="008F5510" w:rsidRPr="002470EF">
        <w:rPr>
          <w:rFonts w:asciiTheme="majorHAnsi" w:hAnsiTheme="majorHAnsi" w:cstheme="majorHAnsi"/>
          <w:i/>
          <w:iCs/>
          <w:color w:val="2F75B5"/>
          <w:sz w:val="16"/>
          <w:szCs w:val="16"/>
        </w:rPr>
        <w:t>Launch</w:t>
      </w:r>
      <w:proofErr w:type="spellEnd"/>
      <w:r w:rsidR="008F5510" w:rsidRPr="002470EF">
        <w:rPr>
          <w:rFonts w:asciiTheme="majorHAnsi" w:hAnsiTheme="majorHAnsi" w:cstheme="majorHAnsi"/>
          <w:i/>
          <w:iCs/>
          <w:color w:val="2F75B5"/>
          <w:sz w:val="16"/>
          <w:szCs w:val="16"/>
        </w:rPr>
        <w:t xml:space="preserve"> Performance Commission</w:t>
      </w:r>
      <w:r w:rsidR="008F5510" w:rsidRPr="00086817">
        <w:rPr>
          <w:rFonts w:asciiTheme="majorHAnsi" w:hAnsiTheme="majorHAnsi" w:cstheme="majorHAnsi"/>
          <w:color w:val="2F75B5"/>
          <w:sz w:val="16"/>
          <w:szCs w:val="16"/>
        </w:rPr>
        <w:t xml:space="preserve"> (LPC) registrada pela investida paga à Companhia, bem como a despesa de </w:t>
      </w:r>
      <w:proofErr w:type="spellStart"/>
      <w:r w:rsidR="008F5510" w:rsidRPr="002470EF">
        <w:rPr>
          <w:rFonts w:asciiTheme="majorHAnsi" w:hAnsiTheme="majorHAnsi" w:cstheme="majorHAnsi"/>
          <w:i/>
          <w:iCs/>
          <w:color w:val="2F75B5"/>
          <w:sz w:val="16"/>
          <w:szCs w:val="16"/>
        </w:rPr>
        <w:t>Earn</w:t>
      </w:r>
      <w:proofErr w:type="spellEnd"/>
      <w:r w:rsidR="008F5510" w:rsidRPr="002470EF">
        <w:rPr>
          <w:rFonts w:asciiTheme="majorHAnsi" w:hAnsiTheme="majorHAnsi" w:cstheme="majorHAnsi"/>
          <w:i/>
          <w:iCs/>
          <w:color w:val="2F75B5"/>
          <w:sz w:val="16"/>
          <w:szCs w:val="16"/>
        </w:rPr>
        <w:t>-out</w:t>
      </w:r>
      <w:r w:rsidR="008F5510" w:rsidRPr="00086817">
        <w:rPr>
          <w:rFonts w:asciiTheme="majorHAnsi" w:hAnsiTheme="majorHAnsi" w:cstheme="majorHAnsi"/>
          <w:color w:val="2F75B5"/>
          <w:sz w:val="16"/>
          <w:szCs w:val="16"/>
        </w:rPr>
        <w:t xml:space="preserve"> paga à CAIXA.</w:t>
      </w:r>
    </w:p>
    <w:p w14:paraId="6997435B" w14:textId="38F026BE" w:rsidR="007D78DB" w:rsidRPr="00E97C45" w:rsidRDefault="007D78DB" w:rsidP="003D7AE6">
      <w:pPr>
        <w:spacing w:after="0" w:line="240" w:lineRule="auto"/>
        <w:jc w:val="both"/>
        <w:rPr>
          <w:rFonts w:asciiTheme="majorHAnsi" w:hAnsiTheme="majorHAnsi" w:cstheme="majorHAnsi"/>
        </w:rPr>
      </w:pPr>
      <w:r w:rsidRPr="00E97C45">
        <w:rPr>
          <w:rFonts w:asciiTheme="majorHAnsi" w:hAnsiTheme="majorHAnsi" w:cstheme="majorHAnsi"/>
        </w:rPr>
        <w:br w:type="page"/>
      </w:r>
    </w:p>
    <w:p w14:paraId="3D218EE1" w14:textId="05A9D9EA" w:rsidR="00BE394B" w:rsidRPr="00180161" w:rsidRDefault="00F23F6F" w:rsidP="00D83314">
      <w:pPr>
        <w:pStyle w:val="PargrafodaLista"/>
        <w:numPr>
          <w:ilvl w:val="0"/>
          <w:numId w:val="36"/>
        </w:numPr>
        <w:spacing w:before="240" w:after="24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Reconciliação das informações financeiras dos investimentos</w:t>
      </w:r>
      <w:r w:rsidR="00B34DDF" w:rsidRPr="00180161">
        <w:rPr>
          <w:rFonts w:asciiTheme="majorHAnsi" w:hAnsiTheme="majorHAnsi" w:cstheme="majorHAnsi"/>
          <w:b/>
          <w:color w:val="005CA9"/>
          <w:sz w:val="24"/>
          <w:szCs w:val="24"/>
          <w:lang w:val="pt-BR"/>
        </w:rPr>
        <w:t>:</w:t>
      </w:r>
    </w:p>
    <w:tbl>
      <w:tblPr>
        <w:tblW w:w="5000" w:type="pct"/>
        <w:tblCellMar>
          <w:left w:w="70" w:type="dxa"/>
          <w:right w:w="70" w:type="dxa"/>
        </w:tblCellMar>
        <w:tblLook w:val="04A0" w:firstRow="1" w:lastRow="0" w:firstColumn="1" w:lastColumn="0" w:noHBand="0" w:noVBand="1"/>
      </w:tblPr>
      <w:tblGrid>
        <w:gridCol w:w="5103"/>
        <w:gridCol w:w="1308"/>
        <w:gridCol w:w="1308"/>
        <w:gridCol w:w="1460"/>
        <w:gridCol w:w="1474"/>
        <w:gridCol w:w="1308"/>
        <w:gridCol w:w="1308"/>
        <w:gridCol w:w="1300"/>
      </w:tblGrid>
      <w:tr w:rsidR="00C82148" w:rsidRPr="00C82148" w14:paraId="3F1DAC5F" w14:textId="77777777" w:rsidTr="00C82148">
        <w:trPr>
          <w:trHeigh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7E0E2E48"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Descrição</w:t>
            </w:r>
          </w:p>
        </w:tc>
        <w:tc>
          <w:tcPr>
            <w:tcW w:w="3249" w:type="pct"/>
            <w:gridSpan w:val="7"/>
            <w:tcBorders>
              <w:top w:val="single" w:sz="4" w:space="0" w:color="54BBAB"/>
              <w:left w:val="nil"/>
              <w:bottom w:val="single" w:sz="4" w:space="0" w:color="54BBAB"/>
              <w:right w:val="nil"/>
            </w:tcBorders>
            <w:shd w:val="clear" w:color="auto" w:fill="auto"/>
            <w:vAlign w:val="center"/>
            <w:hideMark/>
          </w:tcPr>
          <w:p w14:paraId="011288FB"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Controladora</w:t>
            </w:r>
          </w:p>
        </w:tc>
      </w:tr>
      <w:tr w:rsidR="00C82148" w:rsidRPr="00C82148" w14:paraId="4E254A02" w14:textId="77777777" w:rsidTr="00C82148">
        <w:trPr>
          <w:trHeight w:val="227"/>
        </w:trPr>
        <w:tc>
          <w:tcPr>
            <w:tcW w:w="1751" w:type="pct"/>
            <w:vMerge/>
            <w:tcBorders>
              <w:top w:val="single" w:sz="4" w:space="0" w:color="54BBAB"/>
              <w:left w:val="nil"/>
              <w:bottom w:val="single" w:sz="4" w:space="0" w:color="54BBAB"/>
              <w:right w:val="nil"/>
            </w:tcBorders>
            <w:vAlign w:val="center"/>
            <w:hideMark/>
          </w:tcPr>
          <w:p w14:paraId="706A9246" w14:textId="77777777" w:rsidR="00C82148" w:rsidRPr="00C82148" w:rsidRDefault="00C82148" w:rsidP="00C82148">
            <w:pPr>
              <w:spacing w:after="0" w:line="240" w:lineRule="auto"/>
              <w:rPr>
                <w:rFonts w:ascii="Calibri Light" w:eastAsia="Times New Roman" w:hAnsi="Calibri Light" w:cs="Calibri Light"/>
                <w:b/>
                <w:bCs/>
                <w:color w:val="005CA9"/>
                <w:sz w:val="18"/>
                <w:szCs w:val="18"/>
                <w:lang w:eastAsia="pt-BR"/>
              </w:rPr>
            </w:pPr>
          </w:p>
        </w:tc>
        <w:tc>
          <w:tcPr>
            <w:tcW w:w="3249" w:type="pct"/>
            <w:gridSpan w:val="7"/>
            <w:tcBorders>
              <w:top w:val="single" w:sz="4" w:space="0" w:color="54BBAB"/>
              <w:left w:val="nil"/>
              <w:bottom w:val="single" w:sz="4" w:space="0" w:color="54BBAB"/>
              <w:right w:val="nil"/>
            </w:tcBorders>
            <w:shd w:val="clear" w:color="auto" w:fill="auto"/>
            <w:vAlign w:val="center"/>
            <w:hideMark/>
          </w:tcPr>
          <w:p w14:paraId="437A83F6"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31/12/2024</w:t>
            </w:r>
          </w:p>
        </w:tc>
      </w:tr>
      <w:tr w:rsidR="00C82148" w:rsidRPr="00C82148" w14:paraId="75B74201" w14:textId="77777777" w:rsidTr="00DC3E85">
        <w:trPr>
          <w:trHeight w:val="227"/>
        </w:trPr>
        <w:tc>
          <w:tcPr>
            <w:tcW w:w="1751" w:type="pct"/>
            <w:vMerge/>
            <w:tcBorders>
              <w:top w:val="single" w:sz="4" w:space="0" w:color="54BBAB"/>
              <w:left w:val="nil"/>
              <w:bottom w:val="single" w:sz="4" w:space="0" w:color="54BBAB"/>
              <w:right w:val="nil"/>
            </w:tcBorders>
            <w:vAlign w:val="center"/>
            <w:hideMark/>
          </w:tcPr>
          <w:p w14:paraId="0795202C" w14:textId="77777777" w:rsidR="00C82148" w:rsidRPr="00C82148" w:rsidRDefault="00C82148" w:rsidP="00C82148">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nil"/>
              <w:right w:val="nil"/>
            </w:tcBorders>
            <w:shd w:val="clear" w:color="auto" w:fill="auto"/>
            <w:vAlign w:val="center"/>
            <w:hideMark/>
          </w:tcPr>
          <w:p w14:paraId="7EFFEB9B"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3AFE9F48"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55315E4D"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61FBA54F"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0E01B2C6"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72341F0F"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CAIXA Corretora</w:t>
            </w:r>
          </w:p>
        </w:tc>
        <w:tc>
          <w:tcPr>
            <w:tcW w:w="446" w:type="pct"/>
            <w:tcBorders>
              <w:top w:val="nil"/>
              <w:left w:val="nil"/>
              <w:bottom w:val="single" w:sz="4" w:space="0" w:color="54BBAB"/>
              <w:right w:val="nil"/>
            </w:tcBorders>
            <w:shd w:val="clear" w:color="auto" w:fill="auto"/>
            <w:vAlign w:val="center"/>
            <w:hideMark/>
          </w:tcPr>
          <w:p w14:paraId="54986714"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Total</w:t>
            </w:r>
          </w:p>
        </w:tc>
      </w:tr>
      <w:tr w:rsidR="00DC3E85" w:rsidRPr="00C82148" w14:paraId="27889A65" w14:textId="77777777" w:rsidTr="00DC3E85">
        <w:trPr>
          <w:trHeight w:val="227"/>
        </w:trPr>
        <w:tc>
          <w:tcPr>
            <w:tcW w:w="1751" w:type="pct"/>
            <w:tcBorders>
              <w:top w:val="nil"/>
              <w:left w:val="nil"/>
              <w:bottom w:val="single" w:sz="4" w:space="0" w:color="54BBAB"/>
              <w:right w:val="nil"/>
            </w:tcBorders>
            <w:shd w:val="clear" w:color="auto" w:fill="auto"/>
            <w:vAlign w:val="center"/>
            <w:hideMark/>
          </w:tcPr>
          <w:p w14:paraId="126C151B" w14:textId="77777777" w:rsidR="00DC3E85" w:rsidRPr="00C82148" w:rsidRDefault="00DC3E85" w:rsidP="00DC3E85">
            <w:pPr>
              <w:spacing w:after="0" w:line="240" w:lineRule="auto"/>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Patrimônio líquido em 1º de janeiro</w:t>
            </w:r>
          </w:p>
        </w:tc>
        <w:tc>
          <w:tcPr>
            <w:tcW w:w="449" w:type="pct"/>
            <w:tcBorders>
              <w:top w:val="single" w:sz="4" w:space="0" w:color="57BBAB"/>
              <w:left w:val="nil"/>
              <w:bottom w:val="single" w:sz="4" w:space="0" w:color="54BBAB"/>
              <w:right w:val="nil"/>
            </w:tcBorders>
            <w:shd w:val="clear" w:color="auto" w:fill="auto"/>
            <w:vAlign w:val="center"/>
            <w:hideMark/>
          </w:tcPr>
          <w:p w14:paraId="57726049" w14:textId="73F30B92"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5.156.128</w:t>
            </w:r>
          </w:p>
        </w:tc>
        <w:tc>
          <w:tcPr>
            <w:tcW w:w="449" w:type="pct"/>
            <w:tcBorders>
              <w:top w:val="single" w:sz="4" w:space="0" w:color="57BBAB"/>
              <w:left w:val="nil"/>
              <w:bottom w:val="single" w:sz="4" w:space="0" w:color="54BBAB"/>
              <w:right w:val="nil"/>
            </w:tcBorders>
            <w:shd w:val="clear" w:color="auto" w:fill="auto"/>
            <w:vAlign w:val="center"/>
            <w:hideMark/>
          </w:tcPr>
          <w:p w14:paraId="59E4A231" w14:textId="5228DB8C"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501" w:type="pct"/>
            <w:tcBorders>
              <w:top w:val="nil"/>
              <w:left w:val="nil"/>
              <w:bottom w:val="single" w:sz="4" w:space="0" w:color="54BBAB"/>
              <w:right w:val="nil"/>
            </w:tcBorders>
            <w:shd w:val="clear" w:color="auto" w:fill="auto"/>
            <w:vAlign w:val="center"/>
            <w:hideMark/>
          </w:tcPr>
          <w:p w14:paraId="332F0B31" w14:textId="0F449DD4"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506" w:type="pct"/>
            <w:tcBorders>
              <w:top w:val="nil"/>
              <w:left w:val="nil"/>
              <w:bottom w:val="single" w:sz="4" w:space="0" w:color="54BBAB"/>
              <w:right w:val="nil"/>
            </w:tcBorders>
            <w:shd w:val="clear" w:color="auto" w:fill="auto"/>
            <w:vAlign w:val="center"/>
            <w:hideMark/>
          </w:tcPr>
          <w:p w14:paraId="2ECD2507" w14:textId="5CDF64EF"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49" w:type="pct"/>
            <w:tcBorders>
              <w:top w:val="nil"/>
              <w:left w:val="nil"/>
              <w:bottom w:val="single" w:sz="4" w:space="0" w:color="54BBAB"/>
              <w:right w:val="nil"/>
            </w:tcBorders>
            <w:shd w:val="clear" w:color="auto" w:fill="auto"/>
            <w:vAlign w:val="center"/>
            <w:hideMark/>
          </w:tcPr>
          <w:p w14:paraId="0F12494C" w14:textId="2BBF151C"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449" w:type="pct"/>
            <w:tcBorders>
              <w:top w:val="nil"/>
              <w:left w:val="nil"/>
              <w:bottom w:val="single" w:sz="4" w:space="0" w:color="54BBAB"/>
              <w:right w:val="nil"/>
            </w:tcBorders>
            <w:shd w:val="clear" w:color="auto" w:fill="auto"/>
            <w:vAlign w:val="center"/>
            <w:hideMark/>
          </w:tcPr>
          <w:p w14:paraId="4B92B496" w14:textId="0B78ACD5"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46" w:type="pct"/>
            <w:tcBorders>
              <w:top w:val="nil"/>
              <w:left w:val="nil"/>
              <w:bottom w:val="single" w:sz="4" w:space="0" w:color="54BBAB"/>
              <w:right w:val="nil"/>
            </w:tcBorders>
            <w:shd w:val="clear" w:color="auto" w:fill="auto"/>
            <w:vAlign w:val="center"/>
            <w:hideMark/>
          </w:tcPr>
          <w:p w14:paraId="5626BF60" w14:textId="0610BB0E"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20.545.379</w:t>
            </w:r>
          </w:p>
        </w:tc>
      </w:tr>
      <w:tr w:rsidR="00DC3E85" w:rsidRPr="00C82148" w14:paraId="4C413FB6" w14:textId="77777777" w:rsidTr="00DC3E85">
        <w:trPr>
          <w:trHeight w:val="227"/>
        </w:trPr>
        <w:tc>
          <w:tcPr>
            <w:tcW w:w="1751" w:type="pct"/>
            <w:tcBorders>
              <w:top w:val="nil"/>
              <w:left w:val="nil"/>
              <w:bottom w:val="nil"/>
              <w:right w:val="nil"/>
            </w:tcBorders>
            <w:shd w:val="clear" w:color="auto" w:fill="auto"/>
            <w:vAlign w:val="center"/>
            <w:hideMark/>
          </w:tcPr>
          <w:p w14:paraId="3E97EA56" w14:textId="77777777" w:rsidR="00DC3E85" w:rsidRPr="00C82148" w:rsidRDefault="00DC3E85" w:rsidP="00DC3E85">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hideMark/>
          </w:tcPr>
          <w:p w14:paraId="6505B052" w14:textId="42F6C0C1"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(722.346)</w:t>
            </w:r>
          </w:p>
        </w:tc>
        <w:tc>
          <w:tcPr>
            <w:tcW w:w="449" w:type="pct"/>
            <w:tcBorders>
              <w:top w:val="nil"/>
              <w:left w:val="nil"/>
              <w:bottom w:val="nil"/>
              <w:right w:val="nil"/>
            </w:tcBorders>
            <w:shd w:val="clear" w:color="auto" w:fill="auto"/>
            <w:vAlign w:val="center"/>
            <w:hideMark/>
          </w:tcPr>
          <w:p w14:paraId="264A13C8" w14:textId="2ABCE2F6"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(767.266)</w:t>
            </w:r>
          </w:p>
        </w:tc>
        <w:tc>
          <w:tcPr>
            <w:tcW w:w="501" w:type="pct"/>
            <w:tcBorders>
              <w:top w:val="nil"/>
              <w:left w:val="nil"/>
              <w:bottom w:val="nil"/>
              <w:right w:val="nil"/>
            </w:tcBorders>
            <w:shd w:val="clear" w:color="auto" w:fill="auto"/>
            <w:vAlign w:val="center"/>
            <w:hideMark/>
          </w:tcPr>
          <w:p w14:paraId="02E598E8" w14:textId="7C6190D4"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(2.208.639)</w:t>
            </w:r>
          </w:p>
        </w:tc>
        <w:tc>
          <w:tcPr>
            <w:tcW w:w="506" w:type="pct"/>
            <w:tcBorders>
              <w:top w:val="nil"/>
              <w:left w:val="nil"/>
              <w:bottom w:val="nil"/>
              <w:right w:val="nil"/>
            </w:tcBorders>
            <w:shd w:val="clear" w:color="auto" w:fill="auto"/>
            <w:vAlign w:val="center"/>
            <w:hideMark/>
          </w:tcPr>
          <w:p w14:paraId="3D27A711" w14:textId="3E02885E"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(161.954)</w:t>
            </w:r>
          </w:p>
        </w:tc>
        <w:tc>
          <w:tcPr>
            <w:tcW w:w="449" w:type="pct"/>
            <w:tcBorders>
              <w:top w:val="nil"/>
              <w:left w:val="nil"/>
              <w:bottom w:val="nil"/>
              <w:right w:val="nil"/>
            </w:tcBorders>
            <w:shd w:val="clear" w:color="auto" w:fill="auto"/>
            <w:vAlign w:val="center"/>
            <w:hideMark/>
          </w:tcPr>
          <w:p w14:paraId="35410627" w14:textId="77C68E81"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(27.657)</w:t>
            </w:r>
          </w:p>
        </w:tc>
        <w:tc>
          <w:tcPr>
            <w:tcW w:w="449" w:type="pct"/>
            <w:tcBorders>
              <w:top w:val="nil"/>
              <w:left w:val="nil"/>
              <w:bottom w:val="nil"/>
              <w:right w:val="nil"/>
            </w:tcBorders>
            <w:shd w:val="clear" w:color="auto" w:fill="auto"/>
            <w:vAlign w:val="center"/>
            <w:hideMark/>
          </w:tcPr>
          <w:p w14:paraId="1A95E1E2" w14:textId="555BBD1B"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(1.170.718)</w:t>
            </w:r>
          </w:p>
        </w:tc>
        <w:tc>
          <w:tcPr>
            <w:tcW w:w="446" w:type="pct"/>
            <w:tcBorders>
              <w:top w:val="nil"/>
              <w:left w:val="nil"/>
              <w:bottom w:val="nil"/>
              <w:right w:val="nil"/>
            </w:tcBorders>
            <w:shd w:val="clear" w:color="auto" w:fill="auto"/>
            <w:vAlign w:val="center"/>
            <w:hideMark/>
          </w:tcPr>
          <w:p w14:paraId="03075B2B" w14:textId="381042DC"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(5.058.580)</w:t>
            </w:r>
          </w:p>
        </w:tc>
      </w:tr>
      <w:tr w:rsidR="00DC3E85" w:rsidRPr="00C82148" w14:paraId="7F12CD06" w14:textId="77777777" w:rsidTr="00DC3E85">
        <w:trPr>
          <w:trHeight w:val="227"/>
        </w:trPr>
        <w:tc>
          <w:tcPr>
            <w:tcW w:w="1751" w:type="pct"/>
            <w:tcBorders>
              <w:top w:val="nil"/>
              <w:left w:val="nil"/>
              <w:bottom w:val="nil"/>
              <w:right w:val="nil"/>
            </w:tcBorders>
            <w:shd w:val="clear" w:color="auto" w:fill="auto"/>
            <w:vAlign w:val="center"/>
            <w:hideMark/>
          </w:tcPr>
          <w:p w14:paraId="7E3600B5" w14:textId="77777777" w:rsidR="00DC3E85" w:rsidRPr="00C82148" w:rsidRDefault="00DC3E85" w:rsidP="00DC3E85">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Lucro líquido do exercício</w:t>
            </w:r>
          </w:p>
        </w:tc>
        <w:tc>
          <w:tcPr>
            <w:tcW w:w="449" w:type="pct"/>
            <w:tcBorders>
              <w:top w:val="nil"/>
              <w:left w:val="nil"/>
              <w:bottom w:val="nil"/>
              <w:right w:val="nil"/>
            </w:tcBorders>
            <w:shd w:val="clear" w:color="auto" w:fill="auto"/>
            <w:vAlign w:val="center"/>
            <w:hideMark/>
          </w:tcPr>
          <w:p w14:paraId="78C61D8E" w14:textId="0C3B9F0A"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993.472</w:t>
            </w:r>
          </w:p>
        </w:tc>
        <w:tc>
          <w:tcPr>
            <w:tcW w:w="449" w:type="pct"/>
            <w:tcBorders>
              <w:top w:val="nil"/>
              <w:left w:val="nil"/>
              <w:bottom w:val="nil"/>
              <w:right w:val="nil"/>
            </w:tcBorders>
            <w:shd w:val="clear" w:color="auto" w:fill="auto"/>
            <w:vAlign w:val="center"/>
            <w:hideMark/>
          </w:tcPr>
          <w:p w14:paraId="6368CFE3" w14:textId="4CA4EED5"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819.383</w:t>
            </w:r>
          </w:p>
        </w:tc>
        <w:tc>
          <w:tcPr>
            <w:tcW w:w="501" w:type="pct"/>
            <w:tcBorders>
              <w:top w:val="nil"/>
              <w:left w:val="nil"/>
              <w:bottom w:val="nil"/>
              <w:right w:val="nil"/>
            </w:tcBorders>
            <w:shd w:val="clear" w:color="auto" w:fill="auto"/>
            <w:vAlign w:val="center"/>
            <w:hideMark/>
          </w:tcPr>
          <w:p w14:paraId="46FC28AE" w14:textId="23EDF7F5"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2.109.048</w:t>
            </w:r>
          </w:p>
        </w:tc>
        <w:tc>
          <w:tcPr>
            <w:tcW w:w="506" w:type="pct"/>
            <w:tcBorders>
              <w:top w:val="nil"/>
              <w:left w:val="nil"/>
              <w:bottom w:val="nil"/>
              <w:right w:val="nil"/>
            </w:tcBorders>
            <w:shd w:val="clear" w:color="auto" w:fill="auto"/>
            <w:vAlign w:val="center"/>
            <w:hideMark/>
          </w:tcPr>
          <w:p w14:paraId="52B186A8" w14:textId="00CFA80C"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227.304</w:t>
            </w:r>
          </w:p>
        </w:tc>
        <w:tc>
          <w:tcPr>
            <w:tcW w:w="449" w:type="pct"/>
            <w:tcBorders>
              <w:top w:val="nil"/>
              <w:left w:val="nil"/>
              <w:bottom w:val="nil"/>
              <w:right w:val="nil"/>
            </w:tcBorders>
            <w:shd w:val="clear" w:color="auto" w:fill="auto"/>
            <w:vAlign w:val="center"/>
            <w:hideMark/>
          </w:tcPr>
          <w:p w14:paraId="7F87C700" w14:textId="61D95D58"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30.982</w:t>
            </w:r>
          </w:p>
        </w:tc>
        <w:tc>
          <w:tcPr>
            <w:tcW w:w="449" w:type="pct"/>
            <w:tcBorders>
              <w:top w:val="nil"/>
              <w:left w:val="nil"/>
              <w:bottom w:val="nil"/>
              <w:right w:val="nil"/>
            </w:tcBorders>
            <w:shd w:val="clear" w:color="auto" w:fill="auto"/>
            <w:vAlign w:val="center"/>
            <w:hideMark/>
          </w:tcPr>
          <w:p w14:paraId="16EA4164" w14:textId="01E839C3"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943.242</w:t>
            </w:r>
          </w:p>
        </w:tc>
        <w:tc>
          <w:tcPr>
            <w:tcW w:w="446" w:type="pct"/>
            <w:tcBorders>
              <w:top w:val="nil"/>
              <w:left w:val="nil"/>
              <w:bottom w:val="nil"/>
              <w:right w:val="nil"/>
            </w:tcBorders>
            <w:shd w:val="clear" w:color="auto" w:fill="auto"/>
            <w:vAlign w:val="center"/>
            <w:hideMark/>
          </w:tcPr>
          <w:p w14:paraId="33DB4C81" w14:textId="2B3E2CAB"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5.123.431</w:t>
            </w:r>
          </w:p>
        </w:tc>
      </w:tr>
      <w:tr w:rsidR="00DC3E85" w:rsidRPr="00C82148" w14:paraId="560F9E3A" w14:textId="77777777" w:rsidTr="00DC3E85">
        <w:trPr>
          <w:trHeight w:val="227"/>
        </w:trPr>
        <w:tc>
          <w:tcPr>
            <w:tcW w:w="1751" w:type="pct"/>
            <w:tcBorders>
              <w:top w:val="nil"/>
              <w:left w:val="nil"/>
              <w:bottom w:val="nil"/>
              <w:right w:val="nil"/>
            </w:tcBorders>
            <w:shd w:val="clear" w:color="auto" w:fill="auto"/>
            <w:vAlign w:val="center"/>
            <w:hideMark/>
          </w:tcPr>
          <w:p w14:paraId="0F50490F" w14:textId="77777777" w:rsidR="00DC3E85" w:rsidRPr="00C82148" w:rsidRDefault="00DC3E85" w:rsidP="00DC3E85">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hideMark/>
          </w:tcPr>
          <w:p w14:paraId="160F6AE4" w14:textId="5CDE4AFE"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(576.554)</w:t>
            </w:r>
          </w:p>
        </w:tc>
        <w:tc>
          <w:tcPr>
            <w:tcW w:w="449" w:type="pct"/>
            <w:tcBorders>
              <w:top w:val="nil"/>
              <w:left w:val="nil"/>
              <w:bottom w:val="nil"/>
              <w:right w:val="nil"/>
            </w:tcBorders>
            <w:shd w:val="clear" w:color="auto" w:fill="auto"/>
            <w:vAlign w:val="center"/>
            <w:hideMark/>
          </w:tcPr>
          <w:p w14:paraId="68846745" w14:textId="4D0DF150"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(158.804)</w:t>
            </w:r>
          </w:p>
        </w:tc>
        <w:tc>
          <w:tcPr>
            <w:tcW w:w="501" w:type="pct"/>
            <w:tcBorders>
              <w:top w:val="nil"/>
              <w:left w:val="nil"/>
              <w:bottom w:val="nil"/>
              <w:right w:val="nil"/>
            </w:tcBorders>
            <w:shd w:val="clear" w:color="auto" w:fill="auto"/>
            <w:vAlign w:val="center"/>
            <w:hideMark/>
          </w:tcPr>
          <w:p w14:paraId="3A7AB5FB" w14:textId="3D260319"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(280.100)</w:t>
            </w:r>
          </w:p>
        </w:tc>
        <w:tc>
          <w:tcPr>
            <w:tcW w:w="506" w:type="pct"/>
            <w:tcBorders>
              <w:top w:val="nil"/>
              <w:left w:val="nil"/>
              <w:bottom w:val="nil"/>
              <w:right w:val="nil"/>
            </w:tcBorders>
            <w:shd w:val="clear" w:color="auto" w:fill="auto"/>
            <w:vAlign w:val="center"/>
            <w:hideMark/>
          </w:tcPr>
          <w:p w14:paraId="10A437F3" w14:textId="37581C96" w:rsidR="00DC3E85" w:rsidRPr="00C82148"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7032FFC" w14:textId="1B270435" w:rsidR="00DC3E85" w:rsidRPr="00C82148"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0548DB2" w14:textId="1FDB357C" w:rsidR="00DC3E85" w:rsidRPr="00C82148"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hideMark/>
          </w:tcPr>
          <w:p w14:paraId="66CCB383" w14:textId="00151837"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(1.015.458)</w:t>
            </w:r>
          </w:p>
        </w:tc>
      </w:tr>
      <w:tr w:rsidR="00DC3E85" w:rsidRPr="00BF0033" w14:paraId="433BD1F5" w14:textId="77777777" w:rsidTr="00DC3E85">
        <w:trPr>
          <w:trHeight w:val="227"/>
        </w:trPr>
        <w:tc>
          <w:tcPr>
            <w:tcW w:w="1751" w:type="pct"/>
            <w:tcBorders>
              <w:top w:val="nil"/>
              <w:left w:val="nil"/>
              <w:bottom w:val="nil"/>
              <w:right w:val="nil"/>
            </w:tcBorders>
            <w:shd w:val="clear" w:color="auto" w:fill="auto"/>
            <w:vAlign w:val="center"/>
          </w:tcPr>
          <w:p w14:paraId="4115BF29" w14:textId="304B1E8E" w:rsidR="00DC3E85" w:rsidRPr="00BF0033" w:rsidRDefault="00DC3E85" w:rsidP="00DC3E85">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Ajuste de exercícios anteriores</w:t>
            </w:r>
          </w:p>
        </w:tc>
        <w:tc>
          <w:tcPr>
            <w:tcW w:w="449" w:type="pct"/>
            <w:tcBorders>
              <w:top w:val="nil"/>
              <w:left w:val="nil"/>
              <w:bottom w:val="nil"/>
              <w:right w:val="nil"/>
            </w:tcBorders>
            <w:shd w:val="clear" w:color="auto" w:fill="auto"/>
            <w:vAlign w:val="center"/>
          </w:tcPr>
          <w:p w14:paraId="7A534E06" w14:textId="444EACE7" w:rsidR="00DC3E85" w:rsidRPr="00BF0033"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(30.139)</w:t>
            </w:r>
          </w:p>
        </w:tc>
        <w:tc>
          <w:tcPr>
            <w:tcW w:w="449" w:type="pct"/>
            <w:tcBorders>
              <w:top w:val="nil"/>
              <w:left w:val="nil"/>
              <w:bottom w:val="nil"/>
              <w:right w:val="nil"/>
            </w:tcBorders>
            <w:shd w:val="clear" w:color="auto" w:fill="auto"/>
            <w:vAlign w:val="center"/>
          </w:tcPr>
          <w:p w14:paraId="68E53CFB" w14:textId="194BF93B" w:rsidR="00DC3E85" w:rsidRPr="00BF0033"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3D614C50" w14:textId="12A50F59" w:rsidR="00DC3E85" w:rsidRPr="00BF0033"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58B97ED0" w14:textId="614A84AC" w:rsidR="00DC3E85" w:rsidRPr="00BF0033"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5F42E507" w14:textId="02D0B54C" w:rsidR="00DC3E85" w:rsidRPr="00BF0033"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45913DD" w14:textId="1BC7CCEC" w:rsidR="00DC3E85" w:rsidRPr="00BF0033" w:rsidRDefault="00DC3E85" w:rsidP="00DC3E8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085BC25B" w14:textId="5B0D48EF" w:rsidR="00DC3E85" w:rsidRPr="00BF0033"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(30.139)</w:t>
            </w:r>
          </w:p>
        </w:tc>
      </w:tr>
      <w:tr w:rsidR="00DC3E85" w:rsidRPr="00C82148" w14:paraId="4BE888A2" w14:textId="77777777" w:rsidTr="00DC3E85">
        <w:trPr>
          <w:trHeight w:val="227"/>
        </w:trPr>
        <w:tc>
          <w:tcPr>
            <w:tcW w:w="1751" w:type="pct"/>
            <w:tcBorders>
              <w:top w:val="nil"/>
              <w:left w:val="nil"/>
              <w:bottom w:val="nil"/>
              <w:right w:val="nil"/>
            </w:tcBorders>
            <w:shd w:val="clear" w:color="auto" w:fill="auto"/>
            <w:vAlign w:val="center"/>
            <w:hideMark/>
          </w:tcPr>
          <w:p w14:paraId="3035F7A7" w14:textId="77777777" w:rsidR="00DC3E85" w:rsidRPr="00C82148" w:rsidRDefault="00DC3E85" w:rsidP="00DC3E85">
            <w:pPr>
              <w:spacing w:after="0" w:line="240" w:lineRule="auto"/>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Patrimônio líquido em 31 de dezembro</w:t>
            </w:r>
          </w:p>
        </w:tc>
        <w:tc>
          <w:tcPr>
            <w:tcW w:w="449" w:type="pct"/>
            <w:tcBorders>
              <w:top w:val="nil"/>
              <w:left w:val="nil"/>
              <w:bottom w:val="nil"/>
              <w:right w:val="nil"/>
            </w:tcBorders>
            <w:shd w:val="clear" w:color="auto" w:fill="auto"/>
            <w:vAlign w:val="center"/>
            <w:hideMark/>
          </w:tcPr>
          <w:p w14:paraId="216AA0AE" w14:textId="3C0F6E1D"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4.820.561</w:t>
            </w:r>
          </w:p>
        </w:tc>
        <w:tc>
          <w:tcPr>
            <w:tcW w:w="449" w:type="pct"/>
            <w:tcBorders>
              <w:top w:val="nil"/>
              <w:left w:val="nil"/>
              <w:bottom w:val="nil"/>
              <w:right w:val="nil"/>
            </w:tcBorders>
            <w:shd w:val="clear" w:color="auto" w:fill="auto"/>
            <w:vAlign w:val="center"/>
            <w:hideMark/>
          </w:tcPr>
          <w:p w14:paraId="12A2F2FA" w14:textId="1E026690"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2.083.267</w:t>
            </w:r>
          </w:p>
        </w:tc>
        <w:tc>
          <w:tcPr>
            <w:tcW w:w="501" w:type="pct"/>
            <w:tcBorders>
              <w:top w:val="nil"/>
              <w:left w:val="nil"/>
              <w:bottom w:val="nil"/>
              <w:right w:val="nil"/>
            </w:tcBorders>
            <w:shd w:val="clear" w:color="auto" w:fill="auto"/>
            <w:vAlign w:val="center"/>
            <w:hideMark/>
          </w:tcPr>
          <w:p w14:paraId="10502A67" w14:textId="008647F3"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12.012.646</w:t>
            </w:r>
          </w:p>
        </w:tc>
        <w:tc>
          <w:tcPr>
            <w:tcW w:w="506" w:type="pct"/>
            <w:tcBorders>
              <w:top w:val="nil"/>
              <w:left w:val="nil"/>
              <w:bottom w:val="nil"/>
              <w:right w:val="nil"/>
            </w:tcBorders>
            <w:shd w:val="clear" w:color="auto" w:fill="auto"/>
            <w:vAlign w:val="center"/>
            <w:hideMark/>
          </w:tcPr>
          <w:p w14:paraId="6E777321" w14:textId="4B5043FA"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566.980</w:t>
            </w:r>
          </w:p>
        </w:tc>
        <w:tc>
          <w:tcPr>
            <w:tcW w:w="449" w:type="pct"/>
            <w:tcBorders>
              <w:top w:val="nil"/>
              <w:left w:val="nil"/>
              <w:bottom w:val="nil"/>
              <w:right w:val="nil"/>
            </w:tcBorders>
            <w:shd w:val="clear" w:color="auto" w:fill="auto"/>
            <w:vAlign w:val="center"/>
            <w:hideMark/>
          </w:tcPr>
          <w:p w14:paraId="77889E4A" w14:textId="5389BE6C"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45.179</w:t>
            </w:r>
          </w:p>
        </w:tc>
        <w:tc>
          <w:tcPr>
            <w:tcW w:w="449" w:type="pct"/>
            <w:tcBorders>
              <w:top w:val="nil"/>
              <w:left w:val="nil"/>
              <w:bottom w:val="nil"/>
              <w:right w:val="nil"/>
            </w:tcBorders>
            <w:shd w:val="clear" w:color="auto" w:fill="auto"/>
            <w:vAlign w:val="center"/>
            <w:hideMark/>
          </w:tcPr>
          <w:p w14:paraId="4F2D6CE6" w14:textId="4DDCC365"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36.000</w:t>
            </w:r>
          </w:p>
        </w:tc>
        <w:tc>
          <w:tcPr>
            <w:tcW w:w="446" w:type="pct"/>
            <w:tcBorders>
              <w:top w:val="nil"/>
              <w:left w:val="nil"/>
              <w:bottom w:val="nil"/>
              <w:right w:val="nil"/>
            </w:tcBorders>
            <w:shd w:val="clear" w:color="auto" w:fill="auto"/>
            <w:vAlign w:val="center"/>
            <w:hideMark/>
          </w:tcPr>
          <w:p w14:paraId="1CB7A2AD" w14:textId="35FA45D9"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19.564.633</w:t>
            </w:r>
          </w:p>
        </w:tc>
      </w:tr>
      <w:tr w:rsidR="00DC3E85" w:rsidRPr="00C82148" w14:paraId="0314C5E2" w14:textId="77777777" w:rsidTr="00DC3E85">
        <w:trPr>
          <w:trHeight w:val="227"/>
        </w:trPr>
        <w:tc>
          <w:tcPr>
            <w:tcW w:w="1751" w:type="pct"/>
            <w:tcBorders>
              <w:top w:val="nil"/>
              <w:left w:val="nil"/>
              <w:bottom w:val="nil"/>
              <w:right w:val="nil"/>
            </w:tcBorders>
            <w:shd w:val="clear" w:color="auto" w:fill="auto"/>
            <w:vAlign w:val="center"/>
            <w:hideMark/>
          </w:tcPr>
          <w:p w14:paraId="32CE9B20" w14:textId="77777777" w:rsidR="00DC3E85" w:rsidRPr="00C82148" w:rsidRDefault="00DC3E85" w:rsidP="00DC3E85">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hideMark/>
          </w:tcPr>
          <w:p w14:paraId="3B21E029" w14:textId="56AB1ACE"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49" w:type="pct"/>
            <w:tcBorders>
              <w:top w:val="nil"/>
              <w:left w:val="nil"/>
              <w:bottom w:val="nil"/>
              <w:right w:val="nil"/>
            </w:tcBorders>
            <w:shd w:val="clear" w:color="auto" w:fill="auto"/>
            <w:vAlign w:val="center"/>
            <w:hideMark/>
          </w:tcPr>
          <w:p w14:paraId="1DA14DF4" w14:textId="3BCDE16D"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501" w:type="pct"/>
            <w:tcBorders>
              <w:top w:val="nil"/>
              <w:left w:val="nil"/>
              <w:bottom w:val="nil"/>
              <w:right w:val="nil"/>
            </w:tcBorders>
            <w:shd w:val="clear" w:color="auto" w:fill="auto"/>
            <w:vAlign w:val="center"/>
            <w:hideMark/>
          </w:tcPr>
          <w:p w14:paraId="503840F0" w14:textId="1AF8E76F"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506" w:type="pct"/>
            <w:tcBorders>
              <w:top w:val="nil"/>
              <w:left w:val="nil"/>
              <w:bottom w:val="nil"/>
              <w:right w:val="nil"/>
            </w:tcBorders>
            <w:shd w:val="clear" w:color="auto" w:fill="auto"/>
            <w:vAlign w:val="center"/>
            <w:hideMark/>
          </w:tcPr>
          <w:p w14:paraId="192012FA" w14:textId="1960FF06"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7E84C7D9" w14:textId="4287990B"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46F3D787" w14:textId="1435F8BF"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46" w:type="pct"/>
            <w:tcBorders>
              <w:top w:val="nil"/>
              <w:left w:val="nil"/>
              <w:bottom w:val="nil"/>
              <w:right w:val="nil"/>
            </w:tcBorders>
            <w:shd w:val="clear" w:color="auto" w:fill="auto"/>
            <w:vAlign w:val="center"/>
            <w:hideMark/>
          </w:tcPr>
          <w:p w14:paraId="13A02E16" w14:textId="7594798C" w:rsidR="00DC3E85" w:rsidRPr="00C82148" w:rsidRDefault="00DC3E85" w:rsidP="00DC3E8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DC3E85" w:rsidRPr="00C82148" w14:paraId="1355BB71" w14:textId="77777777" w:rsidTr="00DC3E85">
        <w:trPr>
          <w:trHeight w:val="227"/>
        </w:trPr>
        <w:tc>
          <w:tcPr>
            <w:tcW w:w="1751" w:type="pct"/>
            <w:tcBorders>
              <w:top w:val="nil"/>
              <w:left w:val="nil"/>
              <w:bottom w:val="single" w:sz="4" w:space="0" w:color="54BBAB"/>
              <w:right w:val="nil"/>
            </w:tcBorders>
            <w:shd w:val="clear" w:color="auto" w:fill="auto"/>
            <w:vAlign w:val="center"/>
            <w:hideMark/>
          </w:tcPr>
          <w:p w14:paraId="38E8F893" w14:textId="77777777" w:rsidR="00DC3E85" w:rsidRPr="00C82148" w:rsidRDefault="00DC3E85" w:rsidP="00DC3E85">
            <w:pPr>
              <w:spacing w:after="0" w:line="240" w:lineRule="auto"/>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Saldo contábil do investimento no Grupo</w:t>
            </w:r>
          </w:p>
        </w:tc>
        <w:tc>
          <w:tcPr>
            <w:tcW w:w="449" w:type="pct"/>
            <w:tcBorders>
              <w:top w:val="nil"/>
              <w:left w:val="nil"/>
              <w:bottom w:val="single" w:sz="4" w:space="0" w:color="54BBAB"/>
              <w:right w:val="nil"/>
            </w:tcBorders>
            <w:shd w:val="clear" w:color="auto" w:fill="auto"/>
            <w:vAlign w:val="center"/>
            <w:hideMark/>
          </w:tcPr>
          <w:p w14:paraId="5C94FA84" w14:textId="340DB01D"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2.325.920</w:t>
            </w:r>
          </w:p>
        </w:tc>
        <w:tc>
          <w:tcPr>
            <w:tcW w:w="449" w:type="pct"/>
            <w:tcBorders>
              <w:top w:val="nil"/>
              <w:left w:val="nil"/>
              <w:bottom w:val="single" w:sz="4" w:space="0" w:color="54BBAB"/>
              <w:right w:val="nil"/>
            </w:tcBorders>
            <w:shd w:val="clear" w:color="auto" w:fill="auto"/>
            <w:vAlign w:val="center"/>
            <w:hideMark/>
          </w:tcPr>
          <w:p w14:paraId="5A5B6EFF" w14:textId="4750303A"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2.083.267</w:t>
            </w:r>
          </w:p>
        </w:tc>
        <w:tc>
          <w:tcPr>
            <w:tcW w:w="501" w:type="pct"/>
            <w:tcBorders>
              <w:top w:val="nil"/>
              <w:left w:val="nil"/>
              <w:bottom w:val="single" w:sz="4" w:space="0" w:color="54BBAB"/>
              <w:right w:val="nil"/>
            </w:tcBorders>
            <w:shd w:val="clear" w:color="auto" w:fill="auto"/>
            <w:vAlign w:val="center"/>
            <w:hideMark/>
          </w:tcPr>
          <w:p w14:paraId="00BE0CB3" w14:textId="281AD4D7"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7.207.587</w:t>
            </w:r>
          </w:p>
        </w:tc>
        <w:tc>
          <w:tcPr>
            <w:tcW w:w="506" w:type="pct"/>
            <w:tcBorders>
              <w:top w:val="nil"/>
              <w:left w:val="nil"/>
              <w:bottom w:val="single" w:sz="4" w:space="0" w:color="54BBAB"/>
              <w:right w:val="nil"/>
            </w:tcBorders>
            <w:shd w:val="clear" w:color="auto" w:fill="auto"/>
            <w:vAlign w:val="center"/>
            <w:hideMark/>
          </w:tcPr>
          <w:p w14:paraId="15F9DD43" w14:textId="21AAE219"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425.217</w:t>
            </w:r>
          </w:p>
        </w:tc>
        <w:tc>
          <w:tcPr>
            <w:tcW w:w="449" w:type="pct"/>
            <w:tcBorders>
              <w:top w:val="nil"/>
              <w:left w:val="nil"/>
              <w:bottom w:val="single" w:sz="4" w:space="0" w:color="54BBAB"/>
              <w:right w:val="nil"/>
            </w:tcBorders>
            <w:shd w:val="clear" w:color="auto" w:fill="auto"/>
            <w:vAlign w:val="center"/>
            <w:hideMark/>
          </w:tcPr>
          <w:p w14:paraId="2DAA0997" w14:textId="1A34D748"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33.883</w:t>
            </w:r>
          </w:p>
        </w:tc>
        <w:tc>
          <w:tcPr>
            <w:tcW w:w="449" w:type="pct"/>
            <w:tcBorders>
              <w:top w:val="nil"/>
              <w:left w:val="nil"/>
              <w:bottom w:val="single" w:sz="4" w:space="0" w:color="54BBAB"/>
              <w:right w:val="nil"/>
            </w:tcBorders>
            <w:shd w:val="clear" w:color="auto" w:fill="auto"/>
            <w:vAlign w:val="center"/>
            <w:hideMark/>
          </w:tcPr>
          <w:p w14:paraId="6F3EB850" w14:textId="7310BB5E"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36.000</w:t>
            </w:r>
          </w:p>
        </w:tc>
        <w:tc>
          <w:tcPr>
            <w:tcW w:w="446" w:type="pct"/>
            <w:tcBorders>
              <w:top w:val="nil"/>
              <w:left w:val="nil"/>
              <w:bottom w:val="single" w:sz="4" w:space="0" w:color="54BBAB"/>
              <w:right w:val="nil"/>
            </w:tcBorders>
            <w:shd w:val="clear" w:color="auto" w:fill="auto"/>
            <w:vAlign w:val="center"/>
            <w:hideMark/>
          </w:tcPr>
          <w:p w14:paraId="5431BE13" w14:textId="2F7B6A0C" w:rsidR="00DC3E85" w:rsidRPr="00C82148" w:rsidRDefault="00DC3E85" w:rsidP="00DC3E8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12.111.874</w:t>
            </w:r>
          </w:p>
        </w:tc>
      </w:tr>
    </w:tbl>
    <w:p w14:paraId="312C93EA" w14:textId="6DE60691" w:rsidR="00806D1F"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806D1F" w:rsidRPr="00086817">
        <w:rPr>
          <w:rFonts w:asciiTheme="majorHAnsi" w:hAnsiTheme="majorHAnsi" w:cstheme="majorHAnsi"/>
          <w:color w:val="2F75B5"/>
          <w:sz w:val="16"/>
          <w:szCs w:val="16"/>
        </w:rPr>
        <w:t>Considera o Patrimônio Líquido Individual da CNP Brasil.</w:t>
      </w:r>
    </w:p>
    <w:tbl>
      <w:tblPr>
        <w:tblW w:w="5000" w:type="pct"/>
        <w:tblCellMar>
          <w:left w:w="70" w:type="dxa"/>
          <w:right w:w="70" w:type="dxa"/>
        </w:tblCellMar>
        <w:tblLook w:val="04A0" w:firstRow="1" w:lastRow="0" w:firstColumn="1" w:lastColumn="0" w:noHBand="0" w:noVBand="1"/>
      </w:tblPr>
      <w:tblGrid>
        <w:gridCol w:w="5103"/>
        <w:gridCol w:w="1308"/>
        <w:gridCol w:w="1308"/>
        <w:gridCol w:w="1460"/>
        <w:gridCol w:w="1474"/>
        <w:gridCol w:w="1308"/>
        <w:gridCol w:w="1308"/>
        <w:gridCol w:w="1300"/>
      </w:tblGrid>
      <w:tr w:rsidR="00390A65" w:rsidRPr="00390A65" w14:paraId="2C9CA1FC" w14:textId="77777777" w:rsidTr="00390A65">
        <w:trPr>
          <w:trHeight w:val="227"/>
        </w:trPr>
        <w:tc>
          <w:tcPr>
            <w:tcW w:w="1751" w:type="pct"/>
            <w:vMerge w:val="restart"/>
            <w:tcBorders>
              <w:top w:val="single" w:sz="4" w:space="0" w:color="54BBAB"/>
              <w:left w:val="nil"/>
              <w:bottom w:val="single" w:sz="4" w:space="0" w:color="57BBAB"/>
              <w:right w:val="nil"/>
            </w:tcBorders>
            <w:shd w:val="clear" w:color="auto" w:fill="auto"/>
            <w:vAlign w:val="center"/>
            <w:hideMark/>
          </w:tcPr>
          <w:p w14:paraId="7BC4E8D0"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Descrição</w:t>
            </w:r>
          </w:p>
        </w:tc>
        <w:tc>
          <w:tcPr>
            <w:tcW w:w="3249" w:type="pct"/>
            <w:gridSpan w:val="7"/>
            <w:tcBorders>
              <w:top w:val="single" w:sz="4" w:space="0" w:color="54BBAB"/>
              <w:left w:val="nil"/>
              <w:bottom w:val="single" w:sz="4" w:space="0" w:color="54BBAB"/>
              <w:right w:val="nil"/>
            </w:tcBorders>
            <w:shd w:val="clear" w:color="auto" w:fill="auto"/>
            <w:vAlign w:val="center"/>
            <w:hideMark/>
          </w:tcPr>
          <w:p w14:paraId="4C246DFF"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Controladora</w:t>
            </w:r>
          </w:p>
        </w:tc>
      </w:tr>
      <w:tr w:rsidR="00390A65" w:rsidRPr="00390A65" w14:paraId="376286B5" w14:textId="77777777" w:rsidTr="00390A65">
        <w:trPr>
          <w:trHeight w:val="227"/>
        </w:trPr>
        <w:tc>
          <w:tcPr>
            <w:tcW w:w="1751" w:type="pct"/>
            <w:vMerge/>
            <w:tcBorders>
              <w:top w:val="single" w:sz="4" w:space="0" w:color="54BBAB"/>
              <w:left w:val="nil"/>
              <w:bottom w:val="single" w:sz="4" w:space="0" w:color="57BBAB"/>
              <w:right w:val="nil"/>
            </w:tcBorders>
            <w:vAlign w:val="center"/>
            <w:hideMark/>
          </w:tcPr>
          <w:p w14:paraId="0FFF0BEE" w14:textId="77777777" w:rsidR="00390A65" w:rsidRPr="00390A65" w:rsidRDefault="00390A65" w:rsidP="00390A65">
            <w:pPr>
              <w:spacing w:after="0" w:line="240" w:lineRule="auto"/>
              <w:rPr>
                <w:rFonts w:ascii="Calibri Light" w:eastAsia="Times New Roman" w:hAnsi="Calibri Light" w:cs="Calibri Light"/>
                <w:b/>
                <w:bCs/>
                <w:color w:val="005CA9"/>
                <w:sz w:val="18"/>
                <w:szCs w:val="18"/>
                <w:lang w:eastAsia="pt-BR"/>
              </w:rPr>
            </w:pPr>
          </w:p>
        </w:tc>
        <w:tc>
          <w:tcPr>
            <w:tcW w:w="3249" w:type="pct"/>
            <w:gridSpan w:val="7"/>
            <w:tcBorders>
              <w:top w:val="single" w:sz="4" w:space="0" w:color="54BBAB"/>
              <w:left w:val="nil"/>
              <w:bottom w:val="single" w:sz="4" w:space="0" w:color="54BBAB"/>
              <w:right w:val="nil"/>
            </w:tcBorders>
            <w:shd w:val="clear" w:color="auto" w:fill="auto"/>
            <w:vAlign w:val="center"/>
            <w:hideMark/>
          </w:tcPr>
          <w:p w14:paraId="46795299"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31/12/2023</w:t>
            </w:r>
          </w:p>
        </w:tc>
      </w:tr>
      <w:tr w:rsidR="00390A65" w:rsidRPr="00390A65" w14:paraId="0D102D74" w14:textId="77777777" w:rsidTr="00390A65">
        <w:trPr>
          <w:trHeight w:val="227"/>
        </w:trPr>
        <w:tc>
          <w:tcPr>
            <w:tcW w:w="1751" w:type="pct"/>
            <w:vMerge/>
            <w:tcBorders>
              <w:top w:val="single" w:sz="4" w:space="0" w:color="54BBAB"/>
              <w:left w:val="nil"/>
              <w:bottom w:val="single" w:sz="4" w:space="0" w:color="57BBAB"/>
              <w:right w:val="nil"/>
            </w:tcBorders>
            <w:vAlign w:val="center"/>
            <w:hideMark/>
          </w:tcPr>
          <w:p w14:paraId="59D6A066" w14:textId="77777777" w:rsidR="00390A65" w:rsidRPr="00390A65" w:rsidRDefault="00390A65" w:rsidP="00390A65">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7BBAB"/>
              <w:right w:val="nil"/>
            </w:tcBorders>
            <w:shd w:val="clear" w:color="auto" w:fill="auto"/>
            <w:vAlign w:val="center"/>
            <w:hideMark/>
          </w:tcPr>
          <w:p w14:paraId="19D4504F"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CNP Brasil (1)</w:t>
            </w:r>
          </w:p>
        </w:tc>
        <w:tc>
          <w:tcPr>
            <w:tcW w:w="449" w:type="pct"/>
            <w:tcBorders>
              <w:top w:val="nil"/>
              <w:left w:val="nil"/>
              <w:bottom w:val="single" w:sz="4" w:space="0" w:color="57BBAB"/>
              <w:right w:val="nil"/>
            </w:tcBorders>
            <w:shd w:val="clear" w:color="auto" w:fill="auto"/>
            <w:vAlign w:val="center"/>
            <w:hideMark/>
          </w:tcPr>
          <w:p w14:paraId="0119A5B8"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7BBAB"/>
              <w:right w:val="nil"/>
            </w:tcBorders>
            <w:shd w:val="clear" w:color="auto" w:fill="auto"/>
            <w:vAlign w:val="center"/>
            <w:hideMark/>
          </w:tcPr>
          <w:p w14:paraId="4FF72E1A"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7BBAB"/>
              <w:right w:val="nil"/>
            </w:tcBorders>
            <w:shd w:val="clear" w:color="auto" w:fill="auto"/>
            <w:vAlign w:val="center"/>
            <w:hideMark/>
          </w:tcPr>
          <w:p w14:paraId="58B0865E"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7BBAB"/>
              <w:right w:val="nil"/>
            </w:tcBorders>
            <w:shd w:val="clear" w:color="auto" w:fill="auto"/>
            <w:vAlign w:val="center"/>
            <w:hideMark/>
          </w:tcPr>
          <w:p w14:paraId="071FB12C"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7BBAB"/>
              <w:right w:val="nil"/>
            </w:tcBorders>
            <w:shd w:val="clear" w:color="auto" w:fill="auto"/>
            <w:vAlign w:val="center"/>
            <w:hideMark/>
          </w:tcPr>
          <w:p w14:paraId="65DCA379"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CAIXA Corretora</w:t>
            </w:r>
          </w:p>
        </w:tc>
        <w:tc>
          <w:tcPr>
            <w:tcW w:w="444" w:type="pct"/>
            <w:tcBorders>
              <w:top w:val="nil"/>
              <w:left w:val="nil"/>
              <w:bottom w:val="single" w:sz="4" w:space="0" w:color="57BBAB"/>
              <w:right w:val="nil"/>
            </w:tcBorders>
            <w:shd w:val="clear" w:color="auto" w:fill="auto"/>
            <w:vAlign w:val="center"/>
            <w:hideMark/>
          </w:tcPr>
          <w:p w14:paraId="5C784587" w14:textId="77777777" w:rsidR="00390A65" w:rsidRPr="00390A65" w:rsidRDefault="00390A65" w:rsidP="00390A65">
            <w:pPr>
              <w:spacing w:after="0" w:line="240" w:lineRule="auto"/>
              <w:jc w:val="center"/>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Total</w:t>
            </w:r>
          </w:p>
        </w:tc>
      </w:tr>
      <w:tr w:rsidR="00390A65" w:rsidRPr="00390A65" w14:paraId="2ADF2858" w14:textId="77777777" w:rsidTr="00390A65">
        <w:trPr>
          <w:trHeight w:val="227"/>
        </w:trPr>
        <w:tc>
          <w:tcPr>
            <w:tcW w:w="1751" w:type="pct"/>
            <w:tcBorders>
              <w:top w:val="single" w:sz="4" w:space="0" w:color="54BBAB"/>
              <w:left w:val="nil"/>
              <w:bottom w:val="single" w:sz="4" w:space="0" w:color="54BBAB"/>
              <w:right w:val="nil"/>
            </w:tcBorders>
            <w:shd w:val="clear" w:color="auto" w:fill="auto"/>
            <w:vAlign w:val="center"/>
            <w:hideMark/>
          </w:tcPr>
          <w:p w14:paraId="40AC73B6" w14:textId="77777777" w:rsidR="00390A65" w:rsidRPr="00390A65" w:rsidRDefault="00390A65" w:rsidP="00390A65">
            <w:pPr>
              <w:spacing w:after="0" w:line="240" w:lineRule="auto"/>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Patrimônio líquido em 1º de janeiro</w:t>
            </w:r>
          </w:p>
        </w:tc>
        <w:tc>
          <w:tcPr>
            <w:tcW w:w="449" w:type="pct"/>
            <w:tcBorders>
              <w:top w:val="nil"/>
              <w:left w:val="nil"/>
              <w:bottom w:val="single" w:sz="4" w:space="0" w:color="57BBAB"/>
              <w:right w:val="nil"/>
            </w:tcBorders>
            <w:shd w:val="clear" w:color="auto" w:fill="auto"/>
            <w:vAlign w:val="center"/>
            <w:hideMark/>
          </w:tcPr>
          <w:p w14:paraId="32DFEC47"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4.181.972</w:t>
            </w:r>
          </w:p>
        </w:tc>
        <w:tc>
          <w:tcPr>
            <w:tcW w:w="449" w:type="pct"/>
            <w:tcBorders>
              <w:top w:val="nil"/>
              <w:left w:val="nil"/>
              <w:bottom w:val="single" w:sz="4" w:space="0" w:color="57BBAB"/>
              <w:right w:val="nil"/>
            </w:tcBorders>
            <w:shd w:val="clear" w:color="auto" w:fill="auto"/>
            <w:vAlign w:val="center"/>
            <w:hideMark/>
          </w:tcPr>
          <w:p w14:paraId="53782D7E"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1.942.536</w:t>
            </w:r>
          </w:p>
        </w:tc>
        <w:tc>
          <w:tcPr>
            <w:tcW w:w="501" w:type="pct"/>
            <w:tcBorders>
              <w:top w:val="nil"/>
              <w:left w:val="nil"/>
              <w:bottom w:val="single" w:sz="4" w:space="0" w:color="57BBAB"/>
              <w:right w:val="nil"/>
            </w:tcBorders>
            <w:shd w:val="clear" w:color="auto" w:fill="auto"/>
            <w:vAlign w:val="center"/>
            <w:hideMark/>
          </w:tcPr>
          <w:p w14:paraId="44762279"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11.933.436</w:t>
            </w:r>
          </w:p>
        </w:tc>
        <w:tc>
          <w:tcPr>
            <w:tcW w:w="506" w:type="pct"/>
            <w:tcBorders>
              <w:top w:val="nil"/>
              <w:left w:val="nil"/>
              <w:bottom w:val="single" w:sz="4" w:space="0" w:color="57BBAB"/>
              <w:right w:val="nil"/>
            </w:tcBorders>
            <w:shd w:val="clear" w:color="auto" w:fill="auto"/>
            <w:vAlign w:val="center"/>
            <w:hideMark/>
          </w:tcPr>
          <w:p w14:paraId="031564C9"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453.234</w:t>
            </w:r>
          </w:p>
        </w:tc>
        <w:tc>
          <w:tcPr>
            <w:tcW w:w="449" w:type="pct"/>
            <w:tcBorders>
              <w:top w:val="nil"/>
              <w:left w:val="nil"/>
              <w:bottom w:val="single" w:sz="4" w:space="0" w:color="57BBAB"/>
              <w:right w:val="nil"/>
            </w:tcBorders>
            <w:shd w:val="clear" w:color="auto" w:fill="auto"/>
            <w:vAlign w:val="center"/>
            <w:hideMark/>
          </w:tcPr>
          <w:p w14:paraId="66C82AEA"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35.552</w:t>
            </w:r>
          </w:p>
        </w:tc>
        <w:tc>
          <w:tcPr>
            <w:tcW w:w="449" w:type="pct"/>
            <w:tcBorders>
              <w:top w:val="nil"/>
              <w:left w:val="nil"/>
              <w:bottom w:val="single" w:sz="4" w:space="0" w:color="57BBAB"/>
              <w:right w:val="nil"/>
            </w:tcBorders>
            <w:shd w:val="clear" w:color="auto" w:fill="auto"/>
            <w:vAlign w:val="center"/>
            <w:hideMark/>
          </w:tcPr>
          <w:p w14:paraId="2823402F"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50.571</w:t>
            </w:r>
          </w:p>
        </w:tc>
        <w:tc>
          <w:tcPr>
            <w:tcW w:w="444" w:type="pct"/>
            <w:tcBorders>
              <w:top w:val="nil"/>
              <w:left w:val="nil"/>
              <w:bottom w:val="single" w:sz="4" w:space="0" w:color="57BBAB"/>
              <w:right w:val="nil"/>
            </w:tcBorders>
            <w:shd w:val="clear" w:color="auto" w:fill="auto"/>
            <w:vAlign w:val="center"/>
            <w:hideMark/>
          </w:tcPr>
          <w:p w14:paraId="6B620823"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18.597.301</w:t>
            </w:r>
          </w:p>
        </w:tc>
      </w:tr>
      <w:tr w:rsidR="00390A65" w:rsidRPr="00390A65" w14:paraId="021FA9D6" w14:textId="77777777" w:rsidTr="00390A65">
        <w:trPr>
          <w:trHeight w:val="227"/>
        </w:trPr>
        <w:tc>
          <w:tcPr>
            <w:tcW w:w="1751" w:type="pct"/>
            <w:tcBorders>
              <w:top w:val="nil"/>
              <w:left w:val="nil"/>
              <w:bottom w:val="nil"/>
              <w:right w:val="nil"/>
            </w:tcBorders>
            <w:shd w:val="clear" w:color="auto" w:fill="auto"/>
            <w:vAlign w:val="center"/>
            <w:hideMark/>
          </w:tcPr>
          <w:p w14:paraId="4E1B74BC" w14:textId="77777777" w:rsidR="00390A65" w:rsidRPr="00390A65" w:rsidRDefault="00390A65" w:rsidP="00390A65">
            <w:pPr>
              <w:spacing w:after="0" w:line="240" w:lineRule="auto"/>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hideMark/>
          </w:tcPr>
          <w:p w14:paraId="0E5A360E"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(535.273)</w:t>
            </w:r>
          </w:p>
        </w:tc>
        <w:tc>
          <w:tcPr>
            <w:tcW w:w="449" w:type="pct"/>
            <w:tcBorders>
              <w:top w:val="nil"/>
              <w:left w:val="nil"/>
              <w:bottom w:val="nil"/>
              <w:right w:val="nil"/>
            </w:tcBorders>
            <w:shd w:val="clear" w:color="auto" w:fill="auto"/>
            <w:vAlign w:val="center"/>
            <w:hideMark/>
          </w:tcPr>
          <w:p w14:paraId="35D85DD3"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(545.617)</w:t>
            </w:r>
          </w:p>
        </w:tc>
        <w:tc>
          <w:tcPr>
            <w:tcW w:w="501" w:type="pct"/>
            <w:tcBorders>
              <w:top w:val="nil"/>
              <w:left w:val="nil"/>
              <w:bottom w:val="nil"/>
              <w:right w:val="nil"/>
            </w:tcBorders>
            <w:shd w:val="clear" w:color="auto" w:fill="auto"/>
            <w:vAlign w:val="center"/>
            <w:hideMark/>
          </w:tcPr>
          <w:p w14:paraId="48943DF8"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(1.734.970)</w:t>
            </w:r>
          </w:p>
        </w:tc>
        <w:tc>
          <w:tcPr>
            <w:tcW w:w="506" w:type="pct"/>
            <w:tcBorders>
              <w:top w:val="nil"/>
              <w:left w:val="nil"/>
              <w:bottom w:val="nil"/>
              <w:right w:val="nil"/>
            </w:tcBorders>
            <w:shd w:val="clear" w:color="auto" w:fill="auto"/>
            <w:vAlign w:val="center"/>
            <w:hideMark/>
          </w:tcPr>
          <w:p w14:paraId="7A1A3685"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(73.941)</w:t>
            </w:r>
          </w:p>
        </w:tc>
        <w:tc>
          <w:tcPr>
            <w:tcW w:w="449" w:type="pct"/>
            <w:tcBorders>
              <w:top w:val="nil"/>
              <w:left w:val="nil"/>
              <w:bottom w:val="nil"/>
              <w:right w:val="nil"/>
            </w:tcBorders>
            <w:shd w:val="clear" w:color="auto" w:fill="auto"/>
            <w:vAlign w:val="center"/>
            <w:hideMark/>
          </w:tcPr>
          <w:p w14:paraId="5AAA8DF1"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(17.203)</w:t>
            </w:r>
          </w:p>
        </w:tc>
        <w:tc>
          <w:tcPr>
            <w:tcW w:w="449" w:type="pct"/>
            <w:tcBorders>
              <w:top w:val="nil"/>
              <w:left w:val="nil"/>
              <w:bottom w:val="nil"/>
              <w:right w:val="nil"/>
            </w:tcBorders>
            <w:shd w:val="clear" w:color="auto" w:fill="auto"/>
            <w:vAlign w:val="center"/>
            <w:hideMark/>
          </w:tcPr>
          <w:p w14:paraId="5C1439AE"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(623.169)</w:t>
            </w:r>
          </w:p>
        </w:tc>
        <w:tc>
          <w:tcPr>
            <w:tcW w:w="444" w:type="pct"/>
            <w:tcBorders>
              <w:top w:val="nil"/>
              <w:left w:val="nil"/>
              <w:bottom w:val="nil"/>
              <w:right w:val="nil"/>
            </w:tcBorders>
            <w:shd w:val="clear" w:color="auto" w:fill="auto"/>
            <w:vAlign w:val="center"/>
            <w:hideMark/>
          </w:tcPr>
          <w:p w14:paraId="0EF5ADF8"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(3.530.173)</w:t>
            </w:r>
          </w:p>
        </w:tc>
      </w:tr>
      <w:tr w:rsidR="00390A65" w:rsidRPr="00390A65" w14:paraId="7A40A457" w14:textId="77777777" w:rsidTr="00390A65">
        <w:trPr>
          <w:trHeight w:val="227"/>
        </w:trPr>
        <w:tc>
          <w:tcPr>
            <w:tcW w:w="1751" w:type="pct"/>
            <w:tcBorders>
              <w:top w:val="nil"/>
              <w:left w:val="nil"/>
              <w:bottom w:val="nil"/>
              <w:right w:val="nil"/>
            </w:tcBorders>
            <w:shd w:val="clear" w:color="auto" w:fill="auto"/>
            <w:vAlign w:val="center"/>
            <w:hideMark/>
          </w:tcPr>
          <w:p w14:paraId="13C326B3" w14:textId="77777777" w:rsidR="00390A65" w:rsidRPr="00390A65" w:rsidRDefault="00390A65" w:rsidP="00390A65">
            <w:pPr>
              <w:spacing w:after="0" w:line="240" w:lineRule="auto"/>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Lucro líquido do exercício</w:t>
            </w:r>
          </w:p>
        </w:tc>
        <w:tc>
          <w:tcPr>
            <w:tcW w:w="449" w:type="pct"/>
            <w:tcBorders>
              <w:top w:val="nil"/>
              <w:left w:val="nil"/>
              <w:bottom w:val="nil"/>
              <w:right w:val="nil"/>
            </w:tcBorders>
            <w:shd w:val="clear" w:color="auto" w:fill="auto"/>
            <w:vAlign w:val="center"/>
            <w:hideMark/>
          </w:tcPr>
          <w:p w14:paraId="40B05E19"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1.168.691</w:t>
            </w:r>
          </w:p>
        </w:tc>
        <w:tc>
          <w:tcPr>
            <w:tcW w:w="449" w:type="pct"/>
            <w:tcBorders>
              <w:top w:val="nil"/>
              <w:left w:val="nil"/>
              <w:bottom w:val="nil"/>
              <w:right w:val="nil"/>
            </w:tcBorders>
            <w:shd w:val="clear" w:color="auto" w:fill="auto"/>
            <w:vAlign w:val="center"/>
            <w:hideMark/>
          </w:tcPr>
          <w:p w14:paraId="4916B0FC"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771.081</w:t>
            </w:r>
          </w:p>
        </w:tc>
        <w:tc>
          <w:tcPr>
            <w:tcW w:w="501" w:type="pct"/>
            <w:tcBorders>
              <w:top w:val="nil"/>
              <w:left w:val="nil"/>
              <w:bottom w:val="nil"/>
              <w:right w:val="nil"/>
            </w:tcBorders>
            <w:shd w:val="clear" w:color="auto" w:fill="auto"/>
            <w:vAlign w:val="center"/>
            <w:hideMark/>
          </w:tcPr>
          <w:p w14:paraId="06908D77"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2.097.826</w:t>
            </w:r>
          </w:p>
        </w:tc>
        <w:tc>
          <w:tcPr>
            <w:tcW w:w="506" w:type="pct"/>
            <w:tcBorders>
              <w:top w:val="nil"/>
              <w:left w:val="nil"/>
              <w:bottom w:val="nil"/>
              <w:right w:val="nil"/>
            </w:tcBorders>
            <w:shd w:val="clear" w:color="auto" w:fill="auto"/>
            <w:vAlign w:val="center"/>
            <w:hideMark/>
          </w:tcPr>
          <w:p w14:paraId="728FC081"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121.744</w:t>
            </w:r>
          </w:p>
        </w:tc>
        <w:tc>
          <w:tcPr>
            <w:tcW w:w="449" w:type="pct"/>
            <w:tcBorders>
              <w:top w:val="nil"/>
              <w:left w:val="nil"/>
              <w:bottom w:val="nil"/>
              <w:right w:val="nil"/>
            </w:tcBorders>
            <w:shd w:val="clear" w:color="auto" w:fill="auto"/>
            <w:vAlign w:val="center"/>
            <w:hideMark/>
          </w:tcPr>
          <w:p w14:paraId="0FD91080"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23.505</w:t>
            </w:r>
          </w:p>
        </w:tc>
        <w:tc>
          <w:tcPr>
            <w:tcW w:w="449" w:type="pct"/>
            <w:tcBorders>
              <w:top w:val="nil"/>
              <w:left w:val="nil"/>
              <w:bottom w:val="nil"/>
              <w:right w:val="nil"/>
            </w:tcBorders>
            <w:shd w:val="clear" w:color="auto" w:fill="auto"/>
            <w:vAlign w:val="center"/>
            <w:hideMark/>
          </w:tcPr>
          <w:p w14:paraId="155AA6E4"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836.074</w:t>
            </w:r>
          </w:p>
        </w:tc>
        <w:tc>
          <w:tcPr>
            <w:tcW w:w="444" w:type="pct"/>
            <w:tcBorders>
              <w:top w:val="nil"/>
              <w:left w:val="nil"/>
              <w:bottom w:val="nil"/>
              <w:right w:val="nil"/>
            </w:tcBorders>
            <w:shd w:val="clear" w:color="auto" w:fill="auto"/>
            <w:vAlign w:val="center"/>
            <w:hideMark/>
          </w:tcPr>
          <w:p w14:paraId="51C128A2"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5.018.921</w:t>
            </w:r>
          </w:p>
        </w:tc>
      </w:tr>
      <w:tr w:rsidR="00390A65" w:rsidRPr="00390A65" w14:paraId="516E3745" w14:textId="77777777" w:rsidTr="00390A65">
        <w:trPr>
          <w:trHeight w:val="227"/>
        </w:trPr>
        <w:tc>
          <w:tcPr>
            <w:tcW w:w="1751" w:type="pct"/>
            <w:tcBorders>
              <w:top w:val="nil"/>
              <w:left w:val="nil"/>
              <w:bottom w:val="nil"/>
              <w:right w:val="nil"/>
            </w:tcBorders>
            <w:shd w:val="clear" w:color="auto" w:fill="auto"/>
            <w:vAlign w:val="center"/>
            <w:hideMark/>
          </w:tcPr>
          <w:p w14:paraId="1CEDA77A" w14:textId="77777777" w:rsidR="00390A65" w:rsidRPr="00390A65" w:rsidRDefault="00390A65" w:rsidP="00390A65">
            <w:pPr>
              <w:spacing w:after="0" w:line="240" w:lineRule="auto"/>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hideMark/>
          </w:tcPr>
          <w:p w14:paraId="643EAF30"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340.738</w:t>
            </w:r>
          </w:p>
        </w:tc>
        <w:tc>
          <w:tcPr>
            <w:tcW w:w="449" w:type="pct"/>
            <w:tcBorders>
              <w:top w:val="nil"/>
              <w:left w:val="nil"/>
              <w:bottom w:val="nil"/>
              <w:right w:val="nil"/>
            </w:tcBorders>
            <w:shd w:val="clear" w:color="auto" w:fill="auto"/>
            <w:vAlign w:val="center"/>
            <w:hideMark/>
          </w:tcPr>
          <w:p w14:paraId="53D3A34C"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21.954</w:t>
            </w:r>
          </w:p>
        </w:tc>
        <w:tc>
          <w:tcPr>
            <w:tcW w:w="501" w:type="pct"/>
            <w:tcBorders>
              <w:top w:val="nil"/>
              <w:left w:val="nil"/>
              <w:bottom w:val="nil"/>
              <w:right w:val="nil"/>
            </w:tcBorders>
            <w:shd w:val="clear" w:color="auto" w:fill="auto"/>
            <w:vAlign w:val="center"/>
            <w:hideMark/>
          </w:tcPr>
          <w:p w14:paraId="792C72CC"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96.045</w:t>
            </w:r>
          </w:p>
        </w:tc>
        <w:tc>
          <w:tcPr>
            <w:tcW w:w="506" w:type="pct"/>
            <w:tcBorders>
              <w:top w:val="nil"/>
              <w:left w:val="nil"/>
              <w:bottom w:val="nil"/>
              <w:right w:val="nil"/>
            </w:tcBorders>
            <w:shd w:val="clear" w:color="auto" w:fill="auto"/>
            <w:vAlign w:val="center"/>
            <w:hideMark/>
          </w:tcPr>
          <w:p w14:paraId="393CF44C"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593</w:t>
            </w:r>
          </w:p>
        </w:tc>
        <w:tc>
          <w:tcPr>
            <w:tcW w:w="449" w:type="pct"/>
            <w:tcBorders>
              <w:top w:val="nil"/>
              <w:left w:val="nil"/>
              <w:bottom w:val="nil"/>
              <w:right w:val="nil"/>
            </w:tcBorders>
            <w:shd w:val="clear" w:color="auto" w:fill="auto"/>
            <w:vAlign w:val="center"/>
            <w:hideMark/>
          </w:tcPr>
          <w:p w14:paraId="7274C892" w14:textId="77777777" w:rsidR="00390A65" w:rsidRPr="00390A65" w:rsidRDefault="00390A65" w:rsidP="00390A65">
            <w:pPr>
              <w:spacing w:after="0" w:line="240" w:lineRule="auto"/>
              <w:jc w:val="center"/>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53F7564" w14:textId="77777777" w:rsidR="00390A65" w:rsidRPr="00390A65" w:rsidRDefault="00390A65" w:rsidP="00390A65">
            <w:pPr>
              <w:spacing w:after="0" w:line="240" w:lineRule="auto"/>
              <w:jc w:val="center"/>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6E87239D"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459.330</w:t>
            </w:r>
          </w:p>
        </w:tc>
      </w:tr>
      <w:tr w:rsidR="00390A65" w:rsidRPr="00390A65" w14:paraId="7F2953B6" w14:textId="77777777" w:rsidTr="00390A65">
        <w:trPr>
          <w:trHeight w:val="227"/>
        </w:trPr>
        <w:tc>
          <w:tcPr>
            <w:tcW w:w="1751" w:type="pct"/>
            <w:tcBorders>
              <w:top w:val="nil"/>
              <w:left w:val="nil"/>
              <w:bottom w:val="nil"/>
              <w:right w:val="nil"/>
            </w:tcBorders>
            <w:shd w:val="clear" w:color="auto" w:fill="auto"/>
            <w:vAlign w:val="center"/>
            <w:hideMark/>
          </w:tcPr>
          <w:p w14:paraId="0C4B2803" w14:textId="77777777" w:rsidR="00390A65" w:rsidRPr="00390A65" w:rsidRDefault="00390A65" w:rsidP="00390A65">
            <w:pPr>
              <w:spacing w:after="0" w:line="240" w:lineRule="auto"/>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Patrimônio líquido em 31 de dezembro</w:t>
            </w:r>
          </w:p>
        </w:tc>
        <w:tc>
          <w:tcPr>
            <w:tcW w:w="449" w:type="pct"/>
            <w:tcBorders>
              <w:top w:val="nil"/>
              <w:left w:val="nil"/>
              <w:bottom w:val="nil"/>
              <w:right w:val="nil"/>
            </w:tcBorders>
            <w:shd w:val="clear" w:color="auto" w:fill="auto"/>
            <w:vAlign w:val="center"/>
            <w:hideMark/>
          </w:tcPr>
          <w:p w14:paraId="3A4ABBAE"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5.156.128</w:t>
            </w:r>
          </w:p>
        </w:tc>
        <w:tc>
          <w:tcPr>
            <w:tcW w:w="449" w:type="pct"/>
            <w:tcBorders>
              <w:top w:val="nil"/>
              <w:left w:val="nil"/>
              <w:bottom w:val="nil"/>
              <w:right w:val="nil"/>
            </w:tcBorders>
            <w:shd w:val="clear" w:color="auto" w:fill="auto"/>
            <w:vAlign w:val="center"/>
            <w:hideMark/>
          </w:tcPr>
          <w:p w14:paraId="600ECBB7"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2.189.954</w:t>
            </w:r>
          </w:p>
        </w:tc>
        <w:tc>
          <w:tcPr>
            <w:tcW w:w="501" w:type="pct"/>
            <w:tcBorders>
              <w:top w:val="nil"/>
              <w:left w:val="nil"/>
              <w:bottom w:val="nil"/>
              <w:right w:val="nil"/>
            </w:tcBorders>
            <w:shd w:val="clear" w:color="auto" w:fill="auto"/>
            <w:vAlign w:val="center"/>
            <w:hideMark/>
          </w:tcPr>
          <w:p w14:paraId="32AA0C97"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12.392.337</w:t>
            </w:r>
          </w:p>
        </w:tc>
        <w:tc>
          <w:tcPr>
            <w:tcW w:w="506" w:type="pct"/>
            <w:tcBorders>
              <w:top w:val="nil"/>
              <w:left w:val="nil"/>
              <w:bottom w:val="nil"/>
              <w:right w:val="nil"/>
            </w:tcBorders>
            <w:shd w:val="clear" w:color="auto" w:fill="auto"/>
            <w:vAlign w:val="center"/>
            <w:hideMark/>
          </w:tcPr>
          <w:p w14:paraId="40B1BFEB"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501.630</w:t>
            </w:r>
          </w:p>
        </w:tc>
        <w:tc>
          <w:tcPr>
            <w:tcW w:w="449" w:type="pct"/>
            <w:tcBorders>
              <w:top w:val="nil"/>
              <w:left w:val="nil"/>
              <w:bottom w:val="nil"/>
              <w:right w:val="nil"/>
            </w:tcBorders>
            <w:shd w:val="clear" w:color="auto" w:fill="auto"/>
            <w:vAlign w:val="center"/>
            <w:hideMark/>
          </w:tcPr>
          <w:p w14:paraId="7E1C63A6"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41.854</w:t>
            </w:r>
          </w:p>
        </w:tc>
        <w:tc>
          <w:tcPr>
            <w:tcW w:w="449" w:type="pct"/>
            <w:tcBorders>
              <w:top w:val="nil"/>
              <w:left w:val="nil"/>
              <w:bottom w:val="nil"/>
              <w:right w:val="nil"/>
            </w:tcBorders>
            <w:shd w:val="clear" w:color="auto" w:fill="auto"/>
            <w:vAlign w:val="center"/>
            <w:hideMark/>
          </w:tcPr>
          <w:p w14:paraId="2227C9DF"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263.476</w:t>
            </w:r>
          </w:p>
        </w:tc>
        <w:tc>
          <w:tcPr>
            <w:tcW w:w="444" w:type="pct"/>
            <w:tcBorders>
              <w:top w:val="nil"/>
              <w:left w:val="nil"/>
              <w:bottom w:val="nil"/>
              <w:right w:val="nil"/>
            </w:tcBorders>
            <w:shd w:val="clear" w:color="auto" w:fill="auto"/>
            <w:vAlign w:val="center"/>
            <w:hideMark/>
          </w:tcPr>
          <w:p w14:paraId="6B783F82"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20.545.379</w:t>
            </w:r>
          </w:p>
        </w:tc>
      </w:tr>
      <w:tr w:rsidR="00390A65" w:rsidRPr="00390A65" w14:paraId="72F9F57A" w14:textId="77777777" w:rsidTr="00390A65">
        <w:trPr>
          <w:trHeight w:val="227"/>
        </w:trPr>
        <w:tc>
          <w:tcPr>
            <w:tcW w:w="1751" w:type="pct"/>
            <w:tcBorders>
              <w:top w:val="nil"/>
              <w:left w:val="nil"/>
              <w:bottom w:val="nil"/>
              <w:right w:val="nil"/>
            </w:tcBorders>
            <w:shd w:val="clear" w:color="auto" w:fill="auto"/>
            <w:vAlign w:val="center"/>
            <w:hideMark/>
          </w:tcPr>
          <w:p w14:paraId="6F7D6620" w14:textId="77777777" w:rsidR="00390A65" w:rsidRPr="00390A65" w:rsidRDefault="00390A65" w:rsidP="00390A65">
            <w:pPr>
              <w:spacing w:after="0" w:line="240" w:lineRule="auto"/>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hideMark/>
          </w:tcPr>
          <w:p w14:paraId="38C3C0F4"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48,25</w:t>
            </w:r>
          </w:p>
        </w:tc>
        <w:tc>
          <w:tcPr>
            <w:tcW w:w="449" w:type="pct"/>
            <w:tcBorders>
              <w:top w:val="nil"/>
              <w:left w:val="nil"/>
              <w:bottom w:val="nil"/>
              <w:right w:val="nil"/>
            </w:tcBorders>
            <w:shd w:val="clear" w:color="auto" w:fill="auto"/>
            <w:vAlign w:val="center"/>
            <w:hideMark/>
          </w:tcPr>
          <w:p w14:paraId="48CE16B3"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100,00</w:t>
            </w:r>
          </w:p>
        </w:tc>
        <w:tc>
          <w:tcPr>
            <w:tcW w:w="501" w:type="pct"/>
            <w:tcBorders>
              <w:top w:val="nil"/>
              <w:left w:val="nil"/>
              <w:bottom w:val="nil"/>
              <w:right w:val="nil"/>
            </w:tcBorders>
            <w:shd w:val="clear" w:color="auto" w:fill="auto"/>
            <w:vAlign w:val="center"/>
            <w:hideMark/>
          </w:tcPr>
          <w:p w14:paraId="2549A480"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60,00</w:t>
            </w:r>
          </w:p>
        </w:tc>
        <w:tc>
          <w:tcPr>
            <w:tcW w:w="506" w:type="pct"/>
            <w:tcBorders>
              <w:top w:val="nil"/>
              <w:left w:val="nil"/>
              <w:bottom w:val="nil"/>
              <w:right w:val="nil"/>
            </w:tcBorders>
            <w:shd w:val="clear" w:color="auto" w:fill="auto"/>
            <w:vAlign w:val="center"/>
            <w:hideMark/>
          </w:tcPr>
          <w:p w14:paraId="15388351"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34127279"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75,00</w:t>
            </w:r>
          </w:p>
        </w:tc>
        <w:tc>
          <w:tcPr>
            <w:tcW w:w="449" w:type="pct"/>
            <w:tcBorders>
              <w:top w:val="nil"/>
              <w:left w:val="nil"/>
              <w:bottom w:val="nil"/>
              <w:right w:val="nil"/>
            </w:tcBorders>
            <w:shd w:val="clear" w:color="auto" w:fill="auto"/>
            <w:vAlign w:val="center"/>
            <w:hideMark/>
          </w:tcPr>
          <w:p w14:paraId="42BE60B3"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100,00</w:t>
            </w:r>
          </w:p>
        </w:tc>
        <w:tc>
          <w:tcPr>
            <w:tcW w:w="444" w:type="pct"/>
            <w:tcBorders>
              <w:top w:val="nil"/>
              <w:left w:val="nil"/>
              <w:bottom w:val="nil"/>
              <w:right w:val="nil"/>
            </w:tcBorders>
            <w:shd w:val="clear" w:color="auto" w:fill="auto"/>
            <w:vAlign w:val="center"/>
            <w:hideMark/>
          </w:tcPr>
          <w:p w14:paraId="1C909D94"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p>
        </w:tc>
      </w:tr>
      <w:tr w:rsidR="00390A65" w:rsidRPr="00390A65" w14:paraId="40431491" w14:textId="77777777" w:rsidTr="00390A65">
        <w:trPr>
          <w:trHeight w:val="227"/>
        </w:trPr>
        <w:tc>
          <w:tcPr>
            <w:tcW w:w="1751" w:type="pct"/>
            <w:tcBorders>
              <w:top w:val="nil"/>
              <w:left w:val="nil"/>
              <w:bottom w:val="nil"/>
              <w:right w:val="nil"/>
            </w:tcBorders>
            <w:shd w:val="clear" w:color="auto" w:fill="auto"/>
            <w:vAlign w:val="center"/>
            <w:hideMark/>
          </w:tcPr>
          <w:p w14:paraId="7A4B4ACB" w14:textId="77777777" w:rsidR="00390A65" w:rsidRPr="00390A65" w:rsidRDefault="00390A65" w:rsidP="00390A65">
            <w:pPr>
              <w:spacing w:after="0" w:line="240" w:lineRule="auto"/>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Participação nos investimentos</w:t>
            </w:r>
          </w:p>
        </w:tc>
        <w:tc>
          <w:tcPr>
            <w:tcW w:w="449" w:type="pct"/>
            <w:tcBorders>
              <w:top w:val="nil"/>
              <w:left w:val="nil"/>
              <w:bottom w:val="nil"/>
              <w:right w:val="nil"/>
            </w:tcBorders>
            <w:shd w:val="clear" w:color="auto" w:fill="auto"/>
            <w:vAlign w:val="center"/>
            <w:hideMark/>
          </w:tcPr>
          <w:p w14:paraId="35814927"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2.487.830</w:t>
            </w:r>
          </w:p>
        </w:tc>
        <w:tc>
          <w:tcPr>
            <w:tcW w:w="449" w:type="pct"/>
            <w:tcBorders>
              <w:top w:val="nil"/>
              <w:left w:val="nil"/>
              <w:bottom w:val="nil"/>
              <w:right w:val="nil"/>
            </w:tcBorders>
            <w:shd w:val="clear" w:color="auto" w:fill="auto"/>
            <w:vAlign w:val="center"/>
            <w:hideMark/>
          </w:tcPr>
          <w:p w14:paraId="3BE03D4D"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2.189.954</w:t>
            </w:r>
          </w:p>
        </w:tc>
        <w:tc>
          <w:tcPr>
            <w:tcW w:w="501" w:type="pct"/>
            <w:tcBorders>
              <w:top w:val="nil"/>
              <w:left w:val="nil"/>
              <w:bottom w:val="nil"/>
              <w:right w:val="nil"/>
            </w:tcBorders>
            <w:shd w:val="clear" w:color="auto" w:fill="auto"/>
            <w:vAlign w:val="center"/>
            <w:hideMark/>
          </w:tcPr>
          <w:p w14:paraId="249C8E89"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7.435.402</w:t>
            </w:r>
          </w:p>
        </w:tc>
        <w:tc>
          <w:tcPr>
            <w:tcW w:w="506" w:type="pct"/>
            <w:tcBorders>
              <w:top w:val="nil"/>
              <w:left w:val="nil"/>
              <w:bottom w:val="nil"/>
              <w:right w:val="nil"/>
            </w:tcBorders>
            <w:shd w:val="clear" w:color="auto" w:fill="auto"/>
            <w:vAlign w:val="center"/>
            <w:hideMark/>
          </w:tcPr>
          <w:p w14:paraId="2514F643"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376.209</w:t>
            </w:r>
          </w:p>
        </w:tc>
        <w:tc>
          <w:tcPr>
            <w:tcW w:w="449" w:type="pct"/>
            <w:tcBorders>
              <w:top w:val="nil"/>
              <w:left w:val="nil"/>
              <w:bottom w:val="nil"/>
              <w:right w:val="nil"/>
            </w:tcBorders>
            <w:shd w:val="clear" w:color="auto" w:fill="auto"/>
            <w:vAlign w:val="center"/>
            <w:hideMark/>
          </w:tcPr>
          <w:p w14:paraId="30382FAC"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31.390</w:t>
            </w:r>
          </w:p>
        </w:tc>
        <w:tc>
          <w:tcPr>
            <w:tcW w:w="449" w:type="pct"/>
            <w:tcBorders>
              <w:top w:val="nil"/>
              <w:left w:val="nil"/>
              <w:bottom w:val="nil"/>
              <w:right w:val="nil"/>
            </w:tcBorders>
            <w:shd w:val="clear" w:color="auto" w:fill="auto"/>
            <w:vAlign w:val="center"/>
            <w:hideMark/>
          </w:tcPr>
          <w:p w14:paraId="7689B053"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263.476</w:t>
            </w:r>
          </w:p>
        </w:tc>
        <w:tc>
          <w:tcPr>
            <w:tcW w:w="444" w:type="pct"/>
            <w:tcBorders>
              <w:top w:val="nil"/>
              <w:left w:val="nil"/>
              <w:bottom w:val="nil"/>
              <w:right w:val="nil"/>
            </w:tcBorders>
            <w:shd w:val="clear" w:color="auto" w:fill="auto"/>
            <w:vAlign w:val="center"/>
            <w:hideMark/>
          </w:tcPr>
          <w:p w14:paraId="1B3E4E00"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12.784.261</w:t>
            </w:r>
          </w:p>
        </w:tc>
      </w:tr>
      <w:tr w:rsidR="00390A65" w:rsidRPr="00390A65" w14:paraId="454A9BAF" w14:textId="77777777" w:rsidTr="00390A65">
        <w:trPr>
          <w:trHeight w:val="227"/>
        </w:trPr>
        <w:tc>
          <w:tcPr>
            <w:tcW w:w="1751" w:type="pct"/>
            <w:tcBorders>
              <w:top w:val="nil"/>
              <w:left w:val="nil"/>
              <w:bottom w:val="nil"/>
              <w:right w:val="nil"/>
            </w:tcBorders>
            <w:shd w:val="clear" w:color="auto" w:fill="auto"/>
            <w:vAlign w:val="center"/>
            <w:hideMark/>
          </w:tcPr>
          <w:p w14:paraId="6878CBDA" w14:textId="77777777" w:rsidR="00390A65" w:rsidRPr="00390A65" w:rsidRDefault="00390A65" w:rsidP="00390A65">
            <w:pPr>
              <w:spacing w:after="0" w:line="240" w:lineRule="auto"/>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Outros ajustes (2)</w:t>
            </w:r>
          </w:p>
        </w:tc>
        <w:tc>
          <w:tcPr>
            <w:tcW w:w="449" w:type="pct"/>
            <w:tcBorders>
              <w:top w:val="nil"/>
              <w:left w:val="nil"/>
              <w:bottom w:val="nil"/>
              <w:right w:val="nil"/>
            </w:tcBorders>
            <w:shd w:val="clear" w:color="auto" w:fill="auto"/>
            <w:vAlign w:val="center"/>
            <w:hideMark/>
          </w:tcPr>
          <w:p w14:paraId="7D31477A" w14:textId="77777777" w:rsidR="00390A65" w:rsidRPr="00390A65" w:rsidRDefault="00390A65" w:rsidP="00390A65">
            <w:pPr>
              <w:spacing w:after="0" w:line="240" w:lineRule="auto"/>
              <w:jc w:val="center"/>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69018FE" w14:textId="77777777" w:rsidR="00390A65" w:rsidRPr="00390A65" w:rsidRDefault="00390A65" w:rsidP="00390A65">
            <w:pPr>
              <w:spacing w:after="0" w:line="240" w:lineRule="auto"/>
              <w:jc w:val="center"/>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411BA3E9"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68.309</w:t>
            </w:r>
          </w:p>
        </w:tc>
        <w:tc>
          <w:tcPr>
            <w:tcW w:w="506" w:type="pct"/>
            <w:tcBorders>
              <w:top w:val="nil"/>
              <w:left w:val="nil"/>
              <w:bottom w:val="nil"/>
              <w:right w:val="nil"/>
            </w:tcBorders>
            <w:shd w:val="clear" w:color="auto" w:fill="auto"/>
            <w:vAlign w:val="center"/>
            <w:hideMark/>
          </w:tcPr>
          <w:p w14:paraId="5C6C011A" w14:textId="77777777" w:rsidR="00390A65" w:rsidRPr="00390A65" w:rsidRDefault="00390A65" w:rsidP="00390A65">
            <w:pPr>
              <w:spacing w:after="0" w:line="240" w:lineRule="auto"/>
              <w:jc w:val="center"/>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6732C05" w14:textId="77777777" w:rsidR="00390A65" w:rsidRPr="00390A65" w:rsidRDefault="00390A65" w:rsidP="00390A65">
            <w:pPr>
              <w:spacing w:after="0" w:line="240" w:lineRule="auto"/>
              <w:jc w:val="center"/>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B6C9308" w14:textId="77777777" w:rsidR="00390A65" w:rsidRPr="00390A65" w:rsidRDefault="00390A65" w:rsidP="00390A65">
            <w:pPr>
              <w:spacing w:after="0" w:line="240" w:lineRule="auto"/>
              <w:jc w:val="center"/>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F51843C" w14:textId="77777777" w:rsidR="00390A65" w:rsidRPr="00390A65" w:rsidRDefault="00390A65" w:rsidP="00390A65">
            <w:pPr>
              <w:spacing w:after="0" w:line="240" w:lineRule="auto"/>
              <w:jc w:val="right"/>
              <w:rPr>
                <w:rFonts w:ascii="Calibri Light" w:eastAsia="Times New Roman" w:hAnsi="Calibri Light" w:cs="Calibri Light"/>
                <w:color w:val="005CA9"/>
                <w:sz w:val="18"/>
                <w:szCs w:val="18"/>
                <w:lang w:eastAsia="pt-BR"/>
              </w:rPr>
            </w:pPr>
            <w:r w:rsidRPr="00390A65">
              <w:rPr>
                <w:rFonts w:ascii="Calibri Light" w:eastAsia="Times New Roman" w:hAnsi="Calibri Light" w:cs="Calibri Light"/>
                <w:color w:val="005CA9"/>
                <w:sz w:val="18"/>
                <w:szCs w:val="18"/>
                <w:lang w:eastAsia="pt-BR"/>
              </w:rPr>
              <w:t>68.309</w:t>
            </w:r>
          </w:p>
        </w:tc>
      </w:tr>
      <w:tr w:rsidR="00390A65" w:rsidRPr="00390A65" w14:paraId="0C4E5B02" w14:textId="77777777" w:rsidTr="00390A65">
        <w:trPr>
          <w:trHeight w:val="227"/>
        </w:trPr>
        <w:tc>
          <w:tcPr>
            <w:tcW w:w="1751" w:type="pct"/>
            <w:tcBorders>
              <w:top w:val="nil"/>
              <w:left w:val="nil"/>
              <w:bottom w:val="single" w:sz="4" w:space="0" w:color="54BBAB"/>
              <w:right w:val="nil"/>
            </w:tcBorders>
            <w:shd w:val="clear" w:color="auto" w:fill="auto"/>
            <w:vAlign w:val="center"/>
            <w:hideMark/>
          </w:tcPr>
          <w:p w14:paraId="5A4350A7" w14:textId="77777777" w:rsidR="00390A65" w:rsidRPr="00390A65" w:rsidRDefault="00390A65" w:rsidP="00390A65">
            <w:pPr>
              <w:spacing w:after="0" w:line="240" w:lineRule="auto"/>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Saldo contábil do investimento no Grupo</w:t>
            </w:r>
          </w:p>
        </w:tc>
        <w:tc>
          <w:tcPr>
            <w:tcW w:w="449" w:type="pct"/>
            <w:tcBorders>
              <w:top w:val="nil"/>
              <w:left w:val="nil"/>
              <w:bottom w:val="single" w:sz="4" w:space="0" w:color="57BBAB"/>
              <w:right w:val="nil"/>
            </w:tcBorders>
            <w:shd w:val="clear" w:color="auto" w:fill="auto"/>
            <w:vAlign w:val="center"/>
            <w:hideMark/>
          </w:tcPr>
          <w:p w14:paraId="637A0CD4"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2.487.830</w:t>
            </w:r>
          </w:p>
        </w:tc>
        <w:tc>
          <w:tcPr>
            <w:tcW w:w="449" w:type="pct"/>
            <w:tcBorders>
              <w:top w:val="nil"/>
              <w:left w:val="nil"/>
              <w:bottom w:val="single" w:sz="4" w:space="0" w:color="57BBAB"/>
              <w:right w:val="nil"/>
            </w:tcBorders>
            <w:shd w:val="clear" w:color="auto" w:fill="auto"/>
            <w:vAlign w:val="center"/>
            <w:hideMark/>
          </w:tcPr>
          <w:p w14:paraId="5C4B0C03"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2.189.954</w:t>
            </w:r>
          </w:p>
        </w:tc>
        <w:tc>
          <w:tcPr>
            <w:tcW w:w="501" w:type="pct"/>
            <w:tcBorders>
              <w:top w:val="nil"/>
              <w:left w:val="nil"/>
              <w:bottom w:val="single" w:sz="4" w:space="0" w:color="57BBAB"/>
              <w:right w:val="nil"/>
            </w:tcBorders>
            <w:shd w:val="clear" w:color="auto" w:fill="auto"/>
            <w:vAlign w:val="center"/>
            <w:hideMark/>
          </w:tcPr>
          <w:p w14:paraId="4618B79D"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7.503.711</w:t>
            </w:r>
          </w:p>
        </w:tc>
        <w:tc>
          <w:tcPr>
            <w:tcW w:w="506" w:type="pct"/>
            <w:tcBorders>
              <w:top w:val="nil"/>
              <w:left w:val="nil"/>
              <w:bottom w:val="single" w:sz="4" w:space="0" w:color="57BBAB"/>
              <w:right w:val="nil"/>
            </w:tcBorders>
            <w:shd w:val="clear" w:color="auto" w:fill="auto"/>
            <w:vAlign w:val="center"/>
            <w:hideMark/>
          </w:tcPr>
          <w:p w14:paraId="3D48EAC9"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376.209</w:t>
            </w:r>
          </w:p>
        </w:tc>
        <w:tc>
          <w:tcPr>
            <w:tcW w:w="449" w:type="pct"/>
            <w:tcBorders>
              <w:top w:val="nil"/>
              <w:left w:val="nil"/>
              <w:bottom w:val="single" w:sz="4" w:space="0" w:color="57BBAB"/>
              <w:right w:val="nil"/>
            </w:tcBorders>
            <w:shd w:val="clear" w:color="auto" w:fill="auto"/>
            <w:vAlign w:val="center"/>
            <w:hideMark/>
          </w:tcPr>
          <w:p w14:paraId="3163F850"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31.390</w:t>
            </w:r>
          </w:p>
        </w:tc>
        <w:tc>
          <w:tcPr>
            <w:tcW w:w="449" w:type="pct"/>
            <w:tcBorders>
              <w:top w:val="nil"/>
              <w:left w:val="nil"/>
              <w:bottom w:val="single" w:sz="4" w:space="0" w:color="57BBAB"/>
              <w:right w:val="nil"/>
            </w:tcBorders>
            <w:shd w:val="clear" w:color="auto" w:fill="auto"/>
            <w:vAlign w:val="center"/>
            <w:hideMark/>
          </w:tcPr>
          <w:p w14:paraId="6339DFFD"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263.476</w:t>
            </w:r>
          </w:p>
        </w:tc>
        <w:tc>
          <w:tcPr>
            <w:tcW w:w="444" w:type="pct"/>
            <w:tcBorders>
              <w:top w:val="nil"/>
              <w:left w:val="nil"/>
              <w:bottom w:val="single" w:sz="4" w:space="0" w:color="57BBAB"/>
              <w:right w:val="nil"/>
            </w:tcBorders>
            <w:shd w:val="clear" w:color="auto" w:fill="auto"/>
            <w:vAlign w:val="center"/>
            <w:hideMark/>
          </w:tcPr>
          <w:p w14:paraId="3E52DF53" w14:textId="77777777" w:rsidR="00390A65" w:rsidRPr="00390A65" w:rsidRDefault="00390A65" w:rsidP="00390A65">
            <w:pPr>
              <w:spacing w:after="0" w:line="240" w:lineRule="auto"/>
              <w:jc w:val="right"/>
              <w:rPr>
                <w:rFonts w:ascii="Calibri Light" w:eastAsia="Times New Roman" w:hAnsi="Calibri Light" w:cs="Calibri Light"/>
                <w:b/>
                <w:bCs/>
                <w:color w:val="005CA9"/>
                <w:sz w:val="18"/>
                <w:szCs w:val="18"/>
                <w:lang w:eastAsia="pt-BR"/>
              </w:rPr>
            </w:pPr>
            <w:r w:rsidRPr="00390A65">
              <w:rPr>
                <w:rFonts w:ascii="Calibri Light" w:eastAsia="Times New Roman" w:hAnsi="Calibri Light" w:cs="Calibri Light"/>
                <w:b/>
                <w:bCs/>
                <w:color w:val="005CA9"/>
                <w:sz w:val="18"/>
                <w:szCs w:val="18"/>
                <w:lang w:eastAsia="pt-BR"/>
              </w:rPr>
              <w:t>12.852.570</w:t>
            </w:r>
          </w:p>
        </w:tc>
      </w:tr>
    </w:tbl>
    <w:p w14:paraId="64A41DE8" w14:textId="77777777" w:rsidR="00D56750" w:rsidRPr="00D56750" w:rsidRDefault="00D56750" w:rsidP="00D56750">
      <w:pPr>
        <w:spacing w:after="0" w:line="240" w:lineRule="auto"/>
        <w:jc w:val="both"/>
        <w:rPr>
          <w:rFonts w:asciiTheme="majorHAnsi" w:hAnsiTheme="majorHAnsi" w:cstheme="majorHAnsi"/>
          <w:color w:val="2F75B5"/>
          <w:sz w:val="16"/>
          <w:szCs w:val="16"/>
        </w:rPr>
      </w:pPr>
      <w:r w:rsidRPr="00D56750">
        <w:rPr>
          <w:rFonts w:asciiTheme="majorHAnsi" w:hAnsiTheme="majorHAnsi" w:cstheme="majorHAnsi"/>
          <w:color w:val="2F75B5"/>
          <w:sz w:val="16"/>
          <w:szCs w:val="16"/>
        </w:rPr>
        <w:t>(1) Considera o patrimônio líquido individual da CNP Brasil.</w:t>
      </w:r>
    </w:p>
    <w:p w14:paraId="178A60EE" w14:textId="66387343" w:rsidR="0094184B" w:rsidRDefault="00D56750" w:rsidP="00D56750">
      <w:pPr>
        <w:spacing w:after="0" w:line="240" w:lineRule="auto"/>
        <w:jc w:val="both"/>
        <w:rPr>
          <w:rFonts w:asciiTheme="majorHAnsi" w:hAnsiTheme="majorHAnsi" w:cstheme="majorHAnsi"/>
          <w:color w:val="2F75B5"/>
          <w:sz w:val="8"/>
          <w:szCs w:val="20"/>
          <w:highlight w:val="yellow"/>
        </w:rPr>
      </w:pPr>
      <w:r w:rsidRPr="00D56750">
        <w:rPr>
          <w:rFonts w:asciiTheme="majorHAnsi" w:hAnsiTheme="majorHAnsi" w:cstheme="majorHAnsi"/>
          <w:color w:val="2F75B5"/>
          <w:sz w:val="16"/>
          <w:szCs w:val="16"/>
        </w:rPr>
        <w:t xml:space="preserve">(2) Holding XS1 - Remete ao ajuste do Resultado de equivalência patrimonial da Holding XS1, líquidos de impactos tributários, em função da eliminação dos efeitos da despesa de </w:t>
      </w:r>
      <w:proofErr w:type="spellStart"/>
      <w:r w:rsidRPr="007D01A0">
        <w:rPr>
          <w:rFonts w:asciiTheme="majorHAnsi" w:hAnsiTheme="majorHAnsi" w:cstheme="majorHAnsi"/>
          <w:i/>
          <w:iCs/>
          <w:color w:val="2F75B5"/>
          <w:sz w:val="16"/>
          <w:szCs w:val="16"/>
        </w:rPr>
        <w:t>Launch</w:t>
      </w:r>
      <w:proofErr w:type="spellEnd"/>
      <w:r w:rsidRPr="007D01A0">
        <w:rPr>
          <w:rFonts w:asciiTheme="majorHAnsi" w:hAnsiTheme="majorHAnsi" w:cstheme="majorHAnsi"/>
          <w:i/>
          <w:iCs/>
          <w:color w:val="2F75B5"/>
          <w:sz w:val="16"/>
          <w:szCs w:val="16"/>
        </w:rPr>
        <w:t xml:space="preserve"> Performance Commission</w:t>
      </w:r>
      <w:r w:rsidRPr="00D56750">
        <w:rPr>
          <w:rFonts w:asciiTheme="majorHAnsi" w:hAnsiTheme="majorHAnsi" w:cstheme="majorHAnsi"/>
          <w:color w:val="2F75B5"/>
          <w:sz w:val="16"/>
          <w:szCs w:val="16"/>
        </w:rPr>
        <w:t xml:space="preserve"> (LPC) registrada pela investida paga à Companhia, bem como a despesa de </w:t>
      </w:r>
      <w:proofErr w:type="spellStart"/>
      <w:r w:rsidRPr="007D01A0">
        <w:rPr>
          <w:rFonts w:asciiTheme="majorHAnsi" w:hAnsiTheme="majorHAnsi" w:cstheme="majorHAnsi"/>
          <w:i/>
          <w:iCs/>
          <w:color w:val="2F75B5"/>
          <w:sz w:val="16"/>
          <w:szCs w:val="16"/>
        </w:rPr>
        <w:t>Earn</w:t>
      </w:r>
      <w:proofErr w:type="spellEnd"/>
      <w:r w:rsidRPr="007D01A0">
        <w:rPr>
          <w:rFonts w:asciiTheme="majorHAnsi" w:hAnsiTheme="majorHAnsi" w:cstheme="majorHAnsi"/>
          <w:i/>
          <w:iCs/>
          <w:color w:val="2F75B5"/>
          <w:sz w:val="16"/>
          <w:szCs w:val="16"/>
        </w:rPr>
        <w:t>-out</w:t>
      </w:r>
      <w:r w:rsidRPr="00D56750">
        <w:rPr>
          <w:rFonts w:asciiTheme="majorHAnsi" w:hAnsiTheme="majorHAnsi" w:cstheme="majorHAnsi"/>
          <w:color w:val="2F75B5"/>
          <w:sz w:val="16"/>
          <w:szCs w:val="16"/>
        </w:rPr>
        <w:t xml:space="preserve"> paga à CAIXA.</w:t>
      </w:r>
      <w:r w:rsidR="0094184B">
        <w:rPr>
          <w:rFonts w:asciiTheme="majorHAnsi" w:hAnsiTheme="majorHAnsi" w:cstheme="majorHAnsi"/>
          <w:color w:val="2F75B5"/>
          <w:sz w:val="8"/>
          <w:szCs w:val="20"/>
          <w:highlight w:val="yellow"/>
        </w:rPr>
        <w:br w:type="page"/>
      </w:r>
    </w:p>
    <w:p w14:paraId="66E99103" w14:textId="77777777" w:rsidR="003D7AE6" w:rsidRPr="00E97C45" w:rsidRDefault="003D7AE6" w:rsidP="003D7AE6">
      <w:pPr>
        <w:spacing w:after="0" w:line="240" w:lineRule="auto"/>
        <w:jc w:val="both"/>
        <w:rPr>
          <w:rFonts w:asciiTheme="majorHAnsi" w:hAnsiTheme="majorHAnsi" w:cstheme="majorHAnsi"/>
          <w:color w:val="2F75B5"/>
          <w:sz w:val="8"/>
          <w:szCs w:val="20"/>
          <w:highlight w:val="yellow"/>
        </w:rPr>
      </w:pPr>
    </w:p>
    <w:tbl>
      <w:tblPr>
        <w:tblW w:w="5000" w:type="pct"/>
        <w:tblCellMar>
          <w:left w:w="70" w:type="dxa"/>
          <w:right w:w="70" w:type="dxa"/>
        </w:tblCellMar>
        <w:tblLook w:val="04A0" w:firstRow="1" w:lastRow="0" w:firstColumn="1" w:lastColumn="0" w:noHBand="0" w:noVBand="1"/>
      </w:tblPr>
      <w:tblGrid>
        <w:gridCol w:w="4351"/>
        <w:gridCol w:w="1137"/>
        <w:gridCol w:w="1137"/>
        <w:gridCol w:w="1136"/>
        <w:gridCol w:w="1136"/>
        <w:gridCol w:w="1136"/>
        <w:gridCol w:w="1136"/>
        <w:gridCol w:w="1136"/>
        <w:gridCol w:w="1136"/>
        <w:gridCol w:w="1128"/>
      </w:tblGrid>
      <w:tr w:rsidR="00711201" w:rsidRPr="00711201" w14:paraId="4B1F0135" w14:textId="77777777" w:rsidTr="00711201">
        <w:trPr>
          <w:trHeight w:val="227"/>
        </w:trPr>
        <w:tc>
          <w:tcPr>
            <w:tcW w:w="1493" w:type="pct"/>
            <w:vMerge w:val="restart"/>
            <w:tcBorders>
              <w:top w:val="single" w:sz="4" w:space="0" w:color="54BBAB"/>
              <w:left w:val="nil"/>
              <w:bottom w:val="single" w:sz="4" w:space="0" w:color="54BBAB"/>
              <w:right w:val="nil"/>
            </w:tcBorders>
            <w:shd w:val="clear" w:color="auto" w:fill="auto"/>
            <w:vAlign w:val="center"/>
            <w:hideMark/>
          </w:tcPr>
          <w:p w14:paraId="17ACFD6B"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Descrição</w:t>
            </w:r>
          </w:p>
        </w:tc>
        <w:tc>
          <w:tcPr>
            <w:tcW w:w="3507" w:type="pct"/>
            <w:gridSpan w:val="9"/>
            <w:tcBorders>
              <w:top w:val="single" w:sz="4" w:space="0" w:color="54BBAB"/>
              <w:left w:val="nil"/>
              <w:bottom w:val="single" w:sz="4" w:space="0" w:color="54BBAB"/>
              <w:right w:val="nil"/>
            </w:tcBorders>
            <w:shd w:val="clear" w:color="auto" w:fill="auto"/>
            <w:vAlign w:val="center"/>
            <w:hideMark/>
          </w:tcPr>
          <w:p w14:paraId="6282B32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Consolidado</w:t>
            </w:r>
          </w:p>
        </w:tc>
      </w:tr>
      <w:tr w:rsidR="00711201" w:rsidRPr="00711201" w14:paraId="10BEE742" w14:textId="77777777" w:rsidTr="00711201">
        <w:trPr>
          <w:trHeight w:val="227"/>
        </w:trPr>
        <w:tc>
          <w:tcPr>
            <w:tcW w:w="1493" w:type="pct"/>
            <w:vMerge/>
            <w:tcBorders>
              <w:top w:val="single" w:sz="4" w:space="0" w:color="54BBAB"/>
              <w:left w:val="nil"/>
              <w:bottom w:val="single" w:sz="4" w:space="0" w:color="54BBAB"/>
              <w:right w:val="nil"/>
            </w:tcBorders>
            <w:vAlign w:val="center"/>
            <w:hideMark/>
          </w:tcPr>
          <w:p w14:paraId="7F7E30A2"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507" w:type="pct"/>
            <w:gridSpan w:val="9"/>
            <w:tcBorders>
              <w:top w:val="single" w:sz="4" w:space="0" w:color="54BBAB"/>
              <w:left w:val="nil"/>
              <w:bottom w:val="single" w:sz="4" w:space="0" w:color="54BBAB"/>
              <w:right w:val="nil"/>
            </w:tcBorders>
            <w:shd w:val="clear" w:color="auto" w:fill="auto"/>
            <w:vAlign w:val="center"/>
            <w:hideMark/>
          </w:tcPr>
          <w:p w14:paraId="271CA3A6" w14:textId="0F1651E8"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w:t>
            </w:r>
            <w:r w:rsidR="005642DD">
              <w:rPr>
                <w:rFonts w:ascii="Calibri Light" w:eastAsia="Times New Roman" w:hAnsi="Calibri Light" w:cs="Calibri Light"/>
                <w:b/>
                <w:bCs/>
                <w:color w:val="005CA9"/>
                <w:sz w:val="18"/>
                <w:szCs w:val="18"/>
                <w:lang w:eastAsia="pt-BR"/>
              </w:rPr>
              <w:t>1</w:t>
            </w:r>
            <w:r w:rsidRPr="00711201">
              <w:rPr>
                <w:rFonts w:ascii="Calibri Light" w:eastAsia="Times New Roman" w:hAnsi="Calibri Light" w:cs="Calibri Light"/>
                <w:b/>
                <w:bCs/>
                <w:color w:val="005CA9"/>
                <w:sz w:val="18"/>
                <w:szCs w:val="18"/>
                <w:lang w:eastAsia="pt-BR"/>
              </w:rPr>
              <w:t>/</w:t>
            </w:r>
            <w:r w:rsidR="005642DD">
              <w:rPr>
                <w:rFonts w:ascii="Calibri Light" w:eastAsia="Times New Roman" w:hAnsi="Calibri Light" w:cs="Calibri Light"/>
                <w:b/>
                <w:bCs/>
                <w:color w:val="005CA9"/>
                <w:sz w:val="18"/>
                <w:szCs w:val="18"/>
                <w:lang w:eastAsia="pt-BR"/>
              </w:rPr>
              <w:t>12</w:t>
            </w:r>
            <w:r w:rsidRPr="00711201">
              <w:rPr>
                <w:rFonts w:ascii="Calibri Light" w:eastAsia="Times New Roman" w:hAnsi="Calibri Light" w:cs="Calibri Light"/>
                <w:b/>
                <w:bCs/>
                <w:color w:val="005CA9"/>
                <w:sz w:val="18"/>
                <w:szCs w:val="18"/>
                <w:lang w:eastAsia="pt-BR"/>
              </w:rPr>
              <w:t>/2024</w:t>
            </w:r>
          </w:p>
        </w:tc>
      </w:tr>
      <w:tr w:rsidR="00711201" w:rsidRPr="00711201" w14:paraId="1DA898B6" w14:textId="77777777" w:rsidTr="009C26E7">
        <w:trPr>
          <w:trHeight w:val="227"/>
        </w:trPr>
        <w:tc>
          <w:tcPr>
            <w:tcW w:w="1493" w:type="pct"/>
            <w:vMerge/>
            <w:tcBorders>
              <w:top w:val="single" w:sz="4" w:space="0" w:color="54BBAB"/>
              <w:left w:val="nil"/>
              <w:bottom w:val="single" w:sz="4" w:space="0" w:color="54BBAB"/>
              <w:right w:val="nil"/>
            </w:tcBorders>
            <w:vAlign w:val="center"/>
            <w:hideMark/>
          </w:tcPr>
          <w:p w14:paraId="06BA7B30"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90" w:type="pct"/>
            <w:tcBorders>
              <w:top w:val="nil"/>
              <w:left w:val="nil"/>
              <w:bottom w:val="single" w:sz="4" w:space="0" w:color="54BBAB"/>
              <w:right w:val="nil"/>
            </w:tcBorders>
            <w:shd w:val="clear" w:color="auto" w:fill="auto"/>
            <w:vAlign w:val="center"/>
            <w:hideMark/>
          </w:tcPr>
          <w:p w14:paraId="3B149A5C"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20727E8F"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636E043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0EA3E09D"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XS4 Capitalização</w:t>
            </w:r>
          </w:p>
        </w:tc>
        <w:tc>
          <w:tcPr>
            <w:tcW w:w="390" w:type="pct"/>
            <w:tcBorders>
              <w:top w:val="nil"/>
              <w:left w:val="nil"/>
              <w:bottom w:val="single" w:sz="4" w:space="0" w:color="54BBAB"/>
              <w:right w:val="nil"/>
            </w:tcBorders>
            <w:shd w:val="clear" w:color="auto" w:fill="auto"/>
            <w:vAlign w:val="center"/>
            <w:hideMark/>
          </w:tcPr>
          <w:p w14:paraId="3FEC9079"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716F3697"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528E2761"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32899D10"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4BBAB"/>
              <w:right w:val="nil"/>
            </w:tcBorders>
            <w:shd w:val="clear" w:color="auto" w:fill="auto"/>
            <w:vAlign w:val="center"/>
            <w:hideMark/>
          </w:tcPr>
          <w:p w14:paraId="645B4D1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Total</w:t>
            </w:r>
          </w:p>
        </w:tc>
      </w:tr>
      <w:tr w:rsidR="00B03799" w:rsidRPr="00711201" w14:paraId="3D24B13A" w14:textId="77777777" w:rsidTr="00B03799">
        <w:trPr>
          <w:trHeight w:val="227"/>
        </w:trPr>
        <w:tc>
          <w:tcPr>
            <w:tcW w:w="1493" w:type="pct"/>
            <w:tcBorders>
              <w:top w:val="nil"/>
              <w:left w:val="nil"/>
              <w:bottom w:val="single" w:sz="4" w:space="0" w:color="54BBAB"/>
              <w:right w:val="nil"/>
            </w:tcBorders>
            <w:shd w:val="clear" w:color="auto" w:fill="auto"/>
            <w:vAlign w:val="center"/>
            <w:hideMark/>
          </w:tcPr>
          <w:p w14:paraId="67F74A8B" w14:textId="77777777" w:rsidR="00B03799" w:rsidRPr="00711201" w:rsidRDefault="00B03799" w:rsidP="00B03799">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Patrimônio líquido em 1º de janeiro</w:t>
            </w:r>
          </w:p>
        </w:tc>
        <w:tc>
          <w:tcPr>
            <w:tcW w:w="390" w:type="pct"/>
            <w:tcBorders>
              <w:top w:val="single" w:sz="4" w:space="0" w:color="54BBAB"/>
              <w:left w:val="nil"/>
              <w:bottom w:val="nil"/>
              <w:right w:val="nil"/>
            </w:tcBorders>
            <w:shd w:val="clear" w:color="auto" w:fill="auto"/>
            <w:vAlign w:val="center"/>
          </w:tcPr>
          <w:p w14:paraId="14F39AD4" w14:textId="41A9E741"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5.156.128</w:t>
            </w:r>
          </w:p>
        </w:tc>
        <w:tc>
          <w:tcPr>
            <w:tcW w:w="390" w:type="pct"/>
            <w:tcBorders>
              <w:top w:val="single" w:sz="4" w:space="0" w:color="54BBAB"/>
              <w:left w:val="nil"/>
              <w:bottom w:val="nil"/>
              <w:right w:val="nil"/>
            </w:tcBorders>
            <w:shd w:val="clear" w:color="auto" w:fill="auto"/>
            <w:vAlign w:val="center"/>
          </w:tcPr>
          <w:p w14:paraId="608772CF" w14:textId="2304D572"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390" w:type="pct"/>
            <w:tcBorders>
              <w:top w:val="single" w:sz="4" w:space="0" w:color="54BBAB"/>
              <w:left w:val="nil"/>
              <w:bottom w:val="nil"/>
              <w:right w:val="nil"/>
            </w:tcBorders>
            <w:shd w:val="clear" w:color="auto" w:fill="auto"/>
            <w:vAlign w:val="center"/>
          </w:tcPr>
          <w:p w14:paraId="474C4717" w14:textId="5D9CEBE7"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1.910.462</w:t>
            </w:r>
          </w:p>
        </w:tc>
        <w:tc>
          <w:tcPr>
            <w:tcW w:w="390" w:type="pct"/>
            <w:tcBorders>
              <w:top w:val="single" w:sz="4" w:space="0" w:color="54BBAB"/>
              <w:left w:val="nil"/>
              <w:bottom w:val="nil"/>
              <w:right w:val="nil"/>
            </w:tcBorders>
            <w:shd w:val="clear" w:color="auto" w:fill="auto"/>
            <w:vAlign w:val="center"/>
          </w:tcPr>
          <w:p w14:paraId="545019AB" w14:textId="360D7EEB"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312.402</w:t>
            </w:r>
          </w:p>
        </w:tc>
        <w:tc>
          <w:tcPr>
            <w:tcW w:w="390" w:type="pct"/>
            <w:tcBorders>
              <w:top w:val="single" w:sz="4" w:space="0" w:color="54BBAB"/>
              <w:left w:val="nil"/>
              <w:bottom w:val="nil"/>
              <w:right w:val="nil"/>
            </w:tcBorders>
            <w:shd w:val="clear" w:color="auto" w:fill="auto"/>
            <w:vAlign w:val="center"/>
          </w:tcPr>
          <w:p w14:paraId="1FF58692" w14:textId="60A53BA5"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909.513</w:t>
            </w:r>
          </w:p>
        </w:tc>
        <w:tc>
          <w:tcPr>
            <w:tcW w:w="390" w:type="pct"/>
            <w:tcBorders>
              <w:top w:val="single" w:sz="4" w:space="0" w:color="54BBAB"/>
              <w:left w:val="nil"/>
              <w:bottom w:val="nil"/>
              <w:right w:val="nil"/>
            </w:tcBorders>
            <w:shd w:val="clear" w:color="auto" w:fill="auto"/>
            <w:vAlign w:val="center"/>
          </w:tcPr>
          <w:p w14:paraId="29385386" w14:textId="585BC745"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390" w:type="pct"/>
            <w:tcBorders>
              <w:top w:val="single" w:sz="4" w:space="0" w:color="54BBAB"/>
              <w:left w:val="nil"/>
              <w:bottom w:val="nil"/>
              <w:right w:val="nil"/>
            </w:tcBorders>
            <w:shd w:val="clear" w:color="auto" w:fill="auto"/>
            <w:vAlign w:val="center"/>
          </w:tcPr>
          <w:p w14:paraId="70E91644" w14:textId="7EBC04B1"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390" w:type="pct"/>
            <w:tcBorders>
              <w:top w:val="single" w:sz="4" w:space="0" w:color="54BBAB"/>
              <w:left w:val="nil"/>
              <w:bottom w:val="nil"/>
              <w:right w:val="nil"/>
            </w:tcBorders>
            <w:shd w:val="clear" w:color="auto" w:fill="auto"/>
            <w:vAlign w:val="center"/>
          </w:tcPr>
          <w:p w14:paraId="39081FB2" w14:textId="21A5879D"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61.900</w:t>
            </w:r>
          </w:p>
        </w:tc>
        <w:tc>
          <w:tcPr>
            <w:tcW w:w="387" w:type="pct"/>
            <w:tcBorders>
              <w:top w:val="single" w:sz="4" w:space="0" w:color="54BBAB"/>
              <w:left w:val="nil"/>
              <w:bottom w:val="nil"/>
              <w:right w:val="nil"/>
            </w:tcBorders>
            <w:shd w:val="clear" w:color="auto" w:fill="auto"/>
            <w:vAlign w:val="center"/>
          </w:tcPr>
          <w:p w14:paraId="07B4C636" w14:textId="4E7557AD"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21.286.226</w:t>
            </w:r>
          </w:p>
        </w:tc>
      </w:tr>
      <w:tr w:rsidR="00B03799" w:rsidRPr="00711201" w14:paraId="6FC44181" w14:textId="77777777" w:rsidTr="00B03799">
        <w:trPr>
          <w:trHeight w:val="227"/>
        </w:trPr>
        <w:tc>
          <w:tcPr>
            <w:tcW w:w="1493" w:type="pct"/>
            <w:tcBorders>
              <w:top w:val="single" w:sz="4" w:space="0" w:color="54BBAB"/>
              <w:left w:val="nil"/>
              <w:bottom w:val="nil"/>
              <w:right w:val="nil"/>
            </w:tcBorders>
            <w:shd w:val="clear" w:color="auto" w:fill="auto"/>
            <w:vAlign w:val="center"/>
            <w:hideMark/>
          </w:tcPr>
          <w:p w14:paraId="43AFCCF8" w14:textId="77777777" w:rsidR="00B03799" w:rsidRPr="00711201" w:rsidRDefault="00B03799" w:rsidP="00B03799">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Distribuição de dividendos aos acionistas</w:t>
            </w:r>
          </w:p>
        </w:tc>
        <w:tc>
          <w:tcPr>
            <w:tcW w:w="390" w:type="pct"/>
            <w:tcBorders>
              <w:top w:val="nil"/>
              <w:left w:val="nil"/>
              <w:bottom w:val="nil"/>
              <w:right w:val="nil"/>
            </w:tcBorders>
            <w:shd w:val="clear" w:color="auto" w:fill="auto"/>
            <w:vAlign w:val="center"/>
          </w:tcPr>
          <w:p w14:paraId="4A572A33" w14:textId="7CC17269"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(722.346)</w:t>
            </w:r>
          </w:p>
        </w:tc>
        <w:tc>
          <w:tcPr>
            <w:tcW w:w="390" w:type="pct"/>
            <w:tcBorders>
              <w:top w:val="nil"/>
              <w:left w:val="nil"/>
              <w:bottom w:val="nil"/>
              <w:right w:val="nil"/>
            </w:tcBorders>
            <w:shd w:val="clear" w:color="auto" w:fill="auto"/>
            <w:vAlign w:val="center"/>
          </w:tcPr>
          <w:p w14:paraId="0CFAB3C8" w14:textId="244F20A8"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(2.208.639)</w:t>
            </w:r>
          </w:p>
        </w:tc>
        <w:tc>
          <w:tcPr>
            <w:tcW w:w="390" w:type="pct"/>
            <w:tcBorders>
              <w:top w:val="nil"/>
              <w:left w:val="nil"/>
              <w:bottom w:val="nil"/>
              <w:right w:val="nil"/>
            </w:tcBorders>
            <w:shd w:val="clear" w:color="auto" w:fill="auto"/>
            <w:vAlign w:val="center"/>
          </w:tcPr>
          <w:p w14:paraId="08CFBD8D" w14:textId="0AA47FE9"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(486.081)</w:t>
            </w:r>
          </w:p>
        </w:tc>
        <w:tc>
          <w:tcPr>
            <w:tcW w:w="390" w:type="pct"/>
            <w:tcBorders>
              <w:top w:val="nil"/>
              <w:left w:val="nil"/>
              <w:bottom w:val="nil"/>
              <w:right w:val="nil"/>
            </w:tcBorders>
            <w:shd w:val="clear" w:color="auto" w:fill="auto"/>
            <w:vAlign w:val="center"/>
          </w:tcPr>
          <w:p w14:paraId="24A77F0D" w14:textId="63CBCDEE"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(193.599)</w:t>
            </w:r>
          </w:p>
        </w:tc>
        <w:tc>
          <w:tcPr>
            <w:tcW w:w="390" w:type="pct"/>
            <w:tcBorders>
              <w:top w:val="nil"/>
              <w:left w:val="nil"/>
              <w:bottom w:val="nil"/>
              <w:right w:val="nil"/>
            </w:tcBorders>
            <w:shd w:val="clear" w:color="auto" w:fill="auto"/>
            <w:vAlign w:val="center"/>
          </w:tcPr>
          <w:p w14:paraId="48C1CB5F" w14:textId="6F1B8242"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(362.746)</w:t>
            </w:r>
          </w:p>
        </w:tc>
        <w:tc>
          <w:tcPr>
            <w:tcW w:w="390" w:type="pct"/>
            <w:tcBorders>
              <w:top w:val="nil"/>
              <w:left w:val="nil"/>
              <w:bottom w:val="nil"/>
              <w:right w:val="nil"/>
            </w:tcBorders>
            <w:shd w:val="clear" w:color="auto" w:fill="auto"/>
            <w:vAlign w:val="center"/>
          </w:tcPr>
          <w:p w14:paraId="4DA3D773" w14:textId="788CCC84"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(161.954)</w:t>
            </w:r>
          </w:p>
        </w:tc>
        <w:tc>
          <w:tcPr>
            <w:tcW w:w="390" w:type="pct"/>
            <w:tcBorders>
              <w:top w:val="nil"/>
              <w:left w:val="nil"/>
              <w:bottom w:val="nil"/>
              <w:right w:val="nil"/>
            </w:tcBorders>
            <w:shd w:val="clear" w:color="auto" w:fill="auto"/>
            <w:vAlign w:val="center"/>
          </w:tcPr>
          <w:p w14:paraId="218D2BC0" w14:textId="4C8ECBE1"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(27.657)</w:t>
            </w:r>
          </w:p>
        </w:tc>
        <w:tc>
          <w:tcPr>
            <w:tcW w:w="390" w:type="pct"/>
            <w:tcBorders>
              <w:top w:val="nil"/>
              <w:left w:val="nil"/>
              <w:bottom w:val="nil"/>
              <w:right w:val="nil"/>
            </w:tcBorders>
            <w:shd w:val="clear" w:color="auto" w:fill="auto"/>
            <w:vAlign w:val="center"/>
          </w:tcPr>
          <w:p w14:paraId="3FD4177A" w14:textId="1D304E2F"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(71.909)</w:t>
            </w:r>
          </w:p>
        </w:tc>
        <w:tc>
          <w:tcPr>
            <w:tcW w:w="387" w:type="pct"/>
            <w:tcBorders>
              <w:top w:val="nil"/>
              <w:left w:val="nil"/>
              <w:bottom w:val="nil"/>
              <w:right w:val="nil"/>
            </w:tcBorders>
            <w:shd w:val="clear" w:color="auto" w:fill="auto"/>
            <w:vAlign w:val="center"/>
          </w:tcPr>
          <w:p w14:paraId="46957C09" w14:textId="5EF4A37C"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(4.234.931)</w:t>
            </w:r>
          </w:p>
        </w:tc>
      </w:tr>
      <w:tr w:rsidR="00B03799" w:rsidRPr="00711201" w14:paraId="60770980" w14:textId="77777777" w:rsidTr="00B03799">
        <w:trPr>
          <w:trHeight w:val="227"/>
        </w:trPr>
        <w:tc>
          <w:tcPr>
            <w:tcW w:w="1493" w:type="pct"/>
            <w:tcBorders>
              <w:top w:val="nil"/>
              <w:left w:val="nil"/>
              <w:bottom w:val="nil"/>
              <w:right w:val="nil"/>
            </w:tcBorders>
            <w:shd w:val="clear" w:color="auto" w:fill="auto"/>
            <w:vAlign w:val="center"/>
            <w:hideMark/>
          </w:tcPr>
          <w:p w14:paraId="5711E2B4" w14:textId="43C5E044" w:rsidR="00B03799" w:rsidRPr="00711201" w:rsidRDefault="00B03799" w:rsidP="00B03799">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 xml:space="preserve">Lucro líquido do </w:t>
            </w:r>
            <w:r>
              <w:rPr>
                <w:rFonts w:ascii="Calibri Light" w:eastAsia="Times New Roman" w:hAnsi="Calibri Light" w:cs="Calibri Light"/>
                <w:color w:val="005CA9"/>
                <w:sz w:val="18"/>
                <w:szCs w:val="18"/>
                <w:lang w:eastAsia="pt-BR"/>
              </w:rPr>
              <w:t>exercício</w:t>
            </w:r>
          </w:p>
        </w:tc>
        <w:tc>
          <w:tcPr>
            <w:tcW w:w="390" w:type="pct"/>
            <w:tcBorders>
              <w:top w:val="nil"/>
              <w:left w:val="nil"/>
              <w:bottom w:val="nil"/>
              <w:right w:val="nil"/>
            </w:tcBorders>
            <w:shd w:val="clear" w:color="auto" w:fill="auto"/>
            <w:vAlign w:val="center"/>
          </w:tcPr>
          <w:p w14:paraId="64330282" w14:textId="25DFD894"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993.472</w:t>
            </w:r>
          </w:p>
        </w:tc>
        <w:tc>
          <w:tcPr>
            <w:tcW w:w="390" w:type="pct"/>
            <w:tcBorders>
              <w:top w:val="nil"/>
              <w:left w:val="nil"/>
              <w:bottom w:val="nil"/>
              <w:right w:val="nil"/>
            </w:tcBorders>
            <w:shd w:val="clear" w:color="auto" w:fill="auto"/>
            <w:vAlign w:val="center"/>
          </w:tcPr>
          <w:p w14:paraId="13F41D61" w14:textId="17846801"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2.109.048</w:t>
            </w:r>
          </w:p>
        </w:tc>
        <w:tc>
          <w:tcPr>
            <w:tcW w:w="390" w:type="pct"/>
            <w:tcBorders>
              <w:top w:val="nil"/>
              <w:left w:val="nil"/>
              <w:bottom w:val="nil"/>
              <w:right w:val="nil"/>
            </w:tcBorders>
            <w:shd w:val="clear" w:color="auto" w:fill="auto"/>
            <w:vAlign w:val="center"/>
          </w:tcPr>
          <w:p w14:paraId="1717D826" w14:textId="4D96B7B8"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615.768</w:t>
            </w:r>
          </w:p>
        </w:tc>
        <w:tc>
          <w:tcPr>
            <w:tcW w:w="390" w:type="pct"/>
            <w:tcBorders>
              <w:top w:val="nil"/>
              <w:left w:val="nil"/>
              <w:bottom w:val="nil"/>
              <w:right w:val="nil"/>
            </w:tcBorders>
            <w:shd w:val="clear" w:color="auto" w:fill="auto"/>
            <w:vAlign w:val="center"/>
          </w:tcPr>
          <w:p w14:paraId="08CBEF58" w14:textId="2A12E104"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206.076</w:t>
            </w:r>
          </w:p>
        </w:tc>
        <w:tc>
          <w:tcPr>
            <w:tcW w:w="390" w:type="pct"/>
            <w:tcBorders>
              <w:top w:val="nil"/>
              <w:left w:val="nil"/>
              <w:bottom w:val="nil"/>
              <w:right w:val="nil"/>
            </w:tcBorders>
            <w:shd w:val="clear" w:color="auto" w:fill="auto"/>
            <w:vAlign w:val="center"/>
          </w:tcPr>
          <w:p w14:paraId="12A9A5AA" w14:textId="5D9C8CD3"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403.619</w:t>
            </w:r>
          </w:p>
        </w:tc>
        <w:tc>
          <w:tcPr>
            <w:tcW w:w="390" w:type="pct"/>
            <w:tcBorders>
              <w:top w:val="nil"/>
              <w:left w:val="nil"/>
              <w:bottom w:val="nil"/>
              <w:right w:val="nil"/>
            </w:tcBorders>
            <w:shd w:val="clear" w:color="auto" w:fill="auto"/>
            <w:vAlign w:val="center"/>
          </w:tcPr>
          <w:p w14:paraId="1145220F" w14:textId="43CED802"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227.304</w:t>
            </w:r>
          </w:p>
        </w:tc>
        <w:tc>
          <w:tcPr>
            <w:tcW w:w="390" w:type="pct"/>
            <w:tcBorders>
              <w:top w:val="nil"/>
              <w:left w:val="nil"/>
              <w:bottom w:val="nil"/>
              <w:right w:val="nil"/>
            </w:tcBorders>
            <w:shd w:val="clear" w:color="auto" w:fill="auto"/>
            <w:vAlign w:val="center"/>
          </w:tcPr>
          <w:p w14:paraId="24384EE0" w14:textId="714197F8"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30.982</w:t>
            </w:r>
          </w:p>
        </w:tc>
        <w:tc>
          <w:tcPr>
            <w:tcW w:w="390" w:type="pct"/>
            <w:tcBorders>
              <w:top w:val="nil"/>
              <w:left w:val="nil"/>
              <w:bottom w:val="nil"/>
              <w:right w:val="nil"/>
            </w:tcBorders>
            <w:shd w:val="clear" w:color="auto" w:fill="auto"/>
            <w:vAlign w:val="center"/>
          </w:tcPr>
          <w:p w14:paraId="1F36AE69" w14:textId="7C6FFDBA"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45.150</w:t>
            </w:r>
          </w:p>
        </w:tc>
        <w:tc>
          <w:tcPr>
            <w:tcW w:w="387" w:type="pct"/>
            <w:tcBorders>
              <w:top w:val="nil"/>
              <w:left w:val="nil"/>
              <w:bottom w:val="nil"/>
              <w:right w:val="nil"/>
            </w:tcBorders>
            <w:shd w:val="clear" w:color="auto" w:fill="auto"/>
            <w:vAlign w:val="center"/>
          </w:tcPr>
          <w:p w14:paraId="0FCDAD1E" w14:textId="6BA89579"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4.631.419</w:t>
            </w:r>
          </w:p>
        </w:tc>
      </w:tr>
      <w:tr w:rsidR="00B03799" w:rsidRPr="00711201" w14:paraId="6CEE674B" w14:textId="77777777" w:rsidTr="00B03799">
        <w:trPr>
          <w:trHeight w:val="227"/>
        </w:trPr>
        <w:tc>
          <w:tcPr>
            <w:tcW w:w="1493" w:type="pct"/>
            <w:tcBorders>
              <w:top w:val="nil"/>
              <w:left w:val="nil"/>
              <w:bottom w:val="nil"/>
              <w:right w:val="nil"/>
            </w:tcBorders>
            <w:shd w:val="clear" w:color="auto" w:fill="auto"/>
            <w:vAlign w:val="center"/>
            <w:hideMark/>
          </w:tcPr>
          <w:p w14:paraId="51B456C7" w14:textId="77777777" w:rsidR="00B03799" w:rsidRPr="00711201" w:rsidRDefault="00B03799" w:rsidP="00B03799">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Outros resultados abrangentes</w:t>
            </w:r>
          </w:p>
        </w:tc>
        <w:tc>
          <w:tcPr>
            <w:tcW w:w="390" w:type="pct"/>
            <w:tcBorders>
              <w:top w:val="nil"/>
              <w:left w:val="nil"/>
              <w:bottom w:val="nil"/>
              <w:right w:val="nil"/>
            </w:tcBorders>
            <w:shd w:val="clear" w:color="auto" w:fill="auto"/>
            <w:vAlign w:val="center"/>
          </w:tcPr>
          <w:p w14:paraId="0E7203FC" w14:textId="2BA3CA68"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(576.554)</w:t>
            </w:r>
          </w:p>
        </w:tc>
        <w:tc>
          <w:tcPr>
            <w:tcW w:w="390" w:type="pct"/>
            <w:tcBorders>
              <w:top w:val="nil"/>
              <w:left w:val="nil"/>
              <w:bottom w:val="nil"/>
              <w:right w:val="nil"/>
            </w:tcBorders>
            <w:shd w:val="clear" w:color="auto" w:fill="auto"/>
            <w:vAlign w:val="center"/>
          </w:tcPr>
          <w:p w14:paraId="470F9F68" w14:textId="4598C555"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(280.100)</w:t>
            </w:r>
          </w:p>
        </w:tc>
        <w:tc>
          <w:tcPr>
            <w:tcW w:w="390" w:type="pct"/>
            <w:tcBorders>
              <w:top w:val="nil"/>
              <w:left w:val="nil"/>
              <w:bottom w:val="nil"/>
              <w:right w:val="nil"/>
            </w:tcBorders>
            <w:shd w:val="clear" w:color="auto" w:fill="auto"/>
            <w:vAlign w:val="center"/>
          </w:tcPr>
          <w:p w14:paraId="3D632FD9" w14:textId="10D727A5"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(108.505)</w:t>
            </w:r>
          </w:p>
        </w:tc>
        <w:tc>
          <w:tcPr>
            <w:tcW w:w="390" w:type="pct"/>
            <w:tcBorders>
              <w:top w:val="nil"/>
              <w:left w:val="nil"/>
              <w:bottom w:val="nil"/>
              <w:right w:val="nil"/>
            </w:tcBorders>
            <w:shd w:val="clear" w:color="auto" w:fill="auto"/>
            <w:vAlign w:val="center"/>
          </w:tcPr>
          <w:p w14:paraId="212F7439" w14:textId="2918AFA6"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(50.425)</w:t>
            </w:r>
          </w:p>
        </w:tc>
        <w:tc>
          <w:tcPr>
            <w:tcW w:w="390" w:type="pct"/>
            <w:tcBorders>
              <w:top w:val="nil"/>
              <w:left w:val="nil"/>
              <w:bottom w:val="nil"/>
              <w:right w:val="nil"/>
            </w:tcBorders>
            <w:shd w:val="clear" w:color="auto" w:fill="auto"/>
            <w:vAlign w:val="center"/>
          </w:tcPr>
          <w:p w14:paraId="348A60C3" w14:textId="1D5A008F"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(80.841)</w:t>
            </w:r>
          </w:p>
        </w:tc>
        <w:tc>
          <w:tcPr>
            <w:tcW w:w="390" w:type="pct"/>
            <w:tcBorders>
              <w:top w:val="nil"/>
              <w:left w:val="nil"/>
              <w:bottom w:val="nil"/>
              <w:right w:val="nil"/>
            </w:tcBorders>
            <w:shd w:val="clear" w:color="auto" w:fill="auto"/>
            <w:vAlign w:val="center"/>
          </w:tcPr>
          <w:p w14:paraId="3BAED934" w14:textId="1AC471FE"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DCF7ADB" w14:textId="7D55EC8B"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BA8EAAA" w14:textId="64609771"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7A3F640E" w14:textId="3B4B1EF9"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(1.096.425)</w:t>
            </w:r>
          </w:p>
        </w:tc>
      </w:tr>
      <w:tr w:rsidR="00B03799" w:rsidRPr="00DC3E85" w14:paraId="03E120C5" w14:textId="77777777" w:rsidTr="00B03799">
        <w:trPr>
          <w:trHeight w:val="227"/>
        </w:trPr>
        <w:tc>
          <w:tcPr>
            <w:tcW w:w="1493" w:type="pct"/>
            <w:tcBorders>
              <w:top w:val="nil"/>
              <w:left w:val="nil"/>
              <w:bottom w:val="nil"/>
              <w:right w:val="nil"/>
            </w:tcBorders>
            <w:shd w:val="clear" w:color="auto" w:fill="auto"/>
            <w:vAlign w:val="center"/>
          </w:tcPr>
          <w:p w14:paraId="70F614B7" w14:textId="6AA18F75" w:rsidR="00B03799" w:rsidRPr="00DC3E85" w:rsidRDefault="00B03799" w:rsidP="00B03799">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Ajuste de exercícios anteriores</w:t>
            </w:r>
          </w:p>
        </w:tc>
        <w:tc>
          <w:tcPr>
            <w:tcW w:w="390" w:type="pct"/>
            <w:tcBorders>
              <w:top w:val="nil"/>
              <w:left w:val="nil"/>
              <w:bottom w:val="nil"/>
              <w:right w:val="nil"/>
            </w:tcBorders>
            <w:shd w:val="clear" w:color="auto" w:fill="auto"/>
            <w:vAlign w:val="center"/>
          </w:tcPr>
          <w:p w14:paraId="2B8597E2" w14:textId="29CB6A73" w:rsidR="00B03799" w:rsidRPr="00DC3E85"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(30.139)</w:t>
            </w:r>
          </w:p>
        </w:tc>
        <w:tc>
          <w:tcPr>
            <w:tcW w:w="390" w:type="pct"/>
            <w:tcBorders>
              <w:top w:val="nil"/>
              <w:left w:val="nil"/>
              <w:bottom w:val="nil"/>
              <w:right w:val="nil"/>
            </w:tcBorders>
            <w:shd w:val="clear" w:color="auto" w:fill="auto"/>
            <w:vAlign w:val="center"/>
          </w:tcPr>
          <w:p w14:paraId="3F20860E" w14:textId="7BBF833C" w:rsidR="00B03799" w:rsidRPr="00DC3E85"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DC38F77" w14:textId="7D1A7D3E" w:rsidR="00B03799" w:rsidRPr="00DC3E85"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(44.486)</w:t>
            </w:r>
          </w:p>
        </w:tc>
        <w:tc>
          <w:tcPr>
            <w:tcW w:w="390" w:type="pct"/>
            <w:tcBorders>
              <w:top w:val="nil"/>
              <w:left w:val="nil"/>
              <w:bottom w:val="nil"/>
              <w:right w:val="nil"/>
            </w:tcBorders>
            <w:shd w:val="clear" w:color="auto" w:fill="auto"/>
            <w:vAlign w:val="center"/>
          </w:tcPr>
          <w:p w14:paraId="3263B3E7" w14:textId="7C43BBD1" w:rsidR="00B03799" w:rsidRPr="00DC3E85"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5F97F6F" w14:textId="04EDC5F4" w:rsidR="00B03799" w:rsidRPr="00DC3E85"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F9A88FC" w14:textId="222A880D" w:rsidR="00B03799" w:rsidRPr="00DC3E85"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6860636" w14:textId="54B22DE4" w:rsidR="00B03799" w:rsidRPr="00DC3E85"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EA91736" w14:textId="5297757E" w:rsidR="00B03799" w:rsidRPr="00DC3E85"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37EC6B67" w14:textId="512D021F" w:rsidR="00B03799" w:rsidRPr="00DC3E85"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(74.625)</w:t>
            </w:r>
          </w:p>
        </w:tc>
      </w:tr>
      <w:tr w:rsidR="00B03799" w:rsidRPr="00711201" w14:paraId="487E3925" w14:textId="77777777" w:rsidTr="00B03799">
        <w:trPr>
          <w:trHeight w:val="227"/>
        </w:trPr>
        <w:tc>
          <w:tcPr>
            <w:tcW w:w="1493" w:type="pct"/>
            <w:tcBorders>
              <w:top w:val="nil"/>
              <w:left w:val="nil"/>
              <w:bottom w:val="nil"/>
              <w:right w:val="nil"/>
            </w:tcBorders>
            <w:shd w:val="clear" w:color="auto" w:fill="auto"/>
            <w:vAlign w:val="center"/>
            <w:hideMark/>
          </w:tcPr>
          <w:p w14:paraId="10FD8BFB" w14:textId="192B0176" w:rsidR="00B03799" w:rsidRPr="00711201" w:rsidRDefault="00B03799" w:rsidP="00B03799">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 xml:space="preserve">Patrimônio líquido </w:t>
            </w:r>
            <w:r w:rsidRPr="0016389A">
              <w:rPr>
                <w:rFonts w:ascii="Calibri Light" w:eastAsia="Times New Roman" w:hAnsi="Calibri Light" w:cs="Calibri Light"/>
                <w:b/>
                <w:bCs/>
                <w:color w:val="005CA9"/>
                <w:sz w:val="18"/>
                <w:szCs w:val="18"/>
                <w:lang w:eastAsia="pt-BR"/>
              </w:rPr>
              <w:t>em 3</w:t>
            </w:r>
            <w:r>
              <w:rPr>
                <w:rFonts w:ascii="Calibri Light" w:eastAsia="Times New Roman" w:hAnsi="Calibri Light" w:cs="Calibri Light"/>
                <w:b/>
                <w:bCs/>
                <w:color w:val="005CA9"/>
                <w:sz w:val="18"/>
                <w:szCs w:val="18"/>
                <w:lang w:eastAsia="pt-BR"/>
              </w:rPr>
              <w:t>1</w:t>
            </w:r>
            <w:r w:rsidRPr="0016389A">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dez</w:t>
            </w:r>
            <w:r w:rsidRPr="0016389A">
              <w:rPr>
                <w:rFonts w:ascii="Calibri Light" w:eastAsia="Times New Roman" w:hAnsi="Calibri Light" w:cs="Calibri Light"/>
                <w:b/>
                <w:bCs/>
                <w:color w:val="005CA9"/>
                <w:sz w:val="18"/>
                <w:szCs w:val="18"/>
                <w:lang w:eastAsia="pt-BR"/>
              </w:rPr>
              <w:t>embro</w:t>
            </w:r>
          </w:p>
        </w:tc>
        <w:tc>
          <w:tcPr>
            <w:tcW w:w="390" w:type="pct"/>
            <w:tcBorders>
              <w:top w:val="nil"/>
              <w:left w:val="nil"/>
              <w:bottom w:val="nil"/>
              <w:right w:val="nil"/>
            </w:tcBorders>
            <w:shd w:val="clear" w:color="auto" w:fill="auto"/>
            <w:vAlign w:val="center"/>
          </w:tcPr>
          <w:p w14:paraId="69EFC6AA" w14:textId="23E0E05E"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4.820.561</w:t>
            </w:r>
          </w:p>
        </w:tc>
        <w:tc>
          <w:tcPr>
            <w:tcW w:w="390" w:type="pct"/>
            <w:tcBorders>
              <w:top w:val="nil"/>
              <w:left w:val="nil"/>
              <w:bottom w:val="nil"/>
              <w:right w:val="nil"/>
            </w:tcBorders>
            <w:shd w:val="clear" w:color="auto" w:fill="auto"/>
            <w:vAlign w:val="center"/>
          </w:tcPr>
          <w:p w14:paraId="2EA56796" w14:textId="050C486C"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12.012.646</w:t>
            </w:r>
          </w:p>
        </w:tc>
        <w:tc>
          <w:tcPr>
            <w:tcW w:w="390" w:type="pct"/>
            <w:tcBorders>
              <w:top w:val="nil"/>
              <w:left w:val="nil"/>
              <w:bottom w:val="nil"/>
              <w:right w:val="nil"/>
            </w:tcBorders>
            <w:shd w:val="clear" w:color="auto" w:fill="auto"/>
            <w:vAlign w:val="center"/>
          </w:tcPr>
          <w:p w14:paraId="1A83BAB0" w14:textId="43431BA5"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1.887.158</w:t>
            </w:r>
          </w:p>
        </w:tc>
        <w:tc>
          <w:tcPr>
            <w:tcW w:w="390" w:type="pct"/>
            <w:tcBorders>
              <w:top w:val="nil"/>
              <w:left w:val="nil"/>
              <w:bottom w:val="nil"/>
              <w:right w:val="nil"/>
            </w:tcBorders>
            <w:shd w:val="clear" w:color="auto" w:fill="auto"/>
            <w:vAlign w:val="center"/>
          </w:tcPr>
          <w:p w14:paraId="4A9DB992" w14:textId="00885C91"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274.454</w:t>
            </w:r>
          </w:p>
        </w:tc>
        <w:tc>
          <w:tcPr>
            <w:tcW w:w="390" w:type="pct"/>
            <w:tcBorders>
              <w:top w:val="nil"/>
              <w:left w:val="nil"/>
              <w:bottom w:val="nil"/>
              <w:right w:val="nil"/>
            </w:tcBorders>
            <w:shd w:val="clear" w:color="auto" w:fill="auto"/>
            <w:vAlign w:val="center"/>
          </w:tcPr>
          <w:p w14:paraId="1FE4E265" w14:textId="3265F818"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869.545</w:t>
            </w:r>
          </w:p>
        </w:tc>
        <w:tc>
          <w:tcPr>
            <w:tcW w:w="390" w:type="pct"/>
            <w:tcBorders>
              <w:top w:val="nil"/>
              <w:left w:val="nil"/>
              <w:bottom w:val="nil"/>
              <w:right w:val="nil"/>
            </w:tcBorders>
            <w:shd w:val="clear" w:color="auto" w:fill="auto"/>
            <w:vAlign w:val="center"/>
          </w:tcPr>
          <w:p w14:paraId="2ACDF3B1" w14:textId="4C3B6EFB"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566.980</w:t>
            </w:r>
          </w:p>
        </w:tc>
        <w:tc>
          <w:tcPr>
            <w:tcW w:w="390" w:type="pct"/>
            <w:tcBorders>
              <w:top w:val="nil"/>
              <w:left w:val="nil"/>
              <w:bottom w:val="nil"/>
              <w:right w:val="nil"/>
            </w:tcBorders>
            <w:shd w:val="clear" w:color="auto" w:fill="auto"/>
            <w:vAlign w:val="center"/>
          </w:tcPr>
          <w:p w14:paraId="3A0A8D37" w14:textId="1F1D742E"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45.179</w:t>
            </w:r>
          </w:p>
        </w:tc>
        <w:tc>
          <w:tcPr>
            <w:tcW w:w="390" w:type="pct"/>
            <w:tcBorders>
              <w:top w:val="nil"/>
              <w:left w:val="nil"/>
              <w:bottom w:val="nil"/>
              <w:right w:val="nil"/>
            </w:tcBorders>
            <w:shd w:val="clear" w:color="auto" w:fill="auto"/>
            <w:vAlign w:val="center"/>
          </w:tcPr>
          <w:p w14:paraId="41D84E7F" w14:textId="47FED48A"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35.141</w:t>
            </w:r>
          </w:p>
        </w:tc>
        <w:tc>
          <w:tcPr>
            <w:tcW w:w="387" w:type="pct"/>
            <w:tcBorders>
              <w:top w:val="nil"/>
              <w:left w:val="nil"/>
              <w:bottom w:val="nil"/>
              <w:right w:val="nil"/>
            </w:tcBorders>
            <w:shd w:val="clear" w:color="auto" w:fill="auto"/>
            <w:vAlign w:val="center"/>
          </w:tcPr>
          <w:p w14:paraId="22483DF9" w14:textId="7DC30FDD"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20.511.664</w:t>
            </w:r>
          </w:p>
        </w:tc>
      </w:tr>
      <w:tr w:rsidR="00B03799" w:rsidRPr="00711201" w14:paraId="10CBF5D0" w14:textId="77777777" w:rsidTr="00B03799">
        <w:trPr>
          <w:trHeight w:val="227"/>
        </w:trPr>
        <w:tc>
          <w:tcPr>
            <w:tcW w:w="1493" w:type="pct"/>
            <w:tcBorders>
              <w:top w:val="nil"/>
              <w:left w:val="nil"/>
              <w:bottom w:val="nil"/>
              <w:right w:val="nil"/>
            </w:tcBorders>
            <w:shd w:val="clear" w:color="auto" w:fill="auto"/>
            <w:vAlign w:val="center"/>
            <w:hideMark/>
          </w:tcPr>
          <w:p w14:paraId="2D63296B" w14:textId="77777777" w:rsidR="00B03799" w:rsidRPr="00711201" w:rsidRDefault="00B03799" w:rsidP="00B03799">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Percentual de participação societária - %</w:t>
            </w:r>
          </w:p>
        </w:tc>
        <w:tc>
          <w:tcPr>
            <w:tcW w:w="390" w:type="pct"/>
            <w:tcBorders>
              <w:top w:val="nil"/>
              <w:left w:val="nil"/>
              <w:bottom w:val="nil"/>
              <w:right w:val="nil"/>
            </w:tcBorders>
            <w:shd w:val="clear" w:color="auto" w:fill="auto"/>
            <w:vAlign w:val="center"/>
          </w:tcPr>
          <w:p w14:paraId="5038B3B4" w14:textId="44FA2D07"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90" w:type="pct"/>
            <w:tcBorders>
              <w:top w:val="nil"/>
              <w:left w:val="nil"/>
              <w:bottom w:val="nil"/>
              <w:right w:val="nil"/>
            </w:tcBorders>
            <w:shd w:val="clear" w:color="auto" w:fill="auto"/>
            <w:vAlign w:val="center"/>
          </w:tcPr>
          <w:p w14:paraId="2A52E552" w14:textId="4C9E3A70"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90" w:type="pct"/>
            <w:tcBorders>
              <w:top w:val="nil"/>
              <w:left w:val="nil"/>
              <w:bottom w:val="nil"/>
              <w:right w:val="nil"/>
            </w:tcBorders>
            <w:shd w:val="clear" w:color="auto" w:fill="auto"/>
            <w:vAlign w:val="center"/>
          </w:tcPr>
          <w:p w14:paraId="493447F7" w14:textId="656128FF"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75B9AC03" w14:textId="417F7C95"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6F08F4C2" w14:textId="7C03EC65"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tcPr>
          <w:p w14:paraId="45A2B87A" w14:textId="70D1D538"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0E8BFFDB" w14:textId="3CEDC4F2"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2BE33EBD" w14:textId="249EA650"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7" w:type="pct"/>
            <w:tcBorders>
              <w:top w:val="nil"/>
              <w:left w:val="nil"/>
              <w:bottom w:val="nil"/>
              <w:right w:val="nil"/>
            </w:tcBorders>
            <w:shd w:val="clear" w:color="auto" w:fill="auto"/>
            <w:vAlign w:val="center"/>
          </w:tcPr>
          <w:p w14:paraId="47EAABC1" w14:textId="3F449576"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 </w:t>
            </w:r>
          </w:p>
        </w:tc>
      </w:tr>
      <w:tr w:rsidR="00B03799" w:rsidRPr="00711201" w14:paraId="567278A2" w14:textId="77777777" w:rsidTr="00B03799">
        <w:trPr>
          <w:trHeight w:val="227"/>
        </w:trPr>
        <w:tc>
          <w:tcPr>
            <w:tcW w:w="1493" w:type="pct"/>
            <w:tcBorders>
              <w:top w:val="nil"/>
              <w:left w:val="nil"/>
              <w:bottom w:val="nil"/>
              <w:right w:val="nil"/>
            </w:tcBorders>
            <w:shd w:val="clear" w:color="auto" w:fill="auto"/>
            <w:vAlign w:val="center"/>
            <w:hideMark/>
          </w:tcPr>
          <w:p w14:paraId="7BA1F936" w14:textId="77777777" w:rsidR="00B03799" w:rsidRPr="00711201" w:rsidRDefault="00B03799" w:rsidP="00B03799">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Participação nos investimentos</w:t>
            </w:r>
          </w:p>
        </w:tc>
        <w:tc>
          <w:tcPr>
            <w:tcW w:w="390" w:type="pct"/>
            <w:tcBorders>
              <w:top w:val="nil"/>
              <w:left w:val="nil"/>
              <w:bottom w:val="nil"/>
              <w:right w:val="nil"/>
            </w:tcBorders>
            <w:shd w:val="clear" w:color="auto" w:fill="auto"/>
            <w:vAlign w:val="center"/>
          </w:tcPr>
          <w:p w14:paraId="0FE285DB" w14:textId="7F6F5F99"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2.325.920</w:t>
            </w:r>
          </w:p>
        </w:tc>
        <w:tc>
          <w:tcPr>
            <w:tcW w:w="390" w:type="pct"/>
            <w:tcBorders>
              <w:top w:val="nil"/>
              <w:left w:val="nil"/>
              <w:bottom w:val="nil"/>
              <w:right w:val="nil"/>
            </w:tcBorders>
            <w:shd w:val="clear" w:color="auto" w:fill="auto"/>
            <w:vAlign w:val="center"/>
          </w:tcPr>
          <w:p w14:paraId="0035D224" w14:textId="6EB37F3E"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7.207.587</w:t>
            </w:r>
          </w:p>
        </w:tc>
        <w:tc>
          <w:tcPr>
            <w:tcW w:w="390" w:type="pct"/>
            <w:tcBorders>
              <w:top w:val="nil"/>
              <w:left w:val="nil"/>
              <w:bottom w:val="nil"/>
              <w:right w:val="nil"/>
            </w:tcBorders>
            <w:shd w:val="clear" w:color="auto" w:fill="auto"/>
            <w:vAlign w:val="center"/>
          </w:tcPr>
          <w:p w14:paraId="2BCB6FAB" w14:textId="772567BA"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1.415.299</w:t>
            </w:r>
          </w:p>
        </w:tc>
        <w:tc>
          <w:tcPr>
            <w:tcW w:w="390" w:type="pct"/>
            <w:tcBorders>
              <w:top w:val="nil"/>
              <w:left w:val="nil"/>
              <w:bottom w:val="nil"/>
              <w:right w:val="nil"/>
            </w:tcBorders>
            <w:shd w:val="clear" w:color="auto" w:fill="auto"/>
            <w:vAlign w:val="center"/>
          </w:tcPr>
          <w:p w14:paraId="3687BCA1" w14:textId="710954A9"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205.827</w:t>
            </w:r>
          </w:p>
        </w:tc>
        <w:tc>
          <w:tcPr>
            <w:tcW w:w="390" w:type="pct"/>
            <w:tcBorders>
              <w:top w:val="nil"/>
              <w:left w:val="nil"/>
              <w:bottom w:val="nil"/>
              <w:right w:val="nil"/>
            </w:tcBorders>
            <w:shd w:val="clear" w:color="auto" w:fill="auto"/>
            <w:vAlign w:val="center"/>
          </w:tcPr>
          <w:p w14:paraId="105C359F" w14:textId="5D5BC658"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426.077</w:t>
            </w:r>
          </w:p>
        </w:tc>
        <w:tc>
          <w:tcPr>
            <w:tcW w:w="390" w:type="pct"/>
            <w:tcBorders>
              <w:top w:val="nil"/>
              <w:left w:val="nil"/>
              <w:bottom w:val="nil"/>
              <w:right w:val="nil"/>
            </w:tcBorders>
            <w:shd w:val="clear" w:color="auto" w:fill="auto"/>
            <w:vAlign w:val="center"/>
          </w:tcPr>
          <w:p w14:paraId="3C81D307" w14:textId="765FE9D8"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425.217</w:t>
            </w:r>
          </w:p>
        </w:tc>
        <w:tc>
          <w:tcPr>
            <w:tcW w:w="390" w:type="pct"/>
            <w:tcBorders>
              <w:top w:val="nil"/>
              <w:left w:val="nil"/>
              <w:bottom w:val="nil"/>
              <w:right w:val="nil"/>
            </w:tcBorders>
            <w:shd w:val="clear" w:color="auto" w:fill="auto"/>
            <w:vAlign w:val="center"/>
          </w:tcPr>
          <w:p w14:paraId="5B898B35" w14:textId="589B05FE"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33.883</w:t>
            </w:r>
          </w:p>
        </w:tc>
        <w:tc>
          <w:tcPr>
            <w:tcW w:w="390" w:type="pct"/>
            <w:tcBorders>
              <w:top w:val="nil"/>
              <w:left w:val="nil"/>
              <w:bottom w:val="nil"/>
              <w:right w:val="nil"/>
            </w:tcBorders>
            <w:shd w:val="clear" w:color="auto" w:fill="auto"/>
            <w:vAlign w:val="center"/>
          </w:tcPr>
          <w:p w14:paraId="46AE5E06" w14:textId="4E41CB4C"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17.219</w:t>
            </w:r>
          </w:p>
        </w:tc>
        <w:tc>
          <w:tcPr>
            <w:tcW w:w="387" w:type="pct"/>
            <w:tcBorders>
              <w:top w:val="nil"/>
              <w:left w:val="nil"/>
              <w:bottom w:val="nil"/>
              <w:right w:val="nil"/>
            </w:tcBorders>
            <w:shd w:val="clear" w:color="auto" w:fill="auto"/>
            <w:vAlign w:val="center"/>
          </w:tcPr>
          <w:p w14:paraId="2A59E9FE" w14:textId="73EAFD38"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12.057.029</w:t>
            </w:r>
          </w:p>
        </w:tc>
      </w:tr>
      <w:tr w:rsidR="00B03799" w:rsidRPr="00711201" w14:paraId="705223BE" w14:textId="77777777" w:rsidTr="00B03799">
        <w:trPr>
          <w:trHeight w:val="227"/>
        </w:trPr>
        <w:tc>
          <w:tcPr>
            <w:tcW w:w="1493" w:type="pct"/>
            <w:tcBorders>
              <w:top w:val="nil"/>
              <w:left w:val="nil"/>
              <w:bottom w:val="nil"/>
              <w:right w:val="nil"/>
            </w:tcBorders>
            <w:shd w:val="clear" w:color="auto" w:fill="auto"/>
            <w:vAlign w:val="center"/>
            <w:hideMark/>
          </w:tcPr>
          <w:p w14:paraId="008AC402" w14:textId="77777777" w:rsidR="00B03799" w:rsidRPr="00711201" w:rsidRDefault="00B03799" w:rsidP="00B03799">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Ágio</w:t>
            </w:r>
          </w:p>
        </w:tc>
        <w:tc>
          <w:tcPr>
            <w:tcW w:w="390" w:type="pct"/>
            <w:tcBorders>
              <w:top w:val="nil"/>
              <w:left w:val="nil"/>
              <w:bottom w:val="nil"/>
              <w:right w:val="nil"/>
            </w:tcBorders>
            <w:shd w:val="clear" w:color="auto" w:fill="auto"/>
            <w:vAlign w:val="center"/>
          </w:tcPr>
          <w:p w14:paraId="668E3C71" w14:textId="05A13808"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9B1B256" w14:textId="14EF36F8"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1137924" w14:textId="381C7414"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31B2322" w14:textId="369DEEA5"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31FAD03" w14:textId="1DD0FCB8"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390" w:type="pct"/>
            <w:tcBorders>
              <w:top w:val="nil"/>
              <w:left w:val="nil"/>
              <w:bottom w:val="nil"/>
              <w:right w:val="nil"/>
            </w:tcBorders>
            <w:shd w:val="clear" w:color="auto" w:fill="auto"/>
            <w:vAlign w:val="center"/>
          </w:tcPr>
          <w:p w14:paraId="013D27E2" w14:textId="16CC612E"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22FA9C6" w14:textId="39B8CDFF"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990CBE7" w14:textId="01C37087" w:rsidR="00B03799" w:rsidRPr="00711201" w:rsidRDefault="00B03799" w:rsidP="00B0379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2EB1A05" w14:textId="6344F761" w:rsidR="00B03799" w:rsidRPr="00711201" w:rsidRDefault="00B03799" w:rsidP="00B0379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B03799" w:rsidRPr="00711201" w14:paraId="2D95C1F6" w14:textId="77777777" w:rsidTr="00B03799">
        <w:trPr>
          <w:trHeight w:val="227"/>
        </w:trPr>
        <w:tc>
          <w:tcPr>
            <w:tcW w:w="1493" w:type="pct"/>
            <w:tcBorders>
              <w:top w:val="nil"/>
              <w:left w:val="nil"/>
              <w:bottom w:val="single" w:sz="4" w:space="0" w:color="54BBAB"/>
              <w:right w:val="nil"/>
            </w:tcBorders>
            <w:shd w:val="clear" w:color="auto" w:fill="auto"/>
            <w:vAlign w:val="center"/>
            <w:hideMark/>
          </w:tcPr>
          <w:p w14:paraId="7B3CC6AE" w14:textId="77777777" w:rsidR="00B03799" w:rsidRPr="00711201" w:rsidRDefault="00B03799" w:rsidP="00B03799">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Saldo contábil do investimento no Grupo</w:t>
            </w:r>
          </w:p>
        </w:tc>
        <w:tc>
          <w:tcPr>
            <w:tcW w:w="390" w:type="pct"/>
            <w:tcBorders>
              <w:top w:val="nil"/>
              <w:left w:val="nil"/>
              <w:bottom w:val="single" w:sz="4" w:space="0" w:color="54BBAB"/>
              <w:right w:val="nil"/>
            </w:tcBorders>
            <w:shd w:val="clear" w:color="auto" w:fill="auto"/>
            <w:vAlign w:val="center"/>
          </w:tcPr>
          <w:p w14:paraId="659EEA7C" w14:textId="1748D214"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2.325.920</w:t>
            </w:r>
          </w:p>
        </w:tc>
        <w:tc>
          <w:tcPr>
            <w:tcW w:w="390" w:type="pct"/>
            <w:tcBorders>
              <w:top w:val="nil"/>
              <w:left w:val="nil"/>
              <w:bottom w:val="single" w:sz="4" w:space="0" w:color="54BBAB"/>
              <w:right w:val="nil"/>
            </w:tcBorders>
            <w:shd w:val="clear" w:color="auto" w:fill="auto"/>
            <w:vAlign w:val="center"/>
          </w:tcPr>
          <w:p w14:paraId="1C9678D5" w14:textId="5FAFFE77"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7.207.587</w:t>
            </w:r>
          </w:p>
        </w:tc>
        <w:tc>
          <w:tcPr>
            <w:tcW w:w="390" w:type="pct"/>
            <w:tcBorders>
              <w:top w:val="nil"/>
              <w:left w:val="nil"/>
              <w:bottom w:val="single" w:sz="4" w:space="0" w:color="54BBAB"/>
              <w:right w:val="nil"/>
            </w:tcBorders>
            <w:shd w:val="clear" w:color="auto" w:fill="auto"/>
            <w:vAlign w:val="center"/>
          </w:tcPr>
          <w:p w14:paraId="53A6386D" w14:textId="7DC1F3B8"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1.415.299</w:t>
            </w:r>
          </w:p>
        </w:tc>
        <w:tc>
          <w:tcPr>
            <w:tcW w:w="390" w:type="pct"/>
            <w:tcBorders>
              <w:top w:val="nil"/>
              <w:left w:val="nil"/>
              <w:bottom w:val="single" w:sz="4" w:space="0" w:color="54BBAB"/>
              <w:right w:val="nil"/>
            </w:tcBorders>
            <w:shd w:val="clear" w:color="auto" w:fill="auto"/>
            <w:vAlign w:val="center"/>
          </w:tcPr>
          <w:p w14:paraId="2ACF9E84" w14:textId="14AFC78B"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205.827</w:t>
            </w:r>
          </w:p>
        </w:tc>
        <w:tc>
          <w:tcPr>
            <w:tcW w:w="390" w:type="pct"/>
            <w:tcBorders>
              <w:top w:val="nil"/>
              <w:left w:val="nil"/>
              <w:bottom w:val="single" w:sz="4" w:space="0" w:color="54BBAB"/>
              <w:right w:val="nil"/>
            </w:tcBorders>
            <w:shd w:val="clear" w:color="auto" w:fill="auto"/>
            <w:vAlign w:val="center"/>
          </w:tcPr>
          <w:p w14:paraId="7A00FD86" w14:textId="2F118DFB"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423.595</w:t>
            </w:r>
          </w:p>
        </w:tc>
        <w:tc>
          <w:tcPr>
            <w:tcW w:w="390" w:type="pct"/>
            <w:tcBorders>
              <w:top w:val="nil"/>
              <w:left w:val="nil"/>
              <w:bottom w:val="single" w:sz="4" w:space="0" w:color="54BBAB"/>
              <w:right w:val="nil"/>
            </w:tcBorders>
            <w:shd w:val="clear" w:color="auto" w:fill="auto"/>
            <w:vAlign w:val="center"/>
          </w:tcPr>
          <w:p w14:paraId="130AFA23" w14:textId="6CE5714D"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425.217</w:t>
            </w:r>
          </w:p>
        </w:tc>
        <w:tc>
          <w:tcPr>
            <w:tcW w:w="390" w:type="pct"/>
            <w:tcBorders>
              <w:top w:val="nil"/>
              <w:left w:val="nil"/>
              <w:bottom w:val="single" w:sz="4" w:space="0" w:color="54BBAB"/>
              <w:right w:val="nil"/>
            </w:tcBorders>
            <w:shd w:val="clear" w:color="auto" w:fill="auto"/>
            <w:vAlign w:val="center"/>
          </w:tcPr>
          <w:p w14:paraId="272ADF51" w14:textId="39387BC1"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33.883</w:t>
            </w:r>
          </w:p>
        </w:tc>
        <w:tc>
          <w:tcPr>
            <w:tcW w:w="390" w:type="pct"/>
            <w:tcBorders>
              <w:top w:val="nil"/>
              <w:left w:val="nil"/>
              <w:bottom w:val="single" w:sz="4" w:space="0" w:color="54BBAB"/>
              <w:right w:val="nil"/>
            </w:tcBorders>
            <w:shd w:val="clear" w:color="auto" w:fill="auto"/>
            <w:vAlign w:val="center"/>
          </w:tcPr>
          <w:p w14:paraId="32C5EEA8" w14:textId="46F05A6D"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17.219</w:t>
            </w:r>
          </w:p>
        </w:tc>
        <w:tc>
          <w:tcPr>
            <w:tcW w:w="387" w:type="pct"/>
            <w:tcBorders>
              <w:top w:val="nil"/>
              <w:left w:val="nil"/>
              <w:bottom w:val="single" w:sz="4" w:space="0" w:color="54BBAB"/>
              <w:right w:val="nil"/>
            </w:tcBorders>
            <w:shd w:val="clear" w:color="auto" w:fill="auto"/>
            <w:vAlign w:val="center"/>
          </w:tcPr>
          <w:p w14:paraId="6E6180C4" w14:textId="2B3DFF88" w:rsidR="00B03799" w:rsidRPr="00711201" w:rsidRDefault="00B03799" w:rsidP="00B0379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12.054.547</w:t>
            </w:r>
          </w:p>
        </w:tc>
      </w:tr>
    </w:tbl>
    <w:p w14:paraId="29DD9877" w14:textId="6BED7B5A" w:rsidR="00CA7B48"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CA7B48" w:rsidRPr="00086817">
        <w:rPr>
          <w:rFonts w:asciiTheme="majorHAnsi" w:hAnsiTheme="majorHAnsi" w:cstheme="majorHAnsi"/>
          <w:color w:val="2F75B5"/>
          <w:sz w:val="16"/>
          <w:szCs w:val="16"/>
        </w:rPr>
        <w:t>Considera o Patrimônio Líquido Individual da CNP Brasil.</w:t>
      </w:r>
    </w:p>
    <w:tbl>
      <w:tblPr>
        <w:tblW w:w="5000" w:type="pct"/>
        <w:tblCellMar>
          <w:left w:w="70" w:type="dxa"/>
          <w:right w:w="70" w:type="dxa"/>
        </w:tblCellMar>
        <w:tblLook w:val="04A0" w:firstRow="1" w:lastRow="0" w:firstColumn="1" w:lastColumn="0" w:noHBand="0" w:noVBand="1"/>
      </w:tblPr>
      <w:tblGrid>
        <w:gridCol w:w="4350"/>
        <w:gridCol w:w="1116"/>
        <w:gridCol w:w="1116"/>
        <w:gridCol w:w="1244"/>
        <w:gridCol w:w="1259"/>
        <w:gridCol w:w="1116"/>
        <w:gridCol w:w="1116"/>
        <w:gridCol w:w="1104"/>
        <w:gridCol w:w="1026"/>
        <w:gridCol w:w="1122"/>
      </w:tblGrid>
      <w:tr w:rsidR="00B87EBD" w:rsidRPr="00B87EBD" w14:paraId="0FE66192" w14:textId="77777777" w:rsidTr="008F73E0">
        <w:trPr>
          <w:trHeight w:val="227"/>
        </w:trPr>
        <w:tc>
          <w:tcPr>
            <w:tcW w:w="1493" w:type="pct"/>
            <w:vMerge w:val="restart"/>
            <w:tcBorders>
              <w:top w:val="single" w:sz="4" w:space="0" w:color="54BBAB"/>
              <w:left w:val="nil"/>
              <w:bottom w:val="single" w:sz="4" w:space="0" w:color="57BBAB"/>
              <w:right w:val="nil"/>
            </w:tcBorders>
            <w:shd w:val="clear" w:color="auto" w:fill="auto"/>
            <w:vAlign w:val="center"/>
            <w:hideMark/>
          </w:tcPr>
          <w:p w14:paraId="0788D4FB"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Descrição</w:t>
            </w:r>
          </w:p>
        </w:tc>
        <w:tc>
          <w:tcPr>
            <w:tcW w:w="3507" w:type="pct"/>
            <w:gridSpan w:val="9"/>
            <w:tcBorders>
              <w:top w:val="single" w:sz="4" w:space="0" w:color="54BBAB"/>
              <w:left w:val="nil"/>
              <w:bottom w:val="single" w:sz="4" w:space="0" w:color="54BBAB"/>
              <w:right w:val="nil"/>
            </w:tcBorders>
            <w:shd w:val="clear" w:color="auto" w:fill="auto"/>
            <w:vAlign w:val="center"/>
            <w:hideMark/>
          </w:tcPr>
          <w:p w14:paraId="275F5902"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Consolidado</w:t>
            </w:r>
          </w:p>
        </w:tc>
      </w:tr>
      <w:tr w:rsidR="00B87EBD" w:rsidRPr="00B87EBD" w14:paraId="62493712" w14:textId="77777777" w:rsidTr="008F73E0">
        <w:trPr>
          <w:trHeight w:val="227"/>
        </w:trPr>
        <w:tc>
          <w:tcPr>
            <w:tcW w:w="1493" w:type="pct"/>
            <w:vMerge/>
            <w:tcBorders>
              <w:top w:val="single" w:sz="4" w:space="0" w:color="54BBAB"/>
              <w:left w:val="nil"/>
              <w:bottom w:val="single" w:sz="4" w:space="0" w:color="57BBAB"/>
              <w:right w:val="nil"/>
            </w:tcBorders>
            <w:vAlign w:val="center"/>
            <w:hideMark/>
          </w:tcPr>
          <w:p w14:paraId="1439C83A"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p>
        </w:tc>
        <w:tc>
          <w:tcPr>
            <w:tcW w:w="3507" w:type="pct"/>
            <w:gridSpan w:val="9"/>
            <w:tcBorders>
              <w:top w:val="single" w:sz="4" w:space="0" w:color="54BBAB"/>
              <w:left w:val="nil"/>
              <w:bottom w:val="single" w:sz="4" w:space="0" w:color="54BBAB"/>
              <w:right w:val="nil"/>
            </w:tcBorders>
            <w:shd w:val="clear" w:color="auto" w:fill="auto"/>
            <w:vAlign w:val="center"/>
            <w:hideMark/>
          </w:tcPr>
          <w:p w14:paraId="07C316AA"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31/12/2023</w:t>
            </w:r>
          </w:p>
        </w:tc>
      </w:tr>
      <w:tr w:rsidR="00B87EBD" w:rsidRPr="00B87EBD" w14:paraId="5EA0178E" w14:textId="77777777" w:rsidTr="008F73E0">
        <w:trPr>
          <w:trHeight w:val="227"/>
        </w:trPr>
        <w:tc>
          <w:tcPr>
            <w:tcW w:w="1493" w:type="pct"/>
            <w:vMerge/>
            <w:tcBorders>
              <w:top w:val="single" w:sz="4" w:space="0" w:color="54BBAB"/>
              <w:left w:val="nil"/>
              <w:bottom w:val="single" w:sz="4" w:space="0" w:color="57BBAB"/>
              <w:right w:val="nil"/>
            </w:tcBorders>
            <w:vAlign w:val="center"/>
            <w:hideMark/>
          </w:tcPr>
          <w:p w14:paraId="2DD29A09"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p>
        </w:tc>
        <w:tc>
          <w:tcPr>
            <w:tcW w:w="383" w:type="pct"/>
            <w:tcBorders>
              <w:top w:val="nil"/>
              <w:left w:val="nil"/>
              <w:bottom w:val="single" w:sz="4" w:space="0" w:color="54BBAB"/>
              <w:right w:val="nil"/>
            </w:tcBorders>
            <w:shd w:val="clear" w:color="auto" w:fill="auto"/>
            <w:vAlign w:val="center"/>
            <w:hideMark/>
          </w:tcPr>
          <w:p w14:paraId="036C25B6"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CNP Brasil (1)</w:t>
            </w:r>
          </w:p>
        </w:tc>
        <w:tc>
          <w:tcPr>
            <w:tcW w:w="383" w:type="pct"/>
            <w:tcBorders>
              <w:top w:val="nil"/>
              <w:left w:val="nil"/>
              <w:bottom w:val="single" w:sz="4" w:space="0" w:color="54BBAB"/>
              <w:right w:val="nil"/>
            </w:tcBorders>
            <w:shd w:val="clear" w:color="auto" w:fill="auto"/>
            <w:vAlign w:val="center"/>
            <w:hideMark/>
          </w:tcPr>
          <w:p w14:paraId="66EF73CF"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Holding XS1</w:t>
            </w:r>
          </w:p>
        </w:tc>
        <w:tc>
          <w:tcPr>
            <w:tcW w:w="427" w:type="pct"/>
            <w:tcBorders>
              <w:top w:val="nil"/>
              <w:left w:val="nil"/>
              <w:bottom w:val="single" w:sz="4" w:space="0" w:color="54BBAB"/>
              <w:right w:val="nil"/>
            </w:tcBorders>
            <w:shd w:val="clear" w:color="auto" w:fill="auto"/>
            <w:vAlign w:val="center"/>
            <w:hideMark/>
          </w:tcPr>
          <w:p w14:paraId="0B3AAAFD"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XS3 Seguros</w:t>
            </w:r>
          </w:p>
        </w:tc>
        <w:tc>
          <w:tcPr>
            <w:tcW w:w="432" w:type="pct"/>
            <w:tcBorders>
              <w:top w:val="nil"/>
              <w:left w:val="nil"/>
              <w:bottom w:val="single" w:sz="4" w:space="0" w:color="54BBAB"/>
              <w:right w:val="nil"/>
            </w:tcBorders>
            <w:shd w:val="clear" w:color="auto" w:fill="auto"/>
            <w:vAlign w:val="center"/>
            <w:hideMark/>
          </w:tcPr>
          <w:p w14:paraId="64BE56C4"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XS4 Capitalização</w:t>
            </w:r>
          </w:p>
        </w:tc>
        <w:tc>
          <w:tcPr>
            <w:tcW w:w="383" w:type="pct"/>
            <w:tcBorders>
              <w:top w:val="nil"/>
              <w:left w:val="nil"/>
              <w:bottom w:val="single" w:sz="4" w:space="0" w:color="54BBAB"/>
              <w:right w:val="nil"/>
            </w:tcBorders>
            <w:shd w:val="clear" w:color="auto" w:fill="auto"/>
            <w:vAlign w:val="center"/>
            <w:hideMark/>
          </w:tcPr>
          <w:p w14:paraId="75139982"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Too Seguros</w:t>
            </w:r>
          </w:p>
        </w:tc>
        <w:tc>
          <w:tcPr>
            <w:tcW w:w="383" w:type="pct"/>
            <w:tcBorders>
              <w:top w:val="nil"/>
              <w:left w:val="nil"/>
              <w:bottom w:val="single" w:sz="4" w:space="0" w:color="54BBAB"/>
              <w:right w:val="nil"/>
            </w:tcBorders>
            <w:shd w:val="clear" w:color="auto" w:fill="auto"/>
            <w:vAlign w:val="center"/>
            <w:hideMark/>
          </w:tcPr>
          <w:p w14:paraId="0BF4F72E"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XS5 Consórcios</w:t>
            </w:r>
          </w:p>
        </w:tc>
        <w:tc>
          <w:tcPr>
            <w:tcW w:w="379" w:type="pct"/>
            <w:tcBorders>
              <w:top w:val="nil"/>
              <w:left w:val="nil"/>
              <w:bottom w:val="single" w:sz="4" w:space="0" w:color="54BBAB"/>
              <w:right w:val="nil"/>
            </w:tcBorders>
            <w:shd w:val="clear" w:color="auto" w:fill="auto"/>
            <w:vAlign w:val="center"/>
            <w:hideMark/>
          </w:tcPr>
          <w:p w14:paraId="4FBB695D"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XS6 Assistência</w:t>
            </w:r>
          </w:p>
        </w:tc>
        <w:tc>
          <w:tcPr>
            <w:tcW w:w="352" w:type="pct"/>
            <w:tcBorders>
              <w:top w:val="nil"/>
              <w:left w:val="nil"/>
              <w:bottom w:val="single" w:sz="4" w:space="0" w:color="54BBAB"/>
              <w:right w:val="nil"/>
            </w:tcBorders>
            <w:shd w:val="clear" w:color="auto" w:fill="auto"/>
            <w:vAlign w:val="center"/>
            <w:hideMark/>
          </w:tcPr>
          <w:p w14:paraId="63C603D4"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PAN Corretora</w:t>
            </w:r>
          </w:p>
        </w:tc>
        <w:tc>
          <w:tcPr>
            <w:tcW w:w="383" w:type="pct"/>
            <w:tcBorders>
              <w:top w:val="nil"/>
              <w:left w:val="nil"/>
              <w:bottom w:val="single" w:sz="4" w:space="0" w:color="57BBAB"/>
              <w:right w:val="nil"/>
            </w:tcBorders>
            <w:shd w:val="clear" w:color="auto" w:fill="auto"/>
            <w:vAlign w:val="center"/>
            <w:hideMark/>
          </w:tcPr>
          <w:p w14:paraId="3E8DBD33"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Total</w:t>
            </w:r>
          </w:p>
        </w:tc>
      </w:tr>
      <w:tr w:rsidR="00B87EBD" w:rsidRPr="00B87EBD" w14:paraId="59202832" w14:textId="77777777" w:rsidTr="008F73E0">
        <w:trPr>
          <w:trHeight w:val="227"/>
        </w:trPr>
        <w:tc>
          <w:tcPr>
            <w:tcW w:w="1493" w:type="pct"/>
            <w:tcBorders>
              <w:top w:val="nil"/>
              <w:left w:val="nil"/>
              <w:bottom w:val="single" w:sz="4" w:space="0" w:color="57BBAB"/>
              <w:right w:val="nil"/>
            </w:tcBorders>
            <w:shd w:val="clear" w:color="auto" w:fill="auto"/>
            <w:vAlign w:val="center"/>
            <w:hideMark/>
          </w:tcPr>
          <w:p w14:paraId="3EB48E1C"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Patrimônio líquido em 1º de janeiro</w:t>
            </w:r>
          </w:p>
        </w:tc>
        <w:tc>
          <w:tcPr>
            <w:tcW w:w="383" w:type="pct"/>
            <w:tcBorders>
              <w:top w:val="nil"/>
              <w:left w:val="nil"/>
              <w:bottom w:val="single" w:sz="4" w:space="0" w:color="57BBAB"/>
              <w:right w:val="nil"/>
            </w:tcBorders>
            <w:shd w:val="clear" w:color="auto" w:fill="auto"/>
            <w:vAlign w:val="center"/>
            <w:hideMark/>
          </w:tcPr>
          <w:p w14:paraId="2FBC94C0"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4.181.972</w:t>
            </w:r>
          </w:p>
        </w:tc>
        <w:tc>
          <w:tcPr>
            <w:tcW w:w="383" w:type="pct"/>
            <w:tcBorders>
              <w:top w:val="nil"/>
              <w:left w:val="nil"/>
              <w:bottom w:val="single" w:sz="4" w:space="0" w:color="57BBAB"/>
              <w:right w:val="nil"/>
            </w:tcBorders>
            <w:shd w:val="clear" w:color="auto" w:fill="auto"/>
            <w:vAlign w:val="center"/>
            <w:hideMark/>
          </w:tcPr>
          <w:p w14:paraId="70A355A6"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11.933.436</w:t>
            </w:r>
          </w:p>
        </w:tc>
        <w:tc>
          <w:tcPr>
            <w:tcW w:w="427" w:type="pct"/>
            <w:tcBorders>
              <w:top w:val="nil"/>
              <w:left w:val="nil"/>
              <w:bottom w:val="single" w:sz="4" w:space="0" w:color="57BBAB"/>
              <w:right w:val="nil"/>
            </w:tcBorders>
            <w:shd w:val="clear" w:color="auto" w:fill="auto"/>
            <w:vAlign w:val="center"/>
            <w:hideMark/>
          </w:tcPr>
          <w:p w14:paraId="4519C19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1.618.252</w:t>
            </w:r>
          </w:p>
        </w:tc>
        <w:tc>
          <w:tcPr>
            <w:tcW w:w="432" w:type="pct"/>
            <w:tcBorders>
              <w:top w:val="nil"/>
              <w:left w:val="nil"/>
              <w:bottom w:val="single" w:sz="4" w:space="0" w:color="57BBAB"/>
              <w:right w:val="nil"/>
            </w:tcBorders>
            <w:shd w:val="clear" w:color="auto" w:fill="auto"/>
            <w:vAlign w:val="center"/>
            <w:hideMark/>
          </w:tcPr>
          <w:p w14:paraId="082449C6"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284.495</w:t>
            </w:r>
          </w:p>
        </w:tc>
        <w:tc>
          <w:tcPr>
            <w:tcW w:w="383" w:type="pct"/>
            <w:tcBorders>
              <w:top w:val="nil"/>
              <w:left w:val="nil"/>
              <w:bottom w:val="single" w:sz="4" w:space="0" w:color="57BBAB"/>
              <w:right w:val="nil"/>
            </w:tcBorders>
            <w:shd w:val="clear" w:color="auto" w:fill="auto"/>
            <w:vAlign w:val="center"/>
            <w:hideMark/>
          </w:tcPr>
          <w:p w14:paraId="732EDFD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779.477</w:t>
            </w:r>
          </w:p>
        </w:tc>
        <w:tc>
          <w:tcPr>
            <w:tcW w:w="383" w:type="pct"/>
            <w:tcBorders>
              <w:top w:val="nil"/>
              <w:left w:val="nil"/>
              <w:bottom w:val="single" w:sz="4" w:space="0" w:color="57BBAB"/>
              <w:right w:val="nil"/>
            </w:tcBorders>
            <w:shd w:val="clear" w:color="auto" w:fill="auto"/>
            <w:vAlign w:val="center"/>
            <w:hideMark/>
          </w:tcPr>
          <w:p w14:paraId="684DE35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453.234</w:t>
            </w:r>
          </w:p>
        </w:tc>
        <w:tc>
          <w:tcPr>
            <w:tcW w:w="379" w:type="pct"/>
            <w:tcBorders>
              <w:top w:val="nil"/>
              <w:left w:val="nil"/>
              <w:bottom w:val="single" w:sz="4" w:space="0" w:color="57BBAB"/>
              <w:right w:val="nil"/>
            </w:tcBorders>
            <w:shd w:val="clear" w:color="auto" w:fill="auto"/>
            <w:vAlign w:val="center"/>
            <w:hideMark/>
          </w:tcPr>
          <w:p w14:paraId="0F176F4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35.552</w:t>
            </w:r>
          </w:p>
        </w:tc>
        <w:tc>
          <w:tcPr>
            <w:tcW w:w="352" w:type="pct"/>
            <w:tcBorders>
              <w:top w:val="nil"/>
              <w:left w:val="nil"/>
              <w:bottom w:val="single" w:sz="4" w:space="0" w:color="57BBAB"/>
              <w:right w:val="nil"/>
            </w:tcBorders>
            <w:shd w:val="clear" w:color="auto" w:fill="auto"/>
            <w:vAlign w:val="center"/>
            <w:hideMark/>
          </w:tcPr>
          <w:p w14:paraId="1114B523"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49.044</w:t>
            </w:r>
          </w:p>
        </w:tc>
        <w:tc>
          <w:tcPr>
            <w:tcW w:w="383" w:type="pct"/>
            <w:tcBorders>
              <w:top w:val="nil"/>
              <w:left w:val="nil"/>
              <w:bottom w:val="single" w:sz="4" w:space="0" w:color="57BBAB"/>
              <w:right w:val="nil"/>
            </w:tcBorders>
            <w:shd w:val="clear" w:color="auto" w:fill="auto"/>
            <w:vAlign w:val="center"/>
            <w:hideMark/>
          </w:tcPr>
          <w:p w14:paraId="6275B7FC"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19.335.462</w:t>
            </w:r>
          </w:p>
        </w:tc>
      </w:tr>
      <w:tr w:rsidR="00B87EBD" w:rsidRPr="00B87EBD" w14:paraId="246F02B3" w14:textId="77777777" w:rsidTr="008F73E0">
        <w:trPr>
          <w:trHeight w:val="227"/>
        </w:trPr>
        <w:tc>
          <w:tcPr>
            <w:tcW w:w="1493" w:type="pct"/>
            <w:tcBorders>
              <w:top w:val="nil"/>
              <w:left w:val="nil"/>
              <w:bottom w:val="nil"/>
              <w:right w:val="nil"/>
            </w:tcBorders>
            <w:shd w:val="clear" w:color="auto" w:fill="auto"/>
            <w:vAlign w:val="center"/>
            <w:hideMark/>
          </w:tcPr>
          <w:p w14:paraId="41B2E459"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Distribuição de dividendos aos acionistas</w:t>
            </w:r>
          </w:p>
        </w:tc>
        <w:tc>
          <w:tcPr>
            <w:tcW w:w="383" w:type="pct"/>
            <w:tcBorders>
              <w:top w:val="nil"/>
              <w:left w:val="nil"/>
              <w:bottom w:val="nil"/>
              <w:right w:val="nil"/>
            </w:tcBorders>
            <w:shd w:val="clear" w:color="auto" w:fill="auto"/>
            <w:vAlign w:val="center"/>
            <w:hideMark/>
          </w:tcPr>
          <w:p w14:paraId="06EF108A"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(535.273)</w:t>
            </w:r>
          </w:p>
        </w:tc>
        <w:tc>
          <w:tcPr>
            <w:tcW w:w="383" w:type="pct"/>
            <w:tcBorders>
              <w:top w:val="nil"/>
              <w:left w:val="nil"/>
              <w:bottom w:val="nil"/>
              <w:right w:val="nil"/>
            </w:tcBorders>
            <w:shd w:val="clear" w:color="auto" w:fill="auto"/>
            <w:vAlign w:val="center"/>
            <w:hideMark/>
          </w:tcPr>
          <w:p w14:paraId="1C5A2852"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(1.734.970)</w:t>
            </w:r>
          </w:p>
        </w:tc>
        <w:tc>
          <w:tcPr>
            <w:tcW w:w="427" w:type="pct"/>
            <w:tcBorders>
              <w:top w:val="nil"/>
              <w:left w:val="nil"/>
              <w:bottom w:val="nil"/>
              <w:right w:val="nil"/>
            </w:tcBorders>
            <w:shd w:val="clear" w:color="auto" w:fill="auto"/>
            <w:vAlign w:val="center"/>
            <w:hideMark/>
          </w:tcPr>
          <w:p w14:paraId="49C98F61"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(325.877)</w:t>
            </w:r>
          </w:p>
        </w:tc>
        <w:tc>
          <w:tcPr>
            <w:tcW w:w="432" w:type="pct"/>
            <w:tcBorders>
              <w:top w:val="nil"/>
              <w:left w:val="nil"/>
              <w:bottom w:val="nil"/>
              <w:right w:val="nil"/>
            </w:tcBorders>
            <w:shd w:val="clear" w:color="auto" w:fill="auto"/>
            <w:vAlign w:val="center"/>
            <w:hideMark/>
          </w:tcPr>
          <w:p w14:paraId="548E61EA"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(144.199)</w:t>
            </w:r>
          </w:p>
        </w:tc>
        <w:tc>
          <w:tcPr>
            <w:tcW w:w="383" w:type="pct"/>
            <w:tcBorders>
              <w:top w:val="nil"/>
              <w:left w:val="nil"/>
              <w:bottom w:val="nil"/>
              <w:right w:val="nil"/>
            </w:tcBorders>
            <w:shd w:val="clear" w:color="auto" w:fill="auto"/>
            <w:vAlign w:val="center"/>
            <w:hideMark/>
          </w:tcPr>
          <w:p w14:paraId="754F3A80"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(226.795)</w:t>
            </w:r>
          </w:p>
        </w:tc>
        <w:tc>
          <w:tcPr>
            <w:tcW w:w="383" w:type="pct"/>
            <w:tcBorders>
              <w:top w:val="nil"/>
              <w:left w:val="nil"/>
              <w:bottom w:val="nil"/>
              <w:right w:val="nil"/>
            </w:tcBorders>
            <w:shd w:val="clear" w:color="auto" w:fill="auto"/>
            <w:vAlign w:val="center"/>
            <w:hideMark/>
          </w:tcPr>
          <w:p w14:paraId="7B84414C"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(73.941)</w:t>
            </w:r>
          </w:p>
        </w:tc>
        <w:tc>
          <w:tcPr>
            <w:tcW w:w="379" w:type="pct"/>
            <w:tcBorders>
              <w:top w:val="nil"/>
              <w:left w:val="nil"/>
              <w:bottom w:val="nil"/>
              <w:right w:val="nil"/>
            </w:tcBorders>
            <w:shd w:val="clear" w:color="auto" w:fill="auto"/>
            <w:vAlign w:val="center"/>
            <w:hideMark/>
          </w:tcPr>
          <w:p w14:paraId="1BCA0A1B"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(17.203)</w:t>
            </w:r>
          </w:p>
        </w:tc>
        <w:tc>
          <w:tcPr>
            <w:tcW w:w="352" w:type="pct"/>
            <w:tcBorders>
              <w:top w:val="nil"/>
              <w:left w:val="nil"/>
              <w:bottom w:val="nil"/>
              <w:right w:val="nil"/>
            </w:tcBorders>
            <w:shd w:val="clear" w:color="auto" w:fill="auto"/>
            <w:vAlign w:val="center"/>
            <w:hideMark/>
          </w:tcPr>
          <w:p w14:paraId="30F26D46"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(47.767)</w:t>
            </w:r>
          </w:p>
        </w:tc>
        <w:tc>
          <w:tcPr>
            <w:tcW w:w="383" w:type="pct"/>
            <w:tcBorders>
              <w:top w:val="nil"/>
              <w:left w:val="nil"/>
              <w:bottom w:val="nil"/>
              <w:right w:val="nil"/>
            </w:tcBorders>
            <w:shd w:val="clear" w:color="auto" w:fill="auto"/>
            <w:vAlign w:val="center"/>
            <w:hideMark/>
          </w:tcPr>
          <w:p w14:paraId="5F56EA7F"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(3.106.025)</w:t>
            </w:r>
          </w:p>
        </w:tc>
      </w:tr>
      <w:tr w:rsidR="00B87EBD" w:rsidRPr="00B87EBD" w14:paraId="6ADC7090" w14:textId="77777777" w:rsidTr="008F73E0">
        <w:trPr>
          <w:trHeight w:val="227"/>
        </w:trPr>
        <w:tc>
          <w:tcPr>
            <w:tcW w:w="1493" w:type="pct"/>
            <w:tcBorders>
              <w:top w:val="nil"/>
              <w:left w:val="nil"/>
              <w:bottom w:val="nil"/>
              <w:right w:val="nil"/>
            </w:tcBorders>
            <w:shd w:val="clear" w:color="auto" w:fill="auto"/>
            <w:vAlign w:val="center"/>
            <w:hideMark/>
          </w:tcPr>
          <w:p w14:paraId="51C74A78"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Lucro líquido do exercício</w:t>
            </w:r>
          </w:p>
        </w:tc>
        <w:tc>
          <w:tcPr>
            <w:tcW w:w="383" w:type="pct"/>
            <w:tcBorders>
              <w:top w:val="nil"/>
              <w:left w:val="nil"/>
              <w:bottom w:val="nil"/>
              <w:right w:val="nil"/>
            </w:tcBorders>
            <w:shd w:val="clear" w:color="auto" w:fill="auto"/>
            <w:vAlign w:val="center"/>
            <w:hideMark/>
          </w:tcPr>
          <w:p w14:paraId="6580B555"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1.168.691</w:t>
            </w:r>
          </w:p>
        </w:tc>
        <w:tc>
          <w:tcPr>
            <w:tcW w:w="383" w:type="pct"/>
            <w:tcBorders>
              <w:top w:val="nil"/>
              <w:left w:val="nil"/>
              <w:bottom w:val="nil"/>
              <w:right w:val="nil"/>
            </w:tcBorders>
            <w:shd w:val="clear" w:color="auto" w:fill="auto"/>
            <w:vAlign w:val="center"/>
            <w:hideMark/>
          </w:tcPr>
          <w:p w14:paraId="15B9729F"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2.097.826</w:t>
            </w:r>
          </w:p>
        </w:tc>
        <w:tc>
          <w:tcPr>
            <w:tcW w:w="427" w:type="pct"/>
            <w:tcBorders>
              <w:top w:val="nil"/>
              <w:left w:val="nil"/>
              <w:bottom w:val="nil"/>
              <w:right w:val="nil"/>
            </w:tcBorders>
            <w:shd w:val="clear" w:color="auto" w:fill="auto"/>
            <w:vAlign w:val="center"/>
            <w:hideMark/>
          </w:tcPr>
          <w:p w14:paraId="066EF117"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618.087</w:t>
            </w:r>
          </w:p>
        </w:tc>
        <w:tc>
          <w:tcPr>
            <w:tcW w:w="432" w:type="pct"/>
            <w:tcBorders>
              <w:top w:val="nil"/>
              <w:left w:val="nil"/>
              <w:bottom w:val="nil"/>
              <w:right w:val="nil"/>
            </w:tcBorders>
            <w:shd w:val="clear" w:color="auto" w:fill="auto"/>
            <w:vAlign w:val="center"/>
            <w:hideMark/>
          </w:tcPr>
          <w:p w14:paraId="6923C317"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168.060</w:t>
            </w:r>
          </w:p>
        </w:tc>
        <w:tc>
          <w:tcPr>
            <w:tcW w:w="383" w:type="pct"/>
            <w:tcBorders>
              <w:top w:val="nil"/>
              <w:left w:val="nil"/>
              <w:bottom w:val="nil"/>
              <w:right w:val="nil"/>
            </w:tcBorders>
            <w:shd w:val="clear" w:color="auto" w:fill="auto"/>
            <w:vAlign w:val="center"/>
            <w:hideMark/>
          </w:tcPr>
          <w:p w14:paraId="1C002AFD"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318.220</w:t>
            </w:r>
          </w:p>
        </w:tc>
        <w:tc>
          <w:tcPr>
            <w:tcW w:w="383" w:type="pct"/>
            <w:tcBorders>
              <w:top w:val="nil"/>
              <w:left w:val="nil"/>
              <w:bottom w:val="nil"/>
              <w:right w:val="nil"/>
            </w:tcBorders>
            <w:shd w:val="clear" w:color="auto" w:fill="auto"/>
            <w:vAlign w:val="center"/>
            <w:hideMark/>
          </w:tcPr>
          <w:p w14:paraId="4D7DF963"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121.744</w:t>
            </w:r>
          </w:p>
        </w:tc>
        <w:tc>
          <w:tcPr>
            <w:tcW w:w="379" w:type="pct"/>
            <w:tcBorders>
              <w:top w:val="nil"/>
              <w:left w:val="nil"/>
              <w:bottom w:val="nil"/>
              <w:right w:val="nil"/>
            </w:tcBorders>
            <w:shd w:val="clear" w:color="auto" w:fill="auto"/>
            <w:vAlign w:val="center"/>
            <w:hideMark/>
          </w:tcPr>
          <w:p w14:paraId="74D51DC2"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23.505</w:t>
            </w:r>
          </w:p>
        </w:tc>
        <w:tc>
          <w:tcPr>
            <w:tcW w:w="352" w:type="pct"/>
            <w:tcBorders>
              <w:top w:val="nil"/>
              <w:left w:val="nil"/>
              <w:bottom w:val="nil"/>
              <w:right w:val="nil"/>
            </w:tcBorders>
            <w:shd w:val="clear" w:color="auto" w:fill="auto"/>
            <w:vAlign w:val="center"/>
            <w:hideMark/>
          </w:tcPr>
          <w:p w14:paraId="2EE390AA"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60.623</w:t>
            </w:r>
          </w:p>
        </w:tc>
        <w:tc>
          <w:tcPr>
            <w:tcW w:w="383" w:type="pct"/>
            <w:tcBorders>
              <w:top w:val="nil"/>
              <w:left w:val="nil"/>
              <w:bottom w:val="nil"/>
              <w:right w:val="nil"/>
            </w:tcBorders>
            <w:shd w:val="clear" w:color="auto" w:fill="auto"/>
            <w:vAlign w:val="center"/>
            <w:hideMark/>
          </w:tcPr>
          <w:p w14:paraId="6B31A6E4"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4.576.756</w:t>
            </w:r>
          </w:p>
        </w:tc>
      </w:tr>
      <w:tr w:rsidR="00B87EBD" w:rsidRPr="00B87EBD" w14:paraId="52C8C324" w14:textId="77777777" w:rsidTr="008F73E0">
        <w:trPr>
          <w:trHeight w:val="227"/>
        </w:trPr>
        <w:tc>
          <w:tcPr>
            <w:tcW w:w="1493" w:type="pct"/>
            <w:tcBorders>
              <w:top w:val="nil"/>
              <w:left w:val="nil"/>
              <w:bottom w:val="nil"/>
              <w:right w:val="nil"/>
            </w:tcBorders>
            <w:shd w:val="clear" w:color="auto" w:fill="auto"/>
            <w:vAlign w:val="center"/>
            <w:hideMark/>
          </w:tcPr>
          <w:p w14:paraId="25D72858"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Outros resultados abrangentes</w:t>
            </w:r>
          </w:p>
        </w:tc>
        <w:tc>
          <w:tcPr>
            <w:tcW w:w="383" w:type="pct"/>
            <w:tcBorders>
              <w:top w:val="nil"/>
              <w:left w:val="nil"/>
              <w:bottom w:val="nil"/>
              <w:right w:val="nil"/>
            </w:tcBorders>
            <w:shd w:val="clear" w:color="auto" w:fill="auto"/>
            <w:vAlign w:val="center"/>
            <w:hideMark/>
          </w:tcPr>
          <w:p w14:paraId="4A337E53"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340.738</w:t>
            </w:r>
          </w:p>
        </w:tc>
        <w:tc>
          <w:tcPr>
            <w:tcW w:w="383" w:type="pct"/>
            <w:tcBorders>
              <w:top w:val="nil"/>
              <w:left w:val="nil"/>
              <w:bottom w:val="nil"/>
              <w:right w:val="nil"/>
            </w:tcBorders>
            <w:shd w:val="clear" w:color="auto" w:fill="auto"/>
            <w:vAlign w:val="center"/>
            <w:hideMark/>
          </w:tcPr>
          <w:p w14:paraId="3482257F"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96.045</w:t>
            </w:r>
          </w:p>
        </w:tc>
        <w:tc>
          <w:tcPr>
            <w:tcW w:w="427" w:type="pct"/>
            <w:tcBorders>
              <w:top w:val="nil"/>
              <w:left w:val="nil"/>
              <w:bottom w:val="nil"/>
              <w:right w:val="nil"/>
            </w:tcBorders>
            <w:shd w:val="clear" w:color="auto" w:fill="auto"/>
            <w:vAlign w:val="center"/>
            <w:hideMark/>
          </w:tcPr>
          <w:p w14:paraId="7FE54FD3" w14:textId="77777777" w:rsidR="00B87EBD" w:rsidRPr="00B87EBD" w:rsidRDefault="00B87EBD" w:rsidP="00B87EBD">
            <w:pPr>
              <w:spacing w:after="0" w:line="240" w:lineRule="auto"/>
              <w:jc w:val="center"/>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1B3457ED"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4.046</w:t>
            </w:r>
          </w:p>
        </w:tc>
        <w:tc>
          <w:tcPr>
            <w:tcW w:w="383" w:type="pct"/>
            <w:tcBorders>
              <w:top w:val="nil"/>
              <w:left w:val="nil"/>
              <w:bottom w:val="nil"/>
              <w:right w:val="nil"/>
            </w:tcBorders>
            <w:shd w:val="clear" w:color="auto" w:fill="auto"/>
            <w:vAlign w:val="center"/>
            <w:hideMark/>
          </w:tcPr>
          <w:p w14:paraId="421DE5C1"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38.611</w:t>
            </w:r>
          </w:p>
        </w:tc>
        <w:tc>
          <w:tcPr>
            <w:tcW w:w="383" w:type="pct"/>
            <w:tcBorders>
              <w:top w:val="nil"/>
              <w:left w:val="nil"/>
              <w:bottom w:val="nil"/>
              <w:right w:val="nil"/>
            </w:tcBorders>
            <w:shd w:val="clear" w:color="auto" w:fill="auto"/>
            <w:vAlign w:val="center"/>
            <w:hideMark/>
          </w:tcPr>
          <w:p w14:paraId="100401F8"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593</w:t>
            </w:r>
          </w:p>
        </w:tc>
        <w:tc>
          <w:tcPr>
            <w:tcW w:w="379" w:type="pct"/>
            <w:tcBorders>
              <w:top w:val="nil"/>
              <w:left w:val="nil"/>
              <w:bottom w:val="nil"/>
              <w:right w:val="nil"/>
            </w:tcBorders>
            <w:shd w:val="clear" w:color="auto" w:fill="auto"/>
            <w:vAlign w:val="center"/>
            <w:hideMark/>
          </w:tcPr>
          <w:p w14:paraId="04CC4D4E" w14:textId="77777777" w:rsidR="00B87EBD" w:rsidRPr="00B87EBD" w:rsidRDefault="00B87EBD" w:rsidP="00B87EBD">
            <w:pPr>
              <w:spacing w:after="0" w:line="240" w:lineRule="auto"/>
              <w:jc w:val="center"/>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2CBE6462" w14:textId="77777777" w:rsidR="00B87EBD" w:rsidRPr="00B87EBD" w:rsidRDefault="00B87EBD" w:rsidP="00B87EBD">
            <w:pPr>
              <w:spacing w:after="0" w:line="240" w:lineRule="auto"/>
              <w:jc w:val="center"/>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1F1DBC2D"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480.033</w:t>
            </w:r>
          </w:p>
        </w:tc>
      </w:tr>
      <w:tr w:rsidR="00B87EBD" w:rsidRPr="00B87EBD" w14:paraId="20E10960" w14:textId="77777777" w:rsidTr="008F73E0">
        <w:trPr>
          <w:trHeight w:val="227"/>
        </w:trPr>
        <w:tc>
          <w:tcPr>
            <w:tcW w:w="1493" w:type="pct"/>
            <w:tcBorders>
              <w:top w:val="nil"/>
              <w:left w:val="nil"/>
              <w:bottom w:val="nil"/>
              <w:right w:val="nil"/>
            </w:tcBorders>
            <w:shd w:val="clear" w:color="auto" w:fill="auto"/>
            <w:vAlign w:val="center"/>
            <w:hideMark/>
          </w:tcPr>
          <w:p w14:paraId="7AF33024"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Patrimônio líquido em 31 de dezembro</w:t>
            </w:r>
          </w:p>
        </w:tc>
        <w:tc>
          <w:tcPr>
            <w:tcW w:w="383" w:type="pct"/>
            <w:tcBorders>
              <w:top w:val="nil"/>
              <w:left w:val="nil"/>
              <w:bottom w:val="nil"/>
              <w:right w:val="nil"/>
            </w:tcBorders>
            <w:shd w:val="clear" w:color="auto" w:fill="auto"/>
            <w:vAlign w:val="center"/>
            <w:hideMark/>
          </w:tcPr>
          <w:p w14:paraId="5E8ABCC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5.156.128</w:t>
            </w:r>
          </w:p>
        </w:tc>
        <w:tc>
          <w:tcPr>
            <w:tcW w:w="383" w:type="pct"/>
            <w:tcBorders>
              <w:top w:val="nil"/>
              <w:left w:val="nil"/>
              <w:bottom w:val="nil"/>
              <w:right w:val="nil"/>
            </w:tcBorders>
            <w:shd w:val="clear" w:color="auto" w:fill="auto"/>
            <w:vAlign w:val="center"/>
            <w:hideMark/>
          </w:tcPr>
          <w:p w14:paraId="0B79071F"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12.392.337</w:t>
            </w:r>
          </w:p>
        </w:tc>
        <w:tc>
          <w:tcPr>
            <w:tcW w:w="427" w:type="pct"/>
            <w:tcBorders>
              <w:top w:val="nil"/>
              <w:left w:val="nil"/>
              <w:bottom w:val="nil"/>
              <w:right w:val="nil"/>
            </w:tcBorders>
            <w:shd w:val="clear" w:color="auto" w:fill="auto"/>
            <w:vAlign w:val="center"/>
            <w:hideMark/>
          </w:tcPr>
          <w:p w14:paraId="3D12E829"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1.910.462</w:t>
            </w:r>
          </w:p>
        </w:tc>
        <w:tc>
          <w:tcPr>
            <w:tcW w:w="432" w:type="pct"/>
            <w:tcBorders>
              <w:top w:val="nil"/>
              <w:left w:val="nil"/>
              <w:bottom w:val="nil"/>
              <w:right w:val="nil"/>
            </w:tcBorders>
            <w:shd w:val="clear" w:color="auto" w:fill="auto"/>
            <w:vAlign w:val="center"/>
            <w:hideMark/>
          </w:tcPr>
          <w:p w14:paraId="196133B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312.402</w:t>
            </w:r>
          </w:p>
        </w:tc>
        <w:tc>
          <w:tcPr>
            <w:tcW w:w="383" w:type="pct"/>
            <w:tcBorders>
              <w:top w:val="nil"/>
              <w:left w:val="nil"/>
              <w:bottom w:val="nil"/>
              <w:right w:val="nil"/>
            </w:tcBorders>
            <w:shd w:val="clear" w:color="auto" w:fill="auto"/>
            <w:vAlign w:val="center"/>
            <w:hideMark/>
          </w:tcPr>
          <w:p w14:paraId="41094CD1"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909.513</w:t>
            </w:r>
          </w:p>
        </w:tc>
        <w:tc>
          <w:tcPr>
            <w:tcW w:w="383" w:type="pct"/>
            <w:tcBorders>
              <w:top w:val="nil"/>
              <w:left w:val="nil"/>
              <w:bottom w:val="nil"/>
              <w:right w:val="nil"/>
            </w:tcBorders>
            <w:shd w:val="clear" w:color="auto" w:fill="auto"/>
            <w:vAlign w:val="center"/>
            <w:hideMark/>
          </w:tcPr>
          <w:p w14:paraId="1CD4D242"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501.630</w:t>
            </w:r>
          </w:p>
        </w:tc>
        <w:tc>
          <w:tcPr>
            <w:tcW w:w="379" w:type="pct"/>
            <w:tcBorders>
              <w:top w:val="nil"/>
              <w:left w:val="nil"/>
              <w:bottom w:val="nil"/>
              <w:right w:val="nil"/>
            </w:tcBorders>
            <w:shd w:val="clear" w:color="auto" w:fill="auto"/>
            <w:vAlign w:val="center"/>
            <w:hideMark/>
          </w:tcPr>
          <w:p w14:paraId="2B92E9C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41.854</w:t>
            </w:r>
          </w:p>
        </w:tc>
        <w:tc>
          <w:tcPr>
            <w:tcW w:w="352" w:type="pct"/>
            <w:tcBorders>
              <w:top w:val="nil"/>
              <w:left w:val="nil"/>
              <w:bottom w:val="nil"/>
              <w:right w:val="nil"/>
            </w:tcBorders>
            <w:shd w:val="clear" w:color="auto" w:fill="auto"/>
            <w:vAlign w:val="center"/>
            <w:hideMark/>
          </w:tcPr>
          <w:p w14:paraId="3E1F027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61.900</w:t>
            </w:r>
          </w:p>
        </w:tc>
        <w:tc>
          <w:tcPr>
            <w:tcW w:w="383" w:type="pct"/>
            <w:tcBorders>
              <w:top w:val="nil"/>
              <w:left w:val="nil"/>
              <w:bottom w:val="nil"/>
              <w:right w:val="nil"/>
            </w:tcBorders>
            <w:shd w:val="clear" w:color="auto" w:fill="auto"/>
            <w:vAlign w:val="center"/>
            <w:hideMark/>
          </w:tcPr>
          <w:p w14:paraId="46AE1ED1"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21.286.226</w:t>
            </w:r>
          </w:p>
        </w:tc>
      </w:tr>
      <w:tr w:rsidR="00B87EBD" w:rsidRPr="00B87EBD" w14:paraId="4CED02F1" w14:textId="77777777" w:rsidTr="00DC3E85">
        <w:trPr>
          <w:trHeight w:val="227"/>
        </w:trPr>
        <w:tc>
          <w:tcPr>
            <w:tcW w:w="1493" w:type="pct"/>
            <w:tcBorders>
              <w:top w:val="nil"/>
              <w:left w:val="nil"/>
              <w:bottom w:val="nil"/>
              <w:right w:val="nil"/>
            </w:tcBorders>
            <w:shd w:val="clear" w:color="auto" w:fill="auto"/>
            <w:vAlign w:val="center"/>
            <w:hideMark/>
          </w:tcPr>
          <w:p w14:paraId="74316C5B"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Percentual de participação societária - %</w:t>
            </w:r>
          </w:p>
        </w:tc>
        <w:tc>
          <w:tcPr>
            <w:tcW w:w="383" w:type="pct"/>
            <w:tcBorders>
              <w:top w:val="nil"/>
              <w:left w:val="nil"/>
              <w:bottom w:val="nil"/>
              <w:right w:val="nil"/>
            </w:tcBorders>
            <w:shd w:val="clear" w:color="auto" w:fill="auto"/>
            <w:vAlign w:val="center"/>
            <w:hideMark/>
          </w:tcPr>
          <w:p w14:paraId="2716E003" w14:textId="4248A44E"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48,25</w:t>
            </w:r>
          </w:p>
        </w:tc>
        <w:tc>
          <w:tcPr>
            <w:tcW w:w="383" w:type="pct"/>
            <w:tcBorders>
              <w:top w:val="nil"/>
              <w:left w:val="nil"/>
              <w:bottom w:val="nil"/>
              <w:right w:val="nil"/>
            </w:tcBorders>
            <w:shd w:val="clear" w:color="auto" w:fill="auto"/>
            <w:vAlign w:val="center"/>
            <w:hideMark/>
          </w:tcPr>
          <w:p w14:paraId="339C9DCB" w14:textId="1CBF36BE"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60,00</w:t>
            </w:r>
          </w:p>
        </w:tc>
        <w:tc>
          <w:tcPr>
            <w:tcW w:w="427" w:type="pct"/>
            <w:tcBorders>
              <w:top w:val="nil"/>
              <w:left w:val="nil"/>
              <w:bottom w:val="nil"/>
              <w:right w:val="nil"/>
            </w:tcBorders>
            <w:shd w:val="clear" w:color="auto" w:fill="auto"/>
            <w:vAlign w:val="center"/>
            <w:hideMark/>
          </w:tcPr>
          <w:p w14:paraId="1A5E5242" w14:textId="1D93970D"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432" w:type="pct"/>
            <w:tcBorders>
              <w:top w:val="nil"/>
              <w:left w:val="nil"/>
              <w:bottom w:val="nil"/>
              <w:right w:val="nil"/>
            </w:tcBorders>
            <w:shd w:val="clear" w:color="auto" w:fill="auto"/>
            <w:vAlign w:val="center"/>
            <w:hideMark/>
          </w:tcPr>
          <w:p w14:paraId="2F867BD4" w14:textId="78B72189"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383" w:type="pct"/>
            <w:tcBorders>
              <w:top w:val="nil"/>
              <w:left w:val="nil"/>
              <w:bottom w:val="nil"/>
              <w:right w:val="nil"/>
            </w:tcBorders>
            <w:shd w:val="clear" w:color="auto" w:fill="auto"/>
            <w:vAlign w:val="center"/>
            <w:hideMark/>
          </w:tcPr>
          <w:p w14:paraId="5549434A" w14:textId="090EE78A"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49,00</w:t>
            </w:r>
          </w:p>
        </w:tc>
        <w:tc>
          <w:tcPr>
            <w:tcW w:w="383" w:type="pct"/>
            <w:tcBorders>
              <w:top w:val="nil"/>
              <w:left w:val="nil"/>
              <w:bottom w:val="nil"/>
              <w:right w:val="nil"/>
            </w:tcBorders>
            <w:shd w:val="clear" w:color="auto" w:fill="auto"/>
            <w:vAlign w:val="center"/>
            <w:hideMark/>
          </w:tcPr>
          <w:p w14:paraId="76A74E76" w14:textId="5E67CB2F"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379" w:type="pct"/>
            <w:tcBorders>
              <w:top w:val="nil"/>
              <w:left w:val="nil"/>
              <w:bottom w:val="nil"/>
              <w:right w:val="nil"/>
            </w:tcBorders>
            <w:shd w:val="clear" w:color="auto" w:fill="auto"/>
            <w:vAlign w:val="center"/>
            <w:hideMark/>
          </w:tcPr>
          <w:p w14:paraId="0B7A0A3E" w14:textId="1A4BBD6F"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352" w:type="pct"/>
            <w:tcBorders>
              <w:top w:val="nil"/>
              <w:left w:val="nil"/>
              <w:bottom w:val="nil"/>
              <w:right w:val="nil"/>
            </w:tcBorders>
            <w:shd w:val="clear" w:color="auto" w:fill="auto"/>
            <w:vAlign w:val="center"/>
            <w:hideMark/>
          </w:tcPr>
          <w:p w14:paraId="63E7AC49" w14:textId="630A294A"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49,00</w:t>
            </w:r>
          </w:p>
        </w:tc>
        <w:tc>
          <w:tcPr>
            <w:tcW w:w="383" w:type="pct"/>
            <w:tcBorders>
              <w:top w:val="nil"/>
              <w:left w:val="nil"/>
              <w:bottom w:val="nil"/>
              <w:right w:val="nil"/>
            </w:tcBorders>
            <w:shd w:val="clear" w:color="auto" w:fill="auto"/>
            <w:vAlign w:val="center"/>
            <w:hideMark/>
          </w:tcPr>
          <w:p w14:paraId="49C95C76" w14:textId="77777777"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p>
        </w:tc>
      </w:tr>
      <w:tr w:rsidR="00B87EBD" w:rsidRPr="00B87EBD" w14:paraId="1B7CCB33" w14:textId="77777777" w:rsidTr="008F73E0">
        <w:trPr>
          <w:trHeight w:val="227"/>
        </w:trPr>
        <w:tc>
          <w:tcPr>
            <w:tcW w:w="1493" w:type="pct"/>
            <w:tcBorders>
              <w:top w:val="nil"/>
              <w:left w:val="nil"/>
              <w:bottom w:val="nil"/>
              <w:right w:val="nil"/>
            </w:tcBorders>
            <w:shd w:val="clear" w:color="auto" w:fill="auto"/>
            <w:vAlign w:val="center"/>
            <w:hideMark/>
          </w:tcPr>
          <w:p w14:paraId="3B96BCDB"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Participação nos investimentos</w:t>
            </w:r>
          </w:p>
        </w:tc>
        <w:tc>
          <w:tcPr>
            <w:tcW w:w="383" w:type="pct"/>
            <w:tcBorders>
              <w:top w:val="nil"/>
              <w:left w:val="nil"/>
              <w:bottom w:val="nil"/>
              <w:right w:val="nil"/>
            </w:tcBorders>
            <w:shd w:val="clear" w:color="auto" w:fill="auto"/>
            <w:vAlign w:val="center"/>
            <w:hideMark/>
          </w:tcPr>
          <w:p w14:paraId="20D7E73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2.487.830</w:t>
            </w:r>
          </w:p>
        </w:tc>
        <w:tc>
          <w:tcPr>
            <w:tcW w:w="383" w:type="pct"/>
            <w:tcBorders>
              <w:top w:val="nil"/>
              <w:left w:val="nil"/>
              <w:bottom w:val="nil"/>
              <w:right w:val="nil"/>
            </w:tcBorders>
            <w:shd w:val="clear" w:color="auto" w:fill="auto"/>
            <w:vAlign w:val="center"/>
            <w:hideMark/>
          </w:tcPr>
          <w:p w14:paraId="15CDF1AA"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7.435.402</w:t>
            </w:r>
          </w:p>
        </w:tc>
        <w:tc>
          <w:tcPr>
            <w:tcW w:w="427" w:type="pct"/>
            <w:tcBorders>
              <w:top w:val="nil"/>
              <w:left w:val="nil"/>
              <w:bottom w:val="nil"/>
              <w:right w:val="nil"/>
            </w:tcBorders>
            <w:shd w:val="clear" w:color="auto" w:fill="auto"/>
            <w:vAlign w:val="center"/>
            <w:hideMark/>
          </w:tcPr>
          <w:p w14:paraId="18BCC19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1.432.775</w:t>
            </w:r>
          </w:p>
        </w:tc>
        <w:tc>
          <w:tcPr>
            <w:tcW w:w="432" w:type="pct"/>
            <w:tcBorders>
              <w:top w:val="nil"/>
              <w:left w:val="nil"/>
              <w:bottom w:val="nil"/>
              <w:right w:val="nil"/>
            </w:tcBorders>
            <w:shd w:val="clear" w:color="auto" w:fill="auto"/>
            <w:vAlign w:val="center"/>
            <w:hideMark/>
          </w:tcPr>
          <w:p w14:paraId="1C5B14CC"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234.286</w:t>
            </w:r>
          </w:p>
        </w:tc>
        <w:tc>
          <w:tcPr>
            <w:tcW w:w="383" w:type="pct"/>
            <w:tcBorders>
              <w:top w:val="nil"/>
              <w:left w:val="nil"/>
              <w:bottom w:val="nil"/>
              <w:right w:val="nil"/>
            </w:tcBorders>
            <w:shd w:val="clear" w:color="auto" w:fill="auto"/>
            <w:vAlign w:val="center"/>
            <w:hideMark/>
          </w:tcPr>
          <w:p w14:paraId="6D399B4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445.662</w:t>
            </w:r>
          </w:p>
        </w:tc>
        <w:tc>
          <w:tcPr>
            <w:tcW w:w="383" w:type="pct"/>
            <w:tcBorders>
              <w:top w:val="nil"/>
              <w:left w:val="nil"/>
              <w:bottom w:val="nil"/>
              <w:right w:val="nil"/>
            </w:tcBorders>
            <w:shd w:val="clear" w:color="auto" w:fill="auto"/>
            <w:vAlign w:val="center"/>
            <w:hideMark/>
          </w:tcPr>
          <w:p w14:paraId="560672A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376.209</w:t>
            </w:r>
          </w:p>
        </w:tc>
        <w:tc>
          <w:tcPr>
            <w:tcW w:w="379" w:type="pct"/>
            <w:tcBorders>
              <w:top w:val="nil"/>
              <w:left w:val="nil"/>
              <w:bottom w:val="nil"/>
              <w:right w:val="nil"/>
            </w:tcBorders>
            <w:shd w:val="clear" w:color="auto" w:fill="auto"/>
            <w:vAlign w:val="center"/>
            <w:hideMark/>
          </w:tcPr>
          <w:p w14:paraId="5068EFFE"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31.390</w:t>
            </w:r>
          </w:p>
        </w:tc>
        <w:tc>
          <w:tcPr>
            <w:tcW w:w="352" w:type="pct"/>
            <w:tcBorders>
              <w:top w:val="nil"/>
              <w:left w:val="nil"/>
              <w:bottom w:val="nil"/>
              <w:right w:val="nil"/>
            </w:tcBorders>
            <w:shd w:val="clear" w:color="auto" w:fill="auto"/>
            <w:vAlign w:val="center"/>
            <w:hideMark/>
          </w:tcPr>
          <w:p w14:paraId="64CBCB1F"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30.331</w:t>
            </w:r>
          </w:p>
        </w:tc>
        <w:tc>
          <w:tcPr>
            <w:tcW w:w="383" w:type="pct"/>
            <w:tcBorders>
              <w:top w:val="nil"/>
              <w:left w:val="nil"/>
              <w:bottom w:val="nil"/>
              <w:right w:val="nil"/>
            </w:tcBorders>
            <w:shd w:val="clear" w:color="auto" w:fill="auto"/>
            <w:vAlign w:val="center"/>
            <w:hideMark/>
          </w:tcPr>
          <w:p w14:paraId="793C5B0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12.473.885</w:t>
            </w:r>
          </w:p>
        </w:tc>
      </w:tr>
      <w:tr w:rsidR="00B87EBD" w:rsidRPr="00B87EBD" w14:paraId="5E47DAE4" w14:textId="77777777" w:rsidTr="008F73E0">
        <w:trPr>
          <w:trHeight w:val="227"/>
        </w:trPr>
        <w:tc>
          <w:tcPr>
            <w:tcW w:w="1493" w:type="pct"/>
            <w:tcBorders>
              <w:top w:val="nil"/>
              <w:left w:val="nil"/>
              <w:bottom w:val="nil"/>
              <w:right w:val="nil"/>
            </w:tcBorders>
            <w:shd w:val="clear" w:color="auto" w:fill="auto"/>
            <w:vAlign w:val="center"/>
            <w:hideMark/>
          </w:tcPr>
          <w:p w14:paraId="1D8C2B16"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Ágio</w:t>
            </w:r>
          </w:p>
        </w:tc>
        <w:tc>
          <w:tcPr>
            <w:tcW w:w="383" w:type="pct"/>
            <w:tcBorders>
              <w:top w:val="nil"/>
              <w:left w:val="nil"/>
              <w:bottom w:val="nil"/>
              <w:right w:val="nil"/>
            </w:tcBorders>
            <w:shd w:val="clear" w:color="auto" w:fill="auto"/>
            <w:vAlign w:val="center"/>
            <w:hideMark/>
          </w:tcPr>
          <w:p w14:paraId="255DB061"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1644345C"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51996CF6"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05F5F469"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47AE07DB" w14:textId="77777777" w:rsidR="00B87EBD" w:rsidRPr="00DC3E85" w:rsidRDefault="00B87EBD" w:rsidP="00B87EBD">
            <w:pPr>
              <w:spacing w:after="0" w:line="240" w:lineRule="auto"/>
              <w:jc w:val="right"/>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(2.482)</w:t>
            </w:r>
          </w:p>
        </w:tc>
        <w:tc>
          <w:tcPr>
            <w:tcW w:w="383" w:type="pct"/>
            <w:tcBorders>
              <w:top w:val="nil"/>
              <w:left w:val="nil"/>
              <w:bottom w:val="nil"/>
              <w:right w:val="nil"/>
            </w:tcBorders>
            <w:shd w:val="clear" w:color="auto" w:fill="auto"/>
            <w:vAlign w:val="center"/>
            <w:hideMark/>
          </w:tcPr>
          <w:p w14:paraId="7A7040BC"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79" w:type="pct"/>
            <w:tcBorders>
              <w:top w:val="nil"/>
              <w:left w:val="nil"/>
              <w:bottom w:val="nil"/>
              <w:right w:val="nil"/>
            </w:tcBorders>
            <w:shd w:val="clear" w:color="auto" w:fill="auto"/>
            <w:vAlign w:val="center"/>
            <w:hideMark/>
          </w:tcPr>
          <w:p w14:paraId="3F7066E1"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5627A5DF"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4A133793"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(2.482)</w:t>
            </w:r>
          </w:p>
        </w:tc>
      </w:tr>
      <w:tr w:rsidR="00B87EBD" w:rsidRPr="00B87EBD" w14:paraId="3D28C116" w14:textId="77777777" w:rsidTr="008F73E0">
        <w:trPr>
          <w:trHeight w:val="227"/>
        </w:trPr>
        <w:tc>
          <w:tcPr>
            <w:tcW w:w="1493" w:type="pct"/>
            <w:tcBorders>
              <w:top w:val="nil"/>
              <w:left w:val="nil"/>
              <w:bottom w:val="nil"/>
              <w:right w:val="nil"/>
            </w:tcBorders>
            <w:shd w:val="clear" w:color="auto" w:fill="auto"/>
            <w:vAlign w:val="center"/>
            <w:hideMark/>
          </w:tcPr>
          <w:p w14:paraId="05A54A87"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Outros ajustes (2)</w:t>
            </w:r>
          </w:p>
        </w:tc>
        <w:tc>
          <w:tcPr>
            <w:tcW w:w="383" w:type="pct"/>
            <w:tcBorders>
              <w:top w:val="nil"/>
              <w:left w:val="nil"/>
              <w:bottom w:val="nil"/>
              <w:right w:val="nil"/>
            </w:tcBorders>
            <w:shd w:val="clear" w:color="auto" w:fill="auto"/>
            <w:vAlign w:val="center"/>
            <w:hideMark/>
          </w:tcPr>
          <w:p w14:paraId="3128CD86"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0561552A" w14:textId="77777777" w:rsidR="00B87EBD" w:rsidRPr="00DC3E85" w:rsidRDefault="00B87EBD" w:rsidP="00B87EBD">
            <w:pPr>
              <w:spacing w:after="0" w:line="240" w:lineRule="auto"/>
              <w:jc w:val="right"/>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68.309</w:t>
            </w:r>
          </w:p>
        </w:tc>
        <w:tc>
          <w:tcPr>
            <w:tcW w:w="427" w:type="pct"/>
            <w:tcBorders>
              <w:top w:val="nil"/>
              <w:left w:val="nil"/>
              <w:bottom w:val="nil"/>
              <w:right w:val="nil"/>
            </w:tcBorders>
            <w:shd w:val="clear" w:color="auto" w:fill="auto"/>
            <w:vAlign w:val="center"/>
            <w:hideMark/>
          </w:tcPr>
          <w:p w14:paraId="020CEAAD"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4493AE16"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708A6785"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08B24EE2"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79" w:type="pct"/>
            <w:tcBorders>
              <w:top w:val="nil"/>
              <w:left w:val="nil"/>
              <w:bottom w:val="nil"/>
              <w:right w:val="nil"/>
            </w:tcBorders>
            <w:shd w:val="clear" w:color="auto" w:fill="auto"/>
            <w:vAlign w:val="center"/>
            <w:hideMark/>
          </w:tcPr>
          <w:p w14:paraId="3B88E76E"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0E232AB3"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7629D04B"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68.309</w:t>
            </w:r>
          </w:p>
        </w:tc>
      </w:tr>
      <w:tr w:rsidR="00B87EBD" w:rsidRPr="00B87EBD" w14:paraId="3B66938F" w14:textId="77777777" w:rsidTr="008F73E0">
        <w:trPr>
          <w:trHeight w:val="227"/>
        </w:trPr>
        <w:tc>
          <w:tcPr>
            <w:tcW w:w="1493" w:type="pct"/>
            <w:tcBorders>
              <w:top w:val="nil"/>
              <w:left w:val="nil"/>
              <w:bottom w:val="single" w:sz="4" w:space="0" w:color="57BBAB"/>
              <w:right w:val="nil"/>
            </w:tcBorders>
            <w:shd w:val="clear" w:color="auto" w:fill="auto"/>
            <w:vAlign w:val="center"/>
            <w:hideMark/>
          </w:tcPr>
          <w:p w14:paraId="5F843BF0"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Saldo contábil do investimento no Grupo</w:t>
            </w:r>
          </w:p>
        </w:tc>
        <w:tc>
          <w:tcPr>
            <w:tcW w:w="383" w:type="pct"/>
            <w:tcBorders>
              <w:top w:val="nil"/>
              <w:left w:val="nil"/>
              <w:bottom w:val="single" w:sz="4" w:space="0" w:color="57BBAB"/>
              <w:right w:val="nil"/>
            </w:tcBorders>
            <w:shd w:val="clear" w:color="auto" w:fill="auto"/>
            <w:vAlign w:val="center"/>
            <w:hideMark/>
          </w:tcPr>
          <w:p w14:paraId="6EFC42F2"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2.487.830</w:t>
            </w:r>
          </w:p>
        </w:tc>
        <w:tc>
          <w:tcPr>
            <w:tcW w:w="383" w:type="pct"/>
            <w:tcBorders>
              <w:top w:val="nil"/>
              <w:left w:val="nil"/>
              <w:bottom w:val="single" w:sz="4" w:space="0" w:color="57BBAB"/>
              <w:right w:val="nil"/>
            </w:tcBorders>
            <w:shd w:val="clear" w:color="auto" w:fill="auto"/>
            <w:vAlign w:val="center"/>
            <w:hideMark/>
          </w:tcPr>
          <w:p w14:paraId="5EA1392B"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7.503.711</w:t>
            </w:r>
          </w:p>
        </w:tc>
        <w:tc>
          <w:tcPr>
            <w:tcW w:w="427" w:type="pct"/>
            <w:tcBorders>
              <w:top w:val="nil"/>
              <w:left w:val="nil"/>
              <w:bottom w:val="single" w:sz="4" w:space="0" w:color="57BBAB"/>
              <w:right w:val="nil"/>
            </w:tcBorders>
            <w:shd w:val="clear" w:color="auto" w:fill="auto"/>
            <w:vAlign w:val="center"/>
            <w:hideMark/>
          </w:tcPr>
          <w:p w14:paraId="6A1B1F2E"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1.432.775</w:t>
            </w:r>
          </w:p>
        </w:tc>
        <w:tc>
          <w:tcPr>
            <w:tcW w:w="432" w:type="pct"/>
            <w:tcBorders>
              <w:top w:val="nil"/>
              <w:left w:val="nil"/>
              <w:bottom w:val="single" w:sz="4" w:space="0" w:color="57BBAB"/>
              <w:right w:val="nil"/>
            </w:tcBorders>
            <w:shd w:val="clear" w:color="auto" w:fill="auto"/>
            <w:vAlign w:val="center"/>
            <w:hideMark/>
          </w:tcPr>
          <w:p w14:paraId="2D880B8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234.286</w:t>
            </w:r>
          </w:p>
        </w:tc>
        <w:tc>
          <w:tcPr>
            <w:tcW w:w="383" w:type="pct"/>
            <w:tcBorders>
              <w:top w:val="nil"/>
              <w:left w:val="nil"/>
              <w:bottom w:val="single" w:sz="4" w:space="0" w:color="57BBAB"/>
              <w:right w:val="nil"/>
            </w:tcBorders>
            <w:shd w:val="clear" w:color="auto" w:fill="auto"/>
            <w:vAlign w:val="center"/>
            <w:hideMark/>
          </w:tcPr>
          <w:p w14:paraId="572E9EB1"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443.180</w:t>
            </w:r>
          </w:p>
        </w:tc>
        <w:tc>
          <w:tcPr>
            <w:tcW w:w="383" w:type="pct"/>
            <w:tcBorders>
              <w:top w:val="nil"/>
              <w:left w:val="nil"/>
              <w:bottom w:val="single" w:sz="4" w:space="0" w:color="57BBAB"/>
              <w:right w:val="nil"/>
            </w:tcBorders>
            <w:shd w:val="clear" w:color="auto" w:fill="auto"/>
            <w:vAlign w:val="center"/>
            <w:hideMark/>
          </w:tcPr>
          <w:p w14:paraId="328AE10A"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376.209</w:t>
            </w:r>
          </w:p>
        </w:tc>
        <w:tc>
          <w:tcPr>
            <w:tcW w:w="379" w:type="pct"/>
            <w:tcBorders>
              <w:top w:val="nil"/>
              <w:left w:val="nil"/>
              <w:bottom w:val="single" w:sz="4" w:space="0" w:color="57BBAB"/>
              <w:right w:val="nil"/>
            </w:tcBorders>
            <w:shd w:val="clear" w:color="auto" w:fill="auto"/>
            <w:vAlign w:val="center"/>
            <w:hideMark/>
          </w:tcPr>
          <w:p w14:paraId="14E81653"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31.390</w:t>
            </w:r>
          </w:p>
        </w:tc>
        <w:tc>
          <w:tcPr>
            <w:tcW w:w="352" w:type="pct"/>
            <w:tcBorders>
              <w:top w:val="nil"/>
              <w:left w:val="nil"/>
              <w:bottom w:val="single" w:sz="4" w:space="0" w:color="57BBAB"/>
              <w:right w:val="nil"/>
            </w:tcBorders>
            <w:shd w:val="clear" w:color="auto" w:fill="auto"/>
            <w:vAlign w:val="center"/>
            <w:hideMark/>
          </w:tcPr>
          <w:p w14:paraId="26AD31E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30.331</w:t>
            </w:r>
          </w:p>
        </w:tc>
        <w:tc>
          <w:tcPr>
            <w:tcW w:w="383" w:type="pct"/>
            <w:tcBorders>
              <w:top w:val="nil"/>
              <w:left w:val="nil"/>
              <w:bottom w:val="single" w:sz="4" w:space="0" w:color="57BBAB"/>
              <w:right w:val="nil"/>
            </w:tcBorders>
            <w:shd w:val="clear" w:color="auto" w:fill="auto"/>
            <w:vAlign w:val="center"/>
            <w:hideMark/>
          </w:tcPr>
          <w:p w14:paraId="5D5FB318"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12.539.712</w:t>
            </w:r>
          </w:p>
        </w:tc>
      </w:tr>
    </w:tbl>
    <w:p w14:paraId="6073309A" w14:textId="77777777" w:rsidR="003618C9" w:rsidRDefault="003618C9" w:rsidP="003618C9">
      <w:pPr>
        <w:tabs>
          <w:tab w:val="center" w:pos="426"/>
        </w:tabs>
        <w:spacing w:after="0"/>
        <w:jc w:val="both"/>
        <w:rPr>
          <w:rFonts w:asciiTheme="majorHAnsi" w:hAnsiTheme="majorHAnsi" w:cstheme="majorHAnsi"/>
          <w:color w:val="2F75B5"/>
          <w:sz w:val="16"/>
          <w:szCs w:val="16"/>
        </w:rPr>
      </w:pPr>
      <w:r w:rsidRPr="003618C9">
        <w:rPr>
          <w:rFonts w:asciiTheme="majorHAnsi" w:hAnsiTheme="majorHAnsi" w:cstheme="majorHAnsi"/>
          <w:color w:val="2F75B5"/>
          <w:sz w:val="16"/>
          <w:szCs w:val="16"/>
        </w:rPr>
        <w:t>(1) Considera o Patrimônio Líquido Individual da CNP Brasil.</w:t>
      </w:r>
    </w:p>
    <w:p w14:paraId="4C9FA974" w14:textId="4151DC37" w:rsidR="008F5510" w:rsidRPr="000B0456" w:rsidRDefault="003618C9" w:rsidP="000B0456">
      <w:pPr>
        <w:tabs>
          <w:tab w:val="center" w:pos="426"/>
        </w:tabs>
        <w:spacing w:after="0"/>
        <w:jc w:val="both"/>
        <w:rPr>
          <w:rFonts w:asciiTheme="majorHAnsi" w:hAnsiTheme="majorHAnsi" w:cstheme="majorHAnsi"/>
          <w:color w:val="2F75B5"/>
          <w:sz w:val="16"/>
          <w:szCs w:val="16"/>
        </w:rPr>
        <w:sectPr w:rsidR="008F5510" w:rsidRPr="000B0456" w:rsidSect="004173B9">
          <w:headerReference w:type="even" r:id="rId56"/>
          <w:headerReference w:type="default" r:id="rId57"/>
          <w:footerReference w:type="default" r:id="rId58"/>
          <w:headerReference w:type="first" r:id="rId59"/>
          <w:pgSz w:w="16838" w:h="11906" w:orient="landscape" w:code="9"/>
          <w:pgMar w:top="1418" w:right="851" w:bottom="851" w:left="1418" w:header="0" w:footer="0" w:gutter="0"/>
          <w:cols w:space="708"/>
          <w:docGrid w:linePitch="360"/>
        </w:sectPr>
      </w:pPr>
      <w:r w:rsidRPr="003618C9">
        <w:rPr>
          <w:rFonts w:asciiTheme="majorHAnsi" w:hAnsiTheme="majorHAnsi" w:cstheme="majorHAnsi"/>
          <w:color w:val="2F75B5"/>
          <w:sz w:val="16"/>
          <w:szCs w:val="16"/>
        </w:rPr>
        <w:t xml:space="preserve">(2) Holding XS1 - Remete ao ajuste do Resultado de equivalência patrimonial da Holding XS1, líquidos de impactos tributários, em função da eliminação dos efeitos da despesa de </w:t>
      </w:r>
      <w:proofErr w:type="spellStart"/>
      <w:r w:rsidRPr="00EB1173">
        <w:rPr>
          <w:rFonts w:asciiTheme="majorHAnsi" w:hAnsiTheme="majorHAnsi" w:cstheme="majorHAnsi"/>
          <w:i/>
          <w:iCs/>
          <w:color w:val="2F75B5"/>
          <w:sz w:val="16"/>
          <w:szCs w:val="16"/>
        </w:rPr>
        <w:t>Launch</w:t>
      </w:r>
      <w:proofErr w:type="spellEnd"/>
      <w:r w:rsidRPr="00EB1173">
        <w:rPr>
          <w:rFonts w:asciiTheme="majorHAnsi" w:hAnsiTheme="majorHAnsi" w:cstheme="majorHAnsi"/>
          <w:i/>
          <w:iCs/>
          <w:color w:val="2F75B5"/>
          <w:sz w:val="16"/>
          <w:szCs w:val="16"/>
        </w:rPr>
        <w:t xml:space="preserve"> Performance Commission</w:t>
      </w:r>
      <w:r w:rsidRPr="003618C9">
        <w:rPr>
          <w:rFonts w:asciiTheme="majorHAnsi" w:hAnsiTheme="majorHAnsi" w:cstheme="majorHAnsi"/>
          <w:color w:val="2F75B5"/>
          <w:sz w:val="16"/>
          <w:szCs w:val="16"/>
        </w:rPr>
        <w:t xml:space="preserve"> (LPC) registrada pela investida paga à Companhia, bem como a despesa de </w:t>
      </w:r>
      <w:proofErr w:type="spellStart"/>
      <w:r w:rsidRPr="00EB1173">
        <w:rPr>
          <w:rFonts w:asciiTheme="majorHAnsi" w:hAnsiTheme="majorHAnsi" w:cstheme="majorHAnsi"/>
          <w:i/>
          <w:iCs/>
          <w:color w:val="2F75B5"/>
          <w:sz w:val="16"/>
          <w:szCs w:val="16"/>
        </w:rPr>
        <w:t>Earn</w:t>
      </w:r>
      <w:proofErr w:type="spellEnd"/>
      <w:r w:rsidRPr="00EB1173">
        <w:rPr>
          <w:rFonts w:asciiTheme="majorHAnsi" w:hAnsiTheme="majorHAnsi" w:cstheme="majorHAnsi"/>
          <w:i/>
          <w:iCs/>
          <w:color w:val="2F75B5"/>
          <w:sz w:val="16"/>
          <w:szCs w:val="16"/>
        </w:rPr>
        <w:t>-out</w:t>
      </w:r>
      <w:r w:rsidRPr="003618C9">
        <w:rPr>
          <w:rFonts w:asciiTheme="majorHAnsi" w:hAnsiTheme="majorHAnsi" w:cstheme="majorHAnsi"/>
          <w:color w:val="2F75B5"/>
          <w:sz w:val="16"/>
          <w:szCs w:val="16"/>
        </w:rPr>
        <w:t xml:space="preserve"> paga à CAIXA.</w:t>
      </w:r>
    </w:p>
    <w:p w14:paraId="11F98FE5" w14:textId="43217273" w:rsidR="00D80BEA" w:rsidRPr="00180161" w:rsidRDefault="00D80BEA" w:rsidP="00535F63">
      <w:pPr>
        <w:pStyle w:val="Ttulo1Leo"/>
        <w:spacing w:before="360" w:after="360"/>
        <w:jc w:val="both"/>
        <w:outlineLvl w:val="0"/>
        <w:rPr>
          <w:rFonts w:asciiTheme="majorHAnsi" w:hAnsiTheme="majorHAnsi" w:cstheme="majorHAnsi"/>
          <w:color w:val="005CA9"/>
          <w:lang w:val="pt-BR"/>
        </w:rPr>
      </w:pPr>
      <w:bookmarkStart w:id="34" w:name="_Toc189757266"/>
      <w:r w:rsidRPr="00180161">
        <w:rPr>
          <w:rFonts w:asciiTheme="majorHAnsi" w:hAnsiTheme="majorHAnsi" w:cstheme="majorHAnsi"/>
          <w:color w:val="005CA9"/>
          <w:lang w:val="pt-BR"/>
        </w:rPr>
        <w:lastRenderedPageBreak/>
        <w:t>Nota 1</w:t>
      </w:r>
      <w:r w:rsidR="00953AB4" w:rsidRPr="00180161">
        <w:rPr>
          <w:rFonts w:asciiTheme="majorHAnsi" w:hAnsiTheme="majorHAnsi" w:cstheme="majorHAnsi"/>
          <w:color w:val="005CA9"/>
          <w:lang w:val="pt-BR"/>
        </w:rPr>
        <w:t>3</w:t>
      </w:r>
      <w:r w:rsidRPr="00180161">
        <w:rPr>
          <w:rFonts w:asciiTheme="majorHAnsi" w:hAnsiTheme="majorHAnsi" w:cstheme="majorHAnsi"/>
          <w:color w:val="005CA9"/>
          <w:lang w:val="pt-BR"/>
        </w:rPr>
        <w:t xml:space="preserve"> – Tributos</w:t>
      </w:r>
      <w:bookmarkStart w:id="35" w:name="_Toc7171248"/>
      <w:bookmarkEnd w:id="34"/>
    </w:p>
    <w:p w14:paraId="2E11F1D3" w14:textId="77777777" w:rsidR="00D80BEA" w:rsidRPr="00180161"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262"/>
        <w:gridCol w:w="1344"/>
        <w:gridCol w:w="1343"/>
        <w:gridCol w:w="1343"/>
        <w:gridCol w:w="1345"/>
      </w:tblGrid>
      <w:tr w:rsidR="004E4846" w:rsidRPr="004E4846" w14:paraId="232103F0" w14:textId="77777777" w:rsidTr="001F5978">
        <w:trPr>
          <w:trHeight w:val="227"/>
        </w:trPr>
        <w:tc>
          <w:tcPr>
            <w:tcW w:w="2211" w:type="pct"/>
            <w:vMerge w:val="restart"/>
            <w:tcBorders>
              <w:top w:val="single" w:sz="4" w:space="0" w:color="54BBAB"/>
              <w:left w:val="nil"/>
              <w:bottom w:val="single" w:sz="4" w:space="0" w:color="54BBAB"/>
              <w:right w:val="nil"/>
            </w:tcBorders>
            <w:shd w:val="clear" w:color="auto" w:fill="auto"/>
            <w:vAlign w:val="center"/>
            <w:hideMark/>
          </w:tcPr>
          <w:p w14:paraId="0AC34E0A"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Descrição</w:t>
            </w:r>
          </w:p>
        </w:tc>
        <w:tc>
          <w:tcPr>
            <w:tcW w:w="1394" w:type="pct"/>
            <w:gridSpan w:val="2"/>
            <w:tcBorders>
              <w:top w:val="single" w:sz="4" w:space="0" w:color="54BBAB"/>
              <w:left w:val="nil"/>
              <w:bottom w:val="single" w:sz="4" w:space="0" w:color="54BBAB"/>
              <w:right w:val="nil"/>
            </w:tcBorders>
            <w:shd w:val="clear" w:color="auto" w:fill="auto"/>
            <w:vAlign w:val="center"/>
            <w:hideMark/>
          </w:tcPr>
          <w:p w14:paraId="019587B0" w14:textId="4DBBB260" w:rsidR="004E4846" w:rsidRPr="004E4846" w:rsidRDefault="00586E01" w:rsidP="004E484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w:t>
            </w:r>
            <w:r w:rsidR="00C15B62">
              <w:rPr>
                <w:rFonts w:ascii="Calibri Light" w:eastAsia="Times New Roman" w:hAnsi="Calibri Light" w:cs="Calibri Light"/>
                <w:b/>
                <w:bCs/>
                <w:color w:val="005CA9"/>
                <w:sz w:val="18"/>
                <w:szCs w:val="18"/>
                <w:lang w:eastAsia="pt-BR"/>
              </w:rPr>
              <w:t>1</w:t>
            </w:r>
            <w:r>
              <w:rPr>
                <w:rFonts w:ascii="Calibri Light" w:eastAsia="Times New Roman" w:hAnsi="Calibri Light" w:cs="Calibri Light"/>
                <w:b/>
                <w:bCs/>
                <w:color w:val="005CA9"/>
                <w:sz w:val="18"/>
                <w:szCs w:val="18"/>
                <w:lang w:eastAsia="pt-BR"/>
              </w:rPr>
              <w:t xml:space="preserve"> de </w:t>
            </w:r>
            <w:r w:rsidR="00C15B62">
              <w:rPr>
                <w:rFonts w:ascii="Calibri Light" w:eastAsia="Times New Roman" w:hAnsi="Calibri Light" w:cs="Calibri Light"/>
                <w:b/>
                <w:bCs/>
                <w:color w:val="005CA9"/>
                <w:sz w:val="18"/>
                <w:szCs w:val="18"/>
                <w:lang w:eastAsia="pt-BR"/>
              </w:rPr>
              <w:t>dez</w:t>
            </w:r>
            <w:r>
              <w:rPr>
                <w:rFonts w:ascii="Calibri Light" w:eastAsia="Times New Roman" w:hAnsi="Calibri Light" w:cs="Calibri Light"/>
                <w:b/>
                <w:bCs/>
                <w:color w:val="005CA9"/>
                <w:sz w:val="18"/>
                <w:szCs w:val="18"/>
                <w:lang w:eastAsia="pt-BR"/>
              </w:rPr>
              <w:t>embro</w:t>
            </w:r>
            <w:r w:rsidR="004E4846" w:rsidRPr="004E4846">
              <w:rPr>
                <w:rFonts w:ascii="Calibri Light" w:eastAsia="Times New Roman" w:hAnsi="Calibri Light" w:cs="Calibri Light"/>
                <w:b/>
                <w:bCs/>
                <w:color w:val="005CA9"/>
                <w:sz w:val="18"/>
                <w:szCs w:val="18"/>
                <w:lang w:eastAsia="pt-BR"/>
              </w:rPr>
              <w:t xml:space="preserve"> de 2024</w:t>
            </w:r>
          </w:p>
        </w:tc>
        <w:tc>
          <w:tcPr>
            <w:tcW w:w="1395" w:type="pct"/>
            <w:gridSpan w:val="2"/>
            <w:tcBorders>
              <w:top w:val="single" w:sz="4" w:space="0" w:color="54BBAB"/>
              <w:left w:val="nil"/>
              <w:bottom w:val="single" w:sz="4" w:space="0" w:color="54BBAB"/>
              <w:right w:val="nil"/>
            </w:tcBorders>
            <w:shd w:val="clear" w:color="auto" w:fill="auto"/>
            <w:vAlign w:val="center"/>
            <w:hideMark/>
          </w:tcPr>
          <w:p w14:paraId="60832B4D" w14:textId="675CCB33" w:rsidR="004E4846" w:rsidRPr="004E4846" w:rsidRDefault="005B37FE" w:rsidP="004E4846">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w:t>
            </w:r>
            <w:r w:rsidR="00C15B62">
              <w:rPr>
                <w:rFonts w:ascii="Calibri Light" w:eastAsia="Times New Roman" w:hAnsi="Calibri Light" w:cs="Calibri Light"/>
                <w:b/>
                <w:bCs/>
                <w:color w:val="005CA9"/>
                <w:sz w:val="18"/>
                <w:szCs w:val="18"/>
                <w:lang w:eastAsia="pt-BR"/>
              </w:rPr>
              <w:t>1</w:t>
            </w:r>
            <w:r>
              <w:rPr>
                <w:rFonts w:ascii="Calibri Light" w:eastAsia="Times New Roman" w:hAnsi="Calibri Light" w:cs="Calibri Light"/>
                <w:b/>
                <w:bCs/>
                <w:color w:val="005CA9"/>
                <w:sz w:val="18"/>
                <w:szCs w:val="18"/>
                <w:lang w:eastAsia="pt-BR"/>
              </w:rPr>
              <w:t xml:space="preserve"> de </w:t>
            </w:r>
            <w:r w:rsidR="00C15B62">
              <w:rPr>
                <w:rFonts w:ascii="Calibri Light" w:eastAsia="Times New Roman" w:hAnsi="Calibri Light" w:cs="Calibri Light"/>
                <w:b/>
                <w:bCs/>
                <w:color w:val="005CA9"/>
                <w:sz w:val="18"/>
                <w:szCs w:val="18"/>
                <w:lang w:eastAsia="pt-BR"/>
              </w:rPr>
              <w:t>dez</w:t>
            </w:r>
            <w:r>
              <w:rPr>
                <w:rFonts w:ascii="Calibri Light" w:eastAsia="Times New Roman" w:hAnsi="Calibri Light" w:cs="Calibri Light"/>
                <w:b/>
                <w:bCs/>
                <w:color w:val="005CA9"/>
                <w:sz w:val="18"/>
                <w:szCs w:val="18"/>
                <w:lang w:eastAsia="pt-BR"/>
              </w:rPr>
              <w:t>embro</w:t>
            </w:r>
            <w:r w:rsidRPr="004E4846">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3</w:t>
            </w:r>
          </w:p>
        </w:tc>
      </w:tr>
      <w:tr w:rsidR="004E4846" w:rsidRPr="004E4846" w14:paraId="1DBD6D6F" w14:textId="77777777" w:rsidTr="008D6406">
        <w:trPr>
          <w:trHeight w:val="227"/>
        </w:trPr>
        <w:tc>
          <w:tcPr>
            <w:tcW w:w="2211" w:type="pct"/>
            <w:vMerge/>
            <w:tcBorders>
              <w:top w:val="single" w:sz="4" w:space="0" w:color="54BBAB"/>
              <w:left w:val="nil"/>
              <w:bottom w:val="single" w:sz="4" w:space="0" w:color="54BBAB"/>
              <w:right w:val="nil"/>
            </w:tcBorders>
            <w:vAlign w:val="center"/>
            <w:hideMark/>
          </w:tcPr>
          <w:p w14:paraId="44A0E0C2"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p>
        </w:tc>
        <w:tc>
          <w:tcPr>
            <w:tcW w:w="697" w:type="pct"/>
            <w:tcBorders>
              <w:top w:val="nil"/>
              <w:left w:val="nil"/>
              <w:bottom w:val="single" w:sz="4" w:space="0" w:color="54BBAB"/>
              <w:right w:val="nil"/>
            </w:tcBorders>
            <w:shd w:val="clear" w:color="auto" w:fill="auto"/>
            <w:vAlign w:val="center"/>
            <w:hideMark/>
          </w:tcPr>
          <w:p w14:paraId="6ADB52C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7B02C5F9"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c>
          <w:tcPr>
            <w:tcW w:w="697" w:type="pct"/>
            <w:tcBorders>
              <w:top w:val="nil"/>
              <w:left w:val="nil"/>
              <w:bottom w:val="single" w:sz="4" w:space="0" w:color="54BBAB"/>
              <w:right w:val="nil"/>
            </w:tcBorders>
            <w:shd w:val="clear" w:color="auto" w:fill="auto"/>
            <w:vAlign w:val="center"/>
            <w:hideMark/>
          </w:tcPr>
          <w:p w14:paraId="3471D81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8" w:type="pct"/>
            <w:tcBorders>
              <w:top w:val="nil"/>
              <w:left w:val="nil"/>
              <w:bottom w:val="single" w:sz="4" w:space="0" w:color="54BBAB"/>
              <w:right w:val="nil"/>
            </w:tcBorders>
            <w:shd w:val="clear" w:color="auto" w:fill="auto"/>
            <w:vAlign w:val="center"/>
            <w:hideMark/>
          </w:tcPr>
          <w:p w14:paraId="0E7AF2B3"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r>
      <w:tr w:rsidR="00A35002" w:rsidRPr="004E4846" w14:paraId="076E0E97" w14:textId="77777777" w:rsidTr="00E01B67">
        <w:trPr>
          <w:trHeight w:val="227"/>
        </w:trPr>
        <w:tc>
          <w:tcPr>
            <w:tcW w:w="2211" w:type="pct"/>
            <w:tcBorders>
              <w:top w:val="nil"/>
              <w:left w:val="nil"/>
              <w:bottom w:val="nil"/>
              <w:right w:val="nil"/>
            </w:tcBorders>
            <w:shd w:val="clear" w:color="auto" w:fill="auto"/>
            <w:vAlign w:val="center"/>
            <w:hideMark/>
          </w:tcPr>
          <w:p w14:paraId="071BFBD7" w14:textId="77777777" w:rsidR="00A35002" w:rsidRPr="004E4846" w:rsidRDefault="00A35002" w:rsidP="00A3500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 Resultado antes de IRPJ e CSLL</w:t>
            </w:r>
          </w:p>
        </w:tc>
        <w:tc>
          <w:tcPr>
            <w:tcW w:w="697" w:type="pct"/>
            <w:tcBorders>
              <w:top w:val="nil"/>
              <w:left w:val="nil"/>
              <w:bottom w:val="nil"/>
              <w:right w:val="nil"/>
            </w:tcBorders>
            <w:shd w:val="clear" w:color="auto" w:fill="auto"/>
            <w:vAlign w:val="center"/>
          </w:tcPr>
          <w:p w14:paraId="579929A4" w14:textId="726FE468"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3.841.791</w:t>
            </w:r>
          </w:p>
        </w:tc>
        <w:tc>
          <w:tcPr>
            <w:tcW w:w="697" w:type="pct"/>
            <w:tcBorders>
              <w:top w:val="nil"/>
              <w:left w:val="nil"/>
              <w:bottom w:val="nil"/>
              <w:right w:val="nil"/>
            </w:tcBorders>
            <w:shd w:val="clear" w:color="auto" w:fill="auto"/>
            <w:vAlign w:val="center"/>
          </w:tcPr>
          <w:p w14:paraId="29DF5DCF" w14:textId="499A4E2F"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4.336.515</w:t>
            </w:r>
          </w:p>
        </w:tc>
        <w:tc>
          <w:tcPr>
            <w:tcW w:w="697" w:type="pct"/>
            <w:tcBorders>
              <w:top w:val="nil"/>
              <w:left w:val="nil"/>
              <w:bottom w:val="nil"/>
              <w:right w:val="nil"/>
            </w:tcBorders>
            <w:shd w:val="clear" w:color="auto" w:fill="auto"/>
            <w:vAlign w:val="center"/>
          </w:tcPr>
          <w:p w14:paraId="791E90E2" w14:textId="3FB64A33"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3.624.923</w:t>
            </w:r>
          </w:p>
        </w:tc>
        <w:tc>
          <w:tcPr>
            <w:tcW w:w="698" w:type="pct"/>
            <w:tcBorders>
              <w:top w:val="nil"/>
              <w:left w:val="nil"/>
              <w:bottom w:val="nil"/>
              <w:right w:val="nil"/>
            </w:tcBorders>
            <w:shd w:val="clear" w:color="auto" w:fill="auto"/>
            <w:vAlign w:val="center"/>
          </w:tcPr>
          <w:p w14:paraId="24A92145" w14:textId="4F495A4C"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4.065.096</w:t>
            </w:r>
          </w:p>
        </w:tc>
      </w:tr>
      <w:tr w:rsidR="00A35002" w:rsidRPr="004E4846" w14:paraId="2C884357" w14:textId="77777777" w:rsidTr="00E01B67">
        <w:trPr>
          <w:trHeight w:val="227"/>
        </w:trPr>
        <w:tc>
          <w:tcPr>
            <w:tcW w:w="2211" w:type="pct"/>
            <w:tcBorders>
              <w:top w:val="nil"/>
              <w:left w:val="nil"/>
              <w:bottom w:val="nil"/>
              <w:right w:val="nil"/>
            </w:tcBorders>
            <w:shd w:val="clear" w:color="auto" w:fill="auto"/>
            <w:vAlign w:val="center"/>
            <w:hideMark/>
          </w:tcPr>
          <w:p w14:paraId="24326503" w14:textId="77777777" w:rsidR="00A35002" w:rsidRPr="004E4846" w:rsidRDefault="00A35002" w:rsidP="00A3500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IRPJ (alíquota de 25%)</w:t>
            </w:r>
          </w:p>
        </w:tc>
        <w:tc>
          <w:tcPr>
            <w:tcW w:w="697" w:type="pct"/>
            <w:tcBorders>
              <w:top w:val="nil"/>
              <w:left w:val="nil"/>
              <w:bottom w:val="nil"/>
              <w:right w:val="nil"/>
            </w:tcBorders>
            <w:shd w:val="clear" w:color="auto" w:fill="auto"/>
            <w:vAlign w:val="center"/>
          </w:tcPr>
          <w:p w14:paraId="3C59F9BC" w14:textId="4C19F24C"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(960.448)</w:t>
            </w:r>
          </w:p>
        </w:tc>
        <w:tc>
          <w:tcPr>
            <w:tcW w:w="697" w:type="pct"/>
            <w:tcBorders>
              <w:top w:val="nil"/>
              <w:left w:val="nil"/>
              <w:bottom w:val="nil"/>
              <w:right w:val="nil"/>
            </w:tcBorders>
            <w:shd w:val="clear" w:color="auto" w:fill="auto"/>
            <w:vAlign w:val="center"/>
          </w:tcPr>
          <w:p w14:paraId="62CE6C60" w14:textId="1A711B8A"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(1.084.129)</w:t>
            </w:r>
          </w:p>
        </w:tc>
        <w:tc>
          <w:tcPr>
            <w:tcW w:w="697" w:type="pct"/>
            <w:tcBorders>
              <w:top w:val="nil"/>
              <w:left w:val="nil"/>
              <w:bottom w:val="nil"/>
              <w:right w:val="nil"/>
            </w:tcBorders>
            <w:shd w:val="clear" w:color="auto" w:fill="auto"/>
            <w:vAlign w:val="center"/>
          </w:tcPr>
          <w:p w14:paraId="242078DE" w14:textId="003A2D04"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(906.231)</w:t>
            </w:r>
          </w:p>
        </w:tc>
        <w:tc>
          <w:tcPr>
            <w:tcW w:w="698" w:type="pct"/>
            <w:tcBorders>
              <w:top w:val="nil"/>
              <w:left w:val="nil"/>
              <w:bottom w:val="nil"/>
              <w:right w:val="nil"/>
            </w:tcBorders>
            <w:shd w:val="clear" w:color="auto" w:fill="auto"/>
            <w:vAlign w:val="center"/>
          </w:tcPr>
          <w:p w14:paraId="0CC995E6" w14:textId="52DDA88D"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(1.016.274)</w:t>
            </w:r>
          </w:p>
        </w:tc>
      </w:tr>
      <w:tr w:rsidR="00A35002" w:rsidRPr="004E4846" w14:paraId="1C1ADF8C" w14:textId="77777777" w:rsidTr="00E01B67">
        <w:trPr>
          <w:trHeight w:val="227"/>
        </w:trPr>
        <w:tc>
          <w:tcPr>
            <w:tcW w:w="2211" w:type="pct"/>
            <w:tcBorders>
              <w:top w:val="nil"/>
              <w:left w:val="nil"/>
              <w:bottom w:val="nil"/>
              <w:right w:val="nil"/>
            </w:tcBorders>
            <w:shd w:val="clear" w:color="auto" w:fill="auto"/>
            <w:vAlign w:val="center"/>
            <w:hideMark/>
          </w:tcPr>
          <w:p w14:paraId="028C2F95" w14:textId="77777777" w:rsidR="00A35002" w:rsidRPr="004E4846" w:rsidRDefault="00A35002" w:rsidP="00A3500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CSLL (alíquota de 9%)</w:t>
            </w:r>
          </w:p>
        </w:tc>
        <w:tc>
          <w:tcPr>
            <w:tcW w:w="697" w:type="pct"/>
            <w:tcBorders>
              <w:top w:val="nil"/>
              <w:left w:val="nil"/>
              <w:bottom w:val="nil"/>
              <w:right w:val="nil"/>
            </w:tcBorders>
            <w:shd w:val="clear" w:color="auto" w:fill="auto"/>
            <w:vAlign w:val="center"/>
          </w:tcPr>
          <w:p w14:paraId="570A2BD6" w14:textId="1C98089C"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(345.761)</w:t>
            </w:r>
          </w:p>
        </w:tc>
        <w:tc>
          <w:tcPr>
            <w:tcW w:w="697" w:type="pct"/>
            <w:tcBorders>
              <w:top w:val="nil"/>
              <w:left w:val="nil"/>
              <w:bottom w:val="nil"/>
              <w:right w:val="nil"/>
            </w:tcBorders>
            <w:shd w:val="clear" w:color="auto" w:fill="auto"/>
            <w:vAlign w:val="center"/>
          </w:tcPr>
          <w:p w14:paraId="3C40A03D" w14:textId="0F8F134E"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(390.286)</w:t>
            </w:r>
          </w:p>
        </w:tc>
        <w:tc>
          <w:tcPr>
            <w:tcW w:w="697" w:type="pct"/>
            <w:tcBorders>
              <w:top w:val="nil"/>
              <w:left w:val="nil"/>
              <w:bottom w:val="nil"/>
              <w:right w:val="nil"/>
            </w:tcBorders>
            <w:shd w:val="clear" w:color="auto" w:fill="auto"/>
            <w:vAlign w:val="center"/>
          </w:tcPr>
          <w:p w14:paraId="1650196E" w14:textId="7EE44783"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(326.243)</w:t>
            </w:r>
          </w:p>
        </w:tc>
        <w:tc>
          <w:tcPr>
            <w:tcW w:w="698" w:type="pct"/>
            <w:tcBorders>
              <w:top w:val="nil"/>
              <w:left w:val="nil"/>
              <w:bottom w:val="nil"/>
              <w:right w:val="nil"/>
            </w:tcBorders>
            <w:shd w:val="clear" w:color="auto" w:fill="auto"/>
            <w:vAlign w:val="center"/>
          </w:tcPr>
          <w:p w14:paraId="19EC5F90" w14:textId="169864ED"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(365.859)</w:t>
            </w:r>
          </w:p>
        </w:tc>
      </w:tr>
      <w:tr w:rsidR="00A35002" w:rsidRPr="004E4846" w14:paraId="2F9AE0C2" w14:textId="77777777" w:rsidTr="00E01B67">
        <w:trPr>
          <w:trHeight w:val="227"/>
        </w:trPr>
        <w:tc>
          <w:tcPr>
            <w:tcW w:w="2211" w:type="pct"/>
            <w:tcBorders>
              <w:top w:val="nil"/>
              <w:left w:val="nil"/>
              <w:bottom w:val="nil"/>
              <w:right w:val="nil"/>
            </w:tcBorders>
            <w:shd w:val="clear" w:color="auto" w:fill="auto"/>
            <w:vAlign w:val="center"/>
            <w:hideMark/>
          </w:tcPr>
          <w:p w14:paraId="4DFEB53B" w14:textId="77777777" w:rsidR="00A35002" w:rsidRPr="004E4846" w:rsidRDefault="00A35002" w:rsidP="00A3500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IRPJ e CSLL</w:t>
            </w:r>
          </w:p>
        </w:tc>
        <w:tc>
          <w:tcPr>
            <w:tcW w:w="697" w:type="pct"/>
            <w:tcBorders>
              <w:top w:val="nil"/>
              <w:left w:val="nil"/>
              <w:bottom w:val="nil"/>
              <w:right w:val="nil"/>
            </w:tcBorders>
            <w:shd w:val="clear" w:color="auto" w:fill="auto"/>
            <w:vAlign w:val="center"/>
          </w:tcPr>
          <w:p w14:paraId="3F7B7B30" w14:textId="6F64A725"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(1.306.209)</w:t>
            </w:r>
          </w:p>
        </w:tc>
        <w:tc>
          <w:tcPr>
            <w:tcW w:w="697" w:type="pct"/>
            <w:tcBorders>
              <w:top w:val="nil"/>
              <w:left w:val="nil"/>
              <w:bottom w:val="nil"/>
              <w:right w:val="nil"/>
            </w:tcBorders>
            <w:shd w:val="clear" w:color="auto" w:fill="auto"/>
            <w:vAlign w:val="center"/>
          </w:tcPr>
          <w:p w14:paraId="7F31C9B5" w14:textId="036D287C"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(1.474.415)</w:t>
            </w:r>
          </w:p>
        </w:tc>
        <w:tc>
          <w:tcPr>
            <w:tcW w:w="697" w:type="pct"/>
            <w:tcBorders>
              <w:top w:val="nil"/>
              <w:left w:val="nil"/>
              <w:bottom w:val="nil"/>
              <w:right w:val="nil"/>
            </w:tcBorders>
            <w:shd w:val="clear" w:color="auto" w:fill="auto"/>
            <w:vAlign w:val="center"/>
          </w:tcPr>
          <w:p w14:paraId="34142CD3" w14:textId="0DB6E236"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(1.232.474)</w:t>
            </w:r>
          </w:p>
        </w:tc>
        <w:tc>
          <w:tcPr>
            <w:tcW w:w="698" w:type="pct"/>
            <w:tcBorders>
              <w:top w:val="nil"/>
              <w:left w:val="nil"/>
              <w:bottom w:val="nil"/>
              <w:right w:val="nil"/>
            </w:tcBorders>
            <w:shd w:val="clear" w:color="auto" w:fill="auto"/>
            <w:vAlign w:val="center"/>
          </w:tcPr>
          <w:p w14:paraId="05086F1A" w14:textId="3C10D7D5"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(1.382.133)</w:t>
            </w:r>
          </w:p>
        </w:tc>
      </w:tr>
      <w:tr w:rsidR="00A35002" w:rsidRPr="004E4846" w14:paraId="302BFB48" w14:textId="77777777" w:rsidTr="00E01B67">
        <w:trPr>
          <w:trHeight w:val="227"/>
        </w:trPr>
        <w:tc>
          <w:tcPr>
            <w:tcW w:w="2211" w:type="pct"/>
            <w:tcBorders>
              <w:top w:val="nil"/>
              <w:left w:val="nil"/>
              <w:bottom w:val="nil"/>
              <w:right w:val="nil"/>
            </w:tcBorders>
            <w:shd w:val="clear" w:color="auto" w:fill="auto"/>
            <w:vAlign w:val="center"/>
            <w:hideMark/>
          </w:tcPr>
          <w:p w14:paraId="63AD41AD" w14:textId="082FA28D" w:rsidR="00A35002" w:rsidRPr="004E4846" w:rsidRDefault="00A35002" w:rsidP="00A3500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Efeito das adições/exclusões - IRPJ (25%) e CSLL (9%)</w:t>
            </w:r>
            <w:r>
              <w:rPr>
                <w:rFonts w:ascii="Calibri Light" w:eastAsia="Times New Roman" w:hAnsi="Calibri Light" w:cs="Calibri Light"/>
                <w:color w:val="005CA9"/>
                <w:sz w:val="18"/>
                <w:szCs w:val="18"/>
                <w:lang w:eastAsia="pt-BR"/>
              </w:rPr>
              <w:t xml:space="preserve"> (1)</w:t>
            </w:r>
          </w:p>
        </w:tc>
        <w:tc>
          <w:tcPr>
            <w:tcW w:w="697" w:type="pct"/>
            <w:tcBorders>
              <w:top w:val="nil"/>
              <w:left w:val="nil"/>
              <w:bottom w:val="nil"/>
              <w:right w:val="nil"/>
            </w:tcBorders>
            <w:shd w:val="clear" w:color="auto" w:fill="auto"/>
            <w:vAlign w:val="center"/>
          </w:tcPr>
          <w:p w14:paraId="08BD6377" w14:textId="6D34D247"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1.229.633</w:t>
            </w:r>
          </w:p>
        </w:tc>
        <w:tc>
          <w:tcPr>
            <w:tcW w:w="697" w:type="pct"/>
            <w:tcBorders>
              <w:top w:val="nil"/>
              <w:left w:val="nil"/>
              <w:bottom w:val="nil"/>
              <w:right w:val="nil"/>
            </w:tcBorders>
            <w:shd w:val="clear" w:color="auto" w:fill="auto"/>
            <w:vAlign w:val="center"/>
          </w:tcPr>
          <w:p w14:paraId="649D88FF" w14:textId="1E73EE13"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903.201</w:t>
            </w:r>
          </w:p>
        </w:tc>
        <w:tc>
          <w:tcPr>
            <w:tcW w:w="697" w:type="pct"/>
            <w:tcBorders>
              <w:top w:val="nil"/>
              <w:left w:val="nil"/>
              <w:bottom w:val="nil"/>
              <w:right w:val="nil"/>
            </w:tcBorders>
            <w:shd w:val="clear" w:color="auto" w:fill="auto"/>
            <w:vAlign w:val="center"/>
          </w:tcPr>
          <w:p w14:paraId="0A9D8465" w14:textId="6081012D"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1.189.788</w:t>
            </w:r>
          </w:p>
        </w:tc>
        <w:tc>
          <w:tcPr>
            <w:tcW w:w="698" w:type="pct"/>
            <w:tcBorders>
              <w:top w:val="nil"/>
              <w:left w:val="nil"/>
              <w:bottom w:val="nil"/>
              <w:right w:val="nil"/>
            </w:tcBorders>
            <w:shd w:val="clear" w:color="auto" w:fill="auto"/>
            <w:vAlign w:val="center"/>
          </w:tcPr>
          <w:p w14:paraId="57ECBD6E" w14:textId="501716FB"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899.322</w:t>
            </w:r>
          </w:p>
        </w:tc>
      </w:tr>
      <w:tr w:rsidR="00A35002" w:rsidRPr="004E4846" w14:paraId="44906F31" w14:textId="77777777" w:rsidTr="00E01B67">
        <w:trPr>
          <w:trHeight w:val="227"/>
        </w:trPr>
        <w:tc>
          <w:tcPr>
            <w:tcW w:w="2211" w:type="pct"/>
            <w:tcBorders>
              <w:top w:val="nil"/>
              <w:left w:val="nil"/>
              <w:bottom w:val="nil"/>
              <w:right w:val="nil"/>
            </w:tcBorders>
            <w:shd w:val="clear" w:color="auto" w:fill="auto"/>
            <w:vAlign w:val="center"/>
            <w:hideMark/>
          </w:tcPr>
          <w:p w14:paraId="2253B63A" w14:textId="77777777" w:rsidR="00A35002" w:rsidRPr="004E4846" w:rsidRDefault="00A35002" w:rsidP="00A3500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II) Total da despesa com IRPJ e CSLL</w:t>
            </w:r>
          </w:p>
        </w:tc>
        <w:tc>
          <w:tcPr>
            <w:tcW w:w="697" w:type="pct"/>
            <w:tcBorders>
              <w:top w:val="nil"/>
              <w:left w:val="nil"/>
              <w:bottom w:val="nil"/>
              <w:right w:val="nil"/>
            </w:tcBorders>
            <w:shd w:val="clear" w:color="auto" w:fill="auto"/>
            <w:vAlign w:val="center"/>
          </w:tcPr>
          <w:p w14:paraId="008283F9" w14:textId="20D969C9"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(76.576)</w:t>
            </w:r>
          </w:p>
        </w:tc>
        <w:tc>
          <w:tcPr>
            <w:tcW w:w="697" w:type="pct"/>
            <w:tcBorders>
              <w:top w:val="nil"/>
              <w:left w:val="nil"/>
              <w:bottom w:val="nil"/>
              <w:right w:val="nil"/>
            </w:tcBorders>
            <w:shd w:val="clear" w:color="auto" w:fill="auto"/>
            <w:vAlign w:val="center"/>
          </w:tcPr>
          <w:p w14:paraId="2A0DA413" w14:textId="4FBC0C40"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(571.214)</w:t>
            </w:r>
          </w:p>
        </w:tc>
        <w:tc>
          <w:tcPr>
            <w:tcW w:w="697" w:type="pct"/>
            <w:tcBorders>
              <w:top w:val="nil"/>
              <w:left w:val="nil"/>
              <w:bottom w:val="nil"/>
              <w:right w:val="nil"/>
            </w:tcBorders>
            <w:shd w:val="clear" w:color="auto" w:fill="auto"/>
            <w:vAlign w:val="center"/>
          </w:tcPr>
          <w:p w14:paraId="685C44B8" w14:textId="7C2ED0FB"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(42.686)</w:t>
            </w:r>
          </w:p>
        </w:tc>
        <w:tc>
          <w:tcPr>
            <w:tcW w:w="698" w:type="pct"/>
            <w:tcBorders>
              <w:top w:val="nil"/>
              <w:left w:val="nil"/>
              <w:bottom w:val="nil"/>
              <w:right w:val="nil"/>
            </w:tcBorders>
            <w:shd w:val="clear" w:color="auto" w:fill="auto"/>
            <w:vAlign w:val="center"/>
          </w:tcPr>
          <w:p w14:paraId="36C527B1" w14:textId="2B14364E"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(482.811)</w:t>
            </w:r>
          </w:p>
        </w:tc>
      </w:tr>
      <w:tr w:rsidR="00A35002" w:rsidRPr="004E4846" w14:paraId="7375E539" w14:textId="77777777" w:rsidTr="00E01B67">
        <w:trPr>
          <w:trHeight w:val="227"/>
        </w:trPr>
        <w:tc>
          <w:tcPr>
            <w:tcW w:w="2211" w:type="pct"/>
            <w:tcBorders>
              <w:top w:val="nil"/>
              <w:left w:val="nil"/>
              <w:bottom w:val="nil"/>
              <w:right w:val="nil"/>
            </w:tcBorders>
            <w:shd w:val="clear" w:color="auto" w:fill="auto"/>
            <w:vAlign w:val="center"/>
            <w:hideMark/>
          </w:tcPr>
          <w:p w14:paraId="740685FC" w14:textId="77777777" w:rsidR="00A35002" w:rsidRPr="004E4846" w:rsidRDefault="00A35002" w:rsidP="00A3500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Resultado antes do IRPJ e CSLL (I)</w:t>
            </w:r>
          </w:p>
        </w:tc>
        <w:tc>
          <w:tcPr>
            <w:tcW w:w="697" w:type="pct"/>
            <w:tcBorders>
              <w:top w:val="nil"/>
              <w:left w:val="nil"/>
              <w:bottom w:val="nil"/>
              <w:right w:val="nil"/>
            </w:tcBorders>
            <w:shd w:val="clear" w:color="auto" w:fill="auto"/>
            <w:vAlign w:val="center"/>
          </w:tcPr>
          <w:p w14:paraId="394F16EC" w14:textId="41741166"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3.841.791</w:t>
            </w:r>
          </w:p>
        </w:tc>
        <w:tc>
          <w:tcPr>
            <w:tcW w:w="697" w:type="pct"/>
            <w:tcBorders>
              <w:top w:val="nil"/>
              <w:left w:val="nil"/>
              <w:bottom w:val="nil"/>
              <w:right w:val="nil"/>
            </w:tcBorders>
            <w:shd w:val="clear" w:color="auto" w:fill="auto"/>
            <w:vAlign w:val="center"/>
          </w:tcPr>
          <w:p w14:paraId="2A2F37AC" w14:textId="1CCC3F56"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4.336.515</w:t>
            </w:r>
          </w:p>
        </w:tc>
        <w:tc>
          <w:tcPr>
            <w:tcW w:w="697" w:type="pct"/>
            <w:tcBorders>
              <w:top w:val="nil"/>
              <w:left w:val="nil"/>
              <w:bottom w:val="nil"/>
              <w:right w:val="nil"/>
            </w:tcBorders>
            <w:shd w:val="clear" w:color="auto" w:fill="auto"/>
            <w:vAlign w:val="center"/>
          </w:tcPr>
          <w:p w14:paraId="70779673" w14:textId="62A69271"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3.624.923</w:t>
            </w:r>
          </w:p>
        </w:tc>
        <w:tc>
          <w:tcPr>
            <w:tcW w:w="698" w:type="pct"/>
            <w:tcBorders>
              <w:top w:val="nil"/>
              <w:left w:val="nil"/>
              <w:bottom w:val="nil"/>
              <w:right w:val="nil"/>
            </w:tcBorders>
            <w:shd w:val="clear" w:color="auto" w:fill="auto"/>
            <w:vAlign w:val="center"/>
          </w:tcPr>
          <w:p w14:paraId="36D3B93B" w14:textId="2B4CEED7"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4.065.096</w:t>
            </w:r>
          </w:p>
        </w:tc>
      </w:tr>
      <w:tr w:rsidR="00A35002" w:rsidRPr="004E4846" w14:paraId="6CAAE2EB" w14:textId="77777777" w:rsidTr="00E01B67">
        <w:trPr>
          <w:trHeight w:val="227"/>
        </w:trPr>
        <w:tc>
          <w:tcPr>
            <w:tcW w:w="2211" w:type="pct"/>
            <w:tcBorders>
              <w:top w:val="single" w:sz="4" w:space="0" w:color="54BBAB"/>
              <w:left w:val="nil"/>
              <w:bottom w:val="single" w:sz="4" w:space="0" w:color="54BBAB"/>
              <w:right w:val="nil"/>
            </w:tcBorders>
            <w:shd w:val="clear" w:color="auto" w:fill="auto"/>
            <w:vAlign w:val="center"/>
            <w:hideMark/>
          </w:tcPr>
          <w:p w14:paraId="0CE79EEA" w14:textId="77777777" w:rsidR="00A35002" w:rsidRPr="004E4846" w:rsidRDefault="00A35002" w:rsidP="00A3500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Alíquota efetiva</w:t>
            </w:r>
          </w:p>
        </w:tc>
        <w:tc>
          <w:tcPr>
            <w:tcW w:w="697" w:type="pct"/>
            <w:tcBorders>
              <w:top w:val="single" w:sz="4" w:space="0" w:color="54BBAB"/>
              <w:left w:val="nil"/>
              <w:bottom w:val="single" w:sz="4" w:space="0" w:color="54BBAB"/>
              <w:right w:val="nil"/>
            </w:tcBorders>
            <w:shd w:val="clear" w:color="auto" w:fill="auto"/>
            <w:vAlign w:val="center"/>
          </w:tcPr>
          <w:p w14:paraId="2CC83D5E" w14:textId="41737643"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w:t>
            </w:r>
          </w:p>
        </w:tc>
        <w:tc>
          <w:tcPr>
            <w:tcW w:w="697" w:type="pct"/>
            <w:tcBorders>
              <w:top w:val="single" w:sz="4" w:space="0" w:color="54BBAB"/>
              <w:left w:val="nil"/>
              <w:bottom w:val="single" w:sz="4" w:space="0" w:color="54BBAB"/>
              <w:right w:val="nil"/>
            </w:tcBorders>
            <w:shd w:val="clear" w:color="auto" w:fill="auto"/>
            <w:vAlign w:val="center"/>
          </w:tcPr>
          <w:p w14:paraId="18E70822" w14:textId="058CBF1C"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13,17%</w:t>
            </w:r>
          </w:p>
        </w:tc>
        <w:tc>
          <w:tcPr>
            <w:tcW w:w="697" w:type="pct"/>
            <w:tcBorders>
              <w:top w:val="single" w:sz="4" w:space="0" w:color="54BBAB"/>
              <w:left w:val="nil"/>
              <w:bottom w:val="single" w:sz="4" w:space="0" w:color="54BBAB"/>
              <w:right w:val="nil"/>
            </w:tcBorders>
            <w:shd w:val="clear" w:color="auto" w:fill="auto"/>
            <w:vAlign w:val="center"/>
          </w:tcPr>
          <w:p w14:paraId="722FB0AD" w14:textId="038C55B0"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w:t>
            </w:r>
          </w:p>
        </w:tc>
        <w:tc>
          <w:tcPr>
            <w:tcW w:w="698" w:type="pct"/>
            <w:tcBorders>
              <w:top w:val="single" w:sz="4" w:space="0" w:color="54BBAB"/>
              <w:left w:val="nil"/>
              <w:bottom w:val="single" w:sz="4" w:space="0" w:color="54BBAB"/>
              <w:right w:val="nil"/>
            </w:tcBorders>
            <w:shd w:val="clear" w:color="auto" w:fill="auto"/>
            <w:vAlign w:val="center"/>
          </w:tcPr>
          <w:p w14:paraId="2A99E31F" w14:textId="39C00379"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11,88%</w:t>
            </w:r>
          </w:p>
        </w:tc>
      </w:tr>
      <w:tr w:rsidR="00A35002" w:rsidRPr="004E4846" w14:paraId="3FCA082F" w14:textId="77777777" w:rsidTr="00263808">
        <w:trPr>
          <w:trHeight w:val="227"/>
        </w:trPr>
        <w:tc>
          <w:tcPr>
            <w:tcW w:w="2211" w:type="pct"/>
            <w:tcBorders>
              <w:top w:val="nil"/>
              <w:left w:val="nil"/>
              <w:bottom w:val="nil"/>
              <w:right w:val="nil"/>
            </w:tcBorders>
            <w:shd w:val="clear" w:color="auto" w:fill="auto"/>
            <w:vAlign w:val="center"/>
            <w:hideMark/>
          </w:tcPr>
          <w:p w14:paraId="72D03639" w14:textId="77777777" w:rsidR="00A35002" w:rsidRPr="004E4846" w:rsidRDefault="00A35002" w:rsidP="00A3500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III) Ativo fiscal diferido (IRPJ e CSLL)</w:t>
            </w:r>
          </w:p>
        </w:tc>
        <w:tc>
          <w:tcPr>
            <w:tcW w:w="697" w:type="pct"/>
            <w:tcBorders>
              <w:top w:val="nil"/>
              <w:left w:val="nil"/>
              <w:bottom w:val="nil"/>
              <w:right w:val="nil"/>
            </w:tcBorders>
            <w:shd w:val="clear" w:color="auto" w:fill="auto"/>
            <w:vAlign w:val="center"/>
          </w:tcPr>
          <w:p w14:paraId="38BD156E" w14:textId="16521E30"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697" w:type="pct"/>
            <w:tcBorders>
              <w:top w:val="nil"/>
              <w:left w:val="nil"/>
              <w:bottom w:val="nil"/>
              <w:right w:val="nil"/>
            </w:tcBorders>
            <w:shd w:val="clear" w:color="auto" w:fill="auto"/>
            <w:vAlign w:val="center"/>
          </w:tcPr>
          <w:p w14:paraId="48EBE604" w14:textId="675CDA1F"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697" w:type="pct"/>
            <w:tcBorders>
              <w:top w:val="nil"/>
              <w:left w:val="nil"/>
              <w:bottom w:val="nil"/>
              <w:right w:val="nil"/>
            </w:tcBorders>
            <w:shd w:val="clear" w:color="auto" w:fill="auto"/>
            <w:vAlign w:val="center"/>
          </w:tcPr>
          <w:p w14:paraId="1CE4051E" w14:textId="7028CA6D" w:rsidR="00A35002" w:rsidRPr="004E4846" w:rsidRDefault="00A35002" w:rsidP="0026380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698" w:type="pct"/>
            <w:tcBorders>
              <w:top w:val="nil"/>
              <w:left w:val="nil"/>
              <w:bottom w:val="nil"/>
              <w:right w:val="nil"/>
            </w:tcBorders>
            <w:shd w:val="clear" w:color="auto" w:fill="auto"/>
            <w:vAlign w:val="center"/>
          </w:tcPr>
          <w:p w14:paraId="72A50552" w14:textId="67EA9867" w:rsidR="00A35002" w:rsidRPr="004E4846" w:rsidRDefault="00A35002" w:rsidP="0026380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r>
      <w:tr w:rsidR="00A35002" w:rsidRPr="004E4846" w14:paraId="5D1BA448" w14:textId="77777777" w:rsidTr="00263808">
        <w:trPr>
          <w:trHeight w:val="227"/>
        </w:trPr>
        <w:tc>
          <w:tcPr>
            <w:tcW w:w="2211" w:type="pct"/>
            <w:tcBorders>
              <w:top w:val="nil"/>
              <w:left w:val="nil"/>
              <w:bottom w:val="nil"/>
              <w:right w:val="nil"/>
            </w:tcBorders>
            <w:shd w:val="clear" w:color="auto" w:fill="auto"/>
            <w:vAlign w:val="center"/>
            <w:hideMark/>
          </w:tcPr>
          <w:p w14:paraId="44A8D468" w14:textId="77777777" w:rsidR="00A35002" w:rsidRPr="004E4846" w:rsidRDefault="00A35002" w:rsidP="00A3500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IV) Passivo fiscal diferido (IRPJ e CSLL)</w:t>
            </w:r>
          </w:p>
        </w:tc>
        <w:tc>
          <w:tcPr>
            <w:tcW w:w="697" w:type="pct"/>
            <w:tcBorders>
              <w:top w:val="nil"/>
              <w:left w:val="nil"/>
              <w:bottom w:val="nil"/>
              <w:right w:val="nil"/>
            </w:tcBorders>
            <w:shd w:val="clear" w:color="auto" w:fill="auto"/>
            <w:vAlign w:val="center"/>
          </w:tcPr>
          <w:p w14:paraId="1BE971C0" w14:textId="2DE59B55"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w:t>
            </w:r>
          </w:p>
        </w:tc>
        <w:tc>
          <w:tcPr>
            <w:tcW w:w="697" w:type="pct"/>
            <w:tcBorders>
              <w:top w:val="nil"/>
              <w:left w:val="nil"/>
              <w:bottom w:val="nil"/>
              <w:right w:val="nil"/>
            </w:tcBorders>
            <w:shd w:val="clear" w:color="auto" w:fill="auto"/>
            <w:vAlign w:val="center"/>
          </w:tcPr>
          <w:p w14:paraId="65BD8FAA" w14:textId="5C84E5A4"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w:t>
            </w:r>
          </w:p>
        </w:tc>
        <w:tc>
          <w:tcPr>
            <w:tcW w:w="697" w:type="pct"/>
            <w:tcBorders>
              <w:top w:val="nil"/>
              <w:left w:val="nil"/>
              <w:bottom w:val="nil"/>
              <w:right w:val="nil"/>
            </w:tcBorders>
            <w:shd w:val="clear" w:color="auto" w:fill="auto"/>
            <w:vAlign w:val="center"/>
          </w:tcPr>
          <w:p w14:paraId="343D6073" w14:textId="716AB5A4" w:rsidR="00A35002" w:rsidRPr="004E4846" w:rsidRDefault="00A35002" w:rsidP="0026380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31A9E0A3" w14:textId="25C75874" w:rsidR="00A35002" w:rsidRPr="004E4846" w:rsidRDefault="00A35002" w:rsidP="00A350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w:t>
            </w:r>
          </w:p>
        </w:tc>
      </w:tr>
      <w:tr w:rsidR="00A35002" w:rsidRPr="004E4846" w14:paraId="6387F2E5" w14:textId="77777777" w:rsidTr="00E01B67">
        <w:trPr>
          <w:trHeight w:val="227"/>
        </w:trPr>
        <w:tc>
          <w:tcPr>
            <w:tcW w:w="2211" w:type="pct"/>
            <w:tcBorders>
              <w:top w:val="nil"/>
              <w:left w:val="nil"/>
              <w:bottom w:val="nil"/>
              <w:right w:val="nil"/>
            </w:tcBorders>
            <w:shd w:val="clear" w:color="auto" w:fill="auto"/>
            <w:vAlign w:val="center"/>
            <w:hideMark/>
          </w:tcPr>
          <w:p w14:paraId="087A3A8C" w14:textId="77777777" w:rsidR="00A35002" w:rsidRPr="004E4846" w:rsidRDefault="00A35002" w:rsidP="00A3500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V) Total da despesa diferida com IRPJ e CSLL (III + IV)</w:t>
            </w:r>
          </w:p>
        </w:tc>
        <w:tc>
          <w:tcPr>
            <w:tcW w:w="697" w:type="pct"/>
            <w:tcBorders>
              <w:top w:val="nil"/>
              <w:left w:val="nil"/>
              <w:bottom w:val="nil"/>
              <w:right w:val="nil"/>
            </w:tcBorders>
            <w:shd w:val="clear" w:color="auto" w:fill="auto"/>
            <w:vAlign w:val="center"/>
          </w:tcPr>
          <w:p w14:paraId="5424BEE9" w14:textId="6B9927FD"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w:t>
            </w:r>
          </w:p>
        </w:tc>
        <w:tc>
          <w:tcPr>
            <w:tcW w:w="697" w:type="pct"/>
            <w:tcBorders>
              <w:top w:val="nil"/>
              <w:left w:val="nil"/>
              <w:bottom w:val="nil"/>
              <w:right w:val="nil"/>
            </w:tcBorders>
            <w:shd w:val="clear" w:color="auto" w:fill="auto"/>
            <w:vAlign w:val="center"/>
          </w:tcPr>
          <w:p w14:paraId="20BCD760" w14:textId="6DA00A8C"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w:t>
            </w:r>
          </w:p>
        </w:tc>
        <w:tc>
          <w:tcPr>
            <w:tcW w:w="697" w:type="pct"/>
            <w:tcBorders>
              <w:top w:val="nil"/>
              <w:left w:val="nil"/>
              <w:bottom w:val="nil"/>
              <w:right w:val="nil"/>
            </w:tcBorders>
            <w:shd w:val="clear" w:color="auto" w:fill="auto"/>
            <w:vAlign w:val="center"/>
          </w:tcPr>
          <w:p w14:paraId="079F327A" w14:textId="2FC17D98"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w:t>
            </w:r>
          </w:p>
        </w:tc>
        <w:tc>
          <w:tcPr>
            <w:tcW w:w="698" w:type="pct"/>
            <w:tcBorders>
              <w:top w:val="nil"/>
              <w:left w:val="nil"/>
              <w:bottom w:val="nil"/>
              <w:right w:val="nil"/>
            </w:tcBorders>
            <w:shd w:val="clear" w:color="auto" w:fill="auto"/>
            <w:vAlign w:val="center"/>
          </w:tcPr>
          <w:p w14:paraId="0160396E" w14:textId="2CFBF6E1"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w:t>
            </w:r>
          </w:p>
        </w:tc>
      </w:tr>
      <w:tr w:rsidR="00A35002" w:rsidRPr="004E4846" w14:paraId="7FFAFC64" w14:textId="77777777" w:rsidTr="00E01B67">
        <w:trPr>
          <w:trHeight w:val="227"/>
        </w:trPr>
        <w:tc>
          <w:tcPr>
            <w:tcW w:w="2211" w:type="pct"/>
            <w:tcBorders>
              <w:top w:val="nil"/>
              <w:left w:val="nil"/>
              <w:bottom w:val="single" w:sz="4" w:space="0" w:color="54BBAB"/>
              <w:right w:val="nil"/>
            </w:tcBorders>
            <w:shd w:val="clear" w:color="auto" w:fill="auto"/>
            <w:vAlign w:val="center"/>
            <w:hideMark/>
          </w:tcPr>
          <w:p w14:paraId="717E3566" w14:textId="77777777" w:rsidR="00A35002" w:rsidRPr="004E4846" w:rsidRDefault="00A35002" w:rsidP="00A3500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 xml:space="preserve"> Total despesa com IRPJ e CSLL (II + V) </w:t>
            </w:r>
          </w:p>
        </w:tc>
        <w:tc>
          <w:tcPr>
            <w:tcW w:w="697" w:type="pct"/>
            <w:tcBorders>
              <w:top w:val="nil"/>
              <w:left w:val="nil"/>
              <w:bottom w:val="single" w:sz="4" w:space="0" w:color="54BBAB"/>
              <w:right w:val="nil"/>
            </w:tcBorders>
            <w:shd w:val="clear" w:color="auto" w:fill="auto"/>
            <w:vAlign w:val="center"/>
          </w:tcPr>
          <w:p w14:paraId="11D3792D" w14:textId="593AD43A"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(76.607)</w:t>
            </w:r>
          </w:p>
        </w:tc>
        <w:tc>
          <w:tcPr>
            <w:tcW w:w="697" w:type="pct"/>
            <w:tcBorders>
              <w:top w:val="nil"/>
              <w:left w:val="nil"/>
              <w:bottom w:val="single" w:sz="4" w:space="0" w:color="54BBAB"/>
              <w:right w:val="nil"/>
            </w:tcBorders>
            <w:shd w:val="clear" w:color="auto" w:fill="auto"/>
            <w:vAlign w:val="center"/>
          </w:tcPr>
          <w:p w14:paraId="78DC7535" w14:textId="40ECA1A4"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(571.331)</w:t>
            </w:r>
          </w:p>
        </w:tc>
        <w:tc>
          <w:tcPr>
            <w:tcW w:w="697" w:type="pct"/>
            <w:tcBorders>
              <w:top w:val="nil"/>
              <w:left w:val="nil"/>
              <w:bottom w:val="single" w:sz="4" w:space="0" w:color="54BBAB"/>
              <w:right w:val="nil"/>
            </w:tcBorders>
            <w:shd w:val="clear" w:color="auto" w:fill="auto"/>
            <w:vAlign w:val="center"/>
          </w:tcPr>
          <w:p w14:paraId="3C89657F" w14:textId="5101F1FC"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(42.679)</w:t>
            </w:r>
          </w:p>
        </w:tc>
        <w:tc>
          <w:tcPr>
            <w:tcW w:w="698" w:type="pct"/>
            <w:tcBorders>
              <w:top w:val="nil"/>
              <w:left w:val="nil"/>
              <w:bottom w:val="single" w:sz="4" w:space="0" w:color="54BBAB"/>
              <w:right w:val="nil"/>
            </w:tcBorders>
            <w:shd w:val="clear" w:color="auto" w:fill="auto"/>
            <w:vAlign w:val="center"/>
          </w:tcPr>
          <w:p w14:paraId="7E077AB2" w14:textId="52AD2F7B" w:rsidR="00A35002" w:rsidRPr="004E4846" w:rsidRDefault="00A35002" w:rsidP="00A350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(482.852)</w:t>
            </w:r>
          </w:p>
        </w:tc>
      </w:tr>
    </w:tbl>
    <w:p w14:paraId="1252492A" w14:textId="18BCF167" w:rsidR="007E3B40" w:rsidRPr="00695B5D" w:rsidRDefault="00695B5D" w:rsidP="00695B5D">
      <w:pPr>
        <w:spacing w:line="252" w:lineRule="auto"/>
        <w:jc w:val="both"/>
        <w:rPr>
          <w:rFonts w:ascii="Calibri Light" w:hAnsi="Calibri Light" w:cs="Calibri Light"/>
          <w:color w:val="2F75B5"/>
          <w:sz w:val="16"/>
        </w:rPr>
      </w:pPr>
      <w:r>
        <w:rPr>
          <w:rFonts w:ascii="Calibri Light" w:hAnsi="Calibri Light" w:cs="Calibri Light"/>
          <w:color w:val="2F75B5"/>
          <w:sz w:val="16"/>
        </w:rPr>
        <w:t xml:space="preserve">(1) </w:t>
      </w:r>
      <w:r w:rsidR="007E3B40" w:rsidRPr="00695B5D">
        <w:rPr>
          <w:rFonts w:ascii="Calibri Light" w:hAnsi="Calibri Light" w:cs="Calibri Light"/>
          <w:color w:val="2F75B5"/>
          <w:sz w:val="16"/>
        </w:rPr>
        <w:t>O efeito das adições/exclusões remete ao ajuste da base tributável em função, principalmente, da exclusão do resultado de equivalência patrimonial auferido pelo grupo.</w:t>
      </w:r>
    </w:p>
    <w:p w14:paraId="0A4A1072" w14:textId="4B7BE287" w:rsidR="00D80BEA" w:rsidRPr="00180161"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Incidência sobre o faturamento – Programa de Integração Social (PIS)</w:t>
      </w:r>
      <w:r w:rsidR="00584E6A" w:rsidRPr="00180161">
        <w:rPr>
          <w:rFonts w:asciiTheme="majorHAnsi" w:hAnsiTheme="majorHAnsi" w:cstheme="majorHAnsi"/>
          <w:b/>
          <w:color w:val="005CA9"/>
          <w:sz w:val="24"/>
          <w:szCs w:val="24"/>
          <w:lang w:val="pt-BR"/>
        </w:rPr>
        <w:t>,</w:t>
      </w:r>
      <w:r w:rsidRPr="00180161">
        <w:rPr>
          <w:rFonts w:asciiTheme="majorHAnsi" w:hAnsiTheme="majorHAnsi" w:cstheme="majorHAnsi"/>
          <w:b/>
          <w:color w:val="005CA9"/>
          <w:sz w:val="24"/>
          <w:szCs w:val="24"/>
          <w:lang w:val="pt-BR"/>
        </w:rPr>
        <w:t xml:space="preserve"> Contribuição para o Financiamento da Seguridade Social (COFINS)</w:t>
      </w:r>
      <w:r w:rsidR="00584E6A" w:rsidRPr="00180161">
        <w:rPr>
          <w:rFonts w:asciiTheme="majorHAnsi" w:hAnsiTheme="majorHAnsi" w:cstheme="majorHAnsi"/>
          <w:b/>
          <w:color w:val="005CA9"/>
          <w:sz w:val="24"/>
          <w:szCs w:val="24"/>
          <w:lang w:val="pt-BR"/>
        </w:rPr>
        <w:t xml:space="preserve"> e </w:t>
      </w:r>
      <w:r w:rsidR="00242291" w:rsidRPr="00180161">
        <w:rPr>
          <w:rFonts w:asciiTheme="majorHAnsi" w:hAnsiTheme="majorHAnsi" w:cstheme="majorHAnsi"/>
          <w:b/>
          <w:color w:val="005CA9"/>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19488631" w14:textId="65380042" w:rsidR="00342DE6"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306ECA54" w14:textId="77777777" w:rsidR="00342DE6" w:rsidRDefault="00342DE6">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311229C1" w14:textId="77777777" w:rsidR="005F6E28" w:rsidRPr="005F6E28" w:rsidRDefault="005F6E28">
      <w:pPr>
        <w:spacing w:after="0" w:line="240" w:lineRule="auto"/>
        <w:rPr>
          <w:rFonts w:asciiTheme="majorHAnsi" w:hAnsiTheme="majorHAnsi" w:cstheme="majorHAnsi"/>
          <w:color w:val="222A35"/>
          <w:sz w:val="8"/>
          <w:szCs w:val="8"/>
        </w:rPr>
      </w:pPr>
    </w:p>
    <w:tbl>
      <w:tblPr>
        <w:tblW w:w="5000" w:type="pct"/>
        <w:tblCellMar>
          <w:left w:w="70" w:type="dxa"/>
          <w:right w:w="70" w:type="dxa"/>
        </w:tblCellMar>
        <w:tblLook w:val="04A0" w:firstRow="1" w:lastRow="0" w:firstColumn="1" w:lastColumn="0" w:noHBand="0" w:noVBand="1"/>
      </w:tblPr>
      <w:tblGrid>
        <w:gridCol w:w="4262"/>
        <w:gridCol w:w="1345"/>
        <w:gridCol w:w="1345"/>
        <w:gridCol w:w="1345"/>
        <w:gridCol w:w="1340"/>
      </w:tblGrid>
      <w:tr w:rsidR="001F5978" w:rsidRPr="000A79B4" w14:paraId="20D51FEE" w14:textId="77777777" w:rsidTr="002947FB">
        <w:trPr>
          <w:trHeight w:val="227"/>
        </w:trPr>
        <w:tc>
          <w:tcPr>
            <w:tcW w:w="2211" w:type="pct"/>
            <w:vMerge w:val="restart"/>
            <w:tcBorders>
              <w:top w:val="single" w:sz="4" w:space="0" w:color="54BBAB"/>
              <w:left w:val="nil"/>
              <w:bottom w:val="single" w:sz="4" w:space="0" w:color="54BBAB"/>
              <w:right w:val="nil"/>
            </w:tcBorders>
            <w:shd w:val="clear" w:color="auto" w:fill="auto"/>
            <w:vAlign w:val="center"/>
            <w:hideMark/>
          </w:tcPr>
          <w:p w14:paraId="78726908" w14:textId="77777777" w:rsidR="001F5978" w:rsidRPr="000A79B4" w:rsidRDefault="001F5978" w:rsidP="001F5978">
            <w:pPr>
              <w:spacing w:after="0" w:line="240" w:lineRule="auto"/>
              <w:jc w:val="center"/>
              <w:rPr>
                <w:rFonts w:ascii="Calibri Light" w:eastAsia="Times New Roman" w:hAnsi="Calibri Light" w:cs="Calibri Light"/>
                <w:b/>
                <w:bCs/>
                <w:color w:val="005CA9"/>
                <w:sz w:val="18"/>
                <w:szCs w:val="18"/>
                <w:lang w:eastAsia="pt-BR"/>
              </w:rPr>
            </w:pPr>
            <w:bookmarkStart w:id="36" w:name="_Toc450826392"/>
            <w:bookmarkEnd w:id="35"/>
            <w:r w:rsidRPr="000A79B4">
              <w:rPr>
                <w:rFonts w:ascii="Calibri Light" w:eastAsia="Times New Roman" w:hAnsi="Calibri Light" w:cs="Calibri Light"/>
                <w:b/>
                <w:bCs/>
                <w:color w:val="005CA9"/>
                <w:sz w:val="18"/>
                <w:szCs w:val="18"/>
                <w:lang w:eastAsia="pt-BR"/>
              </w:rPr>
              <w:t>Descrição</w:t>
            </w:r>
          </w:p>
        </w:tc>
        <w:tc>
          <w:tcPr>
            <w:tcW w:w="1396" w:type="pct"/>
            <w:gridSpan w:val="2"/>
            <w:tcBorders>
              <w:top w:val="single" w:sz="4" w:space="0" w:color="54BBAB"/>
              <w:left w:val="nil"/>
              <w:bottom w:val="single" w:sz="4" w:space="0" w:color="54BBAB"/>
              <w:right w:val="nil"/>
            </w:tcBorders>
            <w:shd w:val="clear" w:color="auto" w:fill="auto"/>
            <w:vAlign w:val="center"/>
            <w:hideMark/>
          </w:tcPr>
          <w:p w14:paraId="5834484C" w14:textId="7F2E9831" w:rsidR="001F5978" w:rsidRPr="000A79B4" w:rsidRDefault="001F5978" w:rsidP="001F597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w:t>
            </w:r>
            <w:r w:rsidR="00342DE6">
              <w:rPr>
                <w:rFonts w:ascii="Calibri Light" w:eastAsia="Times New Roman" w:hAnsi="Calibri Light" w:cs="Calibri Light"/>
                <w:b/>
                <w:bCs/>
                <w:color w:val="005CA9"/>
                <w:sz w:val="18"/>
                <w:szCs w:val="18"/>
                <w:lang w:eastAsia="pt-BR"/>
              </w:rPr>
              <w:t>1</w:t>
            </w:r>
            <w:r>
              <w:rPr>
                <w:rFonts w:ascii="Calibri Light" w:eastAsia="Times New Roman" w:hAnsi="Calibri Light" w:cs="Calibri Light"/>
                <w:b/>
                <w:bCs/>
                <w:color w:val="005CA9"/>
                <w:sz w:val="18"/>
                <w:szCs w:val="18"/>
                <w:lang w:eastAsia="pt-BR"/>
              </w:rPr>
              <w:t xml:space="preserve"> de </w:t>
            </w:r>
            <w:r w:rsidR="00342DE6">
              <w:rPr>
                <w:rFonts w:ascii="Calibri Light" w:eastAsia="Times New Roman" w:hAnsi="Calibri Light" w:cs="Calibri Light"/>
                <w:b/>
                <w:bCs/>
                <w:color w:val="005CA9"/>
                <w:sz w:val="18"/>
                <w:szCs w:val="18"/>
                <w:lang w:eastAsia="pt-BR"/>
              </w:rPr>
              <w:t>dez</w:t>
            </w:r>
            <w:r>
              <w:rPr>
                <w:rFonts w:ascii="Calibri Light" w:eastAsia="Times New Roman" w:hAnsi="Calibri Light" w:cs="Calibri Light"/>
                <w:b/>
                <w:bCs/>
                <w:color w:val="005CA9"/>
                <w:sz w:val="18"/>
                <w:szCs w:val="18"/>
                <w:lang w:eastAsia="pt-BR"/>
              </w:rPr>
              <w:t>embro</w:t>
            </w:r>
            <w:r w:rsidRPr="004E4846">
              <w:rPr>
                <w:rFonts w:ascii="Calibri Light" w:eastAsia="Times New Roman" w:hAnsi="Calibri Light" w:cs="Calibri Light"/>
                <w:b/>
                <w:bCs/>
                <w:color w:val="005CA9"/>
                <w:sz w:val="18"/>
                <w:szCs w:val="18"/>
                <w:lang w:eastAsia="pt-BR"/>
              </w:rPr>
              <w:t xml:space="preserve"> de 2024</w:t>
            </w:r>
          </w:p>
        </w:tc>
        <w:tc>
          <w:tcPr>
            <w:tcW w:w="1393" w:type="pct"/>
            <w:gridSpan w:val="2"/>
            <w:tcBorders>
              <w:top w:val="single" w:sz="4" w:space="0" w:color="54BBAB"/>
              <w:left w:val="nil"/>
              <w:bottom w:val="single" w:sz="4" w:space="0" w:color="54BBAB"/>
              <w:right w:val="nil"/>
            </w:tcBorders>
            <w:shd w:val="clear" w:color="auto" w:fill="auto"/>
            <w:vAlign w:val="center"/>
            <w:hideMark/>
          </w:tcPr>
          <w:p w14:paraId="68C67721" w14:textId="3A0FB47C" w:rsidR="001F5978" w:rsidRPr="000A79B4" w:rsidRDefault="001F5978" w:rsidP="001F597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w:t>
            </w:r>
            <w:r w:rsidR="00342DE6">
              <w:rPr>
                <w:rFonts w:ascii="Calibri Light" w:eastAsia="Times New Roman" w:hAnsi="Calibri Light" w:cs="Calibri Light"/>
                <w:b/>
                <w:bCs/>
                <w:color w:val="005CA9"/>
                <w:sz w:val="18"/>
                <w:szCs w:val="18"/>
                <w:lang w:eastAsia="pt-BR"/>
              </w:rPr>
              <w:t>1</w:t>
            </w:r>
            <w:r>
              <w:rPr>
                <w:rFonts w:ascii="Calibri Light" w:eastAsia="Times New Roman" w:hAnsi="Calibri Light" w:cs="Calibri Light"/>
                <w:b/>
                <w:bCs/>
                <w:color w:val="005CA9"/>
                <w:sz w:val="18"/>
                <w:szCs w:val="18"/>
                <w:lang w:eastAsia="pt-BR"/>
              </w:rPr>
              <w:t xml:space="preserve"> de </w:t>
            </w:r>
            <w:r w:rsidR="00342DE6">
              <w:rPr>
                <w:rFonts w:ascii="Calibri Light" w:eastAsia="Times New Roman" w:hAnsi="Calibri Light" w:cs="Calibri Light"/>
                <w:b/>
                <w:bCs/>
                <w:color w:val="005CA9"/>
                <w:sz w:val="18"/>
                <w:szCs w:val="18"/>
                <w:lang w:eastAsia="pt-BR"/>
              </w:rPr>
              <w:t>dez</w:t>
            </w:r>
            <w:r>
              <w:rPr>
                <w:rFonts w:ascii="Calibri Light" w:eastAsia="Times New Roman" w:hAnsi="Calibri Light" w:cs="Calibri Light"/>
                <w:b/>
                <w:bCs/>
                <w:color w:val="005CA9"/>
                <w:sz w:val="18"/>
                <w:szCs w:val="18"/>
                <w:lang w:eastAsia="pt-BR"/>
              </w:rPr>
              <w:t>embro</w:t>
            </w:r>
            <w:r w:rsidRPr="004E4846">
              <w:rPr>
                <w:rFonts w:ascii="Calibri Light" w:eastAsia="Times New Roman" w:hAnsi="Calibri Light" w:cs="Calibri Light"/>
                <w:b/>
                <w:bCs/>
                <w:color w:val="005CA9"/>
                <w:sz w:val="18"/>
                <w:szCs w:val="18"/>
                <w:lang w:eastAsia="pt-BR"/>
              </w:rPr>
              <w:t xml:space="preserve"> de 202</w:t>
            </w:r>
            <w:r>
              <w:rPr>
                <w:rFonts w:ascii="Calibri Light" w:eastAsia="Times New Roman" w:hAnsi="Calibri Light" w:cs="Calibri Light"/>
                <w:b/>
                <w:bCs/>
                <w:color w:val="005CA9"/>
                <w:sz w:val="18"/>
                <w:szCs w:val="18"/>
                <w:lang w:eastAsia="pt-BR"/>
              </w:rPr>
              <w:t>3</w:t>
            </w:r>
          </w:p>
        </w:tc>
      </w:tr>
      <w:tr w:rsidR="000A79B4" w:rsidRPr="000A79B4" w14:paraId="70BED0BB" w14:textId="77777777" w:rsidTr="002947FB">
        <w:trPr>
          <w:trHeight w:val="227"/>
        </w:trPr>
        <w:tc>
          <w:tcPr>
            <w:tcW w:w="2211" w:type="pct"/>
            <w:vMerge/>
            <w:tcBorders>
              <w:top w:val="single" w:sz="4" w:space="0" w:color="54BBAB"/>
              <w:left w:val="nil"/>
              <w:bottom w:val="single" w:sz="4" w:space="0" w:color="54BBAB"/>
              <w:right w:val="nil"/>
            </w:tcBorders>
            <w:vAlign w:val="center"/>
            <w:hideMark/>
          </w:tcPr>
          <w:p w14:paraId="2B36B95D"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p>
        </w:tc>
        <w:tc>
          <w:tcPr>
            <w:tcW w:w="698" w:type="pct"/>
            <w:tcBorders>
              <w:top w:val="nil"/>
              <w:left w:val="nil"/>
              <w:bottom w:val="single" w:sz="4" w:space="0" w:color="54BBAB"/>
              <w:right w:val="nil"/>
            </w:tcBorders>
            <w:shd w:val="clear" w:color="auto" w:fill="auto"/>
            <w:vAlign w:val="center"/>
            <w:hideMark/>
          </w:tcPr>
          <w:p w14:paraId="6D71FEB2"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98" w:type="pct"/>
            <w:tcBorders>
              <w:top w:val="nil"/>
              <w:left w:val="nil"/>
              <w:bottom w:val="single" w:sz="4" w:space="0" w:color="54BBAB"/>
              <w:right w:val="nil"/>
            </w:tcBorders>
            <w:shd w:val="clear" w:color="auto" w:fill="auto"/>
            <w:vAlign w:val="center"/>
            <w:hideMark/>
          </w:tcPr>
          <w:p w14:paraId="4944F1AB"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c>
          <w:tcPr>
            <w:tcW w:w="698" w:type="pct"/>
            <w:tcBorders>
              <w:top w:val="nil"/>
              <w:left w:val="nil"/>
              <w:bottom w:val="single" w:sz="4" w:space="0" w:color="54BBAB"/>
              <w:right w:val="nil"/>
            </w:tcBorders>
            <w:shd w:val="clear" w:color="auto" w:fill="auto"/>
            <w:vAlign w:val="center"/>
            <w:hideMark/>
          </w:tcPr>
          <w:p w14:paraId="74F80276"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95" w:type="pct"/>
            <w:tcBorders>
              <w:top w:val="nil"/>
              <w:left w:val="nil"/>
              <w:bottom w:val="single" w:sz="4" w:space="0" w:color="54BBAB"/>
              <w:right w:val="nil"/>
            </w:tcBorders>
            <w:shd w:val="clear" w:color="auto" w:fill="auto"/>
            <w:vAlign w:val="center"/>
            <w:hideMark/>
          </w:tcPr>
          <w:p w14:paraId="698364CC"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r>
      <w:tr w:rsidR="00FA39BE" w:rsidRPr="000A79B4" w14:paraId="47120850" w14:textId="77777777" w:rsidTr="00FA39BE">
        <w:trPr>
          <w:trHeight w:val="227"/>
        </w:trPr>
        <w:tc>
          <w:tcPr>
            <w:tcW w:w="2211" w:type="pct"/>
            <w:tcBorders>
              <w:top w:val="nil"/>
              <w:left w:val="nil"/>
              <w:bottom w:val="nil"/>
              <w:right w:val="nil"/>
            </w:tcBorders>
            <w:shd w:val="clear" w:color="auto" w:fill="auto"/>
            <w:vAlign w:val="center"/>
            <w:hideMark/>
          </w:tcPr>
          <w:p w14:paraId="635A81FA" w14:textId="6D43C353"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Juros sobre o capital próprio (JSCP) sobre investimentos em participações societárias</w:t>
            </w:r>
          </w:p>
        </w:tc>
        <w:tc>
          <w:tcPr>
            <w:tcW w:w="698" w:type="pct"/>
            <w:tcBorders>
              <w:top w:val="nil"/>
              <w:left w:val="nil"/>
              <w:bottom w:val="nil"/>
              <w:right w:val="nil"/>
            </w:tcBorders>
            <w:shd w:val="clear" w:color="auto" w:fill="auto"/>
            <w:vAlign w:val="center"/>
          </w:tcPr>
          <w:p w14:paraId="22395154" w14:textId="7F5EF690"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0BF1C083" w14:textId="11C274E3"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24.815</w:t>
            </w:r>
          </w:p>
        </w:tc>
        <w:tc>
          <w:tcPr>
            <w:tcW w:w="698" w:type="pct"/>
            <w:tcBorders>
              <w:top w:val="nil"/>
              <w:left w:val="nil"/>
              <w:bottom w:val="nil"/>
              <w:right w:val="nil"/>
            </w:tcBorders>
            <w:shd w:val="clear" w:color="auto" w:fill="auto"/>
            <w:vAlign w:val="center"/>
          </w:tcPr>
          <w:p w14:paraId="54730F85" w14:textId="3CADC81E"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5D27486B" w14:textId="71E2EF0D"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22.572</w:t>
            </w:r>
          </w:p>
        </w:tc>
      </w:tr>
      <w:tr w:rsidR="00FA39BE" w:rsidRPr="000A79B4" w14:paraId="376C168C" w14:textId="77777777" w:rsidTr="00FA39BE">
        <w:trPr>
          <w:trHeight w:val="227"/>
        </w:trPr>
        <w:tc>
          <w:tcPr>
            <w:tcW w:w="2211" w:type="pct"/>
            <w:tcBorders>
              <w:top w:val="nil"/>
              <w:left w:val="nil"/>
              <w:bottom w:val="nil"/>
              <w:right w:val="nil"/>
            </w:tcBorders>
            <w:shd w:val="clear" w:color="auto" w:fill="auto"/>
            <w:vAlign w:val="center"/>
          </w:tcPr>
          <w:p w14:paraId="17A81D7B" w14:textId="5BA9366B" w:rsidR="00FA39BE" w:rsidRPr="000A79B4" w:rsidRDefault="00FA39BE" w:rsidP="00FA39BE">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PIS (1,65%) /COFINS (7,6%)</w:t>
            </w:r>
          </w:p>
        </w:tc>
        <w:tc>
          <w:tcPr>
            <w:tcW w:w="698" w:type="pct"/>
            <w:tcBorders>
              <w:top w:val="nil"/>
              <w:left w:val="nil"/>
              <w:bottom w:val="nil"/>
              <w:right w:val="nil"/>
            </w:tcBorders>
            <w:shd w:val="clear" w:color="auto" w:fill="auto"/>
            <w:vAlign w:val="center"/>
          </w:tcPr>
          <w:p w14:paraId="277FC71C" w14:textId="29F9C2DB"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6C064553" w14:textId="6DB50C38"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(2.295)</w:t>
            </w:r>
          </w:p>
        </w:tc>
        <w:tc>
          <w:tcPr>
            <w:tcW w:w="698" w:type="pct"/>
            <w:tcBorders>
              <w:top w:val="nil"/>
              <w:left w:val="nil"/>
              <w:bottom w:val="nil"/>
              <w:right w:val="nil"/>
            </w:tcBorders>
            <w:shd w:val="clear" w:color="auto" w:fill="auto"/>
            <w:vAlign w:val="center"/>
          </w:tcPr>
          <w:p w14:paraId="479E7E48" w14:textId="55A2B72E"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265F772F" w14:textId="5E5A3CD8"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(2.088)</w:t>
            </w:r>
          </w:p>
        </w:tc>
      </w:tr>
      <w:tr w:rsidR="00FA39BE" w:rsidRPr="000A79B4" w14:paraId="13604D31" w14:textId="77777777" w:rsidTr="00FA39BE">
        <w:trPr>
          <w:trHeight w:val="227"/>
        </w:trPr>
        <w:tc>
          <w:tcPr>
            <w:tcW w:w="2211" w:type="pct"/>
            <w:tcBorders>
              <w:top w:val="nil"/>
              <w:left w:val="nil"/>
              <w:bottom w:val="nil"/>
              <w:right w:val="nil"/>
            </w:tcBorders>
            <w:shd w:val="clear" w:color="auto" w:fill="auto"/>
            <w:vAlign w:val="center"/>
          </w:tcPr>
          <w:p w14:paraId="198CADB2" w14:textId="07452E70"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Subtotal de despesa tributária (I)</w:t>
            </w:r>
          </w:p>
        </w:tc>
        <w:tc>
          <w:tcPr>
            <w:tcW w:w="698" w:type="pct"/>
            <w:tcBorders>
              <w:top w:val="nil"/>
              <w:left w:val="nil"/>
              <w:bottom w:val="nil"/>
              <w:right w:val="nil"/>
            </w:tcBorders>
            <w:shd w:val="clear" w:color="auto" w:fill="auto"/>
            <w:vAlign w:val="center"/>
          </w:tcPr>
          <w:p w14:paraId="44F045F4" w14:textId="46DD2234"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8" w:type="pct"/>
            <w:tcBorders>
              <w:top w:val="nil"/>
              <w:left w:val="nil"/>
              <w:bottom w:val="nil"/>
              <w:right w:val="nil"/>
            </w:tcBorders>
            <w:shd w:val="clear" w:color="auto" w:fill="auto"/>
            <w:vAlign w:val="center"/>
          </w:tcPr>
          <w:p w14:paraId="50B875A2" w14:textId="2C7608C6"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(2.295)</w:t>
            </w:r>
          </w:p>
        </w:tc>
        <w:tc>
          <w:tcPr>
            <w:tcW w:w="698" w:type="pct"/>
            <w:tcBorders>
              <w:top w:val="nil"/>
              <w:left w:val="nil"/>
              <w:bottom w:val="nil"/>
              <w:right w:val="nil"/>
            </w:tcBorders>
            <w:shd w:val="clear" w:color="auto" w:fill="auto"/>
            <w:vAlign w:val="center"/>
          </w:tcPr>
          <w:p w14:paraId="4F85B971" w14:textId="473B4C47"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58280BFA" w14:textId="48EA0A0C"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(2.088)</w:t>
            </w:r>
          </w:p>
        </w:tc>
      </w:tr>
      <w:tr w:rsidR="00FA39BE" w:rsidRPr="000A79B4" w14:paraId="63CA3300" w14:textId="77777777" w:rsidTr="000F76A9">
        <w:trPr>
          <w:trHeight w:val="227"/>
        </w:trPr>
        <w:tc>
          <w:tcPr>
            <w:tcW w:w="2211" w:type="pct"/>
            <w:tcBorders>
              <w:top w:val="nil"/>
              <w:left w:val="nil"/>
              <w:bottom w:val="nil"/>
              <w:right w:val="nil"/>
            </w:tcBorders>
            <w:shd w:val="clear" w:color="auto" w:fill="auto"/>
            <w:vAlign w:val="center"/>
          </w:tcPr>
          <w:p w14:paraId="0629F296" w14:textId="61E972AD"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 de acesso à rede de distribuição e uso da marca:</w:t>
            </w:r>
          </w:p>
        </w:tc>
        <w:tc>
          <w:tcPr>
            <w:tcW w:w="698" w:type="pct"/>
            <w:tcBorders>
              <w:top w:val="nil"/>
              <w:left w:val="nil"/>
              <w:bottom w:val="nil"/>
              <w:right w:val="nil"/>
            </w:tcBorders>
            <w:shd w:val="clear" w:color="auto" w:fill="auto"/>
            <w:vAlign w:val="center"/>
          </w:tcPr>
          <w:p w14:paraId="124C24EF" w14:textId="5590486C"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208.813</w:t>
            </w:r>
          </w:p>
        </w:tc>
        <w:tc>
          <w:tcPr>
            <w:tcW w:w="698" w:type="pct"/>
            <w:tcBorders>
              <w:top w:val="nil"/>
              <w:left w:val="nil"/>
              <w:bottom w:val="nil"/>
              <w:right w:val="nil"/>
            </w:tcBorders>
            <w:shd w:val="clear" w:color="auto" w:fill="auto"/>
            <w:vAlign w:val="center"/>
          </w:tcPr>
          <w:p w14:paraId="0E31A065" w14:textId="1B373DD0"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208.813</w:t>
            </w:r>
          </w:p>
        </w:tc>
        <w:tc>
          <w:tcPr>
            <w:tcW w:w="698" w:type="pct"/>
            <w:tcBorders>
              <w:top w:val="nil"/>
              <w:left w:val="nil"/>
              <w:bottom w:val="nil"/>
              <w:right w:val="nil"/>
            </w:tcBorders>
            <w:shd w:val="clear" w:color="auto" w:fill="auto"/>
            <w:vAlign w:val="center"/>
          </w:tcPr>
          <w:p w14:paraId="20E305AE" w14:textId="314B2197"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157.250</w:t>
            </w:r>
          </w:p>
        </w:tc>
        <w:tc>
          <w:tcPr>
            <w:tcW w:w="695" w:type="pct"/>
            <w:tcBorders>
              <w:top w:val="nil"/>
              <w:left w:val="nil"/>
              <w:bottom w:val="nil"/>
              <w:right w:val="nil"/>
            </w:tcBorders>
            <w:shd w:val="clear" w:color="auto" w:fill="auto"/>
            <w:vAlign w:val="center"/>
          </w:tcPr>
          <w:p w14:paraId="405DA686" w14:textId="2A546D35"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157.250</w:t>
            </w:r>
          </w:p>
        </w:tc>
      </w:tr>
      <w:tr w:rsidR="00FA39BE" w:rsidRPr="000A79B4" w14:paraId="7B3FEF13" w14:textId="77777777" w:rsidTr="000F76A9">
        <w:trPr>
          <w:trHeight w:val="227"/>
        </w:trPr>
        <w:tc>
          <w:tcPr>
            <w:tcW w:w="2211" w:type="pct"/>
            <w:tcBorders>
              <w:top w:val="nil"/>
              <w:left w:val="nil"/>
              <w:bottom w:val="nil"/>
              <w:right w:val="nil"/>
            </w:tcBorders>
            <w:shd w:val="clear" w:color="auto" w:fill="auto"/>
            <w:vAlign w:val="center"/>
            <w:hideMark/>
          </w:tcPr>
          <w:p w14:paraId="19D5BDEE" w14:textId="77777777" w:rsidR="00FA39BE" w:rsidRPr="000A79B4" w:rsidRDefault="00FA39BE" w:rsidP="00FA39BE">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8" w:type="pct"/>
            <w:tcBorders>
              <w:top w:val="nil"/>
              <w:left w:val="nil"/>
              <w:bottom w:val="nil"/>
              <w:right w:val="nil"/>
            </w:tcBorders>
            <w:shd w:val="clear" w:color="auto" w:fill="auto"/>
            <w:vAlign w:val="center"/>
          </w:tcPr>
          <w:p w14:paraId="37E41746" w14:textId="03EE4B72"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(19.315)</w:t>
            </w:r>
          </w:p>
        </w:tc>
        <w:tc>
          <w:tcPr>
            <w:tcW w:w="698" w:type="pct"/>
            <w:tcBorders>
              <w:top w:val="nil"/>
              <w:left w:val="nil"/>
              <w:bottom w:val="nil"/>
              <w:right w:val="nil"/>
            </w:tcBorders>
            <w:shd w:val="clear" w:color="auto" w:fill="auto"/>
            <w:vAlign w:val="center"/>
          </w:tcPr>
          <w:p w14:paraId="445D9AAB" w14:textId="67D108F0"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(19.315)</w:t>
            </w:r>
          </w:p>
        </w:tc>
        <w:tc>
          <w:tcPr>
            <w:tcW w:w="698" w:type="pct"/>
            <w:tcBorders>
              <w:top w:val="nil"/>
              <w:left w:val="nil"/>
              <w:bottom w:val="nil"/>
              <w:right w:val="nil"/>
            </w:tcBorders>
            <w:shd w:val="clear" w:color="auto" w:fill="auto"/>
            <w:vAlign w:val="center"/>
          </w:tcPr>
          <w:p w14:paraId="56035B7A" w14:textId="5950C5B0"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(14.546)</w:t>
            </w:r>
          </w:p>
        </w:tc>
        <w:tc>
          <w:tcPr>
            <w:tcW w:w="695" w:type="pct"/>
            <w:tcBorders>
              <w:top w:val="nil"/>
              <w:left w:val="nil"/>
              <w:bottom w:val="nil"/>
              <w:right w:val="nil"/>
            </w:tcBorders>
            <w:shd w:val="clear" w:color="auto" w:fill="auto"/>
            <w:vAlign w:val="center"/>
          </w:tcPr>
          <w:p w14:paraId="59D92A7D" w14:textId="0ABCDD5D"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(14.546)</w:t>
            </w:r>
          </w:p>
        </w:tc>
      </w:tr>
      <w:tr w:rsidR="00FA39BE" w:rsidRPr="000A79B4" w14:paraId="4BF9BE9D" w14:textId="77777777" w:rsidTr="000F76A9">
        <w:trPr>
          <w:trHeight w:val="227"/>
        </w:trPr>
        <w:tc>
          <w:tcPr>
            <w:tcW w:w="2211" w:type="pct"/>
            <w:tcBorders>
              <w:top w:val="nil"/>
              <w:left w:val="nil"/>
              <w:bottom w:val="nil"/>
              <w:right w:val="nil"/>
            </w:tcBorders>
            <w:shd w:val="clear" w:color="auto" w:fill="auto"/>
            <w:vAlign w:val="center"/>
            <w:hideMark/>
          </w:tcPr>
          <w:p w14:paraId="5EC39ACB" w14:textId="041342F3"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w:t>
            </w:r>
            <w:r w:rsidRPr="000A79B4">
              <w:rPr>
                <w:rFonts w:ascii="Calibri Light" w:eastAsia="Times New Roman" w:hAnsi="Calibri Light" w:cs="Calibri Light"/>
                <w:b/>
                <w:bCs/>
                <w:color w:val="005CA9"/>
                <w:sz w:val="18"/>
                <w:szCs w:val="18"/>
                <w:lang w:eastAsia="pt-BR"/>
              </w:rPr>
              <w:t>I)</w:t>
            </w:r>
          </w:p>
        </w:tc>
        <w:tc>
          <w:tcPr>
            <w:tcW w:w="698" w:type="pct"/>
            <w:tcBorders>
              <w:top w:val="nil"/>
              <w:left w:val="nil"/>
              <w:bottom w:val="nil"/>
              <w:right w:val="nil"/>
            </w:tcBorders>
            <w:shd w:val="clear" w:color="auto" w:fill="auto"/>
            <w:vAlign w:val="center"/>
          </w:tcPr>
          <w:p w14:paraId="1116575C" w14:textId="0A84E5E5"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(19.315)</w:t>
            </w:r>
          </w:p>
        </w:tc>
        <w:tc>
          <w:tcPr>
            <w:tcW w:w="698" w:type="pct"/>
            <w:tcBorders>
              <w:top w:val="nil"/>
              <w:left w:val="nil"/>
              <w:bottom w:val="nil"/>
              <w:right w:val="nil"/>
            </w:tcBorders>
            <w:shd w:val="clear" w:color="auto" w:fill="auto"/>
            <w:vAlign w:val="center"/>
          </w:tcPr>
          <w:p w14:paraId="21221055" w14:textId="27744302"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(19.315)</w:t>
            </w:r>
          </w:p>
        </w:tc>
        <w:tc>
          <w:tcPr>
            <w:tcW w:w="698" w:type="pct"/>
            <w:tcBorders>
              <w:top w:val="nil"/>
              <w:left w:val="nil"/>
              <w:bottom w:val="nil"/>
              <w:right w:val="nil"/>
            </w:tcBorders>
            <w:shd w:val="clear" w:color="auto" w:fill="auto"/>
            <w:vAlign w:val="center"/>
          </w:tcPr>
          <w:p w14:paraId="32D9514A" w14:textId="323B5BC6"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(14.546)</w:t>
            </w:r>
          </w:p>
        </w:tc>
        <w:tc>
          <w:tcPr>
            <w:tcW w:w="695" w:type="pct"/>
            <w:tcBorders>
              <w:top w:val="nil"/>
              <w:left w:val="nil"/>
              <w:bottom w:val="nil"/>
              <w:right w:val="nil"/>
            </w:tcBorders>
            <w:shd w:val="clear" w:color="auto" w:fill="auto"/>
            <w:vAlign w:val="center"/>
          </w:tcPr>
          <w:p w14:paraId="56105780" w14:textId="2A3C8FAD"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(14.546)</w:t>
            </w:r>
          </w:p>
        </w:tc>
      </w:tr>
      <w:tr w:rsidR="00FA39BE" w:rsidRPr="000A79B4" w14:paraId="1D9EE3F7" w14:textId="77777777" w:rsidTr="000F76A9">
        <w:trPr>
          <w:trHeight w:val="227"/>
        </w:trPr>
        <w:tc>
          <w:tcPr>
            <w:tcW w:w="2211" w:type="pct"/>
            <w:tcBorders>
              <w:top w:val="nil"/>
              <w:left w:val="nil"/>
              <w:bottom w:val="nil"/>
              <w:right w:val="nil"/>
            </w:tcBorders>
            <w:shd w:val="clear" w:color="auto" w:fill="auto"/>
            <w:vAlign w:val="center"/>
            <w:hideMark/>
          </w:tcPr>
          <w:p w14:paraId="47126334" w14:textId="77777777"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Receitas de Prestação de Serviços</w:t>
            </w:r>
          </w:p>
        </w:tc>
        <w:tc>
          <w:tcPr>
            <w:tcW w:w="698" w:type="pct"/>
            <w:tcBorders>
              <w:top w:val="nil"/>
              <w:left w:val="nil"/>
              <w:bottom w:val="nil"/>
              <w:right w:val="nil"/>
            </w:tcBorders>
            <w:shd w:val="clear" w:color="auto" w:fill="auto"/>
            <w:vAlign w:val="center"/>
          </w:tcPr>
          <w:p w14:paraId="27749763" w14:textId="7060A408"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8" w:type="pct"/>
            <w:tcBorders>
              <w:top w:val="nil"/>
              <w:left w:val="nil"/>
              <w:bottom w:val="nil"/>
              <w:right w:val="nil"/>
            </w:tcBorders>
            <w:shd w:val="clear" w:color="auto" w:fill="auto"/>
            <w:vAlign w:val="center"/>
          </w:tcPr>
          <w:p w14:paraId="3EE06E1B" w14:textId="4681ABFC"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2.121.202</w:t>
            </w:r>
          </w:p>
        </w:tc>
        <w:tc>
          <w:tcPr>
            <w:tcW w:w="698" w:type="pct"/>
            <w:tcBorders>
              <w:top w:val="nil"/>
              <w:left w:val="nil"/>
              <w:bottom w:val="nil"/>
              <w:right w:val="nil"/>
            </w:tcBorders>
            <w:shd w:val="clear" w:color="auto" w:fill="auto"/>
            <w:vAlign w:val="center"/>
          </w:tcPr>
          <w:p w14:paraId="42ECE40A" w14:textId="77AFBDBB"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14F5327F" w14:textId="2C0EB14F"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1.837.321</w:t>
            </w:r>
          </w:p>
        </w:tc>
      </w:tr>
      <w:tr w:rsidR="00FA39BE" w:rsidRPr="000A79B4" w14:paraId="00FBD163" w14:textId="77777777" w:rsidTr="000F76A9">
        <w:trPr>
          <w:trHeight w:val="227"/>
        </w:trPr>
        <w:tc>
          <w:tcPr>
            <w:tcW w:w="2211" w:type="pct"/>
            <w:tcBorders>
              <w:top w:val="nil"/>
              <w:left w:val="nil"/>
              <w:bottom w:val="nil"/>
              <w:right w:val="nil"/>
            </w:tcBorders>
            <w:shd w:val="clear" w:color="auto" w:fill="auto"/>
            <w:vAlign w:val="center"/>
            <w:hideMark/>
          </w:tcPr>
          <w:p w14:paraId="739C4C8D" w14:textId="77777777" w:rsidR="00FA39BE" w:rsidRPr="000A79B4" w:rsidRDefault="00FA39BE" w:rsidP="00FA39BE">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8" w:type="pct"/>
            <w:tcBorders>
              <w:top w:val="nil"/>
              <w:left w:val="nil"/>
              <w:bottom w:val="nil"/>
              <w:right w:val="nil"/>
            </w:tcBorders>
            <w:shd w:val="clear" w:color="auto" w:fill="auto"/>
            <w:vAlign w:val="center"/>
          </w:tcPr>
          <w:p w14:paraId="4E31A48C" w14:textId="4AB4FFA3" w:rsidR="00FA39BE" w:rsidRPr="000A79B4" w:rsidRDefault="00FA39BE" w:rsidP="00FA39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61827B47" w14:textId="1CBFE530"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(196.211)</w:t>
            </w:r>
          </w:p>
        </w:tc>
        <w:tc>
          <w:tcPr>
            <w:tcW w:w="698" w:type="pct"/>
            <w:tcBorders>
              <w:top w:val="nil"/>
              <w:left w:val="nil"/>
              <w:bottom w:val="nil"/>
              <w:right w:val="nil"/>
            </w:tcBorders>
            <w:shd w:val="clear" w:color="auto" w:fill="auto"/>
            <w:vAlign w:val="center"/>
          </w:tcPr>
          <w:p w14:paraId="65C04CA0" w14:textId="08C8152B" w:rsidR="00FA39BE" w:rsidRPr="000A79B4" w:rsidRDefault="00FA39BE" w:rsidP="00FA39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5" w:type="pct"/>
            <w:tcBorders>
              <w:top w:val="nil"/>
              <w:left w:val="nil"/>
              <w:bottom w:val="nil"/>
              <w:right w:val="nil"/>
            </w:tcBorders>
            <w:shd w:val="clear" w:color="auto" w:fill="auto"/>
            <w:vAlign w:val="center"/>
          </w:tcPr>
          <w:p w14:paraId="1D487D4E" w14:textId="7EE0C4F8"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(169.952)</w:t>
            </w:r>
          </w:p>
        </w:tc>
      </w:tr>
      <w:tr w:rsidR="00FA39BE" w:rsidRPr="000A79B4" w14:paraId="4F73A0E0" w14:textId="77777777" w:rsidTr="000F76A9">
        <w:trPr>
          <w:trHeight w:val="227"/>
        </w:trPr>
        <w:tc>
          <w:tcPr>
            <w:tcW w:w="2211" w:type="pct"/>
            <w:tcBorders>
              <w:top w:val="nil"/>
              <w:left w:val="nil"/>
              <w:bottom w:val="nil"/>
              <w:right w:val="nil"/>
            </w:tcBorders>
            <w:shd w:val="clear" w:color="auto" w:fill="auto"/>
            <w:vAlign w:val="center"/>
            <w:hideMark/>
          </w:tcPr>
          <w:p w14:paraId="579C7158" w14:textId="77777777" w:rsidR="00FA39BE" w:rsidRPr="000A79B4" w:rsidRDefault="00FA39BE" w:rsidP="00FA39BE">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98" w:type="pct"/>
            <w:tcBorders>
              <w:top w:val="nil"/>
              <w:left w:val="nil"/>
              <w:bottom w:val="nil"/>
              <w:right w:val="nil"/>
            </w:tcBorders>
            <w:shd w:val="clear" w:color="auto" w:fill="auto"/>
            <w:vAlign w:val="center"/>
          </w:tcPr>
          <w:p w14:paraId="27B52785" w14:textId="0FF160B2" w:rsidR="00FA39BE" w:rsidRPr="000A79B4" w:rsidRDefault="00FA39BE" w:rsidP="00FA39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6BB9E37E" w14:textId="3A175738"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(61.663)</w:t>
            </w:r>
          </w:p>
        </w:tc>
        <w:tc>
          <w:tcPr>
            <w:tcW w:w="698" w:type="pct"/>
            <w:tcBorders>
              <w:top w:val="nil"/>
              <w:left w:val="nil"/>
              <w:bottom w:val="nil"/>
              <w:right w:val="nil"/>
            </w:tcBorders>
            <w:shd w:val="clear" w:color="auto" w:fill="auto"/>
            <w:vAlign w:val="center"/>
          </w:tcPr>
          <w:p w14:paraId="5559523B" w14:textId="2C79CEEB" w:rsidR="00FA39BE" w:rsidRPr="000A79B4" w:rsidRDefault="00FA39BE" w:rsidP="00FA39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5" w:type="pct"/>
            <w:tcBorders>
              <w:top w:val="nil"/>
              <w:left w:val="nil"/>
              <w:bottom w:val="nil"/>
              <w:right w:val="nil"/>
            </w:tcBorders>
            <w:shd w:val="clear" w:color="auto" w:fill="auto"/>
            <w:vAlign w:val="center"/>
          </w:tcPr>
          <w:p w14:paraId="5EB48C34" w14:textId="5803E376"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(54.230)</w:t>
            </w:r>
          </w:p>
        </w:tc>
      </w:tr>
      <w:tr w:rsidR="00FA39BE" w:rsidRPr="000A79B4" w14:paraId="5BE5F6A9" w14:textId="77777777" w:rsidTr="000F76A9">
        <w:trPr>
          <w:trHeight w:val="227"/>
        </w:trPr>
        <w:tc>
          <w:tcPr>
            <w:tcW w:w="2211" w:type="pct"/>
            <w:tcBorders>
              <w:top w:val="nil"/>
              <w:left w:val="nil"/>
              <w:bottom w:val="nil"/>
              <w:right w:val="nil"/>
            </w:tcBorders>
            <w:shd w:val="clear" w:color="auto" w:fill="auto"/>
            <w:vAlign w:val="center"/>
            <w:hideMark/>
          </w:tcPr>
          <w:p w14:paraId="21EF8020" w14:textId="71FC29F5"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(II</w:t>
            </w:r>
            <w:r>
              <w:rPr>
                <w:rFonts w:ascii="Calibri Light" w:eastAsia="Times New Roman" w:hAnsi="Calibri Light" w:cs="Calibri Light"/>
                <w:b/>
                <w:bCs/>
                <w:color w:val="005CA9"/>
                <w:sz w:val="18"/>
                <w:szCs w:val="18"/>
                <w:lang w:eastAsia="pt-BR"/>
              </w:rPr>
              <w:t>I</w:t>
            </w:r>
            <w:r w:rsidRPr="000A79B4">
              <w:rPr>
                <w:rFonts w:ascii="Calibri Light" w:eastAsia="Times New Roman" w:hAnsi="Calibri Light" w:cs="Calibri Light"/>
                <w:b/>
                <w:bCs/>
                <w:color w:val="005CA9"/>
                <w:sz w:val="18"/>
                <w:szCs w:val="18"/>
                <w:lang w:eastAsia="pt-BR"/>
              </w:rPr>
              <w:t>)</w:t>
            </w:r>
          </w:p>
        </w:tc>
        <w:tc>
          <w:tcPr>
            <w:tcW w:w="698" w:type="pct"/>
            <w:tcBorders>
              <w:top w:val="nil"/>
              <w:left w:val="nil"/>
              <w:bottom w:val="nil"/>
              <w:right w:val="nil"/>
            </w:tcBorders>
            <w:shd w:val="clear" w:color="auto" w:fill="auto"/>
            <w:vAlign w:val="center"/>
          </w:tcPr>
          <w:p w14:paraId="7C1321CA" w14:textId="283A1AC2"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8" w:type="pct"/>
            <w:tcBorders>
              <w:top w:val="nil"/>
              <w:left w:val="nil"/>
              <w:bottom w:val="nil"/>
              <w:right w:val="nil"/>
            </w:tcBorders>
            <w:shd w:val="clear" w:color="auto" w:fill="auto"/>
            <w:vAlign w:val="center"/>
          </w:tcPr>
          <w:p w14:paraId="05043E3E" w14:textId="582145BD"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(257.874)</w:t>
            </w:r>
          </w:p>
        </w:tc>
        <w:tc>
          <w:tcPr>
            <w:tcW w:w="698" w:type="pct"/>
            <w:tcBorders>
              <w:top w:val="nil"/>
              <w:left w:val="nil"/>
              <w:bottom w:val="nil"/>
              <w:right w:val="nil"/>
            </w:tcBorders>
            <w:shd w:val="clear" w:color="auto" w:fill="auto"/>
            <w:vAlign w:val="center"/>
          </w:tcPr>
          <w:p w14:paraId="0ED48DBE" w14:textId="0F7D4585"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0B4E74DD" w14:textId="53E0BB55"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(224.182)</w:t>
            </w:r>
          </w:p>
        </w:tc>
      </w:tr>
      <w:tr w:rsidR="00FA39BE" w:rsidRPr="000A79B4" w14:paraId="543E7A24" w14:textId="77777777" w:rsidTr="000F76A9">
        <w:trPr>
          <w:trHeight w:val="227"/>
        </w:trPr>
        <w:tc>
          <w:tcPr>
            <w:tcW w:w="2211" w:type="pct"/>
            <w:tcBorders>
              <w:top w:val="nil"/>
              <w:left w:val="nil"/>
              <w:bottom w:val="nil"/>
              <w:right w:val="nil"/>
            </w:tcBorders>
            <w:shd w:val="clear" w:color="auto" w:fill="auto"/>
            <w:vAlign w:val="center"/>
            <w:hideMark/>
          </w:tcPr>
          <w:p w14:paraId="203489F6" w14:textId="77777777"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Outras Receitas Operacionais (1)</w:t>
            </w:r>
          </w:p>
        </w:tc>
        <w:tc>
          <w:tcPr>
            <w:tcW w:w="698" w:type="pct"/>
            <w:tcBorders>
              <w:top w:val="nil"/>
              <w:left w:val="nil"/>
              <w:bottom w:val="nil"/>
              <w:right w:val="nil"/>
            </w:tcBorders>
            <w:shd w:val="clear" w:color="auto" w:fill="auto"/>
            <w:vAlign w:val="center"/>
          </w:tcPr>
          <w:p w14:paraId="1A9D70AB" w14:textId="6F7F98AC"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89.937</w:t>
            </w:r>
          </w:p>
        </w:tc>
        <w:tc>
          <w:tcPr>
            <w:tcW w:w="698" w:type="pct"/>
            <w:tcBorders>
              <w:top w:val="nil"/>
              <w:left w:val="nil"/>
              <w:bottom w:val="nil"/>
              <w:right w:val="nil"/>
            </w:tcBorders>
            <w:shd w:val="clear" w:color="auto" w:fill="auto"/>
            <w:vAlign w:val="center"/>
          </w:tcPr>
          <w:p w14:paraId="24F822D8" w14:textId="0D10F4CD"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89.962</w:t>
            </w:r>
          </w:p>
        </w:tc>
        <w:tc>
          <w:tcPr>
            <w:tcW w:w="698" w:type="pct"/>
            <w:tcBorders>
              <w:top w:val="nil"/>
              <w:left w:val="nil"/>
              <w:bottom w:val="nil"/>
              <w:right w:val="nil"/>
            </w:tcBorders>
            <w:shd w:val="clear" w:color="auto" w:fill="auto"/>
            <w:vAlign w:val="center"/>
          </w:tcPr>
          <w:p w14:paraId="5E5D8053" w14:textId="5E8C08C1"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30.682</w:t>
            </w:r>
          </w:p>
        </w:tc>
        <w:tc>
          <w:tcPr>
            <w:tcW w:w="695" w:type="pct"/>
            <w:tcBorders>
              <w:top w:val="nil"/>
              <w:left w:val="nil"/>
              <w:bottom w:val="nil"/>
              <w:right w:val="nil"/>
            </w:tcBorders>
            <w:shd w:val="clear" w:color="auto" w:fill="auto"/>
            <w:vAlign w:val="center"/>
          </w:tcPr>
          <w:p w14:paraId="4410D169" w14:textId="3D38BB5D"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30.690</w:t>
            </w:r>
          </w:p>
        </w:tc>
      </w:tr>
      <w:tr w:rsidR="00FA39BE" w:rsidRPr="000A79B4" w14:paraId="6E5E5091" w14:textId="77777777" w:rsidTr="000F76A9">
        <w:trPr>
          <w:trHeight w:val="227"/>
        </w:trPr>
        <w:tc>
          <w:tcPr>
            <w:tcW w:w="2211" w:type="pct"/>
            <w:tcBorders>
              <w:top w:val="nil"/>
              <w:left w:val="nil"/>
              <w:bottom w:val="nil"/>
              <w:right w:val="nil"/>
            </w:tcBorders>
            <w:shd w:val="clear" w:color="auto" w:fill="auto"/>
            <w:vAlign w:val="center"/>
          </w:tcPr>
          <w:p w14:paraId="2656A493" w14:textId="25F4E4A9" w:rsidR="00FA39BE" w:rsidRPr="000A79B4" w:rsidRDefault="00FA39BE" w:rsidP="00FD40DA">
            <w:pPr>
              <w:spacing w:after="0" w:line="240" w:lineRule="auto"/>
              <w:ind w:firstLineChars="100" w:firstLine="180"/>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8" w:type="pct"/>
            <w:tcBorders>
              <w:top w:val="nil"/>
              <w:left w:val="nil"/>
              <w:bottom w:val="nil"/>
              <w:right w:val="nil"/>
            </w:tcBorders>
            <w:shd w:val="clear" w:color="auto" w:fill="auto"/>
            <w:vAlign w:val="center"/>
          </w:tcPr>
          <w:p w14:paraId="64F45F5C" w14:textId="4478C42A"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(8.319)</w:t>
            </w:r>
          </w:p>
        </w:tc>
        <w:tc>
          <w:tcPr>
            <w:tcW w:w="698" w:type="pct"/>
            <w:tcBorders>
              <w:top w:val="nil"/>
              <w:left w:val="nil"/>
              <w:bottom w:val="nil"/>
              <w:right w:val="nil"/>
            </w:tcBorders>
            <w:shd w:val="clear" w:color="auto" w:fill="auto"/>
            <w:vAlign w:val="center"/>
          </w:tcPr>
          <w:p w14:paraId="0DFB42F6" w14:textId="680A4FE1"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(8.319)</w:t>
            </w:r>
          </w:p>
        </w:tc>
        <w:tc>
          <w:tcPr>
            <w:tcW w:w="698" w:type="pct"/>
            <w:tcBorders>
              <w:top w:val="nil"/>
              <w:left w:val="nil"/>
              <w:bottom w:val="nil"/>
              <w:right w:val="nil"/>
            </w:tcBorders>
            <w:shd w:val="clear" w:color="auto" w:fill="auto"/>
            <w:vAlign w:val="center"/>
          </w:tcPr>
          <w:p w14:paraId="7B44987A" w14:textId="6EA755A9"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c>
          <w:tcPr>
            <w:tcW w:w="695" w:type="pct"/>
            <w:tcBorders>
              <w:top w:val="nil"/>
              <w:left w:val="nil"/>
              <w:bottom w:val="nil"/>
              <w:right w:val="nil"/>
            </w:tcBorders>
            <w:shd w:val="clear" w:color="auto" w:fill="auto"/>
            <w:vAlign w:val="center"/>
          </w:tcPr>
          <w:p w14:paraId="119A7A9B" w14:textId="248E15F4"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r>
      <w:tr w:rsidR="00FA39BE" w:rsidRPr="000A79B4" w14:paraId="19A4BDCD" w14:textId="77777777" w:rsidTr="000F76A9">
        <w:trPr>
          <w:trHeight w:val="227"/>
        </w:trPr>
        <w:tc>
          <w:tcPr>
            <w:tcW w:w="2211" w:type="pct"/>
            <w:tcBorders>
              <w:top w:val="nil"/>
              <w:left w:val="nil"/>
              <w:bottom w:val="nil"/>
              <w:right w:val="nil"/>
            </w:tcBorders>
            <w:shd w:val="clear" w:color="auto" w:fill="auto"/>
            <w:vAlign w:val="center"/>
          </w:tcPr>
          <w:p w14:paraId="4ECC8BC7" w14:textId="3EF4E895" w:rsidR="00FA39BE" w:rsidRPr="000A79B4" w:rsidRDefault="00FA39BE" w:rsidP="00FD40DA">
            <w:pPr>
              <w:spacing w:after="0" w:line="240" w:lineRule="auto"/>
              <w:ind w:firstLineChars="100" w:firstLine="180"/>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98" w:type="pct"/>
            <w:tcBorders>
              <w:top w:val="nil"/>
              <w:left w:val="nil"/>
              <w:bottom w:val="nil"/>
              <w:right w:val="nil"/>
            </w:tcBorders>
            <w:shd w:val="clear" w:color="auto" w:fill="auto"/>
            <w:vAlign w:val="center"/>
          </w:tcPr>
          <w:p w14:paraId="181B2EA8" w14:textId="79ECF84B"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(1.944)</w:t>
            </w:r>
          </w:p>
        </w:tc>
        <w:tc>
          <w:tcPr>
            <w:tcW w:w="698" w:type="pct"/>
            <w:tcBorders>
              <w:top w:val="nil"/>
              <w:left w:val="nil"/>
              <w:bottom w:val="nil"/>
              <w:right w:val="nil"/>
            </w:tcBorders>
            <w:shd w:val="clear" w:color="auto" w:fill="auto"/>
            <w:vAlign w:val="center"/>
          </w:tcPr>
          <w:p w14:paraId="65D9A2F1" w14:textId="12FE6077"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(1.944)</w:t>
            </w:r>
          </w:p>
        </w:tc>
        <w:tc>
          <w:tcPr>
            <w:tcW w:w="698" w:type="pct"/>
            <w:tcBorders>
              <w:top w:val="nil"/>
              <w:left w:val="nil"/>
              <w:bottom w:val="nil"/>
              <w:right w:val="nil"/>
            </w:tcBorders>
            <w:shd w:val="clear" w:color="auto" w:fill="auto"/>
            <w:vAlign w:val="center"/>
          </w:tcPr>
          <w:p w14:paraId="694CF56E" w14:textId="43C77B97"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c>
          <w:tcPr>
            <w:tcW w:w="695" w:type="pct"/>
            <w:tcBorders>
              <w:top w:val="nil"/>
              <w:left w:val="nil"/>
              <w:bottom w:val="nil"/>
              <w:right w:val="nil"/>
            </w:tcBorders>
            <w:shd w:val="clear" w:color="auto" w:fill="auto"/>
            <w:vAlign w:val="center"/>
          </w:tcPr>
          <w:p w14:paraId="48705CCB" w14:textId="56DD18D6"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r>
      <w:tr w:rsidR="00FA39BE" w:rsidRPr="000A79B4" w14:paraId="2D927C33" w14:textId="77777777" w:rsidTr="000F76A9">
        <w:trPr>
          <w:trHeight w:val="227"/>
        </w:trPr>
        <w:tc>
          <w:tcPr>
            <w:tcW w:w="2211" w:type="pct"/>
            <w:tcBorders>
              <w:top w:val="nil"/>
              <w:left w:val="nil"/>
              <w:bottom w:val="nil"/>
              <w:right w:val="nil"/>
            </w:tcBorders>
            <w:shd w:val="clear" w:color="auto" w:fill="auto"/>
            <w:vAlign w:val="center"/>
          </w:tcPr>
          <w:p w14:paraId="7C4F6269" w14:textId="442E7B96"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IV</w:t>
            </w:r>
            <w:r w:rsidRPr="000A79B4">
              <w:rPr>
                <w:rFonts w:ascii="Calibri Light" w:eastAsia="Times New Roman" w:hAnsi="Calibri Light" w:cs="Calibri Light"/>
                <w:b/>
                <w:bCs/>
                <w:color w:val="005CA9"/>
                <w:sz w:val="18"/>
                <w:szCs w:val="18"/>
                <w:lang w:eastAsia="pt-BR"/>
              </w:rPr>
              <w:t>)</w:t>
            </w:r>
          </w:p>
        </w:tc>
        <w:tc>
          <w:tcPr>
            <w:tcW w:w="698" w:type="pct"/>
            <w:tcBorders>
              <w:top w:val="nil"/>
              <w:left w:val="nil"/>
              <w:bottom w:val="nil"/>
              <w:right w:val="nil"/>
            </w:tcBorders>
            <w:shd w:val="clear" w:color="auto" w:fill="auto"/>
            <w:vAlign w:val="center"/>
          </w:tcPr>
          <w:p w14:paraId="0C7F5D05" w14:textId="7B0EA06E"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(10.263)</w:t>
            </w:r>
          </w:p>
        </w:tc>
        <w:tc>
          <w:tcPr>
            <w:tcW w:w="698" w:type="pct"/>
            <w:tcBorders>
              <w:top w:val="nil"/>
              <w:left w:val="nil"/>
              <w:bottom w:val="nil"/>
              <w:right w:val="nil"/>
            </w:tcBorders>
            <w:shd w:val="clear" w:color="auto" w:fill="auto"/>
            <w:vAlign w:val="center"/>
          </w:tcPr>
          <w:p w14:paraId="0D203A7F" w14:textId="7B2DA23B"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(10.263)</w:t>
            </w:r>
          </w:p>
        </w:tc>
        <w:tc>
          <w:tcPr>
            <w:tcW w:w="698" w:type="pct"/>
            <w:tcBorders>
              <w:top w:val="nil"/>
              <w:left w:val="nil"/>
              <w:bottom w:val="nil"/>
              <w:right w:val="nil"/>
            </w:tcBorders>
            <w:shd w:val="clear" w:color="auto" w:fill="auto"/>
            <w:vAlign w:val="center"/>
          </w:tcPr>
          <w:p w14:paraId="2870DE06" w14:textId="20B59E75"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0D025563" w14:textId="728CAD11"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r>
      <w:tr w:rsidR="00FA39BE" w:rsidRPr="000A79B4" w14:paraId="4348BADF" w14:textId="77777777" w:rsidTr="000F76A9">
        <w:trPr>
          <w:trHeight w:val="227"/>
        </w:trPr>
        <w:tc>
          <w:tcPr>
            <w:tcW w:w="2211" w:type="pct"/>
            <w:tcBorders>
              <w:top w:val="nil"/>
              <w:left w:val="nil"/>
              <w:bottom w:val="nil"/>
              <w:right w:val="nil"/>
            </w:tcBorders>
            <w:shd w:val="clear" w:color="auto" w:fill="auto"/>
            <w:vAlign w:val="center"/>
            <w:hideMark/>
          </w:tcPr>
          <w:p w14:paraId="7BE09E7A" w14:textId="77777777"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Rendas de instrumentos financeiros</w:t>
            </w:r>
          </w:p>
        </w:tc>
        <w:tc>
          <w:tcPr>
            <w:tcW w:w="698" w:type="pct"/>
            <w:tcBorders>
              <w:top w:val="nil"/>
              <w:left w:val="nil"/>
              <w:bottom w:val="nil"/>
              <w:right w:val="nil"/>
            </w:tcBorders>
            <w:shd w:val="clear" w:color="auto" w:fill="auto"/>
            <w:vAlign w:val="center"/>
          </w:tcPr>
          <w:p w14:paraId="732CA1A2" w14:textId="19D858B8"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104.606</w:t>
            </w:r>
          </w:p>
        </w:tc>
        <w:tc>
          <w:tcPr>
            <w:tcW w:w="698" w:type="pct"/>
            <w:tcBorders>
              <w:top w:val="nil"/>
              <w:left w:val="nil"/>
              <w:bottom w:val="nil"/>
              <w:right w:val="nil"/>
            </w:tcBorders>
            <w:shd w:val="clear" w:color="auto" w:fill="auto"/>
            <w:vAlign w:val="center"/>
          </w:tcPr>
          <w:p w14:paraId="1241B2AC" w14:textId="1BD041EB"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172.227</w:t>
            </w:r>
          </w:p>
        </w:tc>
        <w:tc>
          <w:tcPr>
            <w:tcW w:w="698" w:type="pct"/>
            <w:tcBorders>
              <w:top w:val="nil"/>
              <w:left w:val="nil"/>
              <w:bottom w:val="nil"/>
              <w:right w:val="nil"/>
            </w:tcBorders>
            <w:shd w:val="clear" w:color="auto" w:fill="auto"/>
            <w:vAlign w:val="center"/>
          </w:tcPr>
          <w:p w14:paraId="7D703CD5" w14:textId="1F7D9B41"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76.825</w:t>
            </w:r>
          </w:p>
        </w:tc>
        <w:tc>
          <w:tcPr>
            <w:tcW w:w="695" w:type="pct"/>
            <w:tcBorders>
              <w:top w:val="nil"/>
              <w:left w:val="nil"/>
              <w:bottom w:val="nil"/>
              <w:right w:val="nil"/>
            </w:tcBorders>
            <w:shd w:val="clear" w:color="auto" w:fill="auto"/>
            <w:vAlign w:val="center"/>
          </w:tcPr>
          <w:p w14:paraId="55DABB1A" w14:textId="30B9E002"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147.813</w:t>
            </w:r>
          </w:p>
        </w:tc>
      </w:tr>
      <w:tr w:rsidR="00FA39BE" w:rsidRPr="000A79B4" w14:paraId="49127779" w14:textId="77777777" w:rsidTr="000F76A9">
        <w:trPr>
          <w:trHeight w:val="227"/>
        </w:trPr>
        <w:tc>
          <w:tcPr>
            <w:tcW w:w="2211" w:type="pct"/>
            <w:tcBorders>
              <w:top w:val="nil"/>
              <w:left w:val="nil"/>
              <w:bottom w:val="nil"/>
              <w:right w:val="nil"/>
            </w:tcBorders>
            <w:shd w:val="clear" w:color="auto" w:fill="auto"/>
            <w:vAlign w:val="center"/>
            <w:hideMark/>
          </w:tcPr>
          <w:p w14:paraId="5835E277" w14:textId="77777777" w:rsidR="00FA39BE" w:rsidRPr="000A79B4" w:rsidRDefault="00FA39BE" w:rsidP="00FA39BE">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(0,65%) / COFINS (4,0%)</w:t>
            </w:r>
          </w:p>
        </w:tc>
        <w:tc>
          <w:tcPr>
            <w:tcW w:w="698" w:type="pct"/>
            <w:tcBorders>
              <w:top w:val="nil"/>
              <w:left w:val="nil"/>
              <w:bottom w:val="nil"/>
              <w:right w:val="nil"/>
            </w:tcBorders>
            <w:shd w:val="clear" w:color="auto" w:fill="auto"/>
            <w:vAlign w:val="center"/>
          </w:tcPr>
          <w:p w14:paraId="263DC6D3" w14:textId="65D38CEF"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(4.860)</w:t>
            </w:r>
          </w:p>
        </w:tc>
        <w:tc>
          <w:tcPr>
            <w:tcW w:w="698" w:type="pct"/>
            <w:tcBorders>
              <w:top w:val="nil"/>
              <w:left w:val="nil"/>
              <w:bottom w:val="nil"/>
              <w:right w:val="nil"/>
            </w:tcBorders>
            <w:shd w:val="clear" w:color="auto" w:fill="auto"/>
            <w:vAlign w:val="center"/>
          </w:tcPr>
          <w:p w14:paraId="2B014D18" w14:textId="7FD28F5A"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(7.429)</w:t>
            </w:r>
          </w:p>
        </w:tc>
        <w:tc>
          <w:tcPr>
            <w:tcW w:w="698" w:type="pct"/>
            <w:tcBorders>
              <w:top w:val="nil"/>
              <w:left w:val="nil"/>
              <w:bottom w:val="nil"/>
              <w:right w:val="nil"/>
            </w:tcBorders>
            <w:shd w:val="clear" w:color="auto" w:fill="auto"/>
            <w:vAlign w:val="center"/>
          </w:tcPr>
          <w:p w14:paraId="6BF74D49" w14:textId="4BD26A6D"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(3.209)</w:t>
            </w:r>
          </w:p>
        </w:tc>
        <w:tc>
          <w:tcPr>
            <w:tcW w:w="695" w:type="pct"/>
            <w:tcBorders>
              <w:top w:val="nil"/>
              <w:left w:val="nil"/>
              <w:bottom w:val="nil"/>
              <w:right w:val="nil"/>
            </w:tcBorders>
            <w:shd w:val="clear" w:color="auto" w:fill="auto"/>
            <w:vAlign w:val="center"/>
          </w:tcPr>
          <w:p w14:paraId="095CD2DF" w14:textId="6249C5D1" w:rsidR="00FA39BE" w:rsidRPr="000A79B4" w:rsidRDefault="00FA39BE" w:rsidP="00FA39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(6.352)</w:t>
            </w:r>
          </w:p>
        </w:tc>
      </w:tr>
      <w:tr w:rsidR="00FA39BE" w:rsidRPr="000A79B4" w14:paraId="4CB4F376" w14:textId="77777777" w:rsidTr="000F76A9">
        <w:trPr>
          <w:trHeight w:val="227"/>
        </w:trPr>
        <w:tc>
          <w:tcPr>
            <w:tcW w:w="2211" w:type="pct"/>
            <w:tcBorders>
              <w:top w:val="nil"/>
              <w:left w:val="nil"/>
              <w:bottom w:val="nil"/>
              <w:right w:val="nil"/>
            </w:tcBorders>
            <w:shd w:val="clear" w:color="auto" w:fill="auto"/>
            <w:vAlign w:val="center"/>
          </w:tcPr>
          <w:p w14:paraId="793F94FC" w14:textId="47E6E37E" w:rsidR="00FA39BE" w:rsidRPr="000A79B4" w:rsidRDefault="00FA39BE" w:rsidP="00FA39BE">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eastAsia="Times New Roman" w:hAnsi="Calibri Light" w:cs="Calibri Light"/>
                <w:color w:val="005CA9"/>
                <w:sz w:val="18"/>
                <w:szCs w:val="18"/>
                <w:lang w:eastAsia="pt-BR"/>
              </w:rPr>
              <w:t>IOF</w:t>
            </w:r>
          </w:p>
        </w:tc>
        <w:tc>
          <w:tcPr>
            <w:tcW w:w="698" w:type="pct"/>
            <w:tcBorders>
              <w:top w:val="nil"/>
              <w:left w:val="nil"/>
              <w:bottom w:val="nil"/>
              <w:right w:val="nil"/>
            </w:tcBorders>
            <w:shd w:val="clear" w:color="auto" w:fill="auto"/>
            <w:vAlign w:val="center"/>
          </w:tcPr>
          <w:p w14:paraId="174383DB" w14:textId="4336C42F"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698" w:type="pct"/>
            <w:tcBorders>
              <w:top w:val="nil"/>
              <w:left w:val="nil"/>
              <w:bottom w:val="nil"/>
              <w:right w:val="nil"/>
            </w:tcBorders>
            <w:shd w:val="clear" w:color="auto" w:fill="auto"/>
            <w:vAlign w:val="center"/>
          </w:tcPr>
          <w:p w14:paraId="1426293A" w14:textId="27111013"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(485)</w:t>
            </w:r>
          </w:p>
        </w:tc>
        <w:tc>
          <w:tcPr>
            <w:tcW w:w="698" w:type="pct"/>
            <w:tcBorders>
              <w:top w:val="nil"/>
              <w:left w:val="nil"/>
              <w:bottom w:val="nil"/>
              <w:right w:val="nil"/>
            </w:tcBorders>
            <w:shd w:val="clear" w:color="auto" w:fill="auto"/>
            <w:vAlign w:val="center"/>
          </w:tcPr>
          <w:p w14:paraId="1708402F" w14:textId="54A269F0"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c>
          <w:tcPr>
            <w:tcW w:w="695" w:type="pct"/>
            <w:tcBorders>
              <w:top w:val="nil"/>
              <w:left w:val="nil"/>
              <w:bottom w:val="nil"/>
              <w:right w:val="nil"/>
            </w:tcBorders>
            <w:shd w:val="clear" w:color="auto" w:fill="auto"/>
            <w:vAlign w:val="center"/>
          </w:tcPr>
          <w:p w14:paraId="329301B3" w14:textId="75C70F80" w:rsidR="00FA39BE" w:rsidRDefault="00FA39BE" w:rsidP="00FA39BE">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r>
      <w:tr w:rsidR="00FA39BE" w:rsidRPr="000A79B4" w14:paraId="50ABEB58" w14:textId="77777777" w:rsidTr="000F76A9">
        <w:trPr>
          <w:trHeight w:val="227"/>
        </w:trPr>
        <w:tc>
          <w:tcPr>
            <w:tcW w:w="2211" w:type="pct"/>
            <w:tcBorders>
              <w:top w:val="nil"/>
              <w:left w:val="nil"/>
              <w:bottom w:val="nil"/>
              <w:right w:val="nil"/>
            </w:tcBorders>
            <w:shd w:val="clear" w:color="auto" w:fill="auto"/>
            <w:vAlign w:val="center"/>
            <w:hideMark/>
          </w:tcPr>
          <w:p w14:paraId="647E3B37" w14:textId="2D4771DC"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V</w:t>
            </w:r>
            <w:r w:rsidRPr="000A79B4">
              <w:rPr>
                <w:rFonts w:ascii="Calibri Light" w:eastAsia="Times New Roman" w:hAnsi="Calibri Light" w:cs="Calibri Light"/>
                <w:b/>
                <w:bCs/>
                <w:color w:val="005CA9"/>
                <w:sz w:val="18"/>
                <w:szCs w:val="18"/>
                <w:lang w:eastAsia="pt-BR"/>
              </w:rPr>
              <w:t>)</w:t>
            </w:r>
          </w:p>
        </w:tc>
        <w:tc>
          <w:tcPr>
            <w:tcW w:w="698" w:type="pct"/>
            <w:tcBorders>
              <w:top w:val="nil"/>
              <w:left w:val="nil"/>
              <w:bottom w:val="nil"/>
              <w:right w:val="nil"/>
            </w:tcBorders>
            <w:shd w:val="clear" w:color="auto" w:fill="auto"/>
            <w:vAlign w:val="center"/>
          </w:tcPr>
          <w:p w14:paraId="59B29A26" w14:textId="70AA903E"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(4.860)</w:t>
            </w:r>
          </w:p>
        </w:tc>
        <w:tc>
          <w:tcPr>
            <w:tcW w:w="698" w:type="pct"/>
            <w:tcBorders>
              <w:top w:val="nil"/>
              <w:left w:val="nil"/>
              <w:bottom w:val="nil"/>
              <w:right w:val="nil"/>
            </w:tcBorders>
            <w:shd w:val="clear" w:color="auto" w:fill="auto"/>
            <w:vAlign w:val="center"/>
          </w:tcPr>
          <w:p w14:paraId="33D09699" w14:textId="5A6C8658"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(7.914)</w:t>
            </w:r>
          </w:p>
        </w:tc>
        <w:tc>
          <w:tcPr>
            <w:tcW w:w="698" w:type="pct"/>
            <w:tcBorders>
              <w:top w:val="nil"/>
              <w:left w:val="nil"/>
              <w:bottom w:val="nil"/>
              <w:right w:val="nil"/>
            </w:tcBorders>
            <w:shd w:val="clear" w:color="auto" w:fill="auto"/>
            <w:vAlign w:val="center"/>
          </w:tcPr>
          <w:p w14:paraId="642E298C" w14:textId="106AC67F"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(3.209)</w:t>
            </w:r>
          </w:p>
        </w:tc>
        <w:tc>
          <w:tcPr>
            <w:tcW w:w="695" w:type="pct"/>
            <w:tcBorders>
              <w:top w:val="nil"/>
              <w:left w:val="nil"/>
              <w:bottom w:val="nil"/>
              <w:right w:val="nil"/>
            </w:tcBorders>
            <w:shd w:val="clear" w:color="auto" w:fill="auto"/>
            <w:vAlign w:val="center"/>
          </w:tcPr>
          <w:p w14:paraId="59FCC204" w14:textId="6B4DB885"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(6.352)</w:t>
            </w:r>
          </w:p>
        </w:tc>
      </w:tr>
      <w:tr w:rsidR="00FA39BE" w:rsidRPr="000A79B4" w14:paraId="4C97B07F" w14:textId="77777777" w:rsidTr="000F76A9">
        <w:trPr>
          <w:trHeight w:val="227"/>
        </w:trPr>
        <w:tc>
          <w:tcPr>
            <w:tcW w:w="2211" w:type="pct"/>
            <w:tcBorders>
              <w:top w:val="nil"/>
              <w:left w:val="nil"/>
              <w:bottom w:val="single" w:sz="4" w:space="0" w:color="54BBAB"/>
              <w:right w:val="nil"/>
            </w:tcBorders>
            <w:shd w:val="clear" w:color="auto" w:fill="auto"/>
            <w:vAlign w:val="center"/>
            <w:hideMark/>
          </w:tcPr>
          <w:p w14:paraId="6E706B47" w14:textId="0389654D"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Total da despesa tributária (I + II + III</w:t>
            </w:r>
            <w:r>
              <w:rPr>
                <w:rFonts w:ascii="Calibri Light" w:eastAsia="Times New Roman" w:hAnsi="Calibri Light" w:cs="Calibri Light"/>
                <w:b/>
                <w:bCs/>
                <w:color w:val="005CA9"/>
                <w:sz w:val="18"/>
                <w:szCs w:val="18"/>
                <w:lang w:eastAsia="pt-BR"/>
              </w:rPr>
              <w:t xml:space="preserve"> + IV + V</w:t>
            </w:r>
            <w:r w:rsidRPr="000A79B4">
              <w:rPr>
                <w:rFonts w:ascii="Calibri Light" w:eastAsia="Times New Roman" w:hAnsi="Calibri Light" w:cs="Calibri Light"/>
                <w:b/>
                <w:bCs/>
                <w:color w:val="005CA9"/>
                <w:sz w:val="18"/>
                <w:szCs w:val="18"/>
                <w:lang w:eastAsia="pt-BR"/>
              </w:rPr>
              <w:t>)</w:t>
            </w:r>
          </w:p>
        </w:tc>
        <w:tc>
          <w:tcPr>
            <w:tcW w:w="698" w:type="pct"/>
            <w:tcBorders>
              <w:top w:val="nil"/>
              <w:left w:val="nil"/>
              <w:bottom w:val="single" w:sz="4" w:space="0" w:color="54BBAB"/>
              <w:right w:val="nil"/>
            </w:tcBorders>
            <w:shd w:val="clear" w:color="auto" w:fill="auto"/>
            <w:vAlign w:val="center"/>
          </w:tcPr>
          <w:p w14:paraId="69D07A9A" w14:textId="1FACC3F9"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(34.438)</w:t>
            </w:r>
          </w:p>
        </w:tc>
        <w:tc>
          <w:tcPr>
            <w:tcW w:w="698" w:type="pct"/>
            <w:tcBorders>
              <w:top w:val="nil"/>
              <w:left w:val="nil"/>
              <w:bottom w:val="single" w:sz="4" w:space="0" w:color="54BBAB"/>
              <w:right w:val="nil"/>
            </w:tcBorders>
            <w:shd w:val="clear" w:color="auto" w:fill="auto"/>
            <w:vAlign w:val="center"/>
          </w:tcPr>
          <w:p w14:paraId="7DFC50DD" w14:textId="41E6F276"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(297.661)</w:t>
            </w:r>
          </w:p>
        </w:tc>
        <w:tc>
          <w:tcPr>
            <w:tcW w:w="698" w:type="pct"/>
            <w:tcBorders>
              <w:top w:val="nil"/>
              <w:left w:val="nil"/>
              <w:bottom w:val="single" w:sz="4" w:space="0" w:color="54BBAB"/>
              <w:right w:val="nil"/>
            </w:tcBorders>
            <w:shd w:val="clear" w:color="auto" w:fill="auto"/>
            <w:vAlign w:val="center"/>
          </w:tcPr>
          <w:p w14:paraId="53B73634" w14:textId="53F06BE3"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(17.755)</w:t>
            </w:r>
          </w:p>
        </w:tc>
        <w:tc>
          <w:tcPr>
            <w:tcW w:w="695" w:type="pct"/>
            <w:tcBorders>
              <w:top w:val="nil"/>
              <w:left w:val="nil"/>
              <w:bottom w:val="single" w:sz="4" w:space="0" w:color="54BBAB"/>
              <w:right w:val="nil"/>
            </w:tcBorders>
            <w:shd w:val="clear" w:color="auto" w:fill="auto"/>
            <w:vAlign w:val="center"/>
          </w:tcPr>
          <w:p w14:paraId="36A755EA" w14:textId="4967C732"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(247.168)</w:t>
            </w:r>
          </w:p>
        </w:tc>
      </w:tr>
      <w:tr w:rsidR="00FA39BE" w:rsidRPr="000A79B4" w14:paraId="536D480F" w14:textId="77777777" w:rsidTr="000F76A9">
        <w:trPr>
          <w:trHeight w:val="227"/>
        </w:trPr>
        <w:tc>
          <w:tcPr>
            <w:tcW w:w="2211" w:type="pct"/>
            <w:tcBorders>
              <w:top w:val="nil"/>
              <w:left w:val="nil"/>
              <w:bottom w:val="nil"/>
              <w:right w:val="nil"/>
            </w:tcBorders>
            <w:shd w:val="clear" w:color="auto" w:fill="auto"/>
            <w:vAlign w:val="center"/>
            <w:hideMark/>
          </w:tcPr>
          <w:p w14:paraId="725AE4B4" w14:textId="77777777"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Passivo fiscal diferido</w:t>
            </w:r>
          </w:p>
        </w:tc>
        <w:tc>
          <w:tcPr>
            <w:tcW w:w="698" w:type="pct"/>
            <w:tcBorders>
              <w:top w:val="nil"/>
              <w:left w:val="nil"/>
              <w:bottom w:val="nil"/>
              <w:right w:val="nil"/>
            </w:tcBorders>
            <w:shd w:val="clear" w:color="auto" w:fill="auto"/>
            <w:vAlign w:val="center"/>
          </w:tcPr>
          <w:p w14:paraId="2404D52A" w14:textId="2D5199F0"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w:t>
            </w:r>
          </w:p>
        </w:tc>
        <w:tc>
          <w:tcPr>
            <w:tcW w:w="698" w:type="pct"/>
            <w:tcBorders>
              <w:top w:val="nil"/>
              <w:left w:val="nil"/>
              <w:bottom w:val="nil"/>
              <w:right w:val="nil"/>
            </w:tcBorders>
            <w:shd w:val="clear" w:color="auto" w:fill="auto"/>
            <w:vAlign w:val="center"/>
          </w:tcPr>
          <w:p w14:paraId="687264D4" w14:textId="2E8B5EAF"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w:t>
            </w:r>
          </w:p>
        </w:tc>
        <w:tc>
          <w:tcPr>
            <w:tcW w:w="698" w:type="pct"/>
            <w:tcBorders>
              <w:top w:val="nil"/>
              <w:left w:val="nil"/>
              <w:bottom w:val="nil"/>
              <w:right w:val="nil"/>
            </w:tcBorders>
            <w:shd w:val="clear" w:color="auto" w:fill="auto"/>
            <w:vAlign w:val="center"/>
          </w:tcPr>
          <w:p w14:paraId="0792F82E" w14:textId="33BC38E4" w:rsidR="00FA39BE" w:rsidRPr="000A79B4" w:rsidRDefault="00FA39BE" w:rsidP="00FA39B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5" w:type="pct"/>
            <w:tcBorders>
              <w:top w:val="nil"/>
              <w:left w:val="nil"/>
              <w:bottom w:val="nil"/>
              <w:right w:val="nil"/>
            </w:tcBorders>
            <w:shd w:val="clear" w:color="auto" w:fill="auto"/>
            <w:vAlign w:val="center"/>
          </w:tcPr>
          <w:p w14:paraId="2C47A40D" w14:textId="56DF4A15"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r>
      <w:tr w:rsidR="00FA39BE" w:rsidRPr="000A79B4" w14:paraId="634503CC" w14:textId="77777777" w:rsidTr="000F76A9">
        <w:trPr>
          <w:trHeight w:val="227"/>
        </w:trPr>
        <w:tc>
          <w:tcPr>
            <w:tcW w:w="2211" w:type="pct"/>
            <w:tcBorders>
              <w:top w:val="nil"/>
              <w:left w:val="nil"/>
              <w:bottom w:val="single" w:sz="4" w:space="0" w:color="54BBAB"/>
              <w:right w:val="nil"/>
            </w:tcBorders>
            <w:shd w:val="clear" w:color="auto" w:fill="auto"/>
            <w:vAlign w:val="center"/>
            <w:hideMark/>
          </w:tcPr>
          <w:p w14:paraId="22725047" w14:textId="77777777" w:rsidR="00FA39BE" w:rsidRPr="000A79B4" w:rsidRDefault="00FA39BE" w:rsidP="00FA39BE">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 xml:space="preserve"> Total despesa tributária + passivo fiscal diferido </w:t>
            </w:r>
          </w:p>
        </w:tc>
        <w:tc>
          <w:tcPr>
            <w:tcW w:w="698" w:type="pct"/>
            <w:tcBorders>
              <w:top w:val="nil"/>
              <w:left w:val="nil"/>
              <w:bottom w:val="single" w:sz="4" w:space="0" w:color="54BBAB"/>
              <w:right w:val="nil"/>
            </w:tcBorders>
            <w:shd w:val="clear" w:color="auto" w:fill="auto"/>
            <w:vAlign w:val="center"/>
          </w:tcPr>
          <w:p w14:paraId="167E6BB1" w14:textId="4F29FDDD"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(34.442)</w:t>
            </w:r>
          </w:p>
        </w:tc>
        <w:tc>
          <w:tcPr>
            <w:tcW w:w="698" w:type="pct"/>
            <w:tcBorders>
              <w:top w:val="nil"/>
              <w:left w:val="nil"/>
              <w:bottom w:val="single" w:sz="4" w:space="0" w:color="54BBAB"/>
              <w:right w:val="nil"/>
            </w:tcBorders>
            <w:shd w:val="clear" w:color="auto" w:fill="auto"/>
            <w:vAlign w:val="center"/>
          </w:tcPr>
          <w:p w14:paraId="0AF62C1D" w14:textId="18FCF941"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(297.677)</w:t>
            </w:r>
          </w:p>
        </w:tc>
        <w:tc>
          <w:tcPr>
            <w:tcW w:w="698" w:type="pct"/>
            <w:tcBorders>
              <w:top w:val="nil"/>
              <w:left w:val="nil"/>
              <w:bottom w:val="single" w:sz="4" w:space="0" w:color="54BBAB"/>
              <w:right w:val="nil"/>
            </w:tcBorders>
            <w:shd w:val="clear" w:color="auto" w:fill="auto"/>
            <w:vAlign w:val="center"/>
          </w:tcPr>
          <w:p w14:paraId="2106FA9A" w14:textId="3BF2F0A8"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(17.755)</w:t>
            </w:r>
          </w:p>
        </w:tc>
        <w:tc>
          <w:tcPr>
            <w:tcW w:w="695" w:type="pct"/>
            <w:tcBorders>
              <w:top w:val="nil"/>
              <w:left w:val="nil"/>
              <w:bottom w:val="single" w:sz="4" w:space="0" w:color="54BBAB"/>
              <w:right w:val="nil"/>
            </w:tcBorders>
            <w:shd w:val="clear" w:color="auto" w:fill="auto"/>
            <w:vAlign w:val="center"/>
          </w:tcPr>
          <w:p w14:paraId="23C8A3EA" w14:textId="72071FCA" w:rsidR="00FA39BE" w:rsidRPr="000A79B4" w:rsidRDefault="00FA39BE" w:rsidP="00FA39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(247.169)</w:t>
            </w:r>
          </w:p>
        </w:tc>
      </w:tr>
    </w:tbl>
    <w:p w14:paraId="00F8AC4B" w14:textId="5F1849EE" w:rsidR="005E447D" w:rsidRPr="00C4420E" w:rsidRDefault="00C4420E" w:rsidP="00C4420E">
      <w:pPr>
        <w:jc w:val="both"/>
        <w:rPr>
          <w:rFonts w:ascii="Calibri Light" w:eastAsia="Times New Roman" w:hAnsi="Calibri Light" w:cs="Calibri Light"/>
          <w:color w:val="2F75B5"/>
          <w:sz w:val="16"/>
          <w:szCs w:val="16"/>
          <w:lang w:eastAsia="pt-BR"/>
        </w:rPr>
      </w:pPr>
      <w:r>
        <w:rPr>
          <w:rFonts w:ascii="Calibri Light" w:eastAsia="Times New Roman" w:hAnsi="Calibri Light" w:cs="Calibri Light"/>
          <w:color w:val="2F75B5"/>
          <w:sz w:val="16"/>
          <w:szCs w:val="16"/>
          <w:lang w:eastAsia="pt-BR"/>
        </w:rPr>
        <w:t xml:space="preserve">(1) </w:t>
      </w:r>
      <w:r w:rsidR="005E447D" w:rsidRPr="00C4420E">
        <w:rPr>
          <w:rFonts w:ascii="Calibri Light" w:eastAsia="Times New Roman" w:hAnsi="Calibri Light" w:cs="Calibri Light"/>
          <w:color w:val="2F75B5"/>
          <w:sz w:val="16"/>
          <w:szCs w:val="16"/>
          <w:lang w:eastAsia="pt-BR"/>
        </w:rPr>
        <w:t>Contempla receitas que não integram a</w:t>
      </w:r>
      <w:r w:rsidR="005A5D6D">
        <w:rPr>
          <w:rFonts w:ascii="Calibri Light" w:eastAsia="Times New Roman" w:hAnsi="Calibri Light" w:cs="Calibri Light"/>
          <w:color w:val="2F75B5"/>
          <w:sz w:val="16"/>
          <w:szCs w:val="16"/>
          <w:lang w:eastAsia="pt-BR"/>
        </w:rPr>
        <w:t>s</w:t>
      </w:r>
      <w:r w:rsidR="005E447D" w:rsidRPr="00C4420E">
        <w:rPr>
          <w:rFonts w:ascii="Calibri Light" w:eastAsia="Times New Roman" w:hAnsi="Calibri Light" w:cs="Calibri Light"/>
          <w:color w:val="2F75B5"/>
          <w:sz w:val="16"/>
          <w:szCs w:val="16"/>
          <w:lang w:eastAsia="pt-BR"/>
        </w:rPr>
        <w:t xml:space="preserve"> base</w:t>
      </w:r>
      <w:r w:rsidR="005A5D6D">
        <w:rPr>
          <w:rFonts w:ascii="Calibri Light" w:eastAsia="Times New Roman" w:hAnsi="Calibri Light" w:cs="Calibri Light"/>
          <w:color w:val="2F75B5"/>
          <w:sz w:val="16"/>
          <w:szCs w:val="16"/>
          <w:lang w:eastAsia="pt-BR"/>
        </w:rPr>
        <w:t>s</w:t>
      </w:r>
      <w:r w:rsidR="005E447D" w:rsidRPr="00C4420E">
        <w:rPr>
          <w:rFonts w:ascii="Calibri Light" w:eastAsia="Times New Roman" w:hAnsi="Calibri Light" w:cs="Calibri Light"/>
          <w:color w:val="2F75B5"/>
          <w:sz w:val="16"/>
          <w:szCs w:val="16"/>
          <w:lang w:eastAsia="pt-BR"/>
        </w:rPr>
        <w:t xml:space="preserve"> de cálculo de PIS e COFINS.</w:t>
      </w:r>
    </w:p>
    <w:p w14:paraId="35CA6CC3" w14:textId="5577EB9A" w:rsidR="00C85C53" w:rsidRPr="00180161" w:rsidRDefault="00C85C53"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Passivos por impostos correntes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69532D" w:rsidRPr="0069532D" w14:paraId="74AD97A7" w14:textId="77777777" w:rsidTr="00747E02">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A6D7ADF"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650F86AA" w14:textId="051B651B"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w:t>
            </w:r>
            <w:r w:rsidR="00342DE6">
              <w:rPr>
                <w:rFonts w:ascii="Calibri Light" w:eastAsia="Times New Roman" w:hAnsi="Calibri Light" w:cs="Calibri Light"/>
                <w:b/>
                <w:bCs/>
                <w:color w:val="005CA9"/>
                <w:sz w:val="18"/>
                <w:szCs w:val="18"/>
                <w:lang w:eastAsia="pt-BR"/>
              </w:rPr>
              <w:t>1</w:t>
            </w:r>
            <w:r w:rsidRPr="0069532D">
              <w:rPr>
                <w:rFonts w:ascii="Calibri Light" w:eastAsia="Times New Roman" w:hAnsi="Calibri Light" w:cs="Calibri Light"/>
                <w:b/>
                <w:bCs/>
                <w:color w:val="005CA9"/>
                <w:sz w:val="18"/>
                <w:szCs w:val="18"/>
                <w:lang w:eastAsia="pt-BR"/>
              </w:rPr>
              <w:t>/</w:t>
            </w:r>
            <w:r w:rsidR="00342DE6">
              <w:rPr>
                <w:rFonts w:ascii="Calibri Light" w:eastAsia="Times New Roman" w:hAnsi="Calibri Light" w:cs="Calibri Light"/>
                <w:b/>
                <w:bCs/>
                <w:color w:val="005CA9"/>
                <w:sz w:val="18"/>
                <w:szCs w:val="18"/>
                <w:lang w:eastAsia="pt-BR"/>
              </w:rPr>
              <w:t>12</w:t>
            </w:r>
            <w:r w:rsidRPr="0069532D">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1FAE16CE"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31/12/2023</w:t>
            </w:r>
          </w:p>
        </w:tc>
      </w:tr>
      <w:tr w:rsidR="0069532D" w:rsidRPr="0069532D" w14:paraId="6D88AF31" w14:textId="77777777" w:rsidTr="00747E02">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29FD210" w14:textId="77777777" w:rsidR="0069532D" w:rsidRPr="0069532D" w:rsidRDefault="0069532D" w:rsidP="0069532D">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84A74FA"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B764109"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72A9C22B"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758AEBE5"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r>
      <w:tr w:rsidR="00CE24F0" w:rsidRPr="0069532D" w14:paraId="083F3DB3" w14:textId="77777777" w:rsidTr="00E0761B">
        <w:trPr>
          <w:trHeight w:val="227"/>
        </w:trPr>
        <w:tc>
          <w:tcPr>
            <w:tcW w:w="2672" w:type="pct"/>
            <w:tcBorders>
              <w:top w:val="nil"/>
              <w:left w:val="nil"/>
              <w:bottom w:val="nil"/>
              <w:right w:val="nil"/>
            </w:tcBorders>
            <w:shd w:val="clear" w:color="auto" w:fill="auto"/>
            <w:vAlign w:val="center"/>
            <w:hideMark/>
          </w:tcPr>
          <w:p w14:paraId="2FB5E682" w14:textId="77777777" w:rsidR="00CE24F0" w:rsidRPr="0069532D" w:rsidRDefault="00CE24F0" w:rsidP="00CE24F0">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058DEDE" w14:textId="374DBB36"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11.192</w:t>
            </w:r>
          </w:p>
        </w:tc>
        <w:tc>
          <w:tcPr>
            <w:tcW w:w="582" w:type="pct"/>
            <w:tcBorders>
              <w:top w:val="nil"/>
              <w:left w:val="nil"/>
              <w:bottom w:val="nil"/>
              <w:right w:val="nil"/>
            </w:tcBorders>
            <w:shd w:val="clear" w:color="auto" w:fill="auto"/>
            <w:vAlign w:val="center"/>
          </w:tcPr>
          <w:p w14:paraId="1C6ADC18" w14:textId="3C13C9C1"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39.157</w:t>
            </w:r>
          </w:p>
        </w:tc>
        <w:tc>
          <w:tcPr>
            <w:tcW w:w="582" w:type="pct"/>
            <w:tcBorders>
              <w:top w:val="nil"/>
              <w:left w:val="nil"/>
              <w:bottom w:val="nil"/>
              <w:right w:val="nil"/>
            </w:tcBorders>
            <w:shd w:val="clear" w:color="auto" w:fill="auto"/>
            <w:vAlign w:val="center"/>
            <w:hideMark/>
          </w:tcPr>
          <w:p w14:paraId="4A8A387E" w14:textId="6919D4DD"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c>
          <w:tcPr>
            <w:tcW w:w="582" w:type="pct"/>
            <w:tcBorders>
              <w:top w:val="nil"/>
              <w:left w:val="nil"/>
              <w:bottom w:val="nil"/>
              <w:right w:val="nil"/>
            </w:tcBorders>
            <w:shd w:val="clear" w:color="auto" w:fill="auto"/>
            <w:vAlign w:val="center"/>
            <w:hideMark/>
          </w:tcPr>
          <w:p w14:paraId="33A62752" w14:textId="149EB86A"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26.261</w:t>
            </w:r>
          </w:p>
        </w:tc>
      </w:tr>
      <w:tr w:rsidR="00CE24F0" w:rsidRPr="0069532D" w14:paraId="6C3BFF79" w14:textId="77777777" w:rsidTr="00E0761B">
        <w:trPr>
          <w:trHeight w:val="227"/>
        </w:trPr>
        <w:tc>
          <w:tcPr>
            <w:tcW w:w="2672" w:type="pct"/>
            <w:tcBorders>
              <w:top w:val="nil"/>
              <w:left w:val="nil"/>
              <w:bottom w:val="nil"/>
              <w:right w:val="nil"/>
            </w:tcBorders>
            <w:shd w:val="clear" w:color="auto" w:fill="auto"/>
            <w:vAlign w:val="center"/>
            <w:hideMark/>
          </w:tcPr>
          <w:p w14:paraId="7D2EA562" w14:textId="77777777" w:rsidR="00CE24F0" w:rsidRPr="0069532D" w:rsidRDefault="00CE24F0" w:rsidP="00CE24F0">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018BAB00" w14:textId="28157CAC"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3.846</w:t>
            </w:r>
          </w:p>
        </w:tc>
        <w:tc>
          <w:tcPr>
            <w:tcW w:w="582" w:type="pct"/>
            <w:tcBorders>
              <w:top w:val="nil"/>
              <w:left w:val="nil"/>
              <w:bottom w:val="nil"/>
              <w:right w:val="nil"/>
            </w:tcBorders>
            <w:shd w:val="clear" w:color="auto" w:fill="auto"/>
            <w:vAlign w:val="center"/>
          </w:tcPr>
          <w:p w14:paraId="662BBEFE" w14:textId="5B5C94DF"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16.776</w:t>
            </w:r>
          </w:p>
        </w:tc>
        <w:tc>
          <w:tcPr>
            <w:tcW w:w="582" w:type="pct"/>
            <w:tcBorders>
              <w:top w:val="nil"/>
              <w:left w:val="nil"/>
              <w:bottom w:val="nil"/>
              <w:right w:val="nil"/>
            </w:tcBorders>
            <w:shd w:val="clear" w:color="auto" w:fill="auto"/>
            <w:vAlign w:val="center"/>
            <w:hideMark/>
          </w:tcPr>
          <w:p w14:paraId="374B059E" w14:textId="59A6A943"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w:t>
            </w:r>
          </w:p>
        </w:tc>
        <w:tc>
          <w:tcPr>
            <w:tcW w:w="582" w:type="pct"/>
            <w:tcBorders>
              <w:top w:val="nil"/>
              <w:left w:val="nil"/>
              <w:bottom w:val="nil"/>
              <w:right w:val="nil"/>
            </w:tcBorders>
            <w:shd w:val="clear" w:color="auto" w:fill="auto"/>
            <w:vAlign w:val="center"/>
            <w:hideMark/>
          </w:tcPr>
          <w:p w14:paraId="5423608E" w14:textId="618B10F6"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12.674</w:t>
            </w:r>
          </w:p>
        </w:tc>
      </w:tr>
      <w:tr w:rsidR="00CE24F0" w:rsidRPr="0069532D" w14:paraId="185D37E1" w14:textId="77777777" w:rsidTr="00E0761B">
        <w:trPr>
          <w:trHeight w:val="227"/>
        </w:trPr>
        <w:tc>
          <w:tcPr>
            <w:tcW w:w="2672" w:type="pct"/>
            <w:tcBorders>
              <w:top w:val="nil"/>
              <w:left w:val="nil"/>
              <w:bottom w:val="nil"/>
              <w:right w:val="nil"/>
            </w:tcBorders>
            <w:shd w:val="clear" w:color="auto" w:fill="auto"/>
            <w:vAlign w:val="center"/>
            <w:hideMark/>
          </w:tcPr>
          <w:p w14:paraId="54C4C7A2" w14:textId="77777777" w:rsidR="00CE24F0" w:rsidRPr="0069532D" w:rsidRDefault="00CE24F0" w:rsidP="00CE24F0">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1C2B634D" w14:textId="2F16A421"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4.055</w:t>
            </w:r>
          </w:p>
        </w:tc>
        <w:tc>
          <w:tcPr>
            <w:tcW w:w="582" w:type="pct"/>
            <w:tcBorders>
              <w:top w:val="nil"/>
              <w:left w:val="nil"/>
              <w:bottom w:val="nil"/>
              <w:right w:val="nil"/>
            </w:tcBorders>
            <w:shd w:val="clear" w:color="auto" w:fill="auto"/>
            <w:vAlign w:val="center"/>
          </w:tcPr>
          <w:p w14:paraId="478D4575" w14:textId="12A35C02"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20.855</w:t>
            </w:r>
          </w:p>
        </w:tc>
        <w:tc>
          <w:tcPr>
            <w:tcW w:w="582" w:type="pct"/>
            <w:tcBorders>
              <w:top w:val="nil"/>
              <w:left w:val="nil"/>
              <w:bottom w:val="nil"/>
              <w:right w:val="nil"/>
            </w:tcBorders>
            <w:shd w:val="clear" w:color="auto" w:fill="auto"/>
            <w:vAlign w:val="center"/>
            <w:hideMark/>
          </w:tcPr>
          <w:p w14:paraId="11AE7418" w14:textId="40FF35E7"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1.138</w:t>
            </w:r>
          </w:p>
        </w:tc>
        <w:tc>
          <w:tcPr>
            <w:tcW w:w="582" w:type="pct"/>
            <w:tcBorders>
              <w:top w:val="nil"/>
              <w:left w:val="nil"/>
              <w:bottom w:val="nil"/>
              <w:right w:val="nil"/>
            </w:tcBorders>
            <w:shd w:val="clear" w:color="auto" w:fill="auto"/>
            <w:vAlign w:val="center"/>
            <w:hideMark/>
          </w:tcPr>
          <w:p w14:paraId="6CA88758" w14:textId="05B8EEF6"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15.213</w:t>
            </w:r>
          </w:p>
        </w:tc>
      </w:tr>
      <w:tr w:rsidR="00CE24F0" w:rsidRPr="0069532D" w14:paraId="0A7CBDFB" w14:textId="77777777" w:rsidTr="00E0761B">
        <w:trPr>
          <w:trHeight w:val="227"/>
        </w:trPr>
        <w:tc>
          <w:tcPr>
            <w:tcW w:w="2672" w:type="pct"/>
            <w:tcBorders>
              <w:top w:val="nil"/>
              <w:left w:val="nil"/>
              <w:bottom w:val="nil"/>
              <w:right w:val="nil"/>
            </w:tcBorders>
            <w:shd w:val="clear" w:color="auto" w:fill="auto"/>
            <w:vAlign w:val="center"/>
          </w:tcPr>
          <w:p w14:paraId="07B39B40" w14:textId="4C85325D" w:rsidR="00CE24F0" w:rsidRPr="0069532D" w:rsidRDefault="00CE24F0" w:rsidP="00CE24F0">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PIS</w:t>
            </w:r>
          </w:p>
        </w:tc>
        <w:tc>
          <w:tcPr>
            <w:tcW w:w="582" w:type="pct"/>
            <w:tcBorders>
              <w:top w:val="nil"/>
              <w:left w:val="nil"/>
              <w:bottom w:val="nil"/>
              <w:right w:val="nil"/>
            </w:tcBorders>
            <w:shd w:val="clear" w:color="auto" w:fill="auto"/>
            <w:vAlign w:val="center"/>
          </w:tcPr>
          <w:p w14:paraId="10579AA1" w14:textId="22B4080B"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859</w:t>
            </w:r>
          </w:p>
        </w:tc>
        <w:tc>
          <w:tcPr>
            <w:tcW w:w="582" w:type="pct"/>
            <w:tcBorders>
              <w:top w:val="nil"/>
              <w:left w:val="nil"/>
              <w:bottom w:val="nil"/>
              <w:right w:val="nil"/>
            </w:tcBorders>
            <w:shd w:val="clear" w:color="auto" w:fill="auto"/>
            <w:vAlign w:val="center"/>
          </w:tcPr>
          <w:p w14:paraId="0BD3C4B2" w14:textId="6FA55C12"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4.498</w:t>
            </w:r>
          </w:p>
        </w:tc>
        <w:tc>
          <w:tcPr>
            <w:tcW w:w="582" w:type="pct"/>
            <w:tcBorders>
              <w:top w:val="nil"/>
              <w:left w:val="nil"/>
              <w:bottom w:val="nil"/>
              <w:right w:val="nil"/>
            </w:tcBorders>
            <w:shd w:val="clear" w:color="auto" w:fill="auto"/>
            <w:vAlign w:val="center"/>
          </w:tcPr>
          <w:p w14:paraId="562D889A" w14:textId="21D72124" w:rsidR="00CE24F0" w:rsidRDefault="00CE24F0" w:rsidP="00CE24F0">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242</w:t>
            </w:r>
          </w:p>
        </w:tc>
        <w:tc>
          <w:tcPr>
            <w:tcW w:w="582" w:type="pct"/>
            <w:tcBorders>
              <w:top w:val="nil"/>
              <w:left w:val="nil"/>
              <w:bottom w:val="nil"/>
              <w:right w:val="nil"/>
            </w:tcBorders>
            <w:shd w:val="clear" w:color="auto" w:fill="auto"/>
            <w:vAlign w:val="center"/>
          </w:tcPr>
          <w:p w14:paraId="2BDE4EAB" w14:textId="2687835E" w:rsidR="00CE24F0" w:rsidRDefault="00CE24F0" w:rsidP="00CE24F0">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3.288</w:t>
            </w:r>
          </w:p>
        </w:tc>
      </w:tr>
      <w:tr w:rsidR="00CE24F0" w:rsidRPr="0069532D" w14:paraId="3BB2CBA8" w14:textId="77777777" w:rsidTr="00CE24F0">
        <w:trPr>
          <w:trHeight w:val="227"/>
        </w:trPr>
        <w:tc>
          <w:tcPr>
            <w:tcW w:w="2672" w:type="pct"/>
            <w:tcBorders>
              <w:top w:val="nil"/>
              <w:left w:val="nil"/>
              <w:bottom w:val="nil"/>
              <w:right w:val="nil"/>
            </w:tcBorders>
            <w:shd w:val="clear" w:color="auto" w:fill="auto"/>
            <w:vAlign w:val="center"/>
            <w:hideMark/>
          </w:tcPr>
          <w:p w14:paraId="4B355E6C" w14:textId="2750A5FF" w:rsidR="00CE24F0" w:rsidRPr="0069532D" w:rsidRDefault="00CE24F0" w:rsidP="00CE24F0">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ISSQN</w:t>
            </w:r>
          </w:p>
        </w:tc>
        <w:tc>
          <w:tcPr>
            <w:tcW w:w="582" w:type="pct"/>
            <w:tcBorders>
              <w:top w:val="nil"/>
              <w:left w:val="nil"/>
              <w:bottom w:val="nil"/>
              <w:right w:val="nil"/>
            </w:tcBorders>
            <w:shd w:val="clear" w:color="auto" w:fill="auto"/>
            <w:vAlign w:val="center"/>
          </w:tcPr>
          <w:p w14:paraId="59742B1A" w14:textId="37C78604" w:rsidR="00CE24F0" w:rsidRPr="0069532D" w:rsidRDefault="00CE24F0" w:rsidP="00CE24F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58A6646D" w14:textId="7C6D0B43"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5.807</w:t>
            </w:r>
          </w:p>
        </w:tc>
        <w:tc>
          <w:tcPr>
            <w:tcW w:w="582" w:type="pct"/>
            <w:tcBorders>
              <w:top w:val="nil"/>
              <w:left w:val="nil"/>
              <w:bottom w:val="nil"/>
              <w:right w:val="nil"/>
            </w:tcBorders>
            <w:shd w:val="clear" w:color="auto" w:fill="auto"/>
            <w:vAlign w:val="center"/>
            <w:hideMark/>
          </w:tcPr>
          <w:p w14:paraId="02679D97" w14:textId="422F73E8" w:rsidR="00CE24F0" w:rsidRPr="0069532D" w:rsidRDefault="00CE24F0" w:rsidP="00CE24F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hideMark/>
          </w:tcPr>
          <w:p w14:paraId="5C156439" w14:textId="57FD3350"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4.778</w:t>
            </w:r>
          </w:p>
        </w:tc>
      </w:tr>
      <w:tr w:rsidR="00CE24F0" w:rsidRPr="0069532D" w14:paraId="6FCF455C" w14:textId="77777777" w:rsidTr="00CE24F0">
        <w:trPr>
          <w:trHeight w:val="227"/>
        </w:trPr>
        <w:tc>
          <w:tcPr>
            <w:tcW w:w="2672" w:type="pct"/>
            <w:tcBorders>
              <w:top w:val="nil"/>
              <w:left w:val="nil"/>
              <w:bottom w:val="single" w:sz="4" w:space="0" w:color="54BBAB"/>
              <w:right w:val="nil"/>
            </w:tcBorders>
            <w:shd w:val="clear" w:color="auto" w:fill="auto"/>
            <w:vAlign w:val="center"/>
            <w:hideMark/>
          </w:tcPr>
          <w:p w14:paraId="553BBA8E" w14:textId="077C1947" w:rsidR="00CE24F0" w:rsidRPr="0069532D" w:rsidRDefault="00CE24F0" w:rsidP="00CE24F0">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IOF</w:t>
            </w:r>
          </w:p>
        </w:tc>
        <w:tc>
          <w:tcPr>
            <w:tcW w:w="582" w:type="pct"/>
            <w:tcBorders>
              <w:top w:val="nil"/>
              <w:left w:val="nil"/>
              <w:bottom w:val="single" w:sz="4" w:space="0" w:color="54BBAB"/>
              <w:right w:val="nil"/>
            </w:tcBorders>
            <w:shd w:val="clear" w:color="auto" w:fill="auto"/>
            <w:vAlign w:val="center"/>
          </w:tcPr>
          <w:p w14:paraId="6F70C136" w14:textId="27A66ED6" w:rsidR="00CE24F0" w:rsidRPr="0069532D" w:rsidRDefault="00CE24F0" w:rsidP="00CE24F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53B11679" w14:textId="36F6DB5D" w:rsidR="00CE24F0" w:rsidRPr="0069532D" w:rsidRDefault="00CE24F0" w:rsidP="00CE24F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w:t>
            </w:r>
          </w:p>
        </w:tc>
        <w:tc>
          <w:tcPr>
            <w:tcW w:w="582" w:type="pct"/>
            <w:tcBorders>
              <w:top w:val="nil"/>
              <w:left w:val="nil"/>
              <w:bottom w:val="single" w:sz="4" w:space="0" w:color="54BBAB"/>
              <w:right w:val="nil"/>
            </w:tcBorders>
            <w:shd w:val="clear" w:color="auto" w:fill="auto"/>
            <w:vAlign w:val="center"/>
            <w:hideMark/>
          </w:tcPr>
          <w:p w14:paraId="4BB8027D" w14:textId="388D56F0" w:rsidR="00CE24F0" w:rsidRPr="0069532D" w:rsidRDefault="00CE24F0" w:rsidP="00CE24F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hideMark/>
          </w:tcPr>
          <w:p w14:paraId="6D4449C7" w14:textId="214D0AAF" w:rsidR="00CE24F0" w:rsidRPr="0069532D" w:rsidRDefault="00CE24F0" w:rsidP="00CE24F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CE24F0" w:rsidRPr="0069532D" w14:paraId="2FDA88C0" w14:textId="77777777" w:rsidTr="00E0761B">
        <w:trPr>
          <w:trHeight w:val="227"/>
        </w:trPr>
        <w:tc>
          <w:tcPr>
            <w:tcW w:w="2672" w:type="pct"/>
            <w:tcBorders>
              <w:top w:val="nil"/>
              <w:left w:val="nil"/>
              <w:bottom w:val="single" w:sz="4" w:space="0" w:color="54BBAB"/>
              <w:right w:val="nil"/>
            </w:tcBorders>
            <w:shd w:val="clear" w:color="auto" w:fill="auto"/>
            <w:vAlign w:val="center"/>
            <w:hideMark/>
          </w:tcPr>
          <w:p w14:paraId="7DA4D42D" w14:textId="77777777" w:rsidR="00CE24F0" w:rsidRPr="0069532D" w:rsidRDefault="00CE24F0" w:rsidP="00CE24F0">
            <w:pPr>
              <w:spacing w:after="0" w:line="240" w:lineRule="auto"/>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376CC8FF" w14:textId="239F98B8" w:rsidR="00CE24F0" w:rsidRPr="0069532D" w:rsidRDefault="00CE24F0" w:rsidP="00CE24F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19.952</w:t>
            </w:r>
          </w:p>
        </w:tc>
        <w:tc>
          <w:tcPr>
            <w:tcW w:w="582" w:type="pct"/>
            <w:tcBorders>
              <w:top w:val="nil"/>
              <w:left w:val="nil"/>
              <w:bottom w:val="single" w:sz="4" w:space="0" w:color="54BBAB"/>
              <w:right w:val="nil"/>
            </w:tcBorders>
            <w:shd w:val="clear" w:color="auto" w:fill="auto"/>
            <w:vAlign w:val="center"/>
          </w:tcPr>
          <w:p w14:paraId="6367A1D8" w14:textId="3CB286B6" w:rsidR="00CE24F0" w:rsidRPr="0069532D" w:rsidRDefault="00CE24F0" w:rsidP="00CE24F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87.193</w:t>
            </w:r>
          </w:p>
        </w:tc>
        <w:tc>
          <w:tcPr>
            <w:tcW w:w="582" w:type="pct"/>
            <w:tcBorders>
              <w:top w:val="nil"/>
              <w:left w:val="nil"/>
              <w:bottom w:val="single" w:sz="4" w:space="0" w:color="54BBAB"/>
              <w:right w:val="nil"/>
            </w:tcBorders>
            <w:shd w:val="clear" w:color="auto" w:fill="auto"/>
            <w:vAlign w:val="center"/>
            <w:hideMark/>
          </w:tcPr>
          <w:p w14:paraId="19B8D90D" w14:textId="5D389902" w:rsidR="00CE24F0" w:rsidRPr="0069532D" w:rsidRDefault="00CE24F0" w:rsidP="00CE24F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2.167</w:t>
            </w:r>
          </w:p>
        </w:tc>
        <w:tc>
          <w:tcPr>
            <w:tcW w:w="582" w:type="pct"/>
            <w:tcBorders>
              <w:top w:val="nil"/>
              <w:left w:val="nil"/>
              <w:bottom w:val="single" w:sz="4" w:space="0" w:color="54BBAB"/>
              <w:right w:val="nil"/>
            </w:tcBorders>
            <w:shd w:val="clear" w:color="auto" w:fill="auto"/>
            <w:vAlign w:val="center"/>
            <w:hideMark/>
          </w:tcPr>
          <w:p w14:paraId="636B8BAE" w14:textId="087EA6F9" w:rsidR="00CE24F0" w:rsidRPr="0069532D" w:rsidRDefault="00CE24F0" w:rsidP="00CE24F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62.214</w:t>
            </w:r>
          </w:p>
        </w:tc>
      </w:tr>
    </w:tbl>
    <w:p w14:paraId="2A67AB38" w14:textId="04EA3CE1" w:rsidR="00932872" w:rsidRPr="00180161" w:rsidRDefault="00860956"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 xml:space="preserve">Passivos </w:t>
      </w:r>
      <w:r w:rsidR="00C36322" w:rsidRPr="00180161">
        <w:rPr>
          <w:rFonts w:asciiTheme="majorHAnsi" w:hAnsiTheme="majorHAnsi" w:cstheme="majorHAnsi"/>
          <w:b/>
          <w:color w:val="005CA9"/>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1134C7" w:rsidRPr="001134C7" w14:paraId="1DCFB0D4" w14:textId="77777777" w:rsidTr="00BB3CA7">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2C72C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453D60DE" w14:textId="378635AE"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w:t>
            </w:r>
            <w:r w:rsidR="00342DE6">
              <w:rPr>
                <w:rFonts w:ascii="Calibri Light" w:eastAsia="Times New Roman" w:hAnsi="Calibri Light" w:cs="Calibri Light"/>
                <w:b/>
                <w:bCs/>
                <w:color w:val="005CA9"/>
                <w:sz w:val="18"/>
                <w:szCs w:val="18"/>
                <w:lang w:eastAsia="pt-BR"/>
              </w:rPr>
              <w:t>1</w:t>
            </w:r>
            <w:r w:rsidRPr="001134C7">
              <w:rPr>
                <w:rFonts w:ascii="Calibri Light" w:eastAsia="Times New Roman" w:hAnsi="Calibri Light" w:cs="Calibri Light"/>
                <w:b/>
                <w:bCs/>
                <w:color w:val="005CA9"/>
                <w:sz w:val="18"/>
                <w:szCs w:val="18"/>
                <w:lang w:eastAsia="pt-BR"/>
              </w:rPr>
              <w:t>/</w:t>
            </w:r>
            <w:r w:rsidR="00342DE6">
              <w:rPr>
                <w:rFonts w:ascii="Calibri Light" w:eastAsia="Times New Roman" w:hAnsi="Calibri Light" w:cs="Calibri Light"/>
                <w:b/>
                <w:bCs/>
                <w:color w:val="005CA9"/>
                <w:sz w:val="18"/>
                <w:szCs w:val="18"/>
                <w:lang w:eastAsia="pt-BR"/>
              </w:rPr>
              <w:t>12</w:t>
            </w:r>
            <w:r w:rsidRPr="001134C7">
              <w:rPr>
                <w:rFonts w:ascii="Calibri Light" w:eastAsia="Times New Roman" w:hAnsi="Calibri Light" w:cs="Calibri Light"/>
                <w:b/>
                <w:bCs/>
                <w:color w:val="005CA9"/>
                <w:sz w:val="18"/>
                <w:szCs w:val="18"/>
                <w:lang w:eastAsia="pt-BR"/>
              </w:rPr>
              <w:t>/2024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5EB9ED41"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31/12/2023</w:t>
            </w:r>
          </w:p>
        </w:tc>
      </w:tr>
      <w:tr w:rsidR="001134C7" w:rsidRPr="001134C7" w14:paraId="58254458" w14:textId="77777777" w:rsidTr="00BB3CA7">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3BF832A" w14:textId="77777777" w:rsidR="001134C7" w:rsidRPr="001134C7" w:rsidRDefault="001134C7" w:rsidP="001134C7">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2517CD68"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1D2FDEE2"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50863E3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490ECEED"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r>
      <w:tr w:rsidR="007C0ED9" w:rsidRPr="001134C7" w14:paraId="2DE7A684" w14:textId="77777777" w:rsidTr="00BB3CA7">
        <w:trPr>
          <w:trHeight w:val="227"/>
        </w:trPr>
        <w:tc>
          <w:tcPr>
            <w:tcW w:w="2672" w:type="pct"/>
            <w:tcBorders>
              <w:top w:val="nil"/>
              <w:left w:val="nil"/>
              <w:bottom w:val="nil"/>
              <w:right w:val="nil"/>
            </w:tcBorders>
            <w:shd w:val="clear" w:color="auto" w:fill="auto"/>
            <w:vAlign w:val="center"/>
            <w:hideMark/>
          </w:tcPr>
          <w:p w14:paraId="3026AA71" w14:textId="77777777" w:rsidR="007C0ED9" w:rsidRPr="001134C7" w:rsidRDefault="007C0ED9" w:rsidP="007C0ED9">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5665723D" w14:textId="4E680DD1"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w:t>
            </w:r>
          </w:p>
        </w:tc>
        <w:tc>
          <w:tcPr>
            <w:tcW w:w="582" w:type="pct"/>
            <w:tcBorders>
              <w:top w:val="nil"/>
              <w:left w:val="nil"/>
              <w:bottom w:val="nil"/>
              <w:right w:val="nil"/>
            </w:tcBorders>
            <w:shd w:val="clear" w:color="auto" w:fill="auto"/>
            <w:vAlign w:val="center"/>
          </w:tcPr>
          <w:p w14:paraId="0CDC690D" w14:textId="08E6D9AE"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w:t>
            </w:r>
          </w:p>
        </w:tc>
        <w:tc>
          <w:tcPr>
            <w:tcW w:w="582" w:type="pct"/>
            <w:tcBorders>
              <w:top w:val="nil"/>
              <w:left w:val="nil"/>
              <w:bottom w:val="nil"/>
              <w:right w:val="nil"/>
            </w:tcBorders>
            <w:shd w:val="clear" w:color="auto" w:fill="auto"/>
            <w:vAlign w:val="center"/>
            <w:hideMark/>
          </w:tcPr>
          <w:p w14:paraId="7EB6D7DC" w14:textId="77777777" w:rsidR="007C0ED9" w:rsidRPr="001134C7" w:rsidRDefault="007C0ED9" w:rsidP="007C0ED9">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783FF58" w14:textId="77777777"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5</w:t>
            </w:r>
          </w:p>
        </w:tc>
      </w:tr>
      <w:tr w:rsidR="007C0ED9" w:rsidRPr="001134C7" w14:paraId="3C970B7D" w14:textId="77777777" w:rsidTr="00BB3CA7">
        <w:trPr>
          <w:trHeight w:val="227"/>
        </w:trPr>
        <w:tc>
          <w:tcPr>
            <w:tcW w:w="2672" w:type="pct"/>
            <w:tcBorders>
              <w:top w:val="nil"/>
              <w:left w:val="nil"/>
              <w:bottom w:val="nil"/>
              <w:right w:val="nil"/>
            </w:tcBorders>
            <w:shd w:val="clear" w:color="auto" w:fill="auto"/>
            <w:vAlign w:val="center"/>
            <w:hideMark/>
          </w:tcPr>
          <w:p w14:paraId="2AEBDDBC" w14:textId="77777777" w:rsidR="007C0ED9" w:rsidRPr="001134C7" w:rsidRDefault="007C0ED9" w:rsidP="007C0ED9">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35A64F96" w14:textId="1B399805" w:rsidR="007C0ED9" w:rsidRPr="001134C7" w:rsidRDefault="007C0ED9" w:rsidP="00BB3C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582" w:type="pct"/>
            <w:tcBorders>
              <w:top w:val="nil"/>
              <w:left w:val="nil"/>
              <w:bottom w:val="nil"/>
              <w:right w:val="nil"/>
            </w:tcBorders>
            <w:shd w:val="clear" w:color="auto" w:fill="auto"/>
            <w:vAlign w:val="center"/>
          </w:tcPr>
          <w:p w14:paraId="4848029C" w14:textId="0B89A6F3"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w:t>
            </w:r>
          </w:p>
        </w:tc>
        <w:tc>
          <w:tcPr>
            <w:tcW w:w="582" w:type="pct"/>
            <w:tcBorders>
              <w:top w:val="nil"/>
              <w:left w:val="nil"/>
              <w:bottom w:val="nil"/>
              <w:right w:val="nil"/>
            </w:tcBorders>
            <w:shd w:val="clear" w:color="auto" w:fill="auto"/>
            <w:vAlign w:val="center"/>
            <w:hideMark/>
          </w:tcPr>
          <w:p w14:paraId="0D9901B4" w14:textId="77777777" w:rsidR="007C0ED9" w:rsidRPr="001134C7" w:rsidRDefault="007C0ED9" w:rsidP="007C0ED9">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1E30080" w14:textId="77777777"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2</w:t>
            </w:r>
          </w:p>
        </w:tc>
      </w:tr>
      <w:tr w:rsidR="007C0ED9" w:rsidRPr="001134C7" w14:paraId="0480FA04" w14:textId="77777777" w:rsidTr="00BB3CA7">
        <w:trPr>
          <w:trHeight w:val="227"/>
        </w:trPr>
        <w:tc>
          <w:tcPr>
            <w:tcW w:w="2672" w:type="pct"/>
            <w:tcBorders>
              <w:top w:val="nil"/>
              <w:left w:val="nil"/>
              <w:bottom w:val="nil"/>
              <w:right w:val="nil"/>
            </w:tcBorders>
            <w:shd w:val="clear" w:color="auto" w:fill="auto"/>
            <w:vAlign w:val="center"/>
            <w:hideMark/>
          </w:tcPr>
          <w:p w14:paraId="09A07DD9" w14:textId="77777777" w:rsidR="007C0ED9" w:rsidRPr="001134C7" w:rsidRDefault="007C0ED9" w:rsidP="007C0ED9">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6D08B396" w14:textId="3AD6756B"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582" w:type="pct"/>
            <w:tcBorders>
              <w:top w:val="nil"/>
              <w:left w:val="nil"/>
              <w:bottom w:val="nil"/>
              <w:right w:val="nil"/>
            </w:tcBorders>
            <w:shd w:val="clear" w:color="auto" w:fill="auto"/>
            <w:vAlign w:val="center"/>
          </w:tcPr>
          <w:p w14:paraId="01DE85D2" w14:textId="50636C1A"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w:t>
            </w:r>
          </w:p>
        </w:tc>
        <w:tc>
          <w:tcPr>
            <w:tcW w:w="582" w:type="pct"/>
            <w:tcBorders>
              <w:top w:val="nil"/>
              <w:left w:val="nil"/>
              <w:bottom w:val="nil"/>
              <w:right w:val="nil"/>
            </w:tcBorders>
            <w:shd w:val="clear" w:color="auto" w:fill="auto"/>
            <w:vAlign w:val="center"/>
            <w:hideMark/>
          </w:tcPr>
          <w:p w14:paraId="50C0745F" w14:textId="77777777" w:rsidR="007C0ED9" w:rsidRPr="001134C7" w:rsidRDefault="007C0ED9" w:rsidP="007C0ED9">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023D4B5E" w14:textId="77777777"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1</w:t>
            </w:r>
          </w:p>
        </w:tc>
      </w:tr>
      <w:tr w:rsidR="007C0ED9" w:rsidRPr="001134C7" w14:paraId="4E920F09" w14:textId="77777777" w:rsidTr="00BB3CA7">
        <w:trPr>
          <w:trHeight w:val="227"/>
        </w:trPr>
        <w:tc>
          <w:tcPr>
            <w:tcW w:w="2672" w:type="pct"/>
            <w:tcBorders>
              <w:top w:val="nil"/>
              <w:left w:val="nil"/>
              <w:bottom w:val="single" w:sz="4" w:space="0" w:color="54BBAB"/>
              <w:right w:val="nil"/>
            </w:tcBorders>
            <w:shd w:val="clear" w:color="auto" w:fill="auto"/>
            <w:vAlign w:val="center"/>
            <w:hideMark/>
          </w:tcPr>
          <w:p w14:paraId="63042D04" w14:textId="77777777" w:rsidR="007C0ED9" w:rsidRPr="001134C7" w:rsidRDefault="007C0ED9" w:rsidP="007C0ED9">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PIS</w:t>
            </w:r>
          </w:p>
        </w:tc>
        <w:tc>
          <w:tcPr>
            <w:tcW w:w="582" w:type="pct"/>
            <w:tcBorders>
              <w:top w:val="nil"/>
              <w:left w:val="nil"/>
              <w:bottom w:val="single" w:sz="4" w:space="0" w:color="54BBAB"/>
              <w:right w:val="nil"/>
            </w:tcBorders>
            <w:shd w:val="clear" w:color="auto" w:fill="auto"/>
            <w:vAlign w:val="center"/>
          </w:tcPr>
          <w:p w14:paraId="323FE0D0" w14:textId="1137004F"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82" w:type="pct"/>
            <w:tcBorders>
              <w:top w:val="nil"/>
              <w:left w:val="nil"/>
              <w:bottom w:val="single" w:sz="4" w:space="0" w:color="54BBAB"/>
              <w:right w:val="nil"/>
            </w:tcBorders>
            <w:shd w:val="clear" w:color="auto" w:fill="auto"/>
            <w:vAlign w:val="center"/>
          </w:tcPr>
          <w:p w14:paraId="57A06B78" w14:textId="06138888" w:rsidR="007C0ED9" w:rsidRPr="001134C7" w:rsidRDefault="007C0ED9" w:rsidP="007C0E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582" w:type="pct"/>
            <w:tcBorders>
              <w:top w:val="nil"/>
              <w:left w:val="nil"/>
              <w:bottom w:val="single" w:sz="4" w:space="0" w:color="54BBAB"/>
              <w:right w:val="nil"/>
            </w:tcBorders>
            <w:shd w:val="clear" w:color="auto" w:fill="auto"/>
            <w:vAlign w:val="center"/>
            <w:hideMark/>
          </w:tcPr>
          <w:p w14:paraId="4047C79D" w14:textId="77777777" w:rsidR="007C0ED9" w:rsidRPr="001134C7" w:rsidRDefault="007C0ED9" w:rsidP="007C0ED9">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single" w:sz="4" w:space="0" w:color="54BBAB"/>
              <w:right w:val="nil"/>
            </w:tcBorders>
            <w:shd w:val="clear" w:color="auto" w:fill="auto"/>
            <w:vAlign w:val="center"/>
            <w:hideMark/>
          </w:tcPr>
          <w:p w14:paraId="1CC1B6E4" w14:textId="77777777" w:rsidR="007C0ED9" w:rsidRPr="001134C7" w:rsidRDefault="007C0ED9" w:rsidP="007C0ED9">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r>
      <w:tr w:rsidR="007C0ED9" w:rsidRPr="001134C7" w14:paraId="63DDB27A" w14:textId="77777777" w:rsidTr="00BB3CA7">
        <w:trPr>
          <w:trHeight w:val="227"/>
        </w:trPr>
        <w:tc>
          <w:tcPr>
            <w:tcW w:w="2672" w:type="pct"/>
            <w:tcBorders>
              <w:top w:val="single" w:sz="4" w:space="0" w:color="54BBAB"/>
              <w:left w:val="nil"/>
              <w:bottom w:val="single" w:sz="4" w:space="0" w:color="54BBAB"/>
              <w:right w:val="nil"/>
            </w:tcBorders>
            <w:shd w:val="clear" w:color="auto" w:fill="auto"/>
            <w:vAlign w:val="center"/>
            <w:hideMark/>
          </w:tcPr>
          <w:p w14:paraId="5457ADAD" w14:textId="77777777" w:rsidR="007C0ED9" w:rsidRPr="001134C7" w:rsidRDefault="007C0ED9" w:rsidP="007C0ED9">
            <w:pPr>
              <w:spacing w:after="0" w:line="240" w:lineRule="auto"/>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42AEA4C8" w14:textId="366974DE" w:rsidR="007C0ED9" w:rsidRPr="001134C7" w:rsidRDefault="007C0ED9" w:rsidP="007C0ED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w:t>
            </w:r>
          </w:p>
        </w:tc>
        <w:tc>
          <w:tcPr>
            <w:tcW w:w="582" w:type="pct"/>
            <w:tcBorders>
              <w:top w:val="nil"/>
              <w:left w:val="nil"/>
              <w:bottom w:val="single" w:sz="4" w:space="0" w:color="54BBAB"/>
              <w:right w:val="nil"/>
            </w:tcBorders>
            <w:shd w:val="clear" w:color="auto" w:fill="auto"/>
            <w:vAlign w:val="center"/>
          </w:tcPr>
          <w:p w14:paraId="40F46BD1" w14:textId="06B5299D" w:rsidR="007C0ED9" w:rsidRPr="001134C7" w:rsidRDefault="007C0ED9" w:rsidP="007C0ED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w:t>
            </w:r>
          </w:p>
        </w:tc>
        <w:tc>
          <w:tcPr>
            <w:tcW w:w="582" w:type="pct"/>
            <w:tcBorders>
              <w:top w:val="single" w:sz="4" w:space="0" w:color="54BBAB"/>
              <w:left w:val="nil"/>
              <w:bottom w:val="single" w:sz="4" w:space="0" w:color="54BBAB"/>
              <w:right w:val="nil"/>
            </w:tcBorders>
            <w:shd w:val="clear" w:color="auto" w:fill="auto"/>
            <w:vAlign w:val="center"/>
            <w:hideMark/>
          </w:tcPr>
          <w:p w14:paraId="7BD8FEA0" w14:textId="77777777" w:rsidR="007C0ED9" w:rsidRPr="001134C7" w:rsidRDefault="007C0ED9" w:rsidP="007C0ED9">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w:t>
            </w:r>
          </w:p>
        </w:tc>
        <w:tc>
          <w:tcPr>
            <w:tcW w:w="582" w:type="pct"/>
            <w:tcBorders>
              <w:top w:val="single" w:sz="4" w:space="0" w:color="54BBAB"/>
              <w:left w:val="nil"/>
              <w:bottom w:val="single" w:sz="4" w:space="0" w:color="54BBAB"/>
              <w:right w:val="nil"/>
            </w:tcBorders>
            <w:shd w:val="clear" w:color="auto" w:fill="auto"/>
            <w:vAlign w:val="center"/>
            <w:hideMark/>
          </w:tcPr>
          <w:p w14:paraId="4EAD27D3" w14:textId="77777777" w:rsidR="007C0ED9" w:rsidRPr="001134C7" w:rsidRDefault="007C0ED9" w:rsidP="007C0ED9">
            <w:pPr>
              <w:spacing w:after="0" w:line="240" w:lineRule="auto"/>
              <w:jc w:val="right"/>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8</w:t>
            </w:r>
          </w:p>
        </w:tc>
      </w:tr>
    </w:tbl>
    <w:p w14:paraId="27484FC8" w14:textId="2B959E56" w:rsidR="00B07B0C" w:rsidRPr="00180161" w:rsidRDefault="009542C8" w:rsidP="002C56B1">
      <w:pPr>
        <w:pStyle w:val="Ttulo1Leo"/>
        <w:spacing w:before="240" w:after="240"/>
        <w:jc w:val="both"/>
        <w:outlineLvl w:val="0"/>
        <w:rPr>
          <w:rFonts w:asciiTheme="majorHAnsi" w:hAnsiTheme="majorHAnsi" w:cstheme="majorHAnsi"/>
          <w:color w:val="005CA9"/>
          <w:lang w:val="pt-BR"/>
        </w:rPr>
      </w:pPr>
      <w:bookmarkStart w:id="37" w:name="_Toc189757267"/>
      <w:r w:rsidRPr="00180161">
        <w:rPr>
          <w:rFonts w:asciiTheme="majorHAnsi" w:hAnsiTheme="majorHAnsi" w:cstheme="majorHAnsi"/>
          <w:color w:val="005CA9"/>
          <w:lang w:val="pt-BR"/>
        </w:rPr>
        <w:t>Nota 1</w:t>
      </w:r>
      <w:r w:rsidR="00953AB4" w:rsidRPr="00180161">
        <w:rPr>
          <w:rFonts w:asciiTheme="majorHAnsi" w:hAnsiTheme="majorHAnsi" w:cstheme="majorHAnsi"/>
          <w:color w:val="005CA9"/>
          <w:lang w:val="pt-BR"/>
        </w:rPr>
        <w:t>4</w:t>
      </w:r>
      <w:r w:rsidRPr="00180161">
        <w:rPr>
          <w:rFonts w:asciiTheme="majorHAnsi" w:hAnsiTheme="majorHAnsi" w:cstheme="majorHAnsi"/>
          <w:color w:val="005CA9"/>
          <w:lang w:val="pt-BR"/>
        </w:rPr>
        <w:t xml:space="preserve"> – Valores a pagar</w:t>
      </w:r>
      <w:bookmarkStart w:id="38" w:name="_Toc431913520"/>
      <w:bookmarkEnd w:id="36"/>
      <w:bookmarkEnd w:id="37"/>
    </w:p>
    <w:tbl>
      <w:tblPr>
        <w:tblW w:w="5000" w:type="pct"/>
        <w:tblCellMar>
          <w:left w:w="70" w:type="dxa"/>
          <w:right w:w="70" w:type="dxa"/>
        </w:tblCellMar>
        <w:tblLook w:val="04A0" w:firstRow="1" w:lastRow="0" w:firstColumn="1" w:lastColumn="0" w:noHBand="0" w:noVBand="1"/>
      </w:tblPr>
      <w:tblGrid>
        <w:gridCol w:w="4596"/>
        <w:gridCol w:w="1260"/>
        <w:gridCol w:w="1261"/>
        <w:gridCol w:w="1261"/>
        <w:gridCol w:w="1259"/>
      </w:tblGrid>
      <w:tr w:rsidR="00FD67C8" w:rsidRPr="00FD67C8" w14:paraId="273D064E" w14:textId="77777777" w:rsidTr="002C56B1">
        <w:trPr>
          <w:trHeight w:val="198"/>
        </w:trPr>
        <w:tc>
          <w:tcPr>
            <w:tcW w:w="2385" w:type="pct"/>
            <w:vMerge w:val="restart"/>
            <w:tcBorders>
              <w:top w:val="single" w:sz="4" w:space="0" w:color="54BBAB"/>
              <w:left w:val="nil"/>
              <w:bottom w:val="single" w:sz="4" w:space="0" w:color="54BBAB"/>
              <w:right w:val="nil"/>
            </w:tcBorders>
            <w:shd w:val="clear" w:color="auto" w:fill="auto"/>
            <w:vAlign w:val="center"/>
            <w:hideMark/>
          </w:tcPr>
          <w:p w14:paraId="65A72C1A"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Descrição</w:t>
            </w:r>
          </w:p>
        </w:tc>
        <w:tc>
          <w:tcPr>
            <w:tcW w:w="1307" w:type="pct"/>
            <w:gridSpan w:val="2"/>
            <w:tcBorders>
              <w:top w:val="single" w:sz="4" w:space="0" w:color="54BBAB"/>
              <w:left w:val="nil"/>
              <w:bottom w:val="single" w:sz="4" w:space="0" w:color="54BBAB"/>
              <w:right w:val="nil"/>
            </w:tcBorders>
            <w:shd w:val="clear" w:color="auto" w:fill="auto"/>
            <w:vAlign w:val="center"/>
            <w:hideMark/>
          </w:tcPr>
          <w:p w14:paraId="5953C4CD"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31/12/2024</w:t>
            </w:r>
          </w:p>
        </w:tc>
        <w:tc>
          <w:tcPr>
            <w:tcW w:w="1308" w:type="pct"/>
            <w:gridSpan w:val="2"/>
            <w:tcBorders>
              <w:top w:val="single" w:sz="4" w:space="0" w:color="54BBAB"/>
              <w:left w:val="nil"/>
              <w:bottom w:val="single" w:sz="4" w:space="0" w:color="54BBAB"/>
              <w:right w:val="nil"/>
            </w:tcBorders>
            <w:shd w:val="clear" w:color="auto" w:fill="auto"/>
            <w:vAlign w:val="center"/>
            <w:hideMark/>
          </w:tcPr>
          <w:p w14:paraId="7DB1C0C3"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31/12/2023</w:t>
            </w:r>
          </w:p>
        </w:tc>
      </w:tr>
      <w:tr w:rsidR="00FD67C8" w:rsidRPr="00FD67C8" w14:paraId="400F301B" w14:textId="77777777" w:rsidTr="002C56B1">
        <w:trPr>
          <w:trHeight w:val="198"/>
        </w:trPr>
        <w:tc>
          <w:tcPr>
            <w:tcW w:w="2385" w:type="pct"/>
            <w:vMerge/>
            <w:tcBorders>
              <w:top w:val="single" w:sz="4" w:space="0" w:color="54BBAB"/>
              <w:left w:val="nil"/>
              <w:bottom w:val="single" w:sz="4" w:space="0" w:color="54BBAB"/>
              <w:right w:val="nil"/>
            </w:tcBorders>
            <w:vAlign w:val="center"/>
            <w:hideMark/>
          </w:tcPr>
          <w:p w14:paraId="6B27B5C6" w14:textId="77777777" w:rsidR="00FD67C8" w:rsidRPr="00FD67C8" w:rsidRDefault="00FD67C8" w:rsidP="00FD67C8">
            <w:pPr>
              <w:spacing w:after="0" w:line="240" w:lineRule="auto"/>
              <w:rPr>
                <w:rFonts w:ascii="Calibri Light" w:eastAsia="Times New Roman" w:hAnsi="Calibri Light" w:cs="Calibri Light"/>
                <w:b/>
                <w:bCs/>
                <w:color w:val="005CA9"/>
                <w:sz w:val="18"/>
                <w:szCs w:val="18"/>
                <w:lang w:eastAsia="pt-BR"/>
              </w:rPr>
            </w:pPr>
          </w:p>
        </w:tc>
        <w:tc>
          <w:tcPr>
            <w:tcW w:w="654" w:type="pct"/>
            <w:tcBorders>
              <w:top w:val="nil"/>
              <w:left w:val="nil"/>
              <w:bottom w:val="single" w:sz="4" w:space="0" w:color="54BBAB"/>
              <w:right w:val="nil"/>
            </w:tcBorders>
            <w:shd w:val="clear" w:color="auto" w:fill="auto"/>
            <w:vAlign w:val="center"/>
            <w:hideMark/>
          </w:tcPr>
          <w:p w14:paraId="6D756C28"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Controladora</w:t>
            </w:r>
          </w:p>
        </w:tc>
        <w:tc>
          <w:tcPr>
            <w:tcW w:w="654" w:type="pct"/>
            <w:tcBorders>
              <w:top w:val="nil"/>
              <w:left w:val="nil"/>
              <w:bottom w:val="single" w:sz="4" w:space="0" w:color="54BBAB"/>
              <w:right w:val="nil"/>
            </w:tcBorders>
            <w:shd w:val="clear" w:color="auto" w:fill="auto"/>
            <w:vAlign w:val="center"/>
            <w:hideMark/>
          </w:tcPr>
          <w:p w14:paraId="4CC324DB"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Consolidado</w:t>
            </w:r>
          </w:p>
        </w:tc>
        <w:tc>
          <w:tcPr>
            <w:tcW w:w="654" w:type="pct"/>
            <w:tcBorders>
              <w:top w:val="nil"/>
              <w:left w:val="nil"/>
              <w:bottom w:val="single" w:sz="4" w:space="0" w:color="54BBAB"/>
              <w:right w:val="nil"/>
            </w:tcBorders>
            <w:shd w:val="clear" w:color="auto" w:fill="auto"/>
            <w:vAlign w:val="center"/>
            <w:hideMark/>
          </w:tcPr>
          <w:p w14:paraId="7569B5CE"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Controladora</w:t>
            </w:r>
          </w:p>
        </w:tc>
        <w:tc>
          <w:tcPr>
            <w:tcW w:w="654" w:type="pct"/>
            <w:tcBorders>
              <w:top w:val="nil"/>
              <w:left w:val="nil"/>
              <w:bottom w:val="single" w:sz="4" w:space="0" w:color="54BBAB"/>
              <w:right w:val="nil"/>
            </w:tcBorders>
            <w:shd w:val="clear" w:color="auto" w:fill="auto"/>
            <w:vAlign w:val="center"/>
            <w:hideMark/>
          </w:tcPr>
          <w:p w14:paraId="73708E47"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Consolidado</w:t>
            </w:r>
          </w:p>
        </w:tc>
      </w:tr>
      <w:tr w:rsidR="00FD67C8" w:rsidRPr="00FD67C8" w14:paraId="739D10AA" w14:textId="77777777" w:rsidTr="002C56B1">
        <w:trPr>
          <w:trHeight w:val="198"/>
        </w:trPr>
        <w:tc>
          <w:tcPr>
            <w:tcW w:w="2385" w:type="pct"/>
            <w:tcBorders>
              <w:top w:val="nil"/>
              <w:left w:val="nil"/>
              <w:bottom w:val="nil"/>
              <w:right w:val="nil"/>
            </w:tcBorders>
            <w:shd w:val="clear" w:color="auto" w:fill="auto"/>
            <w:vAlign w:val="center"/>
            <w:hideMark/>
          </w:tcPr>
          <w:p w14:paraId="21B54E75" w14:textId="77777777" w:rsidR="00FD67C8" w:rsidRPr="00FD67C8" w:rsidRDefault="00FD67C8" w:rsidP="00FD67C8">
            <w:pPr>
              <w:spacing w:after="0" w:line="240" w:lineRule="auto"/>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Valores a pagar - circulante - Subtotal</w:t>
            </w:r>
          </w:p>
        </w:tc>
        <w:tc>
          <w:tcPr>
            <w:tcW w:w="654" w:type="pct"/>
            <w:tcBorders>
              <w:top w:val="nil"/>
              <w:left w:val="nil"/>
              <w:bottom w:val="nil"/>
              <w:right w:val="nil"/>
            </w:tcBorders>
            <w:shd w:val="clear" w:color="auto" w:fill="auto"/>
            <w:vAlign w:val="center"/>
            <w:hideMark/>
          </w:tcPr>
          <w:p w14:paraId="438F9F64" w14:textId="7A9F88B2"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11.094</w:t>
            </w:r>
          </w:p>
        </w:tc>
        <w:tc>
          <w:tcPr>
            <w:tcW w:w="654" w:type="pct"/>
            <w:tcBorders>
              <w:top w:val="nil"/>
              <w:left w:val="nil"/>
              <w:bottom w:val="nil"/>
              <w:right w:val="nil"/>
            </w:tcBorders>
            <w:shd w:val="clear" w:color="auto" w:fill="auto"/>
            <w:vAlign w:val="center"/>
            <w:hideMark/>
          </w:tcPr>
          <w:p w14:paraId="77E2A4B4" w14:textId="5F820028"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102.810</w:t>
            </w:r>
          </w:p>
        </w:tc>
        <w:tc>
          <w:tcPr>
            <w:tcW w:w="654" w:type="pct"/>
            <w:tcBorders>
              <w:top w:val="nil"/>
              <w:left w:val="nil"/>
              <w:bottom w:val="nil"/>
              <w:right w:val="nil"/>
            </w:tcBorders>
            <w:shd w:val="clear" w:color="auto" w:fill="auto"/>
            <w:vAlign w:val="center"/>
            <w:hideMark/>
          </w:tcPr>
          <w:p w14:paraId="4CD58460" w14:textId="372C029F"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12.234</w:t>
            </w:r>
          </w:p>
        </w:tc>
        <w:tc>
          <w:tcPr>
            <w:tcW w:w="654" w:type="pct"/>
            <w:tcBorders>
              <w:top w:val="nil"/>
              <w:left w:val="nil"/>
              <w:bottom w:val="nil"/>
              <w:right w:val="nil"/>
            </w:tcBorders>
            <w:shd w:val="clear" w:color="auto" w:fill="auto"/>
            <w:vAlign w:val="center"/>
            <w:hideMark/>
          </w:tcPr>
          <w:p w14:paraId="364441CC" w14:textId="32FED538"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74.572</w:t>
            </w:r>
          </w:p>
        </w:tc>
      </w:tr>
      <w:tr w:rsidR="00FD67C8" w:rsidRPr="00FD67C8" w14:paraId="66F3CF74" w14:textId="77777777" w:rsidTr="002C56B1">
        <w:trPr>
          <w:trHeight w:val="198"/>
        </w:trPr>
        <w:tc>
          <w:tcPr>
            <w:tcW w:w="2385" w:type="pct"/>
            <w:tcBorders>
              <w:top w:val="nil"/>
              <w:left w:val="nil"/>
              <w:bottom w:val="nil"/>
              <w:right w:val="nil"/>
            </w:tcBorders>
            <w:shd w:val="clear" w:color="auto" w:fill="auto"/>
            <w:vAlign w:val="center"/>
            <w:hideMark/>
          </w:tcPr>
          <w:p w14:paraId="6B9536A0" w14:textId="77777777" w:rsidR="00FD67C8" w:rsidRPr="00FD67C8" w:rsidRDefault="00FD67C8" w:rsidP="00FD67C8">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 xml:space="preserve">Valores a pagar a Controladora </w:t>
            </w:r>
            <w:r w:rsidRPr="00FD67C8">
              <w:rPr>
                <w:rFonts w:ascii="Calibri Light" w:eastAsia="Times New Roman" w:hAnsi="Calibri Light" w:cs="Calibri Light"/>
                <w:color w:val="005CA9"/>
                <w:sz w:val="18"/>
                <w:szCs w:val="18"/>
                <w:vertAlign w:val="superscript"/>
                <w:lang w:eastAsia="pt-BR"/>
              </w:rPr>
              <w:t>(1)</w:t>
            </w:r>
          </w:p>
        </w:tc>
        <w:tc>
          <w:tcPr>
            <w:tcW w:w="654" w:type="pct"/>
            <w:tcBorders>
              <w:top w:val="nil"/>
              <w:left w:val="nil"/>
              <w:bottom w:val="nil"/>
              <w:right w:val="nil"/>
            </w:tcBorders>
            <w:shd w:val="clear" w:color="auto" w:fill="auto"/>
            <w:vAlign w:val="center"/>
            <w:hideMark/>
          </w:tcPr>
          <w:p w14:paraId="565D957B" w14:textId="2DD1E83A"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8.181</w:t>
            </w:r>
          </w:p>
        </w:tc>
        <w:tc>
          <w:tcPr>
            <w:tcW w:w="654" w:type="pct"/>
            <w:tcBorders>
              <w:top w:val="nil"/>
              <w:left w:val="nil"/>
              <w:bottom w:val="nil"/>
              <w:right w:val="nil"/>
            </w:tcBorders>
            <w:shd w:val="clear" w:color="auto" w:fill="auto"/>
            <w:vAlign w:val="center"/>
            <w:hideMark/>
          </w:tcPr>
          <w:p w14:paraId="5F3C652D" w14:textId="2C5CDFED"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98.569</w:t>
            </w:r>
          </w:p>
        </w:tc>
        <w:tc>
          <w:tcPr>
            <w:tcW w:w="654" w:type="pct"/>
            <w:tcBorders>
              <w:top w:val="nil"/>
              <w:left w:val="nil"/>
              <w:bottom w:val="nil"/>
              <w:right w:val="nil"/>
            </w:tcBorders>
            <w:shd w:val="clear" w:color="auto" w:fill="auto"/>
            <w:vAlign w:val="center"/>
            <w:hideMark/>
          </w:tcPr>
          <w:p w14:paraId="2B0252DB" w14:textId="6BDA5A00"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10.133</w:t>
            </w:r>
          </w:p>
        </w:tc>
        <w:tc>
          <w:tcPr>
            <w:tcW w:w="654" w:type="pct"/>
            <w:tcBorders>
              <w:top w:val="nil"/>
              <w:left w:val="nil"/>
              <w:bottom w:val="nil"/>
              <w:right w:val="nil"/>
            </w:tcBorders>
            <w:shd w:val="clear" w:color="auto" w:fill="auto"/>
            <w:vAlign w:val="center"/>
            <w:hideMark/>
          </w:tcPr>
          <w:p w14:paraId="1331576E" w14:textId="6496AA3D"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71.773</w:t>
            </w:r>
          </w:p>
        </w:tc>
      </w:tr>
      <w:tr w:rsidR="00FD67C8" w:rsidRPr="00FD67C8" w14:paraId="70BB1787" w14:textId="77777777" w:rsidTr="002C56B1">
        <w:trPr>
          <w:trHeight w:val="198"/>
        </w:trPr>
        <w:tc>
          <w:tcPr>
            <w:tcW w:w="2385" w:type="pct"/>
            <w:tcBorders>
              <w:top w:val="nil"/>
              <w:left w:val="nil"/>
              <w:bottom w:val="nil"/>
              <w:right w:val="nil"/>
            </w:tcBorders>
            <w:shd w:val="clear" w:color="auto" w:fill="auto"/>
            <w:vAlign w:val="center"/>
            <w:hideMark/>
          </w:tcPr>
          <w:p w14:paraId="326A93B2" w14:textId="77777777" w:rsidR="00FD67C8" w:rsidRPr="00FD67C8" w:rsidRDefault="00FD67C8" w:rsidP="00FD67C8">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 xml:space="preserve">Participação nos resultados - Curto Prazo </w:t>
            </w:r>
            <w:r w:rsidRPr="00FD67C8">
              <w:rPr>
                <w:rFonts w:ascii="Calibri Light" w:eastAsia="Times New Roman" w:hAnsi="Calibri Light" w:cs="Calibri Light"/>
                <w:color w:val="005CA9"/>
                <w:sz w:val="18"/>
                <w:szCs w:val="18"/>
                <w:vertAlign w:val="superscript"/>
                <w:lang w:eastAsia="pt-BR"/>
              </w:rPr>
              <w:t>(2)</w:t>
            </w:r>
          </w:p>
        </w:tc>
        <w:tc>
          <w:tcPr>
            <w:tcW w:w="654" w:type="pct"/>
            <w:tcBorders>
              <w:top w:val="nil"/>
              <w:left w:val="nil"/>
              <w:bottom w:val="nil"/>
              <w:right w:val="nil"/>
            </w:tcBorders>
            <w:shd w:val="clear" w:color="auto" w:fill="auto"/>
            <w:vAlign w:val="center"/>
            <w:hideMark/>
          </w:tcPr>
          <w:p w14:paraId="3DB0E57C" w14:textId="77777777"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2.308</w:t>
            </w:r>
          </w:p>
        </w:tc>
        <w:tc>
          <w:tcPr>
            <w:tcW w:w="654" w:type="pct"/>
            <w:tcBorders>
              <w:top w:val="nil"/>
              <w:left w:val="nil"/>
              <w:bottom w:val="nil"/>
              <w:right w:val="nil"/>
            </w:tcBorders>
            <w:shd w:val="clear" w:color="auto" w:fill="auto"/>
            <w:vAlign w:val="center"/>
            <w:hideMark/>
          </w:tcPr>
          <w:p w14:paraId="4660AD5F" w14:textId="77777777"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3.168</w:t>
            </w:r>
          </w:p>
        </w:tc>
        <w:tc>
          <w:tcPr>
            <w:tcW w:w="654" w:type="pct"/>
            <w:tcBorders>
              <w:top w:val="nil"/>
              <w:left w:val="nil"/>
              <w:bottom w:val="nil"/>
              <w:right w:val="nil"/>
            </w:tcBorders>
            <w:shd w:val="clear" w:color="auto" w:fill="auto"/>
            <w:vAlign w:val="center"/>
            <w:hideMark/>
          </w:tcPr>
          <w:p w14:paraId="05E801DD" w14:textId="43269F2E"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2.017</w:t>
            </w:r>
          </w:p>
        </w:tc>
        <w:tc>
          <w:tcPr>
            <w:tcW w:w="654" w:type="pct"/>
            <w:tcBorders>
              <w:top w:val="nil"/>
              <w:left w:val="nil"/>
              <w:bottom w:val="nil"/>
              <w:right w:val="nil"/>
            </w:tcBorders>
            <w:shd w:val="clear" w:color="auto" w:fill="auto"/>
            <w:vAlign w:val="center"/>
            <w:hideMark/>
          </w:tcPr>
          <w:p w14:paraId="309C216D" w14:textId="3B12DF99"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2.586</w:t>
            </w:r>
          </w:p>
        </w:tc>
      </w:tr>
      <w:tr w:rsidR="00FD67C8" w:rsidRPr="00FD67C8" w14:paraId="7B68CB75" w14:textId="77777777" w:rsidTr="002C56B1">
        <w:trPr>
          <w:trHeight w:val="198"/>
        </w:trPr>
        <w:tc>
          <w:tcPr>
            <w:tcW w:w="2385" w:type="pct"/>
            <w:tcBorders>
              <w:top w:val="nil"/>
              <w:left w:val="nil"/>
              <w:bottom w:val="nil"/>
              <w:right w:val="nil"/>
            </w:tcBorders>
            <w:shd w:val="clear" w:color="auto" w:fill="auto"/>
            <w:vAlign w:val="center"/>
            <w:hideMark/>
          </w:tcPr>
          <w:p w14:paraId="54829A71" w14:textId="77777777" w:rsidR="00FD67C8" w:rsidRPr="00FD67C8" w:rsidRDefault="00FD67C8" w:rsidP="00FD67C8">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Outros valores a pagar - terceiros</w:t>
            </w:r>
          </w:p>
        </w:tc>
        <w:tc>
          <w:tcPr>
            <w:tcW w:w="654" w:type="pct"/>
            <w:tcBorders>
              <w:top w:val="nil"/>
              <w:left w:val="nil"/>
              <w:bottom w:val="nil"/>
              <w:right w:val="nil"/>
            </w:tcBorders>
            <w:shd w:val="clear" w:color="auto" w:fill="auto"/>
            <w:vAlign w:val="center"/>
            <w:hideMark/>
          </w:tcPr>
          <w:p w14:paraId="316BB964" w14:textId="79A7110E"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605</w:t>
            </w:r>
          </w:p>
        </w:tc>
        <w:tc>
          <w:tcPr>
            <w:tcW w:w="654" w:type="pct"/>
            <w:tcBorders>
              <w:top w:val="nil"/>
              <w:left w:val="nil"/>
              <w:bottom w:val="nil"/>
              <w:right w:val="nil"/>
            </w:tcBorders>
            <w:shd w:val="clear" w:color="auto" w:fill="auto"/>
            <w:vAlign w:val="center"/>
            <w:hideMark/>
          </w:tcPr>
          <w:p w14:paraId="0CB41117" w14:textId="38F4CBC4"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1.073</w:t>
            </w:r>
          </w:p>
        </w:tc>
        <w:tc>
          <w:tcPr>
            <w:tcW w:w="654" w:type="pct"/>
            <w:tcBorders>
              <w:top w:val="nil"/>
              <w:left w:val="nil"/>
              <w:bottom w:val="nil"/>
              <w:right w:val="nil"/>
            </w:tcBorders>
            <w:shd w:val="clear" w:color="auto" w:fill="auto"/>
            <w:vAlign w:val="center"/>
            <w:hideMark/>
          </w:tcPr>
          <w:p w14:paraId="73005813" w14:textId="25C525F8"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84</w:t>
            </w:r>
          </w:p>
        </w:tc>
        <w:tc>
          <w:tcPr>
            <w:tcW w:w="654" w:type="pct"/>
            <w:tcBorders>
              <w:top w:val="nil"/>
              <w:left w:val="nil"/>
              <w:bottom w:val="nil"/>
              <w:right w:val="nil"/>
            </w:tcBorders>
            <w:shd w:val="clear" w:color="auto" w:fill="auto"/>
            <w:vAlign w:val="center"/>
            <w:hideMark/>
          </w:tcPr>
          <w:p w14:paraId="6F3FBDFF" w14:textId="37842B06"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213</w:t>
            </w:r>
          </w:p>
        </w:tc>
      </w:tr>
      <w:tr w:rsidR="00FD67C8" w:rsidRPr="00FD67C8" w14:paraId="19E9D4B6" w14:textId="77777777" w:rsidTr="002C56B1">
        <w:trPr>
          <w:trHeight w:val="198"/>
        </w:trPr>
        <w:tc>
          <w:tcPr>
            <w:tcW w:w="2385" w:type="pct"/>
            <w:tcBorders>
              <w:top w:val="nil"/>
              <w:left w:val="nil"/>
              <w:bottom w:val="nil"/>
              <w:right w:val="nil"/>
            </w:tcBorders>
            <w:shd w:val="clear" w:color="auto" w:fill="auto"/>
            <w:vAlign w:val="center"/>
            <w:hideMark/>
          </w:tcPr>
          <w:p w14:paraId="7E523007" w14:textId="77777777" w:rsidR="00FD67C8" w:rsidRPr="00FD67C8" w:rsidRDefault="00FD67C8" w:rsidP="00FD67C8">
            <w:pPr>
              <w:spacing w:after="0" w:line="240" w:lineRule="auto"/>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Valores a pagar - não circulante - Subtotal</w:t>
            </w:r>
          </w:p>
        </w:tc>
        <w:tc>
          <w:tcPr>
            <w:tcW w:w="654" w:type="pct"/>
            <w:tcBorders>
              <w:top w:val="nil"/>
              <w:left w:val="nil"/>
              <w:bottom w:val="nil"/>
              <w:right w:val="nil"/>
            </w:tcBorders>
            <w:shd w:val="clear" w:color="auto" w:fill="auto"/>
            <w:vAlign w:val="center"/>
            <w:hideMark/>
          </w:tcPr>
          <w:p w14:paraId="3209655E" w14:textId="379E452C"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2.321</w:t>
            </w:r>
          </w:p>
        </w:tc>
        <w:tc>
          <w:tcPr>
            <w:tcW w:w="654" w:type="pct"/>
            <w:tcBorders>
              <w:top w:val="nil"/>
              <w:left w:val="nil"/>
              <w:bottom w:val="nil"/>
              <w:right w:val="nil"/>
            </w:tcBorders>
            <w:shd w:val="clear" w:color="auto" w:fill="auto"/>
            <w:vAlign w:val="center"/>
            <w:hideMark/>
          </w:tcPr>
          <w:p w14:paraId="2D82A57C" w14:textId="5254948A"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3.252</w:t>
            </w:r>
          </w:p>
        </w:tc>
        <w:tc>
          <w:tcPr>
            <w:tcW w:w="654" w:type="pct"/>
            <w:tcBorders>
              <w:top w:val="nil"/>
              <w:left w:val="nil"/>
              <w:bottom w:val="nil"/>
              <w:right w:val="nil"/>
            </w:tcBorders>
            <w:shd w:val="clear" w:color="auto" w:fill="auto"/>
            <w:vAlign w:val="center"/>
            <w:hideMark/>
          </w:tcPr>
          <w:p w14:paraId="081353D4" w14:textId="74D0E1B3"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2.459</w:t>
            </w:r>
          </w:p>
        </w:tc>
        <w:tc>
          <w:tcPr>
            <w:tcW w:w="654" w:type="pct"/>
            <w:tcBorders>
              <w:top w:val="nil"/>
              <w:left w:val="nil"/>
              <w:bottom w:val="nil"/>
              <w:right w:val="nil"/>
            </w:tcBorders>
            <w:shd w:val="clear" w:color="auto" w:fill="auto"/>
            <w:vAlign w:val="center"/>
            <w:hideMark/>
          </w:tcPr>
          <w:p w14:paraId="68838DF5" w14:textId="2E5360BD"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3.267</w:t>
            </w:r>
          </w:p>
        </w:tc>
      </w:tr>
      <w:tr w:rsidR="00FD67C8" w:rsidRPr="00FD67C8" w14:paraId="5BA014BC" w14:textId="77777777" w:rsidTr="002C56B1">
        <w:trPr>
          <w:trHeight w:val="198"/>
        </w:trPr>
        <w:tc>
          <w:tcPr>
            <w:tcW w:w="2385" w:type="pct"/>
            <w:tcBorders>
              <w:top w:val="nil"/>
              <w:left w:val="nil"/>
              <w:bottom w:val="single" w:sz="4" w:space="0" w:color="54BBAB"/>
              <w:right w:val="nil"/>
            </w:tcBorders>
            <w:shd w:val="clear" w:color="auto" w:fill="auto"/>
            <w:vAlign w:val="center"/>
            <w:hideMark/>
          </w:tcPr>
          <w:p w14:paraId="3A920264" w14:textId="77777777" w:rsidR="00FD67C8" w:rsidRPr="00FD67C8" w:rsidRDefault="00FD67C8" w:rsidP="00FD67C8">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 xml:space="preserve">Participação nos resultados - Longo Prazo </w:t>
            </w:r>
            <w:r w:rsidRPr="00FD67C8">
              <w:rPr>
                <w:rFonts w:ascii="Calibri Light" w:eastAsia="Times New Roman" w:hAnsi="Calibri Light" w:cs="Calibri Light"/>
                <w:color w:val="005CA9"/>
                <w:sz w:val="18"/>
                <w:szCs w:val="18"/>
                <w:vertAlign w:val="superscript"/>
                <w:lang w:eastAsia="pt-BR"/>
              </w:rPr>
              <w:t>(2)</w:t>
            </w:r>
          </w:p>
        </w:tc>
        <w:tc>
          <w:tcPr>
            <w:tcW w:w="654" w:type="pct"/>
            <w:tcBorders>
              <w:top w:val="nil"/>
              <w:left w:val="nil"/>
              <w:bottom w:val="single" w:sz="4" w:space="0" w:color="54BBAB"/>
              <w:right w:val="nil"/>
            </w:tcBorders>
            <w:shd w:val="clear" w:color="auto" w:fill="auto"/>
            <w:vAlign w:val="center"/>
            <w:hideMark/>
          </w:tcPr>
          <w:p w14:paraId="0E72799E" w14:textId="1F13A8CB"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2.321</w:t>
            </w:r>
          </w:p>
        </w:tc>
        <w:tc>
          <w:tcPr>
            <w:tcW w:w="654" w:type="pct"/>
            <w:tcBorders>
              <w:top w:val="nil"/>
              <w:left w:val="nil"/>
              <w:bottom w:val="single" w:sz="4" w:space="0" w:color="54BBAB"/>
              <w:right w:val="nil"/>
            </w:tcBorders>
            <w:shd w:val="clear" w:color="auto" w:fill="auto"/>
            <w:vAlign w:val="center"/>
            <w:hideMark/>
          </w:tcPr>
          <w:p w14:paraId="58B05A38" w14:textId="22186426"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3.252</w:t>
            </w:r>
          </w:p>
        </w:tc>
        <w:tc>
          <w:tcPr>
            <w:tcW w:w="654" w:type="pct"/>
            <w:tcBorders>
              <w:top w:val="nil"/>
              <w:left w:val="nil"/>
              <w:bottom w:val="single" w:sz="4" w:space="0" w:color="54BBAB"/>
              <w:right w:val="nil"/>
            </w:tcBorders>
            <w:shd w:val="clear" w:color="auto" w:fill="auto"/>
            <w:vAlign w:val="center"/>
            <w:hideMark/>
          </w:tcPr>
          <w:p w14:paraId="0081FC8D" w14:textId="107C5CC9"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2.459</w:t>
            </w:r>
          </w:p>
        </w:tc>
        <w:tc>
          <w:tcPr>
            <w:tcW w:w="654" w:type="pct"/>
            <w:tcBorders>
              <w:top w:val="nil"/>
              <w:left w:val="nil"/>
              <w:bottom w:val="single" w:sz="4" w:space="0" w:color="54BBAB"/>
              <w:right w:val="nil"/>
            </w:tcBorders>
            <w:shd w:val="clear" w:color="auto" w:fill="auto"/>
            <w:vAlign w:val="center"/>
            <w:hideMark/>
          </w:tcPr>
          <w:p w14:paraId="15C25769" w14:textId="3C5BA970" w:rsidR="00FD67C8" w:rsidRPr="00FD67C8" w:rsidRDefault="00FD67C8" w:rsidP="00FD67C8">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3.267</w:t>
            </w:r>
          </w:p>
        </w:tc>
      </w:tr>
      <w:tr w:rsidR="00FD67C8" w:rsidRPr="00FD67C8" w14:paraId="34432073" w14:textId="77777777" w:rsidTr="002C56B1">
        <w:trPr>
          <w:trHeight w:val="198"/>
        </w:trPr>
        <w:tc>
          <w:tcPr>
            <w:tcW w:w="2385" w:type="pct"/>
            <w:tcBorders>
              <w:top w:val="nil"/>
              <w:left w:val="nil"/>
              <w:bottom w:val="single" w:sz="4" w:space="0" w:color="54BBAB"/>
              <w:right w:val="nil"/>
            </w:tcBorders>
            <w:shd w:val="clear" w:color="auto" w:fill="auto"/>
            <w:vAlign w:val="center"/>
            <w:hideMark/>
          </w:tcPr>
          <w:p w14:paraId="2748617A" w14:textId="77777777" w:rsidR="00FD67C8" w:rsidRPr="00FD67C8" w:rsidRDefault="00FD67C8" w:rsidP="00FD67C8">
            <w:pPr>
              <w:spacing w:after="0" w:line="240" w:lineRule="auto"/>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Total</w:t>
            </w:r>
          </w:p>
        </w:tc>
        <w:tc>
          <w:tcPr>
            <w:tcW w:w="654" w:type="pct"/>
            <w:tcBorders>
              <w:top w:val="nil"/>
              <w:left w:val="nil"/>
              <w:bottom w:val="single" w:sz="4" w:space="0" w:color="54BBAB"/>
              <w:right w:val="nil"/>
            </w:tcBorders>
            <w:shd w:val="clear" w:color="auto" w:fill="auto"/>
            <w:vAlign w:val="center"/>
            <w:hideMark/>
          </w:tcPr>
          <w:p w14:paraId="1ED05A24" w14:textId="7E40DF28"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13.415</w:t>
            </w:r>
          </w:p>
        </w:tc>
        <w:tc>
          <w:tcPr>
            <w:tcW w:w="654" w:type="pct"/>
            <w:tcBorders>
              <w:top w:val="nil"/>
              <w:left w:val="nil"/>
              <w:bottom w:val="single" w:sz="4" w:space="0" w:color="54BBAB"/>
              <w:right w:val="nil"/>
            </w:tcBorders>
            <w:shd w:val="clear" w:color="auto" w:fill="auto"/>
            <w:vAlign w:val="center"/>
            <w:hideMark/>
          </w:tcPr>
          <w:p w14:paraId="3A1EE23B" w14:textId="27E84B65"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106.062</w:t>
            </w:r>
          </w:p>
        </w:tc>
        <w:tc>
          <w:tcPr>
            <w:tcW w:w="654" w:type="pct"/>
            <w:tcBorders>
              <w:top w:val="nil"/>
              <w:left w:val="nil"/>
              <w:bottom w:val="single" w:sz="4" w:space="0" w:color="54BBAB"/>
              <w:right w:val="nil"/>
            </w:tcBorders>
            <w:shd w:val="clear" w:color="auto" w:fill="auto"/>
            <w:vAlign w:val="center"/>
            <w:hideMark/>
          </w:tcPr>
          <w:p w14:paraId="4DD9D264" w14:textId="63565A85"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14.693</w:t>
            </w:r>
          </w:p>
        </w:tc>
        <w:tc>
          <w:tcPr>
            <w:tcW w:w="654" w:type="pct"/>
            <w:tcBorders>
              <w:top w:val="nil"/>
              <w:left w:val="nil"/>
              <w:bottom w:val="single" w:sz="4" w:space="0" w:color="54BBAB"/>
              <w:right w:val="nil"/>
            </w:tcBorders>
            <w:shd w:val="clear" w:color="auto" w:fill="auto"/>
            <w:vAlign w:val="center"/>
            <w:hideMark/>
          </w:tcPr>
          <w:p w14:paraId="386921D1" w14:textId="3A966EEF" w:rsidR="00FD67C8" w:rsidRPr="00FD67C8" w:rsidRDefault="00FD67C8" w:rsidP="00FD67C8">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77.839</w:t>
            </w:r>
          </w:p>
        </w:tc>
      </w:tr>
    </w:tbl>
    <w:p w14:paraId="509B5D52" w14:textId="3795F4C4" w:rsidR="00800818"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(1) </w:t>
      </w:r>
      <w:r w:rsidR="00800818" w:rsidRPr="00C4420E">
        <w:rPr>
          <w:rFonts w:asciiTheme="majorHAnsi" w:hAnsiTheme="majorHAnsi" w:cstheme="majorHAnsi"/>
          <w:color w:val="2F75B5"/>
          <w:sz w:val="16"/>
          <w:szCs w:val="20"/>
        </w:rPr>
        <w:t>Nota 2</w:t>
      </w:r>
      <w:r w:rsidR="00C232DF" w:rsidRPr="00C4420E">
        <w:rPr>
          <w:rFonts w:asciiTheme="majorHAnsi" w:hAnsiTheme="majorHAnsi" w:cstheme="majorHAnsi"/>
          <w:color w:val="2F75B5"/>
          <w:sz w:val="16"/>
          <w:szCs w:val="20"/>
        </w:rPr>
        <w:t>2</w:t>
      </w:r>
      <w:r w:rsidR="00800818" w:rsidRPr="00C4420E">
        <w:rPr>
          <w:rFonts w:asciiTheme="majorHAnsi" w:hAnsiTheme="majorHAnsi" w:cstheme="majorHAnsi"/>
          <w:color w:val="2F75B5"/>
          <w:sz w:val="16"/>
          <w:szCs w:val="20"/>
        </w:rPr>
        <w:t xml:space="preserve"> (c.1) – Partes relacionadas</w:t>
      </w:r>
      <w:r w:rsidR="00FF04F4" w:rsidRPr="00C4420E">
        <w:rPr>
          <w:rFonts w:asciiTheme="majorHAnsi" w:hAnsiTheme="majorHAnsi" w:cstheme="majorHAnsi"/>
          <w:color w:val="2F75B5"/>
          <w:sz w:val="16"/>
          <w:szCs w:val="20"/>
        </w:rPr>
        <w:t>.</w:t>
      </w:r>
    </w:p>
    <w:p w14:paraId="7357FD42" w14:textId="4F59A4CA" w:rsidR="002D2ECA"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(2) </w:t>
      </w:r>
      <w:r w:rsidR="002D2ECA" w:rsidRPr="00C4420E">
        <w:rPr>
          <w:rFonts w:asciiTheme="majorHAnsi" w:hAnsiTheme="majorHAnsi" w:cstheme="majorHAnsi"/>
          <w:color w:val="2F75B5"/>
          <w:sz w:val="16"/>
          <w:szCs w:val="20"/>
        </w:rPr>
        <w:t>Nota 2</w:t>
      </w:r>
      <w:r w:rsidR="00C232DF" w:rsidRPr="00C4420E">
        <w:rPr>
          <w:rFonts w:asciiTheme="majorHAnsi" w:hAnsiTheme="majorHAnsi" w:cstheme="majorHAnsi"/>
          <w:color w:val="2F75B5"/>
          <w:sz w:val="16"/>
          <w:szCs w:val="20"/>
        </w:rPr>
        <w:t>2</w:t>
      </w:r>
      <w:r w:rsidR="002D2ECA" w:rsidRPr="00C4420E">
        <w:rPr>
          <w:rFonts w:asciiTheme="majorHAnsi" w:hAnsiTheme="majorHAnsi" w:cstheme="majorHAnsi"/>
          <w:color w:val="2F75B5"/>
          <w:sz w:val="16"/>
          <w:szCs w:val="20"/>
        </w:rPr>
        <w:t xml:space="preserve"> (f) – Partes relacionadas – Remuneração de pessoal-chave da administração</w:t>
      </w:r>
      <w:r w:rsidR="00FF04F4" w:rsidRPr="00C4420E">
        <w:rPr>
          <w:rFonts w:asciiTheme="majorHAnsi" w:hAnsiTheme="majorHAnsi" w:cstheme="majorHAnsi"/>
          <w:color w:val="2F75B5"/>
          <w:sz w:val="16"/>
          <w:szCs w:val="20"/>
        </w:rPr>
        <w:t>.</w:t>
      </w:r>
    </w:p>
    <w:p w14:paraId="119BD174" w14:textId="3711CA8E"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lastRenderedPageBreak/>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32DF">
        <w:rPr>
          <w:rFonts w:asciiTheme="majorHAnsi" w:hAnsiTheme="majorHAnsi" w:cstheme="majorHAnsi"/>
          <w:b w:val="0"/>
          <w:color w:val="222A35"/>
          <w:sz w:val="20"/>
          <w:lang w:val="pt-BR"/>
        </w:rPr>
        <w:t>2</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765677F3" w:rsidR="00EA05AA" w:rsidRPr="00180161" w:rsidRDefault="00F221AF" w:rsidP="00535F63">
      <w:pPr>
        <w:pStyle w:val="Ttulo1Leo"/>
        <w:spacing w:before="360" w:after="360"/>
        <w:jc w:val="both"/>
        <w:outlineLvl w:val="0"/>
        <w:rPr>
          <w:rFonts w:asciiTheme="majorHAnsi" w:hAnsiTheme="majorHAnsi" w:cstheme="majorHAnsi"/>
          <w:color w:val="005CA9"/>
          <w:lang w:val="pt-BR"/>
        </w:rPr>
      </w:pPr>
      <w:bookmarkStart w:id="39" w:name="_Toc189757268"/>
      <w:r w:rsidRPr="00180161">
        <w:rPr>
          <w:rFonts w:asciiTheme="majorHAnsi" w:hAnsiTheme="majorHAnsi" w:cstheme="majorHAnsi"/>
          <w:color w:val="005CA9"/>
          <w:lang w:val="pt-BR"/>
        </w:rPr>
        <w:t>Nota 1</w:t>
      </w:r>
      <w:r w:rsidR="00953AB4" w:rsidRPr="00180161">
        <w:rPr>
          <w:rFonts w:asciiTheme="majorHAnsi" w:hAnsiTheme="majorHAnsi" w:cstheme="majorHAnsi"/>
          <w:color w:val="005CA9"/>
          <w:lang w:val="pt-BR"/>
        </w:rPr>
        <w:t>5</w:t>
      </w:r>
      <w:r w:rsidR="004D3DEF" w:rsidRPr="00180161">
        <w:rPr>
          <w:rFonts w:asciiTheme="majorHAnsi" w:hAnsiTheme="majorHAnsi" w:cstheme="majorHAnsi"/>
          <w:color w:val="005CA9"/>
          <w:lang w:val="pt-BR"/>
        </w:rPr>
        <w:t xml:space="preserve"> </w:t>
      </w:r>
      <w:r w:rsidRPr="00180161">
        <w:rPr>
          <w:rFonts w:asciiTheme="majorHAnsi" w:hAnsiTheme="majorHAnsi" w:cstheme="majorHAnsi"/>
          <w:color w:val="005CA9"/>
          <w:lang w:val="pt-BR"/>
        </w:rPr>
        <w:t xml:space="preserve">– </w:t>
      </w:r>
      <w:r w:rsidR="00EA05AA" w:rsidRPr="00180161">
        <w:rPr>
          <w:rFonts w:asciiTheme="majorHAnsi" w:hAnsiTheme="majorHAnsi" w:cstheme="majorHAnsi"/>
          <w:color w:val="005CA9"/>
          <w:lang w:val="pt-BR"/>
        </w:rPr>
        <w:t>Provisões</w:t>
      </w:r>
      <w:r w:rsidRPr="00180161">
        <w:rPr>
          <w:rFonts w:asciiTheme="majorHAnsi" w:hAnsiTheme="majorHAnsi" w:cstheme="majorHAnsi"/>
          <w:color w:val="005CA9"/>
          <w:lang w:val="pt-BR"/>
        </w:rPr>
        <w:t xml:space="preserve"> </w:t>
      </w:r>
      <w:r w:rsidR="00EA05AA" w:rsidRPr="00180161">
        <w:rPr>
          <w:rFonts w:asciiTheme="majorHAnsi" w:hAnsiTheme="majorHAnsi" w:cstheme="majorHAnsi"/>
          <w:color w:val="005CA9"/>
          <w:lang w:val="pt-BR"/>
        </w:rPr>
        <w:t xml:space="preserve">e </w:t>
      </w:r>
      <w:r w:rsidR="00E737F9" w:rsidRPr="00180161">
        <w:rPr>
          <w:rFonts w:asciiTheme="majorHAnsi" w:hAnsiTheme="majorHAnsi" w:cstheme="majorHAnsi"/>
          <w:color w:val="005CA9"/>
          <w:lang w:val="pt-BR"/>
        </w:rPr>
        <w:t>p</w:t>
      </w:r>
      <w:r w:rsidR="00EA05AA" w:rsidRPr="00180161">
        <w:rPr>
          <w:rFonts w:asciiTheme="majorHAnsi" w:hAnsiTheme="majorHAnsi" w:cstheme="majorHAnsi"/>
          <w:color w:val="005CA9"/>
          <w:lang w:val="pt-BR"/>
        </w:rPr>
        <w:t xml:space="preserve">assivos </w:t>
      </w:r>
      <w:r w:rsidR="00E737F9" w:rsidRPr="00180161">
        <w:rPr>
          <w:rFonts w:asciiTheme="majorHAnsi" w:hAnsiTheme="majorHAnsi" w:cstheme="majorHAnsi"/>
          <w:color w:val="005CA9"/>
          <w:lang w:val="pt-BR"/>
        </w:rPr>
        <w:t>c</w:t>
      </w:r>
      <w:r w:rsidR="00EA05AA" w:rsidRPr="00180161">
        <w:rPr>
          <w:rFonts w:asciiTheme="majorHAnsi" w:hAnsiTheme="majorHAnsi" w:cstheme="majorHAnsi"/>
          <w:color w:val="005CA9"/>
          <w:lang w:val="pt-BR"/>
        </w:rPr>
        <w:t>ontingentes</w:t>
      </w:r>
      <w:bookmarkEnd w:id="38"/>
      <w:bookmarkEnd w:id="39"/>
    </w:p>
    <w:p w14:paraId="38A32FC2" w14:textId="7842E9A7"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97EFD96" w:rsidR="00655874" w:rsidRPr="00180161" w:rsidRDefault="00655874" w:rsidP="00535F63">
      <w:pPr>
        <w:pStyle w:val="Ttulo1Leo"/>
        <w:spacing w:before="360" w:after="360"/>
        <w:jc w:val="both"/>
        <w:outlineLvl w:val="0"/>
        <w:rPr>
          <w:rFonts w:asciiTheme="majorHAnsi" w:hAnsiTheme="majorHAnsi" w:cstheme="majorHAnsi"/>
          <w:color w:val="005CA9"/>
          <w:lang w:val="pt-BR"/>
        </w:rPr>
      </w:pPr>
      <w:bookmarkStart w:id="40" w:name="_Toc189757269"/>
      <w:r w:rsidRPr="00180161">
        <w:rPr>
          <w:rFonts w:asciiTheme="majorHAnsi" w:hAnsiTheme="majorHAnsi" w:cstheme="majorHAnsi"/>
          <w:color w:val="005CA9"/>
          <w:lang w:val="pt-BR"/>
        </w:rPr>
        <w:t>Nota 1</w:t>
      </w:r>
      <w:r w:rsidR="00953AB4" w:rsidRPr="00180161">
        <w:rPr>
          <w:rFonts w:asciiTheme="majorHAnsi" w:hAnsiTheme="majorHAnsi" w:cstheme="majorHAnsi"/>
          <w:color w:val="005CA9"/>
          <w:lang w:val="pt-BR"/>
        </w:rPr>
        <w:t>6</w:t>
      </w:r>
      <w:r w:rsidRPr="00180161">
        <w:rPr>
          <w:rFonts w:asciiTheme="majorHAnsi" w:hAnsiTheme="majorHAnsi" w:cstheme="majorHAnsi"/>
          <w:color w:val="005CA9"/>
          <w:lang w:val="pt-BR"/>
        </w:rPr>
        <w:t xml:space="preserve"> – Patrimônio líquido</w:t>
      </w:r>
      <w:bookmarkEnd w:id="40"/>
    </w:p>
    <w:p w14:paraId="36A44749" w14:textId="77777777" w:rsidR="00655874" w:rsidRPr="00180161" w:rsidRDefault="00F8330B" w:rsidP="00F53576">
      <w:pPr>
        <w:pStyle w:val="PargrafodaLista"/>
        <w:numPr>
          <w:ilvl w:val="0"/>
          <w:numId w:val="26"/>
        </w:numPr>
        <w:spacing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Capital so</w:t>
      </w:r>
      <w:r w:rsidR="00DF001E" w:rsidRPr="00180161">
        <w:rPr>
          <w:rFonts w:asciiTheme="majorHAnsi" w:hAnsiTheme="majorHAnsi" w:cstheme="majorHAnsi"/>
          <w:b/>
          <w:color w:val="005CA9"/>
          <w:sz w:val="24"/>
          <w:szCs w:val="24"/>
          <w:lang w:val="pt-BR"/>
        </w:rPr>
        <w:t>cial</w:t>
      </w:r>
    </w:p>
    <w:p w14:paraId="5203432B" w14:textId="2E1A796F" w:rsidR="00F76F65" w:rsidRDefault="0034703A" w:rsidP="00F53576">
      <w:pPr>
        <w:spacing w:before="120" w:after="120" w:line="240" w:lineRule="auto"/>
        <w:jc w:val="both"/>
        <w:rPr>
          <w:rFonts w:asciiTheme="majorHAnsi" w:hAnsiTheme="majorHAnsi" w:cstheme="majorHAnsi"/>
          <w:color w:val="222A35"/>
          <w:sz w:val="20"/>
          <w:szCs w:val="20"/>
        </w:rPr>
      </w:pPr>
      <w:r w:rsidRPr="007C7D44">
        <w:rPr>
          <w:rFonts w:asciiTheme="majorHAnsi" w:hAnsiTheme="majorHAnsi" w:cstheme="majorHAnsi"/>
          <w:color w:val="222A35"/>
          <w:sz w:val="20"/>
          <w:szCs w:val="20"/>
        </w:rPr>
        <w:t xml:space="preserve">O Capital social, no montante de R$ 2.756.687, está dividido em </w:t>
      </w:r>
      <w:r w:rsidR="009C52BC" w:rsidRPr="007C7D44">
        <w:rPr>
          <w:rFonts w:asciiTheme="majorHAnsi" w:hAnsiTheme="majorHAnsi" w:cstheme="majorHAnsi"/>
          <w:color w:val="222A35"/>
          <w:sz w:val="20"/>
          <w:szCs w:val="20"/>
        </w:rPr>
        <w:t>3</w:t>
      </w:r>
      <w:r w:rsidRPr="007C7D44">
        <w:rPr>
          <w:rFonts w:asciiTheme="majorHAnsi" w:hAnsiTheme="majorHAnsi" w:cstheme="majorHAnsi"/>
          <w:color w:val="222A35"/>
          <w:sz w:val="20"/>
          <w:szCs w:val="20"/>
        </w:rPr>
        <w:t>.</w:t>
      </w:r>
      <w:r w:rsidR="009C52BC" w:rsidRPr="007C7D44">
        <w:rPr>
          <w:rFonts w:asciiTheme="majorHAnsi" w:hAnsiTheme="majorHAnsi" w:cstheme="majorHAnsi"/>
          <w:color w:val="222A35"/>
          <w:sz w:val="20"/>
          <w:szCs w:val="20"/>
        </w:rPr>
        <w:t>0</w:t>
      </w:r>
      <w:r w:rsidRPr="007C7D44">
        <w:rPr>
          <w:rFonts w:asciiTheme="majorHAnsi" w:hAnsiTheme="majorHAnsi" w:cstheme="majorHAnsi"/>
          <w:color w:val="222A35"/>
          <w:sz w:val="20"/>
          <w:szCs w:val="20"/>
        </w:rPr>
        <w:t>00.000.000</w:t>
      </w:r>
      <w:r w:rsidR="002D2ECA" w:rsidRPr="007C7D44">
        <w:rPr>
          <w:rFonts w:asciiTheme="majorHAnsi" w:hAnsiTheme="majorHAnsi" w:cstheme="majorHAnsi"/>
          <w:color w:val="222A35"/>
          <w:sz w:val="20"/>
          <w:szCs w:val="20"/>
        </w:rPr>
        <w:t xml:space="preserve"> (três bilhões)</w:t>
      </w:r>
      <w:r w:rsidRPr="007C7D44">
        <w:rPr>
          <w:rFonts w:asciiTheme="majorHAnsi" w:hAnsiTheme="majorHAnsi" w:cstheme="majorHAnsi"/>
          <w:color w:val="222A35"/>
          <w:sz w:val="20"/>
          <w:szCs w:val="20"/>
        </w:rPr>
        <w:t xml:space="preserve"> </w:t>
      </w:r>
      <w:r w:rsidR="00061504" w:rsidRPr="007C7D44">
        <w:rPr>
          <w:rFonts w:asciiTheme="majorHAnsi" w:hAnsiTheme="majorHAnsi" w:cstheme="majorHAnsi"/>
          <w:color w:val="222A35"/>
          <w:sz w:val="20"/>
          <w:szCs w:val="20"/>
        </w:rPr>
        <w:t xml:space="preserve">de </w:t>
      </w:r>
      <w:r w:rsidRPr="007C7D44">
        <w:rPr>
          <w:rFonts w:asciiTheme="majorHAnsi" w:hAnsiTheme="majorHAnsi" w:cstheme="majorHAnsi"/>
          <w:color w:val="222A35"/>
          <w:sz w:val="20"/>
          <w:szCs w:val="20"/>
        </w:rPr>
        <w:t xml:space="preserve">ações ordinárias, representadas na forma escritural e sem valor nominal. O Patrimônio líquido </w:t>
      </w:r>
      <w:r w:rsidR="00111BB0" w:rsidRPr="007C7D44">
        <w:rPr>
          <w:rFonts w:asciiTheme="majorHAnsi" w:hAnsiTheme="majorHAnsi" w:cstheme="majorHAnsi"/>
          <w:color w:val="222A35"/>
          <w:sz w:val="20"/>
          <w:szCs w:val="20"/>
        </w:rPr>
        <w:t xml:space="preserve">em </w:t>
      </w:r>
      <w:r w:rsidR="00E9037E" w:rsidRPr="007C7D44">
        <w:rPr>
          <w:rFonts w:asciiTheme="majorHAnsi" w:hAnsiTheme="majorHAnsi" w:cstheme="majorHAnsi"/>
          <w:color w:val="222A35"/>
          <w:sz w:val="20"/>
          <w:szCs w:val="20"/>
        </w:rPr>
        <w:t>3</w:t>
      </w:r>
      <w:r w:rsidR="006E70B7">
        <w:rPr>
          <w:rFonts w:asciiTheme="majorHAnsi" w:hAnsiTheme="majorHAnsi" w:cstheme="majorHAnsi"/>
          <w:color w:val="222A35"/>
          <w:sz w:val="20"/>
          <w:szCs w:val="20"/>
        </w:rPr>
        <w:t>1</w:t>
      </w:r>
      <w:r w:rsidR="00E9037E" w:rsidRPr="007C7D44">
        <w:rPr>
          <w:rFonts w:asciiTheme="majorHAnsi" w:hAnsiTheme="majorHAnsi" w:cstheme="majorHAnsi"/>
          <w:color w:val="222A35"/>
          <w:sz w:val="20"/>
          <w:szCs w:val="20"/>
        </w:rPr>
        <w:t xml:space="preserve"> de</w:t>
      </w:r>
      <w:r w:rsidR="00CD4886" w:rsidRPr="007C7D44">
        <w:rPr>
          <w:rFonts w:asciiTheme="majorHAnsi" w:hAnsiTheme="majorHAnsi" w:cstheme="majorHAnsi"/>
          <w:color w:val="222A35"/>
          <w:sz w:val="20"/>
          <w:szCs w:val="20"/>
        </w:rPr>
        <w:t xml:space="preserve"> </w:t>
      </w:r>
      <w:r w:rsidR="006E70B7">
        <w:rPr>
          <w:rFonts w:asciiTheme="majorHAnsi" w:hAnsiTheme="majorHAnsi" w:cstheme="majorHAnsi"/>
          <w:color w:val="222A35"/>
          <w:sz w:val="20"/>
          <w:szCs w:val="20"/>
        </w:rPr>
        <w:t>dez</w:t>
      </w:r>
      <w:r w:rsidR="00365976" w:rsidRPr="007C7D44">
        <w:rPr>
          <w:rFonts w:asciiTheme="majorHAnsi" w:hAnsiTheme="majorHAnsi" w:cstheme="majorHAnsi"/>
          <w:color w:val="222A35"/>
          <w:sz w:val="20"/>
          <w:szCs w:val="20"/>
        </w:rPr>
        <w:t>embr</w:t>
      </w:r>
      <w:r w:rsidR="005A3E66" w:rsidRPr="007C7D44">
        <w:rPr>
          <w:rFonts w:asciiTheme="majorHAnsi" w:hAnsiTheme="majorHAnsi" w:cstheme="majorHAnsi"/>
          <w:color w:val="222A35"/>
          <w:sz w:val="20"/>
          <w:szCs w:val="20"/>
        </w:rPr>
        <w:t>o</w:t>
      </w:r>
      <w:r w:rsidR="002921DD" w:rsidRPr="007C7D44">
        <w:rPr>
          <w:rFonts w:asciiTheme="majorHAnsi" w:hAnsiTheme="majorHAnsi" w:cstheme="majorHAnsi"/>
          <w:color w:val="222A35"/>
          <w:sz w:val="20"/>
          <w:szCs w:val="20"/>
        </w:rPr>
        <w:t xml:space="preserve"> de 202</w:t>
      </w:r>
      <w:r w:rsidR="005A3E66" w:rsidRPr="007C7D44">
        <w:rPr>
          <w:rFonts w:asciiTheme="majorHAnsi" w:hAnsiTheme="majorHAnsi" w:cstheme="majorHAnsi"/>
          <w:color w:val="222A35"/>
          <w:sz w:val="20"/>
          <w:szCs w:val="20"/>
        </w:rPr>
        <w:t>4</w:t>
      </w:r>
      <w:r w:rsidRPr="007C7D44">
        <w:rPr>
          <w:rFonts w:asciiTheme="majorHAnsi" w:hAnsiTheme="majorHAnsi" w:cstheme="majorHAnsi"/>
          <w:color w:val="222A35"/>
          <w:sz w:val="20"/>
          <w:szCs w:val="20"/>
        </w:rPr>
        <w:t xml:space="preserve"> era </w:t>
      </w:r>
      <w:r w:rsidRPr="005313C3">
        <w:rPr>
          <w:rFonts w:asciiTheme="majorHAnsi" w:hAnsiTheme="majorHAnsi" w:cstheme="majorHAnsi"/>
          <w:color w:val="222A35"/>
          <w:sz w:val="20"/>
          <w:szCs w:val="20"/>
        </w:rPr>
        <w:t>de R$</w:t>
      </w:r>
      <w:r w:rsidR="00E9037E" w:rsidRPr="005313C3">
        <w:rPr>
          <w:rFonts w:asciiTheme="majorHAnsi" w:hAnsiTheme="majorHAnsi" w:cstheme="majorHAnsi"/>
          <w:color w:val="222A35"/>
          <w:sz w:val="20"/>
          <w:szCs w:val="20"/>
        </w:rPr>
        <w:t xml:space="preserve"> </w:t>
      </w:r>
      <w:r w:rsidR="005313C3" w:rsidRPr="00F776FD">
        <w:rPr>
          <w:rFonts w:asciiTheme="majorHAnsi" w:hAnsiTheme="majorHAnsi" w:cstheme="majorHAnsi"/>
          <w:color w:val="222A35"/>
          <w:sz w:val="20"/>
          <w:szCs w:val="20"/>
        </w:rPr>
        <w:t>1</w:t>
      </w:r>
      <w:r w:rsidR="00F776FD" w:rsidRPr="00F776FD">
        <w:rPr>
          <w:rFonts w:asciiTheme="majorHAnsi" w:hAnsiTheme="majorHAnsi" w:cstheme="majorHAnsi"/>
          <w:color w:val="222A35"/>
          <w:sz w:val="20"/>
          <w:szCs w:val="20"/>
        </w:rPr>
        <w:t>2.</w:t>
      </w:r>
      <w:r w:rsidR="00F776FD">
        <w:rPr>
          <w:rFonts w:asciiTheme="majorHAnsi" w:hAnsiTheme="majorHAnsi" w:cstheme="majorHAnsi"/>
          <w:color w:val="222A35"/>
          <w:sz w:val="20"/>
          <w:szCs w:val="20"/>
        </w:rPr>
        <w:t>889.324</w:t>
      </w:r>
      <w:r w:rsidR="00456D54" w:rsidRPr="005313C3">
        <w:rPr>
          <w:rFonts w:asciiTheme="majorHAnsi" w:hAnsiTheme="majorHAnsi" w:cstheme="majorHAnsi"/>
          <w:color w:val="222A35"/>
          <w:sz w:val="20"/>
          <w:szCs w:val="20"/>
        </w:rPr>
        <w:t xml:space="preserve"> </w:t>
      </w:r>
      <w:r w:rsidR="00E9037E" w:rsidRPr="005537B3">
        <w:rPr>
          <w:rFonts w:asciiTheme="majorHAnsi" w:hAnsiTheme="majorHAnsi" w:cstheme="majorHAnsi"/>
          <w:color w:val="222A35"/>
          <w:sz w:val="20"/>
          <w:szCs w:val="20"/>
        </w:rPr>
        <w:t>(</w:t>
      </w:r>
      <w:r w:rsidR="001963EC" w:rsidRPr="005537B3">
        <w:rPr>
          <w:rFonts w:asciiTheme="majorHAnsi" w:hAnsiTheme="majorHAnsi" w:cstheme="majorHAnsi"/>
          <w:color w:val="222A35"/>
          <w:sz w:val="20"/>
          <w:szCs w:val="20"/>
        </w:rPr>
        <w:t xml:space="preserve">31 de dezembro de </w:t>
      </w:r>
      <w:r w:rsidR="00E9037E" w:rsidRPr="005537B3">
        <w:rPr>
          <w:rFonts w:asciiTheme="majorHAnsi" w:hAnsiTheme="majorHAnsi" w:cstheme="majorHAnsi"/>
          <w:color w:val="222A35"/>
          <w:sz w:val="20"/>
          <w:szCs w:val="20"/>
        </w:rPr>
        <w:t>20</w:t>
      </w:r>
      <w:r w:rsidR="00212F7F" w:rsidRPr="005537B3">
        <w:rPr>
          <w:rFonts w:asciiTheme="majorHAnsi" w:hAnsiTheme="majorHAnsi" w:cstheme="majorHAnsi"/>
          <w:color w:val="222A35"/>
          <w:sz w:val="20"/>
          <w:szCs w:val="20"/>
        </w:rPr>
        <w:t>2</w:t>
      </w:r>
      <w:r w:rsidR="005A3E66" w:rsidRPr="005537B3">
        <w:rPr>
          <w:rFonts w:asciiTheme="majorHAnsi" w:hAnsiTheme="majorHAnsi" w:cstheme="majorHAnsi"/>
          <w:color w:val="222A35"/>
          <w:sz w:val="20"/>
          <w:szCs w:val="20"/>
        </w:rPr>
        <w:t>3</w:t>
      </w:r>
      <w:r w:rsidR="00E9037E" w:rsidRPr="005537B3">
        <w:rPr>
          <w:rFonts w:asciiTheme="majorHAnsi" w:hAnsiTheme="majorHAnsi" w:cstheme="majorHAnsi"/>
          <w:color w:val="222A35"/>
          <w:sz w:val="20"/>
          <w:szCs w:val="20"/>
        </w:rPr>
        <w:t xml:space="preserve"> – R$ </w:t>
      </w:r>
      <w:r w:rsidR="00FD0E68" w:rsidRPr="005537B3">
        <w:rPr>
          <w:rFonts w:asciiTheme="majorHAnsi" w:hAnsiTheme="majorHAnsi" w:cstheme="majorHAnsi"/>
          <w:color w:val="222A35"/>
          <w:sz w:val="20"/>
          <w:szCs w:val="20"/>
        </w:rPr>
        <w:t>12.</w:t>
      </w:r>
      <w:r w:rsidR="005A3E66" w:rsidRPr="005537B3">
        <w:rPr>
          <w:rFonts w:asciiTheme="majorHAnsi" w:hAnsiTheme="majorHAnsi" w:cstheme="majorHAnsi"/>
          <w:color w:val="222A35"/>
          <w:sz w:val="20"/>
          <w:szCs w:val="20"/>
        </w:rPr>
        <w:t>585</w:t>
      </w:r>
      <w:r w:rsidR="00FD0E68" w:rsidRPr="005537B3">
        <w:rPr>
          <w:rFonts w:asciiTheme="majorHAnsi" w:hAnsiTheme="majorHAnsi" w:cstheme="majorHAnsi"/>
          <w:color w:val="222A35"/>
          <w:sz w:val="20"/>
          <w:szCs w:val="20"/>
        </w:rPr>
        <w:t>.</w:t>
      </w:r>
      <w:r w:rsidR="005A3E66" w:rsidRPr="005537B3">
        <w:rPr>
          <w:rFonts w:asciiTheme="majorHAnsi" w:hAnsiTheme="majorHAnsi" w:cstheme="majorHAnsi"/>
          <w:color w:val="222A35"/>
          <w:sz w:val="20"/>
          <w:szCs w:val="20"/>
        </w:rPr>
        <w:t>880</w:t>
      </w:r>
      <w:r w:rsidR="00E9037E" w:rsidRPr="005537B3">
        <w:rPr>
          <w:rFonts w:asciiTheme="majorHAnsi" w:hAnsiTheme="majorHAnsi" w:cstheme="majorHAnsi"/>
          <w:color w:val="222A35"/>
          <w:sz w:val="20"/>
          <w:szCs w:val="20"/>
        </w:rPr>
        <w:t>)</w:t>
      </w:r>
      <w:r w:rsidR="00111BB0" w:rsidRPr="005537B3">
        <w:rPr>
          <w:rFonts w:asciiTheme="majorHAnsi" w:hAnsiTheme="majorHAnsi" w:cstheme="majorHAnsi"/>
          <w:color w:val="222A35"/>
          <w:sz w:val="20"/>
          <w:szCs w:val="20"/>
        </w:rPr>
        <w:t xml:space="preserve">, </w:t>
      </w:r>
      <w:r w:rsidRPr="005537B3">
        <w:rPr>
          <w:rFonts w:asciiTheme="majorHAnsi" w:hAnsiTheme="majorHAnsi" w:cstheme="majorHAnsi"/>
          <w:color w:val="222A35"/>
          <w:sz w:val="20"/>
          <w:szCs w:val="20"/>
        </w:rPr>
        <w:t>corresponde</w:t>
      </w:r>
      <w:r w:rsidR="00403A7B" w:rsidRPr="005537B3">
        <w:rPr>
          <w:rFonts w:asciiTheme="majorHAnsi" w:hAnsiTheme="majorHAnsi" w:cstheme="majorHAnsi"/>
          <w:color w:val="222A35"/>
          <w:sz w:val="20"/>
          <w:szCs w:val="20"/>
        </w:rPr>
        <w:t>nte</w:t>
      </w:r>
      <w:r w:rsidRPr="005537B3">
        <w:rPr>
          <w:rFonts w:asciiTheme="majorHAnsi" w:hAnsiTheme="majorHAnsi" w:cstheme="majorHAnsi"/>
          <w:color w:val="222A35"/>
          <w:sz w:val="20"/>
          <w:szCs w:val="20"/>
        </w:rPr>
        <w:t xml:space="preserve"> a um valor patrimonial de </w:t>
      </w:r>
      <w:r w:rsidRPr="0048582F">
        <w:rPr>
          <w:rFonts w:asciiTheme="majorHAnsi" w:hAnsiTheme="majorHAnsi" w:cstheme="majorHAnsi"/>
          <w:color w:val="222A35"/>
          <w:sz w:val="20"/>
          <w:szCs w:val="20"/>
        </w:rPr>
        <w:t>R</w:t>
      </w:r>
      <w:r w:rsidRPr="00EC76B5">
        <w:rPr>
          <w:rFonts w:asciiTheme="majorHAnsi" w:hAnsiTheme="majorHAnsi" w:cstheme="majorHAnsi"/>
          <w:color w:val="222A35"/>
          <w:sz w:val="20"/>
          <w:szCs w:val="20"/>
        </w:rPr>
        <w:t xml:space="preserve">$ </w:t>
      </w:r>
      <w:r w:rsidR="00CD669C" w:rsidRPr="00EC76B5">
        <w:rPr>
          <w:rFonts w:asciiTheme="majorHAnsi" w:hAnsiTheme="majorHAnsi" w:cstheme="majorHAnsi"/>
          <w:color w:val="222A35"/>
          <w:sz w:val="20"/>
          <w:szCs w:val="20"/>
        </w:rPr>
        <w:t>4,</w:t>
      </w:r>
      <w:r w:rsidR="0048582F" w:rsidRPr="00EC76B5">
        <w:rPr>
          <w:rFonts w:asciiTheme="majorHAnsi" w:hAnsiTheme="majorHAnsi" w:cstheme="majorHAnsi"/>
          <w:color w:val="222A35"/>
          <w:sz w:val="20"/>
          <w:szCs w:val="20"/>
        </w:rPr>
        <w:t>3</w:t>
      </w:r>
      <w:r w:rsidR="00EC76B5" w:rsidRPr="00EC76B5">
        <w:rPr>
          <w:rFonts w:asciiTheme="majorHAnsi" w:hAnsiTheme="majorHAnsi" w:cstheme="majorHAnsi"/>
          <w:color w:val="222A35"/>
          <w:sz w:val="20"/>
          <w:szCs w:val="20"/>
        </w:rPr>
        <w:t>0</w:t>
      </w:r>
      <w:r w:rsidR="00CD669C" w:rsidRPr="0048582F">
        <w:rPr>
          <w:rFonts w:asciiTheme="majorHAnsi" w:hAnsiTheme="majorHAnsi" w:cstheme="majorHAnsi"/>
          <w:color w:val="222A35"/>
          <w:sz w:val="20"/>
          <w:szCs w:val="20"/>
        </w:rPr>
        <w:t xml:space="preserve"> </w:t>
      </w:r>
      <w:r w:rsidRPr="0048582F">
        <w:rPr>
          <w:rFonts w:asciiTheme="majorHAnsi" w:hAnsiTheme="majorHAnsi" w:cstheme="majorHAnsi"/>
          <w:color w:val="222A35"/>
          <w:sz w:val="20"/>
          <w:szCs w:val="20"/>
        </w:rPr>
        <w:t>por</w:t>
      </w:r>
      <w:r w:rsidRPr="005537B3">
        <w:rPr>
          <w:rFonts w:asciiTheme="majorHAnsi" w:hAnsiTheme="majorHAnsi" w:cstheme="majorHAnsi"/>
          <w:color w:val="222A35"/>
          <w:sz w:val="20"/>
          <w:szCs w:val="20"/>
        </w:rPr>
        <w:t xml:space="preserve"> ação</w:t>
      </w:r>
      <w:r w:rsidR="00E9037E" w:rsidRPr="005537B3">
        <w:rPr>
          <w:rFonts w:asciiTheme="majorHAnsi" w:hAnsiTheme="majorHAnsi" w:cstheme="majorHAnsi"/>
          <w:color w:val="222A35"/>
          <w:sz w:val="20"/>
          <w:szCs w:val="20"/>
        </w:rPr>
        <w:t xml:space="preserve"> (</w:t>
      </w:r>
      <w:r w:rsidR="001963EC" w:rsidRPr="005537B3">
        <w:rPr>
          <w:rFonts w:asciiTheme="majorHAnsi" w:hAnsiTheme="majorHAnsi" w:cstheme="majorHAnsi"/>
          <w:color w:val="222A35"/>
          <w:sz w:val="20"/>
          <w:szCs w:val="20"/>
        </w:rPr>
        <w:t>31 de dezembro de 20</w:t>
      </w:r>
      <w:r w:rsidR="00212F7F" w:rsidRPr="005537B3">
        <w:rPr>
          <w:rFonts w:asciiTheme="majorHAnsi" w:hAnsiTheme="majorHAnsi" w:cstheme="majorHAnsi"/>
          <w:color w:val="222A35"/>
          <w:sz w:val="20"/>
          <w:szCs w:val="20"/>
        </w:rPr>
        <w:t>2</w:t>
      </w:r>
      <w:r w:rsidR="005A3E66" w:rsidRPr="005537B3">
        <w:rPr>
          <w:rFonts w:asciiTheme="majorHAnsi" w:hAnsiTheme="majorHAnsi" w:cstheme="majorHAnsi"/>
          <w:color w:val="222A35"/>
          <w:sz w:val="20"/>
          <w:szCs w:val="20"/>
        </w:rPr>
        <w:t>3</w:t>
      </w:r>
      <w:r w:rsidR="00E9037E" w:rsidRPr="005537B3">
        <w:rPr>
          <w:rFonts w:asciiTheme="majorHAnsi" w:hAnsiTheme="majorHAnsi" w:cstheme="majorHAnsi"/>
          <w:color w:val="222A35"/>
          <w:sz w:val="20"/>
          <w:szCs w:val="20"/>
        </w:rPr>
        <w:t xml:space="preserve"> – R$ </w:t>
      </w:r>
      <w:r w:rsidR="00FD0E68" w:rsidRPr="005537B3">
        <w:rPr>
          <w:rFonts w:asciiTheme="majorHAnsi" w:hAnsiTheme="majorHAnsi" w:cstheme="majorHAnsi"/>
          <w:color w:val="222A35"/>
          <w:sz w:val="20"/>
          <w:szCs w:val="20"/>
        </w:rPr>
        <w:t>4,</w:t>
      </w:r>
      <w:r w:rsidR="005A3E66" w:rsidRPr="005537B3">
        <w:rPr>
          <w:rFonts w:asciiTheme="majorHAnsi" w:hAnsiTheme="majorHAnsi" w:cstheme="majorHAnsi"/>
          <w:color w:val="222A35"/>
          <w:sz w:val="20"/>
          <w:szCs w:val="20"/>
        </w:rPr>
        <w:t>20</w:t>
      </w:r>
      <w:r w:rsidR="00E9037E" w:rsidRPr="005537B3">
        <w:rPr>
          <w:rFonts w:asciiTheme="majorHAnsi" w:hAnsiTheme="majorHAnsi" w:cstheme="majorHAnsi"/>
          <w:color w:val="222A35"/>
          <w:sz w:val="20"/>
          <w:szCs w:val="20"/>
        </w:rPr>
        <w:t>)</w:t>
      </w:r>
      <w:r w:rsidRPr="005537B3">
        <w:rPr>
          <w:rFonts w:asciiTheme="majorHAnsi" w:hAnsiTheme="majorHAnsi" w:cstheme="majorHAnsi"/>
          <w:color w:val="222A35"/>
          <w:sz w:val="20"/>
          <w:szCs w:val="20"/>
        </w:rPr>
        <w:t>.</w:t>
      </w:r>
    </w:p>
    <w:p w14:paraId="498E4DFF" w14:textId="77777777" w:rsidR="00504AAC" w:rsidRPr="00180161" w:rsidRDefault="00504AAC" w:rsidP="0034611B">
      <w:pPr>
        <w:pStyle w:val="PargrafodaLista"/>
        <w:numPr>
          <w:ilvl w:val="0"/>
          <w:numId w:val="26"/>
        </w:numPr>
        <w:spacing w:after="240"/>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 xml:space="preserve">Participações </w:t>
      </w:r>
      <w:proofErr w:type="spellStart"/>
      <w:r w:rsidRPr="00180161">
        <w:rPr>
          <w:rFonts w:asciiTheme="majorHAnsi" w:hAnsiTheme="majorHAnsi" w:cstheme="majorHAnsi"/>
          <w:b/>
          <w:color w:val="005CA9"/>
          <w:sz w:val="24"/>
          <w:szCs w:val="24"/>
        </w:rPr>
        <w:t>acionárias</w:t>
      </w:r>
      <w:proofErr w:type="spellEnd"/>
    </w:p>
    <w:tbl>
      <w:tblPr>
        <w:tblW w:w="5000" w:type="pct"/>
        <w:tblCellMar>
          <w:left w:w="70" w:type="dxa"/>
          <w:right w:w="70" w:type="dxa"/>
        </w:tblCellMar>
        <w:tblLook w:val="04A0" w:firstRow="1" w:lastRow="0" w:firstColumn="1" w:lastColumn="0" w:noHBand="0" w:noVBand="1"/>
      </w:tblPr>
      <w:tblGrid>
        <w:gridCol w:w="3987"/>
        <w:gridCol w:w="1413"/>
        <w:gridCol w:w="1413"/>
        <w:gridCol w:w="1413"/>
        <w:gridCol w:w="1411"/>
      </w:tblGrid>
      <w:tr w:rsidR="00504AAC" w:rsidRPr="00A23CB1" w14:paraId="688C3149" w14:textId="77777777" w:rsidTr="001974B6">
        <w:trPr>
          <w:trHeight w:val="227"/>
        </w:trPr>
        <w:tc>
          <w:tcPr>
            <w:tcW w:w="2069" w:type="pct"/>
            <w:vMerge w:val="restart"/>
            <w:tcBorders>
              <w:top w:val="single" w:sz="4" w:space="0" w:color="54BBAB"/>
              <w:left w:val="nil"/>
              <w:bottom w:val="single" w:sz="4" w:space="0" w:color="54BBAB"/>
              <w:right w:val="nil"/>
            </w:tcBorders>
            <w:shd w:val="clear" w:color="auto" w:fill="auto"/>
            <w:vAlign w:val="center"/>
            <w:hideMark/>
          </w:tcPr>
          <w:p w14:paraId="735311B7" w14:textId="77777777" w:rsidR="00504AAC" w:rsidRPr="00A23CB1" w:rsidRDefault="00504AAC" w:rsidP="001974B6">
            <w:pPr>
              <w:spacing w:after="0" w:line="240" w:lineRule="auto"/>
              <w:jc w:val="center"/>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Acionistas</w:t>
            </w:r>
          </w:p>
        </w:tc>
        <w:tc>
          <w:tcPr>
            <w:tcW w:w="1466" w:type="pct"/>
            <w:gridSpan w:val="2"/>
            <w:tcBorders>
              <w:top w:val="single" w:sz="4" w:space="0" w:color="54BBAB"/>
              <w:left w:val="nil"/>
              <w:bottom w:val="single" w:sz="4" w:space="0" w:color="54BBAB"/>
              <w:right w:val="nil"/>
            </w:tcBorders>
            <w:shd w:val="clear" w:color="auto" w:fill="auto"/>
            <w:vAlign w:val="center"/>
            <w:hideMark/>
          </w:tcPr>
          <w:p w14:paraId="54DB90C4"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A23CB1">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12</w:t>
            </w:r>
            <w:r w:rsidRPr="00A23CB1">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4</w:t>
            </w:r>
          </w:p>
        </w:tc>
        <w:tc>
          <w:tcPr>
            <w:tcW w:w="1465" w:type="pct"/>
            <w:gridSpan w:val="2"/>
            <w:tcBorders>
              <w:top w:val="single" w:sz="4" w:space="0" w:color="54BBAB"/>
              <w:left w:val="nil"/>
              <w:bottom w:val="single" w:sz="4" w:space="0" w:color="54BBAB"/>
              <w:right w:val="nil"/>
            </w:tcBorders>
            <w:shd w:val="clear" w:color="auto" w:fill="auto"/>
            <w:vAlign w:val="center"/>
            <w:hideMark/>
          </w:tcPr>
          <w:p w14:paraId="064D8FA4"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31/12/202</w:t>
            </w:r>
            <w:r>
              <w:rPr>
                <w:rFonts w:ascii="Calibri Light" w:eastAsia="Times New Roman" w:hAnsi="Calibri Light" w:cs="Calibri Light"/>
                <w:b/>
                <w:bCs/>
                <w:color w:val="005CA9"/>
                <w:sz w:val="18"/>
                <w:szCs w:val="18"/>
                <w:lang w:eastAsia="pt-BR"/>
              </w:rPr>
              <w:t>3</w:t>
            </w:r>
          </w:p>
        </w:tc>
      </w:tr>
      <w:tr w:rsidR="00504AAC" w:rsidRPr="00A23CB1" w14:paraId="6180015B" w14:textId="77777777" w:rsidTr="001974B6">
        <w:trPr>
          <w:trHeight w:val="227"/>
        </w:trPr>
        <w:tc>
          <w:tcPr>
            <w:tcW w:w="2069" w:type="pct"/>
            <w:vMerge/>
            <w:tcBorders>
              <w:top w:val="single" w:sz="4" w:space="0" w:color="54BBAB"/>
              <w:left w:val="nil"/>
              <w:bottom w:val="single" w:sz="4" w:space="0" w:color="54BBAB"/>
              <w:right w:val="nil"/>
            </w:tcBorders>
            <w:shd w:val="clear" w:color="auto" w:fill="auto"/>
            <w:vAlign w:val="center"/>
            <w:hideMark/>
          </w:tcPr>
          <w:p w14:paraId="654BABE3" w14:textId="77777777" w:rsidR="00504AAC" w:rsidRPr="00A23CB1" w:rsidRDefault="00504AAC" w:rsidP="001974B6">
            <w:pPr>
              <w:spacing w:after="0" w:line="240" w:lineRule="auto"/>
              <w:rPr>
                <w:rFonts w:ascii="Calibri Light" w:eastAsia="Times New Roman" w:hAnsi="Calibri Light" w:cs="Calibri Light"/>
                <w:b/>
                <w:bCs/>
                <w:color w:val="005CA9"/>
                <w:sz w:val="20"/>
                <w:szCs w:val="20"/>
                <w:lang w:eastAsia="pt-BR"/>
              </w:rPr>
            </w:pPr>
          </w:p>
        </w:tc>
        <w:tc>
          <w:tcPr>
            <w:tcW w:w="733" w:type="pct"/>
            <w:tcBorders>
              <w:top w:val="nil"/>
              <w:left w:val="nil"/>
              <w:bottom w:val="single" w:sz="4" w:space="0" w:color="54BBAB"/>
              <w:right w:val="nil"/>
            </w:tcBorders>
            <w:shd w:val="clear" w:color="auto" w:fill="auto"/>
            <w:vAlign w:val="center"/>
            <w:hideMark/>
          </w:tcPr>
          <w:p w14:paraId="230E12A9"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3" w:type="pct"/>
            <w:tcBorders>
              <w:top w:val="nil"/>
              <w:left w:val="nil"/>
              <w:bottom w:val="single" w:sz="4" w:space="0" w:color="54BBAB"/>
              <w:right w:val="nil"/>
            </w:tcBorders>
            <w:shd w:val="clear" w:color="auto" w:fill="auto"/>
            <w:vAlign w:val="center"/>
            <w:hideMark/>
          </w:tcPr>
          <w:p w14:paraId="6DEEA626"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c>
          <w:tcPr>
            <w:tcW w:w="733" w:type="pct"/>
            <w:tcBorders>
              <w:top w:val="nil"/>
              <w:left w:val="nil"/>
              <w:bottom w:val="single" w:sz="4" w:space="0" w:color="54BBAB"/>
              <w:right w:val="nil"/>
            </w:tcBorders>
            <w:shd w:val="clear" w:color="auto" w:fill="auto"/>
            <w:vAlign w:val="center"/>
            <w:hideMark/>
          </w:tcPr>
          <w:p w14:paraId="7768E7F4"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2" w:type="pct"/>
            <w:tcBorders>
              <w:top w:val="nil"/>
              <w:left w:val="nil"/>
              <w:bottom w:val="single" w:sz="4" w:space="0" w:color="54BBAB"/>
              <w:right w:val="single" w:sz="4" w:space="0" w:color="FFFFFF"/>
            </w:tcBorders>
            <w:shd w:val="clear" w:color="auto" w:fill="auto"/>
            <w:vAlign w:val="center"/>
            <w:hideMark/>
          </w:tcPr>
          <w:p w14:paraId="0E976811"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r>
      <w:tr w:rsidR="00504AAC" w:rsidRPr="00A23CB1" w14:paraId="627F6A94" w14:textId="77777777" w:rsidTr="001974B6">
        <w:trPr>
          <w:trHeight w:val="227"/>
        </w:trPr>
        <w:tc>
          <w:tcPr>
            <w:tcW w:w="2069" w:type="pct"/>
            <w:tcBorders>
              <w:top w:val="nil"/>
              <w:left w:val="single" w:sz="4" w:space="0" w:color="FFFFFF"/>
              <w:bottom w:val="nil"/>
              <w:right w:val="nil"/>
            </w:tcBorders>
            <w:shd w:val="clear" w:color="auto" w:fill="auto"/>
            <w:vAlign w:val="center"/>
            <w:hideMark/>
          </w:tcPr>
          <w:p w14:paraId="06C0EE35" w14:textId="77777777" w:rsidR="00504AAC" w:rsidRPr="00A23CB1" w:rsidRDefault="00504AAC" w:rsidP="001974B6">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Caixa Econômica Federal</w:t>
            </w:r>
          </w:p>
        </w:tc>
        <w:tc>
          <w:tcPr>
            <w:tcW w:w="733" w:type="pct"/>
            <w:tcBorders>
              <w:top w:val="nil"/>
              <w:left w:val="nil"/>
              <w:bottom w:val="nil"/>
              <w:right w:val="nil"/>
            </w:tcBorders>
            <w:shd w:val="clear" w:color="auto" w:fill="auto"/>
            <w:vAlign w:val="center"/>
          </w:tcPr>
          <w:p w14:paraId="327F1B2E"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2.482.500.000</w:t>
            </w:r>
          </w:p>
        </w:tc>
        <w:tc>
          <w:tcPr>
            <w:tcW w:w="733" w:type="pct"/>
            <w:tcBorders>
              <w:top w:val="nil"/>
              <w:left w:val="nil"/>
              <w:bottom w:val="nil"/>
              <w:right w:val="nil"/>
            </w:tcBorders>
            <w:shd w:val="clear" w:color="auto" w:fill="auto"/>
            <w:vAlign w:val="center"/>
          </w:tcPr>
          <w:p w14:paraId="514288D4"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82,75</w:t>
            </w:r>
          </w:p>
        </w:tc>
        <w:tc>
          <w:tcPr>
            <w:tcW w:w="733" w:type="pct"/>
            <w:tcBorders>
              <w:top w:val="nil"/>
              <w:left w:val="nil"/>
              <w:bottom w:val="nil"/>
              <w:right w:val="nil"/>
            </w:tcBorders>
            <w:shd w:val="clear" w:color="auto" w:fill="auto"/>
            <w:vAlign w:val="center"/>
            <w:hideMark/>
          </w:tcPr>
          <w:p w14:paraId="0088140C"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32" w:type="pct"/>
            <w:tcBorders>
              <w:top w:val="nil"/>
              <w:left w:val="nil"/>
              <w:bottom w:val="nil"/>
              <w:right w:val="nil"/>
            </w:tcBorders>
            <w:shd w:val="clear" w:color="auto" w:fill="auto"/>
            <w:vAlign w:val="center"/>
            <w:hideMark/>
          </w:tcPr>
          <w:p w14:paraId="7F75BA77"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r>
      <w:tr w:rsidR="00504AAC" w:rsidRPr="00A23CB1" w14:paraId="064B5B26" w14:textId="77777777" w:rsidTr="001974B6">
        <w:trPr>
          <w:trHeight w:val="227"/>
        </w:trPr>
        <w:tc>
          <w:tcPr>
            <w:tcW w:w="2069" w:type="pct"/>
            <w:tcBorders>
              <w:top w:val="nil"/>
              <w:left w:val="nil"/>
              <w:bottom w:val="single" w:sz="4" w:space="0" w:color="54BBAB"/>
              <w:right w:val="nil"/>
            </w:tcBorders>
            <w:shd w:val="clear" w:color="auto" w:fill="auto"/>
            <w:vAlign w:val="center"/>
            <w:hideMark/>
          </w:tcPr>
          <w:p w14:paraId="4D28A52E" w14:textId="77777777" w:rsidR="00504AAC" w:rsidRPr="00A23CB1" w:rsidRDefault="00504AAC" w:rsidP="001974B6">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Outros acionistas</w:t>
            </w:r>
          </w:p>
        </w:tc>
        <w:tc>
          <w:tcPr>
            <w:tcW w:w="733" w:type="pct"/>
            <w:tcBorders>
              <w:top w:val="nil"/>
              <w:left w:val="nil"/>
              <w:bottom w:val="single" w:sz="4" w:space="0" w:color="54BBAB"/>
              <w:right w:val="nil"/>
            </w:tcBorders>
            <w:shd w:val="clear" w:color="auto" w:fill="auto"/>
            <w:vAlign w:val="center"/>
          </w:tcPr>
          <w:p w14:paraId="2B55A164"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517.500.000</w:t>
            </w:r>
          </w:p>
        </w:tc>
        <w:tc>
          <w:tcPr>
            <w:tcW w:w="733" w:type="pct"/>
            <w:tcBorders>
              <w:top w:val="nil"/>
              <w:left w:val="nil"/>
              <w:bottom w:val="single" w:sz="4" w:space="0" w:color="54BBAB"/>
              <w:right w:val="nil"/>
            </w:tcBorders>
            <w:shd w:val="clear" w:color="auto" w:fill="auto"/>
            <w:vAlign w:val="center"/>
          </w:tcPr>
          <w:p w14:paraId="0F1D3E57"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17,25</w:t>
            </w:r>
          </w:p>
        </w:tc>
        <w:tc>
          <w:tcPr>
            <w:tcW w:w="733" w:type="pct"/>
            <w:tcBorders>
              <w:top w:val="nil"/>
              <w:left w:val="nil"/>
              <w:bottom w:val="single" w:sz="4" w:space="0" w:color="54BBAB"/>
              <w:right w:val="nil"/>
            </w:tcBorders>
            <w:shd w:val="clear" w:color="auto" w:fill="auto"/>
            <w:vAlign w:val="center"/>
            <w:hideMark/>
          </w:tcPr>
          <w:p w14:paraId="6FED4E3E"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32" w:type="pct"/>
            <w:tcBorders>
              <w:top w:val="nil"/>
              <w:left w:val="nil"/>
              <w:bottom w:val="single" w:sz="4" w:space="0" w:color="54BBAB"/>
              <w:right w:val="nil"/>
            </w:tcBorders>
            <w:shd w:val="clear" w:color="auto" w:fill="auto"/>
            <w:vAlign w:val="center"/>
            <w:hideMark/>
          </w:tcPr>
          <w:p w14:paraId="7DDF9B07"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r>
      <w:tr w:rsidR="00504AAC" w:rsidRPr="00A23CB1" w14:paraId="51B56F91" w14:textId="77777777" w:rsidTr="001974B6">
        <w:trPr>
          <w:trHeight w:val="227"/>
        </w:trPr>
        <w:tc>
          <w:tcPr>
            <w:tcW w:w="2069" w:type="pct"/>
            <w:tcBorders>
              <w:top w:val="single" w:sz="4" w:space="0" w:color="54BBAB"/>
              <w:left w:val="nil"/>
              <w:bottom w:val="single" w:sz="4" w:space="0" w:color="54BBAB"/>
              <w:right w:val="nil"/>
            </w:tcBorders>
            <w:shd w:val="clear" w:color="auto" w:fill="auto"/>
            <w:vAlign w:val="center"/>
            <w:hideMark/>
          </w:tcPr>
          <w:p w14:paraId="13F4812C" w14:textId="77777777" w:rsidR="00504AAC" w:rsidRPr="00A23CB1" w:rsidRDefault="00504AAC" w:rsidP="001974B6">
            <w:pPr>
              <w:spacing w:after="0" w:line="240" w:lineRule="auto"/>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Total</w:t>
            </w:r>
          </w:p>
        </w:tc>
        <w:tc>
          <w:tcPr>
            <w:tcW w:w="733" w:type="pct"/>
            <w:tcBorders>
              <w:top w:val="single" w:sz="4" w:space="0" w:color="54BBAB"/>
              <w:left w:val="nil"/>
              <w:bottom w:val="single" w:sz="4" w:space="0" w:color="54BBAB"/>
              <w:right w:val="nil"/>
            </w:tcBorders>
            <w:shd w:val="clear" w:color="auto" w:fill="auto"/>
            <w:vAlign w:val="center"/>
          </w:tcPr>
          <w:p w14:paraId="260C2996"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3.000.000.000</w:t>
            </w:r>
          </w:p>
        </w:tc>
        <w:tc>
          <w:tcPr>
            <w:tcW w:w="733" w:type="pct"/>
            <w:tcBorders>
              <w:top w:val="single" w:sz="4" w:space="0" w:color="54BBAB"/>
              <w:left w:val="nil"/>
              <w:bottom w:val="single" w:sz="4" w:space="0" w:color="54BBAB"/>
              <w:right w:val="nil"/>
            </w:tcBorders>
            <w:shd w:val="clear" w:color="auto" w:fill="auto"/>
            <w:vAlign w:val="center"/>
          </w:tcPr>
          <w:p w14:paraId="3BA4269A"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100,00</w:t>
            </w:r>
          </w:p>
        </w:tc>
        <w:tc>
          <w:tcPr>
            <w:tcW w:w="733" w:type="pct"/>
            <w:tcBorders>
              <w:top w:val="single" w:sz="4" w:space="0" w:color="54BBAB"/>
              <w:left w:val="nil"/>
              <w:bottom w:val="single" w:sz="4" w:space="0" w:color="54BBAB"/>
              <w:right w:val="nil"/>
            </w:tcBorders>
            <w:shd w:val="clear" w:color="auto" w:fill="auto"/>
            <w:vAlign w:val="center"/>
            <w:hideMark/>
          </w:tcPr>
          <w:p w14:paraId="2369A3E2"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32" w:type="pct"/>
            <w:tcBorders>
              <w:top w:val="single" w:sz="4" w:space="0" w:color="54BBAB"/>
              <w:left w:val="nil"/>
              <w:bottom w:val="single" w:sz="4" w:space="0" w:color="54BBAB"/>
              <w:right w:val="nil"/>
            </w:tcBorders>
            <w:shd w:val="clear" w:color="auto" w:fill="auto"/>
            <w:vAlign w:val="center"/>
            <w:hideMark/>
          </w:tcPr>
          <w:p w14:paraId="26C0E8F3"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r>
    </w:tbl>
    <w:p w14:paraId="30D4F5B7" w14:textId="66084B0B" w:rsidR="0077721B" w:rsidRPr="00180161" w:rsidRDefault="0077721B" w:rsidP="00D83314">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Reservas</w:t>
      </w:r>
    </w:p>
    <w:tbl>
      <w:tblPr>
        <w:tblW w:w="5000" w:type="pct"/>
        <w:tblCellMar>
          <w:left w:w="70" w:type="dxa"/>
          <w:right w:w="70" w:type="dxa"/>
        </w:tblCellMar>
        <w:tblLook w:val="04A0" w:firstRow="1" w:lastRow="0" w:firstColumn="1" w:lastColumn="0" w:noHBand="0" w:noVBand="1"/>
      </w:tblPr>
      <w:tblGrid>
        <w:gridCol w:w="5792"/>
        <w:gridCol w:w="1956"/>
        <w:gridCol w:w="1879"/>
      </w:tblGrid>
      <w:tr w:rsidR="0077721B" w:rsidRPr="0077721B" w14:paraId="608B8181" w14:textId="77777777" w:rsidTr="0077721B">
        <w:trPr>
          <w:trHeight w:val="227"/>
        </w:trPr>
        <w:tc>
          <w:tcPr>
            <w:tcW w:w="300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32D1F48"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Descrição</w:t>
            </w:r>
          </w:p>
        </w:tc>
        <w:tc>
          <w:tcPr>
            <w:tcW w:w="1992" w:type="pct"/>
            <w:gridSpan w:val="2"/>
            <w:tcBorders>
              <w:top w:val="single" w:sz="4" w:space="0" w:color="54BBAB"/>
              <w:left w:val="nil"/>
              <w:bottom w:val="single" w:sz="4" w:space="0" w:color="54BBAB"/>
              <w:right w:val="single" w:sz="4" w:space="0" w:color="FFFFFF"/>
            </w:tcBorders>
            <w:shd w:val="clear" w:color="auto" w:fill="auto"/>
            <w:vAlign w:val="center"/>
            <w:hideMark/>
          </w:tcPr>
          <w:p w14:paraId="7515CDF7"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Controladora e Consolidado</w:t>
            </w:r>
          </w:p>
        </w:tc>
      </w:tr>
      <w:tr w:rsidR="0077721B" w:rsidRPr="0077721B" w14:paraId="1AFD46C8" w14:textId="77777777" w:rsidTr="0077721B">
        <w:trPr>
          <w:trHeight w:val="227"/>
        </w:trPr>
        <w:tc>
          <w:tcPr>
            <w:tcW w:w="3008" w:type="pct"/>
            <w:vMerge/>
            <w:tcBorders>
              <w:top w:val="single" w:sz="4" w:space="0" w:color="54BBAB"/>
              <w:left w:val="single" w:sz="4" w:space="0" w:color="FFFFFF"/>
              <w:bottom w:val="single" w:sz="4" w:space="0" w:color="54BBAB"/>
              <w:right w:val="nil"/>
            </w:tcBorders>
            <w:vAlign w:val="center"/>
            <w:hideMark/>
          </w:tcPr>
          <w:p w14:paraId="62F41DAF" w14:textId="77777777" w:rsidR="0077721B" w:rsidRPr="0077721B" w:rsidRDefault="0077721B" w:rsidP="0077721B">
            <w:pPr>
              <w:spacing w:after="0" w:line="240" w:lineRule="auto"/>
              <w:rPr>
                <w:rFonts w:ascii="Calibri Light" w:eastAsia="Times New Roman" w:hAnsi="Calibri Light" w:cs="Calibri Light"/>
                <w:b/>
                <w:bCs/>
                <w:color w:val="005CA9"/>
                <w:sz w:val="18"/>
                <w:szCs w:val="18"/>
                <w:lang w:eastAsia="pt-BR"/>
              </w:rPr>
            </w:pPr>
          </w:p>
        </w:tc>
        <w:tc>
          <w:tcPr>
            <w:tcW w:w="1016" w:type="pct"/>
            <w:tcBorders>
              <w:top w:val="nil"/>
              <w:left w:val="nil"/>
              <w:bottom w:val="single" w:sz="4" w:space="0" w:color="54BBAB"/>
              <w:right w:val="nil"/>
            </w:tcBorders>
            <w:shd w:val="clear" w:color="auto" w:fill="auto"/>
            <w:vAlign w:val="center"/>
            <w:hideMark/>
          </w:tcPr>
          <w:p w14:paraId="4A23AB06" w14:textId="53EF4858"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w:t>
            </w:r>
            <w:r w:rsidR="00342DE6">
              <w:rPr>
                <w:rFonts w:ascii="Calibri Light" w:eastAsia="Times New Roman" w:hAnsi="Calibri Light" w:cs="Calibri Light"/>
                <w:b/>
                <w:bCs/>
                <w:color w:val="005CA9"/>
                <w:sz w:val="18"/>
                <w:szCs w:val="18"/>
                <w:lang w:eastAsia="pt-BR"/>
              </w:rPr>
              <w:t>1</w:t>
            </w:r>
            <w:r w:rsidRPr="0077721B">
              <w:rPr>
                <w:rFonts w:ascii="Calibri Light" w:eastAsia="Times New Roman" w:hAnsi="Calibri Light" w:cs="Calibri Light"/>
                <w:b/>
                <w:bCs/>
                <w:color w:val="005CA9"/>
                <w:sz w:val="18"/>
                <w:szCs w:val="18"/>
                <w:lang w:eastAsia="pt-BR"/>
              </w:rPr>
              <w:t>/</w:t>
            </w:r>
            <w:r w:rsidR="00342DE6">
              <w:rPr>
                <w:rFonts w:ascii="Calibri Light" w:eastAsia="Times New Roman" w:hAnsi="Calibri Light" w:cs="Calibri Light"/>
                <w:b/>
                <w:bCs/>
                <w:color w:val="005CA9"/>
                <w:sz w:val="18"/>
                <w:szCs w:val="18"/>
                <w:lang w:eastAsia="pt-BR"/>
              </w:rPr>
              <w:t>12</w:t>
            </w:r>
            <w:r w:rsidRPr="0077721B">
              <w:rPr>
                <w:rFonts w:ascii="Calibri Light" w:eastAsia="Times New Roman" w:hAnsi="Calibri Light" w:cs="Calibri Light"/>
                <w:b/>
                <w:bCs/>
                <w:color w:val="005CA9"/>
                <w:sz w:val="18"/>
                <w:szCs w:val="18"/>
                <w:lang w:eastAsia="pt-BR"/>
              </w:rPr>
              <w:t>/2024</w:t>
            </w:r>
          </w:p>
        </w:tc>
        <w:tc>
          <w:tcPr>
            <w:tcW w:w="976" w:type="pct"/>
            <w:tcBorders>
              <w:top w:val="nil"/>
              <w:left w:val="nil"/>
              <w:bottom w:val="single" w:sz="4" w:space="0" w:color="54BBAB"/>
              <w:right w:val="nil"/>
            </w:tcBorders>
            <w:shd w:val="clear" w:color="auto" w:fill="auto"/>
            <w:vAlign w:val="center"/>
            <w:hideMark/>
          </w:tcPr>
          <w:p w14:paraId="5564E6F6"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31/12/2023</w:t>
            </w:r>
          </w:p>
        </w:tc>
      </w:tr>
      <w:tr w:rsidR="00A81A04" w:rsidRPr="0077721B" w14:paraId="5443D82E" w14:textId="77777777" w:rsidTr="0048582F">
        <w:trPr>
          <w:trHeight w:val="227"/>
        </w:trPr>
        <w:tc>
          <w:tcPr>
            <w:tcW w:w="3008" w:type="pct"/>
            <w:tcBorders>
              <w:top w:val="nil"/>
              <w:left w:val="nil"/>
              <w:bottom w:val="nil"/>
              <w:right w:val="nil"/>
            </w:tcBorders>
            <w:shd w:val="clear" w:color="auto" w:fill="auto"/>
            <w:vAlign w:val="center"/>
            <w:hideMark/>
          </w:tcPr>
          <w:p w14:paraId="01913137" w14:textId="77777777" w:rsidR="00A81A04" w:rsidRPr="0077721B" w:rsidRDefault="00A81A04" w:rsidP="00A81A04">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Legal</w:t>
            </w:r>
          </w:p>
        </w:tc>
        <w:tc>
          <w:tcPr>
            <w:tcW w:w="1016" w:type="pct"/>
            <w:tcBorders>
              <w:top w:val="nil"/>
              <w:left w:val="nil"/>
              <w:bottom w:val="nil"/>
              <w:right w:val="nil"/>
            </w:tcBorders>
            <w:shd w:val="clear" w:color="auto" w:fill="auto"/>
            <w:vAlign w:val="center"/>
          </w:tcPr>
          <w:p w14:paraId="3A19B431" w14:textId="55FE8068" w:rsidR="00A81A04" w:rsidRPr="0077721B" w:rsidRDefault="00A81A04" w:rsidP="00A81A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c>
          <w:tcPr>
            <w:tcW w:w="976" w:type="pct"/>
            <w:tcBorders>
              <w:top w:val="nil"/>
              <w:left w:val="nil"/>
              <w:bottom w:val="nil"/>
              <w:right w:val="nil"/>
            </w:tcBorders>
            <w:shd w:val="clear" w:color="auto" w:fill="auto"/>
            <w:vAlign w:val="center"/>
            <w:hideMark/>
          </w:tcPr>
          <w:p w14:paraId="072291E6" w14:textId="77777777" w:rsidR="00A81A04" w:rsidRPr="0077721B" w:rsidRDefault="00A81A04" w:rsidP="00A81A04">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551.337</w:t>
            </w:r>
          </w:p>
        </w:tc>
      </w:tr>
      <w:tr w:rsidR="00A81A04" w:rsidRPr="0077721B" w14:paraId="09E493F8" w14:textId="77777777" w:rsidTr="00C4420E">
        <w:trPr>
          <w:trHeight w:val="227"/>
        </w:trPr>
        <w:tc>
          <w:tcPr>
            <w:tcW w:w="3008" w:type="pct"/>
            <w:tcBorders>
              <w:top w:val="nil"/>
              <w:left w:val="single" w:sz="4" w:space="0" w:color="FFFFFF"/>
              <w:bottom w:val="single" w:sz="4" w:space="0" w:color="54BBAB"/>
              <w:right w:val="nil"/>
            </w:tcBorders>
            <w:shd w:val="clear" w:color="auto" w:fill="auto"/>
            <w:vAlign w:val="center"/>
            <w:hideMark/>
          </w:tcPr>
          <w:p w14:paraId="49C93C52" w14:textId="77777777" w:rsidR="00A81A04" w:rsidRPr="0077721B" w:rsidRDefault="00A81A04" w:rsidP="00A81A04">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Estatutária</w:t>
            </w:r>
          </w:p>
        </w:tc>
        <w:tc>
          <w:tcPr>
            <w:tcW w:w="1016" w:type="pct"/>
            <w:tcBorders>
              <w:top w:val="nil"/>
              <w:left w:val="nil"/>
              <w:bottom w:val="single" w:sz="4" w:space="0" w:color="54BBAB"/>
              <w:right w:val="nil"/>
            </w:tcBorders>
            <w:shd w:val="clear" w:color="auto" w:fill="auto"/>
            <w:vAlign w:val="center"/>
          </w:tcPr>
          <w:p w14:paraId="481BE6F0" w14:textId="1F910700" w:rsidR="00A81A04" w:rsidRPr="0077721B" w:rsidRDefault="00A81A04" w:rsidP="00A81A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3.460.619</w:t>
            </w:r>
          </w:p>
        </w:tc>
        <w:tc>
          <w:tcPr>
            <w:tcW w:w="976" w:type="pct"/>
            <w:tcBorders>
              <w:top w:val="nil"/>
              <w:left w:val="nil"/>
              <w:bottom w:val="single" w:sz="4" w:space="0" w:color="54BBAB"/>
              <w:right w:val="single" w:sz="4" w:space="0" w:color="FFFFFF"/>
            </w:tcBorders>
            <w:shd w:val="clear" w:color="auto" w:fill="auto"/>
            <w:vAlign w:val="center"/>
            <w:hideMark/>
          </w:tcPr>
          <w:p w14:paraId="71775429" w14:textId="77777777" w:rsidR="00A81A04" w:rsidRPr="0077721B" w:rsidRDefault="00A81A04" w:rsidP="00A81A04">
            <w:pPr>
              <w:spacing w:after="0" w:line="240" w:lineRule="auto"/>
              <w:jc w:val="right"/>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3.127.435</w:t>
            </w:r>
          </w:p>
        </w:tc>
      </w:tr>
      <w:tr w:rsidR="00A81A04" w:rsidRPr="0077721B" w14:paraId="71CA7D40" w14:textId="77777777" w:rsidTr="00C4420E">
        <w:trPr>
          <w:trHeight w:val="227"/>
        </w:trPr>
        <w:tc>
          <w:tcPr>
            <w:tcW w:w="3008" w:type="pct"/>
            <w:tcBorders>
              <w:top w:val="single" w:sz="4" w:space="0" w:color="54BBAB"/>
              <w:left w:val="nil"/>
              <w:bottom w:val="single" w:sz="4" w:space="0" w:color="54BBAB"/>
              <w:right w:val="nil"/>
            </w:tcBorders>
            <w:shd w:val="clear" w:color="auto" w:fill="auto"/>
            <w:vAlign w:val="center"/>
            <w:hideMark/>
          </w:tcPr>
          <w:p w14:paraId="210D5A4D" w14:textId="77777777" w:rsidR="00A81A04" w:rsidRPr="0077721B" w:rsidRDefault="00A81A04" w:rsidP="00A81A04">
            <w:pPr>
              <w:spacing w:after="0" w:line="240" w:lineRule="auto"/>
              <w:rPr>
                <w:rFonts w:ascii="Calibri Light" w:eastAsia="Times New Roman" w:hAnsi="Calibri Light" w:cs="Calibri Light"/>
                <w:b/>
                <w:bCs/>
                <w:color w:val="005CA9"/>
                <w:sz w:val="20"/>
                <w:szCs w:val="20"/>
                <w:lang w:eastAsia="pt-BR"/>
              </w:rPr>
            </w:pPr>
            <w:r w:rsidRPr="0077721B">
              <w:rPr>
                <w:rFonts w:ascii="Calibri Light" w:eastAsia="Times New Roman" w:hAnsi="Calibri Light" w:cs="Calibri Light"/>
                <w:b/>
                <w:bCs/>
                <w:color w:val="005CA9"/>
                <w:sz w:val="20"/>
                <w:szCs w:val="20"/>
                <w:lang w:eastAsia="pt-BR"/>
              </w:rPr>
              <w:t>Total</w:t>
            </w:r>
          </w:p>
        </w:tc>
        <w:tc>
          <w:tcPr>
            <w:tcW w:w="1016" w:type="pct"/>
            <w:tcBorders>
              <w:top w:val="single" w:sz="4" w:space="0" w:color="54BBAB"/>
              <w:left w:val="nil"/>
              <w:bottom w:val="single" w:sz="4" w:space="0" w:color="54BBAB"/>
              <w:right w:val="nil"/>
            </w:tcBorders>
            <w:shd w:val="clear" w:color="auto" w:fill="auto"/>
            <w:vAlign w:val="center"/>
          </w:tcPr>
          <w:p w14:paraId="184E0136" w14:textId="19C65016" w:rsidR="00A81A04" w:rsidRPr="0077721B" w:rsidRDefault="00A81A04" w:rsidP="00A81A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4.011.956</w:t>
            </w:r>
          </w:p>
        </w:tc>
        <w:tc>
          <w:tcPr>
            <w:tcW w:w="976" w:type="pct"/>
            <w:tcBorders>
              <w:top w:val="single" w:sz="4" w:space="0" w:color="54BBAB"/>
              <w:left w:val="nil"/>
              <w:bottom w:val="single" w:sz="4" w:space="0" w:color="54BBAB"/>
              <w:right w:val="nil"/>
            </w:tcBorders>
            <w:shd w:val="clear" w:color="auto" w:fill="auto"/>
            <w:vAlign w:val="center"/>
            <w:hideMark/>
          </w:tcPr>
          <w:p w14:paraId="039121CE" w14:textId="77777777" w:rsidR="00A81A04" w:rsidRPr="0077721B" w:rsidRDefault="00A81A04" w:rsidP="00A81A04">
            <w:pPr>
              <w:spacing w:after="0" w:line="240" w:lineRule="auto"/>
              <w:jc w:val="right"/>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3.678.772</w:t>
            </w:r>
          </w:p>
        </w:tc>
      </w:tr>
    </w:tbl>
    <w:p w14:paraId="436A5D10" w14:textId="0BB4C422" w:rsidR="00467D05" w:rsidRPr="00180161" w:rsidRDefault="00A3254F" w:rsidP="00D83314">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Ajustes de avaliação patrimonial</w:t>
      </w:r>
    </w:p>
    <w:p w14:paraId="31BB1910" w14:textId="6A199A36" w:rsidR="00BB10DD"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812249">
        <w:rPr>
          <w:rFonts w:asciiTheme="majorHAnsi" w:hAnsiTheme="majorHAnsi" w:cstheme="majorHAnsi"/>
          <w:color w:val="222A35"/>
          <w:sz w:val="20"/>
          <w:szCs w:val="20"/>
        </w:rPr>
        <w:t xml:space="preserve">O montante em </w:t>
      </w:r>
      <w:r w:rsidR="001963EC" w:rsidRPr="00812249">
        <w:rPr>
          <w:rFonts w:asciiTheme="majorHAnsi" w:hAnsiTheme="majorHAnsi" w:cstheme="majorHAnsi"/>
          <w:color w:val="222A35"/>
          <w:sz w:val="20"/>
          <w:szCs w:val="20"/>
        </w:rPr>
        <w:t>3</w:t>
      </w:r>
      <w:r w:rsidR="006E70B7">
        <w:rPr>
          <w:rFonts w:asciiTheme="majorHAnsi" w:hAnsiTheme="majorHAnsi" w:cstheme="majorHAnsi"/>
          <w:color w:val="222A35"/>
          <w:sz w:val="20"/>
          <w:szCs w:val="20"/>
        </w:rPr>
        <w:t>1</w:t>
      </w:r>
      <w:r w:rsidR="00A05A52" w:rsidRPr="00812249">
        <w:rPr>
          <w:rFonts w:asciiTheme="majorHAnsi" w:hAnsiTheme="majorHAnsi" w:cstheme="majorHAnsi"/>
          <w:color w:val="222A35"/>
          <w:sz w:val="20"/>
          <w:szCs w:val="20"/>
        </w:rPr>
        <w:t xml:space="preserve"> </w:t>
      </w:r>
      <w:r w:rsidR="005822D3" w:rsidRPr="00812249">
        <w:rPr>
          <w:rFonts w:asciiTheme="majorHAnsi" w:hAnsiTheme="majorHAnsi" w:cstheme="majorHAnsi"/>
          <w:color w:val="222A35"/>
          <w:sz w:val="20"/>
          <w:szCs w:val="20"/>
        </w:rPr>
        <w:t xml:space="preserve">de </w:t>
      </w:r>
      <w:r w:rsidR="006E70B7">
        <w:rPr>
          <w:rFonts w:asciiTheme="majorHAnsi" w:hAnsiTheme="majorHAnsi" w:cstheme="majorHAnsi"/>
          <w:color w:val="222A35"/>
          <w:sz w:val="20"/>
          <w:szCs w:val="20"/>
        </w:rPr>
        <w:t>dez</w:t>
      </w:r>
      <w:r w:rsidR="00A14E54">
        <w:rPr>
          <w:rFonts w:asciiTheme="majorHAnsi" w:hAnsiTheme="majorHAnsi" w:cstheme="majorHAnsi"/>
          <w:color w:val="222A35"/>
          <w:sz w:val="20"/>
          <w:szCs w:val="20"/>
        </w:rPr>
        <w:t>embr</w:t>
      </w:r>
      <w:r w:rsidR="00974283">
        <w:rPr>
          <w:rFonts w:asciiTheme="majorHAnsi" w:hAnsiTheme="majorHAnsi" w:cstheme="majorHAnsi"/>
          <w:color w:val="222A35"/>
          <w:sz w:val="20"/>
          <w:szCs w:val="20"/>
        </w:rPr>
        <w:t>o</w:t>
      </w:r>
      <w:r w:rsidR="003D3405" w:rsidRPr="00812249">
        <w:rPr>
          <w:rFonts w:asciiTheme="majorHAnsi" w:hAnsiTheme="majorHAnsi" w:cstheme="majorHAnsi"/>
          <w:color w:val="222A35"/>
          <w:sz w:val="20"/>
          <w:szCs w:val="20"/>
        </w:rPr>
        <w:t xml:space="preserve"> de 202</w:t>
      </w:r>
      <w:r w:rsidR="00974283">
        <w:rPr>
          <w:rFonts w:asciiTheme="majorHAnsi" w:hAnsiTheme="majorHAnsi" w:cstheme="majorHAnsi"/>
          <w:color w:val="222A35"/>
          <w:sz w:val="20"/>
          <w:szCs w:val="20"/>
        </w:rPr>
        <w:t>4</w:t>
      </w:r>
      <w:r w:rsidR="001963EC"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era </w:t>
      </w:r>
      <w:r w:rsidR="00111BB0" w:rsidRPr="008C1FC0">
        <w:rPr>
          <w:rFonts w:asciiTheme="majorHAnsi" w:hAnsiTheme="majorHAnsi" w:cstheme="majorHAnsi"/>
          <w:color w:val="222A35"/>
          <w:sz w:val="20"/>
          <w:szCs w:val="20"/>
        </w:rPr>
        <w:t>de R</w:t>
      </w:r>
      <w:r w:rsidRPr="007C64BD">
        <w:rPr>
          <w:rFonts w:asciiTheme="majorHAnsi" w:hAnsiTheme="majorHAnsi" w:cstheme="majorHAnsi"/>
          <w:color w:val="222A35"/>
          <w:sz w:val="20"/>
          <w:szCs w:val="20"/>
        </w:rPr>
        <w:t xml:space="preserve">$ </w:t>
      </w:r>
      <w:r w:rsidR="002D693D" w:rsidRPr="007C64BD">
        <w:rPr>
          <w:rFonts w:asciiTheme="majorHAnsi" w:hAnsiTheme="majorHAnsi" w:cstheme="majorHAnsi"/>
          <w:color w:val="222A35"/>
          <w:sz w:val="20"/>
          <w:szCs w:val="20"/>
        </w:rPr>
        <w:t>5.</w:t>
      </w:r>
      <w:r w:rsidR="007C64BD" w:rsidRPr="007C64BD">
        <w:rPr>
          <w:rFonts w:asciiTheme="majorHAnsi" w:hAnsiTheme="majorHAnsi" w:cstheme="majorHAnsi"/>
          <w:color w:val="222A35"/>
          <w:sz w:val="20"/>
          <w:szCs w:val="20"/>
        </w:rPr>
        <w:t>171</w:t>
      </w:r>
      <w:r w:rsidR="007C64BD">
        <w:rPr>
          <w:rFonts w:asciiTheme="majorHAnsi" w:hAnsiTheme="majorHAnsi" w:cstheme="majorHAnsi"/>
          <w:color w:val="222A35"/>
          <w:sz w:val="20"/>
          <w:szCs w:val="20"/>
        </w:rPr>
        <w:t>.977</w:t>
      </w:r>
      <w:r w:rsidR="002D693D" w:rsidRPr="002D693D">
        <w:rPr>
          <w:rFonts w:asciiTheme="majorHAnsi" w:hAnsiTheme="majorHAnsi" w:cstheme="majorHAnsi"/>
          <w:color w:val="222A35"/>
          <w:sz w:val="20"/>
          <w:szCs w:val="20"/>
        </w:rPr>
        <w:t xml:space="preserve"> </w:t>
      </w:r>
      <w:r w:rsidRPr="00812249">
        <w:rPr>
          <w:rFonts w:asciiTheme="majorHAnsi" w:hAnsiTheme="majorHAnsi" w:cstheme="majorHAnsi"/>
          <w:color w:val="222A35"/>
          <w:sz w:val="20"/>
          <w:szCs w:val="20"/>
        </w:rPr>
        <w:t>(</w:t>
      </w:r>
      <w:r w:rsidR="001963EC" w:rsidRPr="00812249">
        <w:rPr>
          <w:rFonts w:asciiTheme="majorHAnsi" w:hAnsiTheme="majorHAnsi" w:cstheme="majorHAnsi"/>
          <w:color w:val="222A35"/>
          <w:sz w:val="20"/>
          <w:szCs w:val="20"/>
        </w:rPr>
        <w:t>31 de dezembro de 20</w:t>
      </w:r>
      <w:r w:rsidR="003D3405" w:rsidRPr="00812249">
        <w:rPr>
          <w:rFonts w:asciiTheme="majorHAnsi" w:hAnsiTheme="majorHAnsi" w:cstheme="majorHAnsi"/>
          <w:color w:val="222A35"/>
          <w:sz w:val="20"/>
          <w:szCs w:val="20"/>
        </w:rPr>
        <w:t>2</w:t>
      </w:r>
      <w:r w:rsidR="00974283">
        <w:rPr>
          <w:rFonts w:asciiTheme="majorHAnsi" w:hAnsiTheme="majorHAnsi" w:cstheme="majorHAnsi"/>
          <w:color w:val="222A35"/>
          <w:sz w:val="20"/>
          <w:szCs w:val="20"/>
        </w:rPr>
        <w:t>3</w:t>
      </w:r>
      <w:r w:rsidR="00A14FA0" w:rsidRPr="00812249">
        <w:rPr>
          <w:rFonts w:asciiTheme="majorHAnsi" w:hAnsiTheme="majorHAnsi" w:cstheme="majorHAnsi"/>
          <w:color w:val="222A35"/>
          <w:sz w:val="20"/>
          <w:szCs w:val="20"/>
        </w:rPr>
        <w:t xml:space="preserve"> – </w:t>
      </w:r>
      <w:r w:rsidR="003D3405" w:rsidRPr="00812249">
        <w:rPr>
          <w:rFonts w:asciiTheme="majorHAnsi" w:hAnsiTheme="majorHAnsi" w:cstheme="majorHAnsi"/>
          <w:color w:val="222A35"/>
          <w:sz w:val="20"/>
          <w:szCs w:val="20"/>
        </w:rPr>
        <w:t xml:space="preserve">R$ </w:t>
      </w:r>
      <w:r w:rsidR="00B95EFA" w:rsidRPr="00812249">
        <w:rPr>
          <w:rFonts w:asciiTheme="majorHAnsi" w:hAnsiTheme="majorHAnsi" w:cstheme="majorHAnsi"/>
          <w:color w:val="222A35"/>
          <w:sz w:val="20"/>
          <w:szCs w:val="20"/>
        </w:rPr>
        <w:t>5</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777</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028</w:t>
      </w:r>
      <w:r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 </w:t>
      </w:r>
      <w:r w:rsidRPr="00812249">
        <w:rPr>
          <w:rFonts w:asciiTheme="majorHAnsi" w:hAnsiTheme="majorHAnsi" w:cstheme="majorHAnsi"/>
          <w:color w:val="222A35"/>
          <w:sz w:val="20"/>
          <w:szCs w:val="20"/>
        </w:rPr>
        <w:t xml:space="preserve">considera </w:t>
      </w:r>
      <w:r w:rsidR="00A74D78" w:rsidRPr="00812249">
        <w:rPr>
          <w:rFonts w:asciiTheme="majorHAnsi" w:hAnsiTheme="majorHAnsi" w:cstheme="majorHAnsi"/>
          <w:color w:val="222A35"/>
          <w:sz w:val="20"/>
          <w:szCs w:val="20"/>
        </w:rPr>
        <w:t>o resultado</w:t>
      </w:r>
      <w:r w:rsidR="00BA6699" w:rsidRPr="00812249">
        <w:rPr>
          <w:rFonts w:asciiTheme="majorHAnsi" w:hAnsiTheme="majorHAnsi" w:cstheme="majorHAnsi"/>
          <w:color w:val="222A35"/>
          <w:sz w:val="20"/>
          <w:szCs w:val="20"/>
        </w:rPr>
        <w:t xml:space="preserve"> </w:t>
      </w:r>
      <w:r w:rsidR="00BA6699" w:rsidRPr="008F3D63">
        <w:rPr>
          <w:rFonts w:asciiTheme="majorHAnsi" w:hAnsiTheme="majorHAnsi" w:cstheme="majorHAnsi"/>
          <w:color w:val="222A35"/>
          <w:sz w:val="20"/>
          <w:szCs w:val="20"/>
        </w:rPr>
        <w:t>abrangente</w:t>
      </w:r>
      <w:r w:rsidR="00D200CC" w:rsidRPr="008F3D63">
        <w:rPr>
          <w:rFonts w:asciiTheme="majorHAnsi" w:hAnsiTheme="majorHAnsi" w:cstheme="majorHAnsi"/>
          <w:color w:val="222A35"/>
          <w:sz w:val="20"/>
          <w:szCs w:val="20"/>
        </w:rPr>
        <w:t xml:space="preserve"> negativo</w:t>
      </w:r>
      <w:r w:rsidR="00524C1D" w:rsidRPr="00812249">
        <w:rPr>
          <w:rFonts w:asciiTheme="majorHAnsi" w:hAnsiTheme="majorHAnsi" w:cstheme="majorHAnsi"/>
          <w:color w:val="222A35"/>
          <w:sz w:val="20"/>
          <w:szCs w:val="20"/>
        </w:rPr>
        <w:t xml:space="preserve"> do período</w:t>
      </w:r>
      <w:r w:rsidR="00FE4A9A" w:rsidRPr="00812249">
        <w:rPr>
          <w:rFonts w:asciiTheme="majorHAnsi" w:hAnsiTheme="majorHAnsi" w:cstheme="majorHAnsi"/>
          <w:color w:val="222A35"/>
          <w:sz w:val="20"/>
          <w:szCs w:val="20"/>
        </w:rPr>
        <w:t xml:space="preserve"> </w:t>
      </w:r>
      <w:r w:rsidR="00FE4A9A" w:rsidRPr="00667D0D">
        <w:rPr>
          <w:rFonts w:asciiTheme="majorHAnsi" w:hAnsiTheme="majorHAnsi" w:cstheme="majorHAnsi"/>
          <w:color w:val="222A35"/>
          <w:sz w:val="20"/>
          <w:szCs w:val="20"/>
        </w:rPr>
        <w:t xml:space="preserve">equivalente </w:t>
      </w:r>
      <w:r w:rsidR="00FE4A9A" w:rsidRPr="00B70EC9">
        <w:rPr>
          <w:rFonts w:asciiTheme="majorHAnsi" w:hAnsiTheme="majorHAnsi" w:cstheme="majorHAnsi"/>
          <w:color w:val="222A35"/>
          <w:sz w:val="20"/>
          <w:szCs w:val="20"/>
        </w:rPr>
        <w:t>a</w:t>
      </w:r>
      <w:r w:rsidR="009C52BC" w:rsidRPr="00B70EC9">
        <w:rPr>
          <w:rFonts w:asciiTheme="majorHAnsi" w:hAnsiTheme="majorHAnsi" w:cstheme="majorHAnsi"/>
          <w:color w:val="222A35"/>
          <w:sz w:val="20"/>
          <w:szCs w:val="20"/>
        </w:rPr>
        <w:t xml:space="preserve"> </w:t>
      </w:r>
      <w:r w:rsidR="00BA6699" w:rsidRPr="00B70EC9">
        <w:rPr>
          <w:rFonts w:asciiTheme="majorHAnsi" w:hAnsiTheme="majorHAnsi" w:cstheme="majorHAnsi"/>
          <w:color w:val="222A35"/>
          <w:sz w:val="20"/>
          <w:szCs w:val="20"/>
        </w:rPr>
        <w:t xml:space="preserve">R$ </w:t>
      </w:r>
      <w:r w:rsidR="009248E6" w:rsidRPr="00B70EC9">
        <w:rPr>
          <w:rFonts w:asciiTheme="majorHAnsi" w:hAnsiTheme="majorHAnsi" w:cstheme="majorHAnsi"/>
          <w:color w:val="222A35"/>
          <w:sz w:val="20"/>
          <w:szCs w:val="20"/>
        </w:rPr>
        <w:t>605.051</w:t>
      </w:r>
      <w:r w:rsidR="000F7F5B" w:rsidRPr="00B70EC9">
        <w:rPr>
          <w:rFonts w:asciiTheme="majorHAnsi" w:hAnsiTheme="majorHAnsi" w:cstheme="majorHAnsi"/>
          <w:color w:val="222A35"/>
          <w:sz w:val="20"/>
          <w:szCs w:val="20"/>
        </w:rPr>
        <w:t xml:space="preserve"> </w:t>
      </w:r>
      <w:r w:rsidR="00756E25" w:rsidRPr="00B70EC9">
        <w:rPr>
          <w:rFonts w:ascii="Calibri Light" w:hAnsi="Calibri Light" w:cs="Calibri Light"/>
          <w:color w:val="222A35"/>
          <w:sz w:val="20"/>
          <w:szCs w:val="20"/>
        </w:rPr>
        <w:t>(</w:t>
      </w:r>
      <w:r w:rsidR="00D53A70" w:rsidRPr="003A4F89">
        <w:rPr>
          <w:rFonts w:ascii="Calibri Light" w:hAnsi="Calibri Light" w:cs="Calibri Light"/>
          <w:color w:val="222A35"/>
          <w:sz w:val="20"/>
          <w:szCs w:val="20"/>
        </w:rPr>
        <w:t>acumulado</w:t>
      </w:r>
      <w:r w:rsidR="00D53A70">
        <w:rPr>
          <w:rFonts w:ascii="Calibri Light" w:hAnsi="Calibri Light" w:cs="Calibri Light"/>
          <w:color w:val="222A35"/>
          <w:sz w:val="20"/>
          <w:szCs w:val="20"/>
        </w:rPr>
        <w:t xml:space="preserve"> até 3</w:t>
      </w:r>
      <w:r w:rsidR="006E70B7">
        <w:rPr>
          <w:rFonts w:ascii="Calibri Light" w:hAnsi="Calibri Light" w:cs="Calibri Light"/>
          <w:color w:val="222A35"/>
          <w:sz w:val="20"/>
          <w:szCs w:val="20"/>
        </w:rPr>
        <w:t xml:space="preserve">1 </w:t>
      </w:r>
      <w:r w:rsidR="00D53A70">
        <w:rPr>
          <w:rFonts w:ascii="Calibri Light" w:hAnsi="Calibri Light" w:cs="Calibri Light"/>
          <w:color w:val="222A35"/>
          <w:sz w:val="20"/>
          <w:szCs w:val="20"/>
        </w:rPr>
        <w:t xml:space="preserve">de </w:t>
      </w:r>
      <w:r w:rsidR="006E70B7">
        <w:rPr>
          <w:rFonts w:ascii="Calibri Light" w:hAnsi="Calibri Light" w:cs="Calibri Light"/>
          <w:color w:val="222A35"/>
          <w:sz w:val="20"/>
          <w:szCs w:val="20"/>
        </w:rPr>
        <w:t>dez</w:t>
      </w:r>
      <w:r w:rsidR="00D53A70">
        <w:rPr>
          <w:rFonts w:ascii="Calibri Light" w:hAnsi="Calibri Light" w:cs="Calibri Light"/>
          <w:color w:val="222A35"/>
          <w:sz w:val="20"/>
          <w:szCs w:val="20"/>
        </w:rPr>
        <w:t>embro de 2023</w:t>
      </w:r>
      <w:r w:rsidR="00756E25" w:rsidRPr="00812249">
        <w:rPr>
          <w:rFonts w:ascii="Calibri Light" w:hAnsi="Calibri Light" w:cs="Calibri Light"/>
          <w:color w:val="222A35"/>
          <w:sz w:val="20"/>
          <w:szCs w:val="20"/>
        </w:rPr>
        <w:t xml:space="preserve"> –</w:t>
      </w:r>
      <w:r w:rsidR="004D344F">
        <w:rPr>
          <w:rFonts w:ascii="Calibri Light" w:hAnsi="Calibri Light" w:cs="Calibri Light"/>
          <w:color w:val="222A35"/>
          <w:sz w:val="20"/>
          <w:szCs w:val="20"/>
        </w:rPr>
        <w:t xml:space="preserve"> positivo de</w:t>
      </w:r>
      <w:r w:rsidR="00756E25" w:rsidRPr="00812249">
        <w:rPr>
          <w:rFonts w:ascii="Calibri Light" w:hAnsi="Calibri Light" w:cs="Calibri Light"/>
          <w:color w:val="222A35"/>
          <w:sz w:val="20"/>
          <w:szCs w:val="20"/>
        </w:rPr>
        <w:t xml:space="preserve"> </w:t>
      </w:r>
      <w:r w:rsidR="00756E25" w:rsidRPr="00B70EC9">
        <w:rPr>
          <w:rFonts w:ascii="Calibri Light" w:hAnsi="Calibri Light" w:cs="Calibri Light"/>
          <w:color w:val="222A35"/>
          <w:sz w:val="20"/>
          <w:szCs w:val="20"/>
        </w:rPr>
        <w:t>R$</w:t>
      </w:r>
      <w:r w:rsidR="00756E25" w:rsidRPr="004D344F">
        <w:rPr>
          <w:rFonts w:ascii="Calibri Light" w:hAnsi="Calibri Light" w:cs="Calibri Light"/>
          <w:color w:val="222A35"/>
          <w:sz w:val="20"/>
          <w:szCs w:val="20"/>
        </w:rPr>
        <w:t xml:space="preserve"> </w:t>
      </w:r>
      <w:r w:rsidR="006F65F6" w:rsidRPr="00B70EC9">
        <w:rPr>
          <w:rFonts w:ascii="Calibri Light" w:hAnsi="Calibri Light" w:cs="Calibri Light"/>
          <w:color w:val="222A35"/>
          <w:sz w:val="20"/>
          <w:szCs w:val="20"/>
        </w:rPr>
        <w:t>257.658</w:t>
      </w:r>
      <w:r w:rsidR="009973D5" w:rsidRPr="00B70EC9">
        <w:rPr>
          <w:rFonts w:ascii="Calibri Light" w:hAnsi="Calibri Light" w:cs="Calibri Light"/>
          <w:color w:val="222A35"/>
          <w:sz w:val="20"/>
          <w:szCs w:val="20"/>
        </w:rPr>
        <w:t>)</w:t>
      </w:r>
      <w:r w:rsidR="009973D5">
        <w:rPr>
          <w:rFonts w:ascii="Calibri Light" w:hAnsi="Calibri Light" w:cs="Calibri Light"/>
          <w:color w:val="222A35"/>
          <w:sz w:val="20"/>
          <w:szCs w:val="20"/>
        </w:rPr>
        <w:t xml:space="preserve"> </w:t>
      </w:r>
      <w:r w:rsidR="00BC4A5B" w:rsidRPr="00812249">
        <w:rPr>
          <w:rFonts w:asciiTheme="majorHAnsi" w:hAnsiTheme="majorHAnsi" w:cstheme="majorHAnsi"/>
          <w:color w:val="222A35"/>
          <w:sz w:val="20"/>
          <w:szCs w:val="20"/>
        </w:rPr>
        <w:t xml:space="preserve">relacionado </w:t>
      </w:r>
      <w:r w:rsidR="00E72F25" w:rsidRPr="00812249">
        <w:rPr>
          <w:rFonts w:asciiTheme="majorHAnsi" w:hAnsiTheme="majorHAnsi" w:cstheme="majorHAnsi"/>
          <w:color w:val="222A35"/>
          <w:sz w:val="20"/>
          <w:szCs w:val="20"/>
        </w:rPr>
        <w:t xml:space="preserve">às </w:t>
      </w:r>
      <w:r w:rsidR="00DD7FF9" w:rsidRPr="00812249">
        <w:rPr>
          <w:rFonts w:asciiTheme="majorHAnsi" w:hAnsiTheme="majorHAnsi" w:cstheme="majorHAnsi"/>
          <w:color w:val="222A35"/>
          <w:sz w:val="20"/>
          <w:szCs w:val="20"/>
        </w:rPr>
        <w:t xml:space="preserve">variações reflexas de </w:t>
      </w:r>
      <w:r w:rsidR="00D0303A" w:rsidRPr="00812249">
        <w:rPr>
          <w:rFonts w:asciiTheme="majorHAnsi" w:hAnsiTheme="majorHAnsi" w:cstheme="majorHAnsi"/>
          <w:color w:val="222A35"/>
          <w:sz w:val="20"/>
          <w:szCs w:val="20"/>
        </w:rPr>
        <w:t>investidas</w:t>
      </w:r>
      <w:r w:rsidR="00D06FCD" w:rsidRPr="00812249">
        <w:rPr>
          <w:rFonts w:asciiTheme="majorHAnsi" w:hAnsiTheme="majorHAnsi" w:cstheme="majorHAnsi"/>
          <w:color w:val="222A35"/>
          <w:sz w:val="20"/>
          <w:szCs w:val="20"/>
        </w:rPr>
        <w:t>,</w:t>
      </w:r>
      <w:r w:rsidR="00DD7FF9" w:rsidRPr="00812249">
        <w:rPr>
          <w:rFonts w:asciiTheme="majorHAnsi" w:hAnsiTheme="majorHAnsi" w:cstheme="majorHAnsi"/>
          <w:color w:val="222A35"/>
          <w:sz w:val="20"/>
          <w:szCs w:val="20"/>
        </w:rPr>
        <w:t xml:space="preserve"> tais como</w:t>
      </w:r>
      <w:r w:rsidR="00D0303A" w:rsidRPr="00812249">
        <w:rPr>
          <w:rFonts w:asciiTheme="majorHAnsi" w:hAnsiTheme="majorHAnsi" w:cstheme="majorHAnsi"/>
          <w:color w:val="222A35"/>
          <w:sz w:val="20"/>
          <w:szCs w:val="20"/>
        </w:rPr>
        <w:t xml:space="preserve"> </w:t>
      </w:r>
      <w:r w:rsidR="007C3C8E" w:rsidRPr="00812249">
        <w:rPr>
          <w:rFonts w:asciiTheme="majorHAnsi" w:hAnsiTheme="majorHAnsi" w:cstheme="majorHAnsi"/>
          <w:color w:val="222A35"/>
          <w:sz w:val="20"/>
          <w:szCs w:val="20"/>
        </w:rPr>
        <w:t xml:space="preserve">marcação a mercado de </w:t>
      </w:r>
      <w:r w:rsidR="007943D5" w:rsidRPr="00812249">
        <w:rPr>
          <w:rFonts w:asciiTheme="majorHAnsi" w:hAnsiTheme="majorHAnsi" w:cstheme="majorHAnsi"/>
          <w:color w:val="222A35"/>
          <w:sz w:val="20"/>
          <w:szCs w:val="20"/>
        </w:rPr>
        <w:t>títulos e valores mobiliários</w:t>
      </w:r>
      <w:r w:rsidR="00DD7FF9" w:rsidRPr="00812249">
        <w:rPr>
          <w:rFonts w:asciiTheme="majorHAnsi" w:hAnsiTheme="majorHAnsi" w:cstheme="majorHAnsi"/>
          <w:color w:val="222A35"/>
          <w:sz w:val="20"/>
          <w:szCs w:val="20"/>
        </w:rPr>
        <w:t xml:space="preserve"> e variações cambiais</w:t>
      </w:r>
      <w:r w:rsidR="00BE6452" w:rsidRPr="00812249">
        <w:rPr>
          <w:rFonts w:asciiTheme="majorHAnsi" w:hAnsiTheme="majorHAnsi" w:cstheme="majorHAnsi"/>
          <w:color w:val="222A35"/>
          <w:sz w:val="20"/>
          <w:szCs w:val="20"/>
        </w:rPr>
        <w:t xml:space="preserve">, </w:t>
      </w:r>
      <w:r w:rsidR="007943D5" w:rsidRPr="00812249">
        <w:rPr>
          <w:rFonts w:asciiTheme="majorHAnsi" w:hAnsiTheme="majorHAnsi" w:cstheme="majorHAnsi"/>
          <w:color w:val="222A35"/>
          <w:sz w:val="20"/>
          <w:szCs w:val="20"/>
        </w:rPr>
        <w:t xml:space="preserve">provenientes majoritariamente da </w:t>
      </w:r>
      <w:r w:rsidR="00A8610E" w:rsidRPr="00812249">
        <w:rPr>
          <w:rFonts w:asciiTheme="majorHAnsi" w:hAnsiTheme="majorHAnsi" w:cstheme="majorHAnsi"/>
          <w:color w:val="222A35"/>
          <w:sz w:val="20"/>
          <w:szCs w:val="20"/>
        </w:rPr>
        <w:t>Holding XS1</w:t>
      </w:r>
      <w:r w:rsidR="007943D5" w:rsidRPr="00812249">
        <w:rPr>
          <w:rFonts w:asciiTheme="majorHAnsi" w:hAnsiTheme="majorHAnsi" w:cstheme="majorHAnsi"/>
          <w:color w:val="222A35"/>
          <w:sz w:val="20"/>
          <w:szCs w:val="20"/>
        </w:rPr>
        <w:t>.</w:t>
      </w:r>
      <w:r w:rsidR="00D06FCD" w:rsidRPr="00812249">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812249">
        <w:rPr>
          <w:rFonts w:asciiTheme="majorHAnsi" w:hAnsiTheme="majorHAnsi" w:cstheme="majorHAnsi"/>
          <w:color w:val="222A35"/>
          <w:sz w:val="20"/>
          <w:szCs w:val="20"/>
        </w:rPr>
        <w:t>o Grupo CAIXA Seguridade</w:t>
      </w:r>
      <w:r w:rsidR="00D06FCD" w:rsidRPr="00812249">
        <w:rPr>
          <w:rFonts w:asciiTheme="majorHAnsi" w:hAnsiTheme="majorHAnsi" w:cstheme="majorHAnsi"/>
          <w:color w:val="222A35"/>
          <w:sz w:val="20"/>
          <w:szCs w:val="20"/>
        </w:rPr>
        <w:t>:</w:t>
      </w:r>
    </w:p>
    <w:p w14:paraId="69FB441A" w14:textId="0F66A9C4" w:rsidR="006F7FA6" w:rsidRDefault="006F7FA6">
      <w:pPr>
        <w:spacing w:after="0" w:line="240" w:lineRule="auto"/>
        <w:rPr>
          <w:rFonts w:asciiTheme="majorHAnsi" w:hAnsiTheme="majorHAnsi" w:cstheme="majorHAnsi"/>
          <w:color w:val="222A35"/>
          <w:sz w:val="10"/>
          <w:szCs w:val="10"/>
        </w:rPr>
      </w:pPr>
      <w:r>
        <w:rPr>
          <w:rFonts w:asciiTheme="majorHAnsi" w:hAnsiTheme="majorHAnsi" w:cstheme="majorHAnsi"/>
          <w:color w:val="222A35"/>
          <w:sz w:val="10"/>
          <w:szCs w:val="10"/>
        </w:rPr>
        <w:br w:type="page"/>
      </w:r>
    </w:p>
    <w:p w14:paraId="727F9C53" w14:textId="77777777" w:rsidR="00046BCB" w:rsidRDefault="00046BCB">
      <w:pPr>
        <w:spacing w:after="0" w:line="240" w:lineRule="auto"/>
        <w:rPr>
          <w:rFonts w:asciiTheme="majorHAnsi" w:hAnsiTheme="majorHAnsi" w:cstheme="majorHAnsi"/>
          <w:color w:val="222A35"/>
          <w:sz w:val="10"/>
          <w:szCs w:val="10"/>
        </w:rPr>
      </w:pPr>
    </w:p>
    <w:tbl>
      <w:tblPr>
        <w:tblW w:w="5000" w:type="pct"/>
        <w:tblCellMar>
          <w:left w:w="70" w:type="dxa"/>
          <w:right w:w="70" w:type="dxa"/>
        </w:tblCellMar>
        <w:tblLook w:val="04A0" w:firstRow="1" w:lastRow="0" w:firstColumn="1" w:lastColumn="0" w:noHBand="0" w:noVBand="1"/>
      </w:tblPr>
      <w:tblGrid>
        <w:gridCol w:w="4340"/>
        <w:gridCol w:w="1467"/>
        <w:gridCol w:w="1409"/>
        <w:gridCol w:w="1409"/>
        <w:gridCol w:w="1002"/>
      </w:tblGrid>
      <w:tr w:rsidR="00D2702F" w:rsidRPr="00230903" w14:paraId="5EEC8AB5" w14:textId="77777777" w:rsidTr="00D2702F">
        <w:trPr>
          <w:trHeight w:val="227"/>
        </w:trPr>
        <w:tc>
          <w:tcPr>
            <w:tcW w:w="2284"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85C3137"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avaliação patrimonial</w:t>
            </w:r>
          </w:p>
        </w:tc>
        <w:tc>
          <w:tcPr>
            <w:tcW w:w="2716" w:type="pct"/>
            <w:gridSpan w:val="4"/>
            <w:tcBorders>
              <w:top w:val="single" w:sz="4" w:space="0" w:color="54BBAB"/>
              <w:left w:val="nil"/>
              <w:bottom w:val="single" w:sz="4" w:space="0" w:color="54BBAB"/>
              <w:right w:val="nil"/>
            </w:tcBorders>
            <w:shd w:val="clear" w:color="auto" w:fill="auto"/>
            <w:vAlign w:val="center"/>
            <w:hideMark/>
          </w:tcPr>
          <w:p w14:paraId="73D8CAE4"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Controladora e Consolidado</w:t>
            </w:r>
          </w:p>
        </w:tc>
      </w:tr>
      <w:tr w:rsidR="00D2702F" w:rsidRPr="00230903" w14:paraId="6128093D" w14:textId="77777777" w:rsidTr="00D2702F">
        <w:trPr>
          <w:trHeight w:val="227"/>
        </w:trPr>
        <w:tc>
          <w:tcPr>
            <w:tcW w:w="2284" w:type="pct"/>
            <w:vMerge/>
            <w:tcBorders>
              <w:top w:val="single" w:sz="4" w:space="0" w:color="54BBAB"/>
              <w:left w:val="single" w:sz="8" w:space="0" w:color="FFFFFF"/>
              <w:bottom w:val="single" w:sz="4" w:space="0" w:color="54BBAB"/>
              <w:right w:val="nil"/>
            </w:tcBorders>
            <w:shd w:val="clear" w:color="auto" w:fill="auto"/>
            <w:vAlign w:val="center"/>
            <w:hideMark/>
          </w:tcPr>
          <w:p w14:paraId="33922197"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p>
        </w:tc>
        <w:tc>
          <w:tcPr>
            <w:tcW w:w="792" w:type="pct"/>
            <w:tcBorders>
              <w:top w:val="nil"/>
              <w:left w:val="nil"/>
              <w:bottom w:val="single" w:sz="4" w:space="0" w:color="54BBAB"/>
              <w:right w:val="nil"/>
            </w:tcBorders>
            <w:shd w:val="clear" w:color="auto" w:fill="auto"/>
            <w:vAlign w:val="center"/>
            <w:hideMark/>
          </w:tcPr>
          <w:p w14:paraId="081F5D8C"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31/12/2023</w:t>
            </w:r>
          </w:p>
        </w:tc>
        <w:tc>
          <w:tcPr>
            <w:tcW w:w="762" w:type="pct"/>
            <w:tcBorders>
              <w:top w:val="nil"/>
              <w:left w:val="nil"/>
              <w:bottom w:val="single" w:sz="4" w:space="0" w:color="54BBAB"/>
              <w:right w:val="nil"/>
            </w:tcBorders>
            <w:shd w:val="clear" w:color="auto" w:fill="auto"/>
            <w:vAlign w:val="center"/>
            <w:hideMark/>
          </w:tcPr>
          <w:p w14:paraId="36548679"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Valor de mercado de títulos disponíveis para venda</w:t>
            </w:r>
          </w:p>
        </w:tc>
        <w:tc>
          <w:tcPr>
            <w:tcW w:w="762" w:type="pct"/>
            <w:tcBorders>
              <w:top w:val="nil"/>
              <w:left w:val="nil"/>
              <w:bottom w:val="single" w:sz="4" w:space="0" w:color="54BBAB"/>
              <w:right w:val="nil"/>
            </w:tcBorders>
            <w:shd w:val="clear" w:color="auto" w:fill="auto"/>
            <w:vAlign w:val="center"/>
            <w:hideMark/>
          </w:tcPr>
          <w:p w14:paraId="63B795CA"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w:t>
            </w:r>
          </w:p>
        </w:tc>
        <w:tc>
          <w:tcPr>
            <w:tcW w:w="400" w:type="pct"/>
            <w:tcBorders>
              <w:top w:val="nil"/>
              <w:left w:val="nil"/>
              <w:bottom w:val="single" w:sz="4" w:space="0" w:color="54BBAB"/>
              <w:right w:val="nil"/>
            </w:tcBorders>
            <w:shd w:val="clear" w:color="auto" w:fill="auto"/>
            <w:vAlign w:val="center"/>
            <w:hideMark/>
          </w:tcPr>
          <w:p w14:paraId="14FA4B50" w14:textId="4C6105B1"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w:t>
            </w:r>
            <w:r w:rsidR="00342DE6">
              <w:rPr>
                <w:rFonts w:ascii="Calibri Light" w:eastAsia="Times New Roman" w:hAnsi="Calibri Light" w:cs="Calibri Light"/>
                <w:b/>
                <w:bCs/>
                <w:color w:val="005CA9"/>
                <w:sz w:val="18"/>
                <w:szCs w:val="18"/>
                <w:lang w:eastAsia="pt-BR"/>
              </w:rPr>
              <w:t>1</w:t>
            </w:r>
            <w:r w:rsidRPr="00230903">
              <w:rPr>
                <w:rFonts w:ascii="Calibri Light" w:eastAsia="Times New Roman" w:hAnsi="Calibri Light" w:cs="Calibri Light"/>
                <w:b/>
                <w:bCs/>
                <w:color w:val="005CA9"/>
                <w:sz w:val="18"/>
                <w:szCs w:val="18"/>
                <w:lang w:eastAsia="pt-BR"/>
              </w:rPr>
              <w:t>/</w:t>
            </w:r>
            <w:r w:rsidR="00342DE6">
              <w:rPr>
                <w:rFonts w:ascii="Calibri Light" w:eastAsia="Times New Roman" w:hAnsi="Calibri Light" w:cs="Calibri Light"/>
                <w:b/>
                <w:bCs/>
                <w:color w:val="005CA9"/>
                <w:sz w:val="18"/>
                <w:szCs w:val="18"/>
                <w:lang w:eastAsia="pt-BR"/>
              </w:rPr>
              <w:t>12</w:t>
            </w:r>
            <w:r w:rsidRPr="00230903">
              <w:rPr>
                <w:rFonts w:ascii="Calibri Light" w:eastAsia="Times New Roman" w:hAnsi="Calibri Light" w:cs="Calibri Light"/>
                <w:b/>
                <w:bCs/>
                <w:color w:val="005CA9"/>
                <w:sz w:val="18"/>
                <w:szCs w:val="18"/>
                <w:lang w:eastAsia="pt-BR"/>
              </w:rPr>
              <w:t>/2024</w:t>
            </w:r>
          </w:p>
        </w:tc>
      </w:tr>
      <w:tr w:rsidR="00D2702F" w:rsidRPr="00230903" w14:paraId="6ED901B3" w14:textId="77777777" w:rsidTr="00D2702F">
        <w:trPr>
          <w:trHeight w:val="227"/>
        </w:trPr>
        <w:tc>
          <w:tcPr>
            <w:tcW w:w="2284" w:type="pct"/>
            <w:tcBorders>
              <w:top w:val="nil"/>
              <w:left w:val="single" w:sz="8" w:space="0" w:color="FFFFFF"/>
              <w:bottom w:val="nil"/>
              <w:right w:val="nil"/>
            </w:tcBorders>
            <w:shd w:val="clear" w:color="auto" w:fill="auto"/>
            <w:vAlign w:val="center"/>
            <w:hideMark/>
          </w:tcPr>
          <w:p w14:paraId="57F74672" w14:textId="77777777" w:rsidR="00E273CD" w:rsidRPr="00230903" w:rsidRDefault="00E273CD" w:rsidP="00E273CD">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Títulos disponíveis para venda - reflexo</w:t>
            </w:r>
          </w:p>
        </w:tc>
        <w:tc>
          <w:tcPr>
            <w:tcW w:w="792" w:type="pct"/>
            <w:tcBorders>
              <w:top w:val="nil"/>
              <w:left w:val="nil"/>
              <w:bottom w:val="nil"/>
              <w:right w:val="nil"/>
            </w:tcBorders>
            <w:shd w:val="clear" w:color="auto" w:fill="auto"/>
            <w:vAlign w:val="center"/>
            <w:hideMark/>
          </w:tcPr>
          <w:p w14:paraId="445662B9" w14:textId="77777777"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117.356</w:t>
            </w:r>
          </w:p>
        </w:tc>
        <w:tc>
          <w:tcPr>
            <w:tcW w:w="762" w:type="pct"/>
            <w:tcBorders>
              <w:top w:val="nil"/>
              <w:left w:val="nil"/>
              <w:bottom w:val="nil"/>
              <w:right w:val="nil"/>
            </w:tcBorders>
            <w:shd w:val="clear" w:color="auto" w:fill="auto"/>
            <w:vAlign w:val="center"/>
          </w:tcPr>
          <w:p w14:paraId="41162ED8" w14:textId="4545FDF0"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(356.333)</w:t>
            </w:r>
          </w:p>
        </w:tc>
        <w:tc>
          <w:tcPr>
            <w:tcW w:w="762" w:type="pct"/>
            <w:tcBorders>
              <w:top w:val="nil"/>
              <w:left w:val="nil"/>
              <w:bottom w:val="nil"/>
              <w:right w:val="nil"/>
            </w:tcBorders>
            <w:shd w:val="clear" w:color="auto" w:fill="auto"/>
            <w:vAlign w:val="center"/>
          </w:tcPr>
          <w:p w14:paraId="0B0FF3EE" w14:textId="292BCB90" w:rsidR="00E273CD" w:rsidRPr="00230903" w:rsidRDefault="00E273CD" w:rsidP="00E273C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00" w:type="pct"/>
            <w:tcBorders>
              <w:top w:val="nil"/>
              <w:left w:val="nil"/>
              <w:bottom w:val="nil"/>
              <w:right w:val="nil"/>
            </w:tcBorders>
            <w:shd w:val="clear" w:color="auto" w:fill="auto"/>
            <w:vAlign w:val="center"/>
          </w:tcPr>
          <w:p w14:paraId="7E0DB4AB" w14:textId="102D11F5"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(238.977)</w:t>
            </w:r>
          </w:p>
        </w:tc>
      </w:tr>
      <w:tr w:rsidR="00D2702F" w:rsidRPr="00230903" w14:paraId="68717650" w14:textId="77777777" w:rsidTr="00D2702F">
        <w:trPr>
          <w:trHeight w:val="227"/>
        </w:trPr>
        <w:tc>
          <w:tcPr>
            <w:tcW w:w="2284" w:type="pct"/>
            <w:tcBorders>
              <w:top w:val="single" w:sz="4" w:space="0" w:color="54BBAB"/>
              <w:left w:val="single" w:sz="8" w:space="0" w:color="FFFFFF"/>
              <w:bottom w:val="single" w:sz="4" w:space="0" w:color="54BBAB"/>
              <w:right w:val="nil"/>
            </w:tcBorders>
            <w:shd w:val="clear" w:color="auto" w:fill="auto"/>
            <w:vAlign w:val="center"/>
            <w:hideMark/>
          </w:tcPr>
          <w:p w14:paraId="16231A5A" w14:textId="77777777" w:rsidR="00E273CD" w:rsidRPr="00230903" w:rsidRDefault="00E273CD" w:rsidP="00E273CD">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 – reflexo (1)</w:t>
            </w:r>
          </w:p>
        </w:tc>
        <w:tc>
          <w:tcPr>
            <w:tcW w:w="792" w:type="pct"/>
            <w:tcBorders>
              <w:top w:val="single" w:sz="4" w:space="0" w:color="54BBAB"/>
              <w:left w:val="nil"/>
              <w:bottom w:val="single" w:sz="4" w:space="0" w:color="54BBAB"/>
              <w:right w:val="nil"/>
            </w:tcBorders>
            <w:shd w:val="clear" w:color="auto" w:fill="auto"/>
            <w:vAlign w:val="center"/>
            <w:hideMark/>
          </w:tcPr>
          <w:p w14:paraId="5BB6BEF1" w14:textId="77777777"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1.250.358</w:t>
            </w:r>
          </w:p>
        </w:tc>
        <w:tc>
          <w:tcPr>
            <w:tcW w:w="762" w:type="pct"/>
            <w:tcBorders>
              <w:top w:val="single" w:sz="4" w:space="0" w:color="54BBAB"/>
              <w:left w:val="nil"/>
              <w:bottom w:val="single" w:sz="4" w:space="0" w:color="54BBAB"/>
              <w:right w:val="nil"/>
            </w:tcBorders>
            <w:shd w:val="clear" w:color="auto" w:fill="auto"/>
            <w:vAlign w:val="center"/>
          </w:tcPr>
          <w:p w14:paraId="0CC81200" w14:textId="2C1691C9" w:rsidR="00E273CD" w:rsidRPr="00230903" w:rsidRDefault="00E273CD" w:rsidP="00E273C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62" w:type="pct"/>
            <w:tcBorders>
              <w:top w:val="single" w:sz="4" w:space="0" w:color="54BBAB"/>
              <w:left w:val="nil"/>
              <w:bottom w:val="single" w:sz="4" w:space="0" w:color="54BBAB"/>
              <w:right w:val="nil"/>
            </w:tcBorders>
            <w:shd w:val="clear" w:color="auto" w:fill="auto"/>
            <w:vAlign w:val="center"/>
          </w:tcPr>
          <w:p w14:paraId="7267336F" w14:textId="78E3A52E"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(248.718)</w:t>
            </w:r>
          </w:p>
        </w:tc>
        <w:tc>
          <w:tcPr>
            <w:tcW w:w="400" w:type="pct"/>
            <w:tcBorders>
              <w:top w:val="single" w:sz="4" w:space="0" w:color="54BBAB"/>
              <w:left w:val="nil"/>
              <w:bottom w:val="single" w:sz="4" w:space="0" w:color="54BBAB"/>
              <w:right w:val="nil"/>
            </w:tcBorders>
            <w:shd w:val="clear" w:color="auto" w:fill="auto"/>
            <w:vAlign w:val="center"/>
          </w:tcPr>
          <w:p w14:paraId="7C2D1452" w14:textId="5044DBC2"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1.001.640</w:t>
            </w:r>
          </w:p>
        </w:tc>
      </w:tr>
      <w:tr w:rsidR="00D2702F" w:rsidRPr="00230903" w14:paraId="184DC20B" w14:textId="77777777" w:rsidTr="00D2702F">
        <w:trPr>
          <w:trHeight w:val="227"/>
        </w:trPr>
        <w:tc>
          <w:tcPr>
            <w:tcW w:w="2284" w:type="pct"/>
            <w:tcBorders>
              <w:top w:val="nil"/>
              <w:left w:val="single" w:sz="8" w:space="0" w:color="FFFFFF"/>
              <w:bottom w:val="nil"/>
              <w:right w:val="nil"/>
            </w:tcBorders>
            <w:shd w:val="clear" w:color="auto" w:fill="auto"/>
            <w:vAlign w:val="center"/>
            <w:hideMark/>
          </w:tcPr>
          <w:p w14:paraId="63D4C3E3" w14:textId="77777777" w:rsidR="00E273CD" w:rsidRPr="00230903" w:rsidRDefault="00E273CD" w:rsidP="00E273CD">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reflexo (2)</w:t>
            </w:r>
          </w:p>
        </w:tc>
        <w:tc>
          <w:tcPr>
            <w:tcW w:w="792" w:type="pct"/>
            <w:tcBorders>
              <w:top w:val="nil"/>
              <w:left w:val="nil"/>
              <w:bottom w:val="nil"/>
              <w:right w:val="nil"/>
            </w:tcBorders>
            <w:shd w:val="clear" w:color="auto" w:fill="auto"/>
            <w:vAlign w:val="center"/>
            <w:hideMark/>
          </w:tcPr>
          <w:p w14:paraId="746BB9B9" w14:textId="77777777"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1.262.432</w:t>
            </w:r>
          </w:p>
        </w:tc>
        <w:tc>
          <w:tcPr>
            <w:tcW w:w="762" w:type="pct"/>
            <w:tcBorders>
              <w:top w:val="nil"/>
              <w:left w:val="nil"/>
              <w:bottom w:val="nil"/>
              <w:right w:val="nil"/>
            </w:tcBorders>
            <w:shd w:val="clear" w:color="auto" w:fill="auto"/>
            <w:vAlign w:val="center"/>
          </w:tcPr>
          <w:p w14:paraId="63C0DB60" w14:textId="7CAF79AA"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62" w:type="pct"/>
            <w:tcBorders>
              <w:top w:val="nil"/>
              <w:left w:val="nil"/>
              <w:bottom w:val="nil"/>
              <w:right w:val="nil"/>
            </w:tcBorders>
            <w:shd w:val="clear" w:color="auto" w:fill="auto"/>
            <w:vAlign w:val="center"/>
          </w:tcPr>
          <w:p w14:paraId="78ACE4BD" w14:textId="72DB66F1"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tcPr>
          <w:p w14:paraId="1BD011F6" w14:textId="660912E0"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D2702F" w:rsidRPr="00230903" w14:paraId="66B86B31" w14:textId="77777777" w:rsidTr="00D2702F">
        <w:trPr>
          <w:trHeight w:val="227"/>
        </w:trPr>
        <w:tc>
          <w:tcPr>
            <w:tcW w:w="2284" w:type="pct"/>
            <w:tcBorders>
              <w:top w:val="nil"/>
              <w:left w:val="nil"/>
              <w:bottom w:val="nil"/>
              <w:right w:val="nil"/>
            </w:tcBorders>
            <w:shd w:val="clear" w:color="auto" w:fill="auto"/>
            <w:vAlign w:val="center"/>
            <w:hideMark/>
          </w:tcPr>
          <w:p w14:paraId="7A19D1E5" w14:textId="77777777" w:rsidR="00E273CD" w:rsidRPr="00230903" w:rsidRDefault="00E273CD" w:rsidP="00E273CD">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Outros ajustes de avaliação patrimonial reflexo</w:t>
            </w:r>
          </w:p>
        </w:tc>
        <w:tc>
          <w:tcPr>
            <w:tcW w:w="792" w:type="pct"/>
            <w:tcBorders>
              <w:top w:val="nil"/>
              <w:left w:val="nil"/>
              <w:bottom w:val="nil"/>
              <w:right w:val="nil"/>
            </w:tcBorders>
            <w:shd w:val="clear" w:color="auto" w:fill="auto"/>
            <w:vAlign w:val="center"/>
            <w:hideMark/>
          </w:tcPr>
          <w:p w14:paraId="4B963D58" w14:textId="77777777"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(12.074)</w:t>
            </w:r>
          </w:p>
        </w:tc>
        <w:tc>
          <w:tcPr>
            <w:tcW w:w="762" w:type="pct"/>
            <w:tcBorders>
              <w:top w:val="nil"/>
              <w:left w:val="nil"/>
              <w:bottom w:val="nil"/>
              <w:right w:val="nil"/>
            </w:tcBorders>
            <w:shd w:val="clear" w:color="auto" w:fill="auto"/>
            <w:vAlign w:val="center"/>
          </w:tcPr>
          <w:p w14:paraId="5DBC3C3F" w14:textId="052607CD"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62" w:type="pct"/>
            <w:tcBorders>
              <w:top w:val="nil"/>
              <w:left w:val="nil"/>
              <w:bottom w:val="nil"/>
              <w:right w:val="nil"/>
            </w:tcBorders>
            <w:shd w:val="clear" w:color="auto" w:fill="auto"/>
            <w:vAlign w:val="center"/>
          </w:tcPr>
          <w:p w14:paraId="19603094" w14:textId="1F05F095"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(248.718)</w:t>
            </w:r>
          </w:p>
        </w:tc>
        <w:tc>
          <w:tcPr>
            <w:tcW w:w="400" w:type="pct"/>
            <w:tcBorders>
              <w:top w:val="nil"/>
              <w:left w:val="nil"/>
              <w:bottom w:val="nil"/>
              <w:right w:val="nil"/>
            </w:tcBorders>
            <w:shd w:val="clear" w:color="auto" w:fill="auto"/>
            <w:vAlign w:val="center"/>
          </w:tcPr>
          <w:p w14:paraId="1A3462A1" w14:textId="41EB44F1"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(260.792)</w:t>
            </w:r>
          </w:p>
        </w:tc>
      </w:tr>
      <w:tr w:rsidR="00D2702F" w:rsidRPr="00230903" w14:paraId="3881AFA7" w14:textId="77777777" w:rsidTr="00D2702F">
        <w:trPr>
          <w:trHeight w:val="227"/>
        </w:trPr>
        <w:tc>
          <w:tcPr>
            <w:tcW w:w="2284" w:type="pct"/>
            <w:tcBorders>
              <w:top w:val="nil"/>
              <w:left w:val="single" w:sz="8" w:space="0" w:color="FFFFFF"/>
              <w:bottom w:val="single" w:sz="4" w:space="0" w:color="54BBAB"/>
              <w:right w:val="nil"/>
            </w:tcBorders>
            <w:shd w:val="clear" w:color="auto" w:fill="auto"/>
            <w:vAlign w:val="center"/>
            <w:hideMark/>
          </w:tcPr>
          <w:p w14:paraId="4BF51330" w14:textId="77777777" w:rsidR="00E273CD" w:rsidRPr="00230903" w:rsidRDefault="00E273CD" w:rsidP="00E273CD">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reorganização societária: (1)</w:t>
            </w:r>
          </w:p>
        </w:tc>
        <w:tc>
          <w:tcPr>
            <w:tcW w:w="792" w:type="pct"/>
            <w:tcBorders>
              <w:top w:val="nil"/>
              <w:left w:val="nil"/>
              <w:bottom w:val="single" w:sz="4" w:space="0" w:color="54BBAB"/>
              <w:right w:val="nil"/>
            </w:tcBorders>
            <w:shd w:val="clear" w:color="auto" w:fill="auto"/>
            <w:vAlign w:val="center"/>
            <w:hideMark/>
          </w:tcPr>
          <w:p w14:paraId="13EDF0DB" w14:textId="77777777"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4.409.314</w:t>
            </w:r>
          </w:p>
        </w:tc>
        <w:tc>
          <w:tcPr>
            <w:tcW w:w="762" w:type="pct"/>
            <w:tcBorders>
              <w:top w:val="nil"/>
              <w:left w:val="nil"/>
              <w:bottom w:val="single" w:sz="4" w:space="0" w:color="54BBAB"/>
              <w:right w:val="nil"/>
            </w:tcBorders>
            <w:shd w:val="clear" w:color="auto" w:fill="auto"/>
            <w:vAlign w:val="center"/>
          </w:tcPr>
          <w:p w14:paraId="2A3DC1EC" w14:textId="79C0AFF5" w:rsidR="00E273CD" w:rsidRPr="00230903" w:rsidRDefault="00E273CD" w:rsidP="00E273C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62" w:type="pct"/>
            <w:tcBorders>
              <w:top w:val="nil"/>
              <w:left w:val="nil"/>
              <w:bottom w:val="single" w:sz="4" w:space="0" w:color="54BBAB"/>
              <w:right w:val="nil"/>
            </w:tcBorders>
            <w:shd w:val="clear" w:color="auto" w:fill="auto"/>
            <w:vAlign w:val="center"/>
          </w:tcPr>
          <w:p w14:paraId="1E4555B3" w14:textId="702B451C" w:rsidR="00E273CD" w:rsidRPr="00230903" w:rsidRDefault="00E273CD" w:rsidP="00E273C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00" w:type="pct"/>
            <w:tcBorders>
              <w:top w:val="nil"/>
              <w:left w:val="nil"/>
              <w:bottom w:val="single" w:sz="4" w:space="0" w:color="54BBAB"/>
              <w:right w:val="nil"/>
            </w:tcBorders>
            <w:shd w:val="clear" w:color="auto" w:fill="auto"/>
            <w:vAlign w:val="center"/>
          </w:tcPr>
          <w:p w14:paraId="64F57B22" w14:textId="47072DCB"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D2702F" w:rsidRPr="00230903" w14:paraId="188D73D8" w14:textId="77777777" w:rsidTr="00D2702F">
        <w:trPr>
          <w:trHeight w:val="227"/>
        </w:trPr>
        <w:tc>
          <w:tcPr>
            <w:tcW w:w="2284" w:type="pct"/>
            <w:tcBorders>
              <w:top w:val="nil"/>
              <w:left w:val="single" w:sz="8" w:space="0" w:color="FFFFFF"/>
              <w:bottom w:val="nil"/>
              <w:right w:val="nil"/>
            </w:tcBorders>
            <w:shd w:val="clear" w:color="auto" w:fill="auto"/>
            <w:vAlign w:val="center"/>
            <w:hideMark/>
          </w:tcPr>
          <w:p w14:paraId="623C6D83" w14:textId="1638C3C0" w:rsidR="00E273CD" w:rsidRPr="00230903" w:rsidRDefault="00E273CD" w:rsidP="00E273CD">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Holding XS1</w:t>
            </w:r>
            <w:r w:rsidR="00D2702F">
              <w:rPr>
                <w:rFonts w:ascii="Calibri Light" w:eastAsia="Times New Roman" w:hAnsi="Calibri Light" w:cs="Calibri Light"/>
                <w:color w:val="005CA9"/>
                <w:sz w:val="18"/>
                <w:szCs w:val="18"/>
                <w:lang w:eastAsia="pt-BR"/>
              </w:rPr>
              <w:t xml:space="preserve"> (3)</w:t>
            </w:r>
          </w:p>
        </w:tc>
        <w:tc>
          <w:tcPr>
            <w:tcW w:w="792" w:type="pct"/>
            <w:tcBorders>
              <w:top w:val="nil"/>
              <w:left w:val="nil"/>
              <w:bottom w:val="nil"/>
              <w:right w:val="nil"/>
            </w:tcBorders>
            <w:shd w:val="clear" w:color="auto" w:fill="auto"/>
            <w:vAlign w:val="center"/>
            <w:hideMark/>
          </w:tcPr>
          <w:p w14:paraId="43421E3F" w14:textId="77777777"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4.200.000</w:t>
            </w:r>
          </w:p>
        </w:tc>
        <w:tc>
          <w:tcPr>
            <w:tcW w:w="762" w:type="pct"/>
            <w:tcBorders>
              <w:top w:val="nil"/>
              <w:left w:val="nil"/>
              <w:bottom w:val="nil"/>
              <w:right w:val="nil"/>
            </w:tcBorders>
            <w:shd w:val="clear" w:color="auto" w:fill="auto"/>
            <w:vAlign w:val="center"/>
          </w:tcPr>
          <w:p w14:paraId="5A8F20B1" w14:textId="7974B0DD"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62" w:type="pct"/>
            <w:tcBorders>
              <w:top w:val="nil"/>
              <w:left w:val="nil"/>
              <w:bottom w:val="nil"/>
              <w:right w:val="nil"/>
            </w:tcBorders>
            <w:shd w:val="clear" w:color="auto" w:fill="auto"/>
            <w:vAlign w:val="center"/>
          </w:tcPr>
          <w:p w14:paraId="3FE5FCEB" w14:textId="0CB2129D"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tcPr>
          <w:p w14:paraId="75249C4F" w14:textId="2680BC1F"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D2702F" w:rsidRPr="00230903" w14:paraId="74C39E51" w14:textId="77777777" w:rsidTr="00D2702F">
        <w:trPr>
          <w:trHeight w:val="227"/>
        </w:trPr>
        <w:tc>
          <w:tcPr>
            <w:tcW w:w="2284" w:type="pct"/>
            <w:tcBorders>
              <w:top w:val="nil"/>
              <w:left w:val="nil"/>
              <w:bottom w:val="nil"/>
              <w:right w:val="nil"/>
            </w:tcBorders>
            <w:shd w:val="clear" w:color="auto" w:fill="auto"/>
            <w:vAlign w:val="center"/>
            <w:hideMark/>
          </w:tcPr>
          <w:p w14:paraId="024BEE20" w14:textId="19ECE9BB" w:rsidR="00E273CD" w:rsidRPr="00230903" w:rsidRDefault="00E273CD" w:rsidP="00E273CD">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XS6 Participações</w:t>
            </w:r>
            <w:r w:rsidR="00D2702F">
              <w:rPr>
                <w:rFonts w:ascii="Calibri Light" w:eastAsia="Times New Roman" w:hAnsi="Calibri Light" w:cs="Calibri Light"/>
                <w:color w:val="005CA9"/>
                <w:sz w:val="18"/>
                <w:szCs w:val="18"/>
                <w:lang w:eastAsia="pt-BR"/>
              </w:rPr>
              <w:t xml:space="preserve"> (3)</w:t>
            </w:r>
          </w:p>
        </w:tc>
        <w:tc>
          <w:tcPr>
            <w:tcW w:w="792" w:type="pct"/>
            <w:tcBorders>
              <w:top w:val="nil"/>
              <w:left w:val="nil"/>
              <w:bottom w:val="nil"/>
              <w:right w:val="nil"/>
            </w:tcBorders>
            <w:shd w:val="clear" w:color="auto" w:fill="auto"/>
            <w:vAlign w:val="center"/>
            <w:hideMark/>
          </w:tcPr>
          <w:p w14:paraId="35FAEC2F" w14:textId="77777777"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22.499</w:t>
            </w:r>
          </w:p>
        </w:tc>
        <w:tc>
          <w:tcPr>
            <w:tcW w:w="762" w:type="pct"/>
            <w:tcBorders>
              <w:top w:val="nil"/>
              <w:left w:val="nil"/>
              <w:bottom w:val="nil"/>
              <w:right w:val="nil"/>
            </w:tcBorders>
            <w:shd w:val="clear" w:color="auto" w:fill="auto"/>
            <w:vAlign w:val="center"/>
          </w:tcPr>
          <w:p w14:paraId="7643A782" w14:textId="33BDB5BF"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62" w:type="pct"/>
            <w:tcBorders>
              <w:top w:val="nil"/>
              <w:left w:val="nil"/>
              <w:bottom w:val="nil"/>
              <w:right w:val="nil"/>
            </w:tcBorders>
            <w:shd w:val="clear" w:color="auto" w:fill="auto"/>
            <w:vAlign w:val="center"/>
          </w:tcPr>
          <w:p w14:paraId="1C7E0E4E" w14:textId="0FF23AFA"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tcPr>
          <w:p w14:paraId="2AF7855A" w14:textId="5ACD5373"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D2702F" w:rsidRPr="00230903" w14:paraId="24E338FF" w14:textId="77777777" w:rsidTr="00D2702F">
        <w:trPr>
          <w:trHeight w:val="227"/>
        </w:trPr>
        <w:tc>
          <w:tcPr>
            <w:tcW w:w="2284" w:type="pct"/>
            <w:tcBorders>
              <w:top w:val="nil"/>
              <w:left w:val="nil"/>
              <w:bottom w:val="nil"/>
              <w:right w:val="nil"/>
            </w:tcBorders>
            <w:shd w:val="clear" w:color="auto" w:fill="auto"/>
            <w:vAlign w:val="center"/>
            <w:hideMark/>
          </w:tcPr>
          <w:p w14:paraId="0F9D745A" w14:textId="32E56BE3" w:rsidR="00E273CD" w:rsidRPr="00230903" w:rsidRDefault="00E273CD" w:rsidP="00E273CD">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 xml:space="preserve">Ganhos/perdas por alteração em participações societárias </w:t>
            </w:r>
            <w:r w:rsidR="00D2702F">
              <w:rPr>
                <w:rFonts w:ascii="Calibri Light" w:eastAsia="Times New Roman" w:hAnsi="Calibri Light" w:cs="Calibri Light"/>
                <w:color w:val="005CA9"/>
                <w:sz w:val="18"/>
                <w:szCs w:val="18"/>
                <w:lang w:eastAsia="pt-BR"/>
              </w:rPr>
              <w:t>–</w:t>
            </w:r>
            <w:r w:rsidRPr="00230903">
              <w:rPr>
                <w:rFonts w:ascii="Calibri Light" w:eastAsia="Times New Roman" w:hAnsi="Calibri Light" w:cs="Calibri Light"/>
                <w:color w:val="005CA9"/>
                <w:sz w:val="18"/>
                <w:szCs w:val="18"/>
                <w:lang w:eastAsia="pt-BR"/>
              </w:rPr>
              <w:t xml:space="preserve"> CNP</w:t>
            </w:r>
            <w:r w:rsidR="00D2702F">
              <w:rPr>
                <w:rFonts w:ascii="Calibri Light" w:eastAsia="Times New Roman" w:hAnsi="Calibri Light" w:cs="Calibri Light"/>
                <w:color w:val="005CA9"/>
                <w:sz w:val="18"/>
                <w:szCs w:val="18"/>
                <w:lang w:eastAsia="pt-BR"/>
              </w:rPr>
              <w:t xml:space="preserve"> (3)</w:t>
            </w:r>
          </w:p>
        </w:tc>
        <w:tc>
          <w:tcPr>
            <w:tcW w:w="792" w:type="pct"/>
            <w:tcBorders>
              <w:top w:val="nil"/>
              <w:left w:val="nil"/>
              <w:bottom w:val="nil"/>
              <w:right w:val="nil"/>
            </w:tcBorders>
            <w:shd w:val="clear" w:color="auto" w:fill="auto"/>
            <w:vAlign w:val="center"/>
            <w:hideMark/>
          </w:tcPr>
          <w:p w14:paraId="26855BF7" w14:textId="77777777"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(678)</w:t>
            </w:r>
          </w:p>
        </w:tc>
        <w:tc>
          <w:tcPr>
            <w:tcW w:w="762" w:type="pct"/>
            <w:tcBorders>
              <w:top w:val="nil"/>
              <w:left w:val="nil"/>
              <w:bottom w:val="nil"/>
              <w:right w:val="nil"/>
            </w:tcBorders>
            <w:shd w:val="clear" w:color="auto" w:fill="auto"/>
            <w:vAlign w:val="center"/>
          </w:tcPr>
          <w:p w14:paraId="6525E034" w14:textId="12073953"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62" w:type="pct"/>
            <w:tcBorders>
              <w:top w:val="nil"/>
              <w:left w:val="nil"/>
              <w:bottom w:val="nil"/>
              <w:right w:val="nil"/>
            </w:tcBorders>
            <w:shd w:val="clear" w:color="auto" w:fill="auto"/>
            <w:vAlign w:val="center"/>
          </w:tcPr>
          <w:p w14:paraId="7917240C" w14:textId="3A2ED0C3"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tcPr>
          <w:p w14:paraId="07CED58D" w14:textId="310B97BE"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D2702F" w:rsidRPr="00230903" w14:paraId="1BD03622" w14:textId="77777777" w:rsidTr="00D2702F">
        <w:trPr>
          <w:trHeight w:val="227"/>
        </w:trPr>
        <w:tc>
          <w:tcPr>
            <w:tcW w:w="2284" w:type="pct"/>
            <w:tcBorders>
              <w:top w:val="nil"/>
              <w:left w:val="single" w:sz="8" w:space="0" w:color="FFFFFF"/>
              <w:bottom w:val="nil"/>
              <w:right w:val="nil"/>
            </w:tcBorders>
            <w:shd w:val="clear" w:color="auto" w:fill="auto"/>
            <w:vAlign w:val="center"/>
            <w:hideMark/>
          </w:tcPr>
          <w:p w14:paraId="69578AB4" w14:textId="538511F5" w:rsidR="00E273CD" w:rsidRPr="00230903" w:rsidRDefault="00E273CD" w:rsidP="00E273CD">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XS5 Consórcios</w:t>
            </w:r>
            <w:r w:rsidR="00D2702F">
              <w:rPr>
                <w:rFonts w:ascii="Calibri Light" w:eastAsia="Times New Roman" w:hAnsi="Calibri Light" w:cs="Calibri Light"/>
                <w:color w:val="005CA9"/>
                <w:sz w:val="18"/>
                <w:szCs w:val="18"/>
                <w:lang w:eastAsia="pt-BR"/>
              </w:rPr>
              <w:t xml:space="preserve"> (3)</w:t>
            </w:r>
          </w:p>
        </w:tc>
        <w:tc>
          <w:tcPr>
            <w:tcW w:w="792" w:type="pct"/>
            <w:tcBorders>
              <w:top w:val="nil"/>
              <w:left w:val="nil"/>
              <w:bottom w:val="nil"/>
              <w:right w:val="nil"/>
            </w:tcBorders>
            <w:shd w:val="clear" w:color="auto" w:fill="auto"/>
            <w:vAlign w:val="center"/>
            <w:hideMark/>
          </w:tcPr>
          <w:p w14:paraId="5E71111A" w14:textId="77777777"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187.493</w:t>
            </w:r>
          </w:p>
        </w:tc>
        <w:tc>
          <w:tcPr>
            <w:tcW w:w="762" w:type="pct"/>
            <w:tcBorders>
              <w:top w:val="nil"/>
              <w:left w:val="nil"/>
              <w:bottom w:val="nil"/>
              <w:right w:val="nil"/>
            </w:tcBorders>
            <w:shd w:val="clear" w:color="auto" w:fill="auto"/>
            <w:vAlign w:val="center"/>
          </w:tcPr>
          <w:p w14:paraId="32A9F9FF" w14:textId="24C911C4"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62" w:type="pct"/>
            <w:tcBorders>
              <w:top w:val="nil"/>
              <w:left w:val="nil"/>
              <w:bottom w:val="nil"/>
              <w:right w:val="nil"/>
            </w:tcBorders>
            <w:shd w:val="clear" w:color="auto" w:fill="auto"/>
            <w:vAlign w:val="center"/>
          </w:tcPr>
          <w:p w14:paraId="3DE88686" w14:textId="50BB5974" w:rsidR="00E273CD" w:rsidRPr="00230903" w:rsidRDefault="00E273CD" w:rsidP="00E273C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00" w:type="pct"/>
            <w:tcBorders>
              <w:top w:val="nil"/>
              <w:left w:val="nil"/>
              <w:bottom w:val="nil"/>
              <w:right w:val="nil"/>
            </w:tcBorders>
            <w:shd w:val="clear" w:color="auto" w:fill="auto"/>
            <w:vAlign w:val="center"/>
          </w:tcPr>
          <w:p w14:paraId="1C7DA92F" w14:textId="3E639B65" w:rsidR="00E273CD" w:rsidRPr="00230903" w:rsidRDefault="00E273CD" w:rsidP="00E273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D2702F" w:rsidRPr="00230903" w14:paraId="523A37DE" w14:textId="77777777" w:rsidTr="00D2702F">
        <w:trPr>
          <w:trHeight w:val="227"/>
        </w:trPr>
        <w:tc>
          <w:tcPr>
            <w:tcW w:w="2284" w:type="pct"/>
            <w:tcBorders>
              <w:top w:val="single" w:sz="4" w:space="0" w:color="54BBAB"/>
              <w:left w:val="single" w:sz="8" w:space="0" w:color="FFFFFF"/>
              <w:bottom w:val="single" w:sz="4" w:space="0" w:color="54BBAB"/>
              <w:right w:val="nil"/>
            </w:tcBorders>
            <w:shd w:val="clear" w:color="auto" w:fill="auto"/>
            <w:vAlign w:val="center"/>
            <w:hideMark/>
          </w:tcPr>
          <w:p w14:paraId="6FB0DFA4" w14:textId="77777777" w:rsidR="00E273CD" w:rsidRPr="00230903" w:rsidRDefault="00E273CD" w:rsidP="00E273CD">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 xml:space="preserve">Total </w:t>
            </w:r>
          </w:p>
        </w:tc>
        <w:tc>
          <w:tcPr>
            <w:tcW w:w="792" w:type="pct"/>
            <w:tcBorders>
              <w:top w:val="single" w:sz="4" w:space="0" w:color="54BBAB"/>
              <w:left w:val="nil"/>
              <w:bottom w:val="single" w:sz="4" w:space="0" w:color="54BBAB"/>
              <w:right w:val="nil"/>
            </w:tcBorders>
            <w:shd w:val="clear" w:color="auto" w:fill="auto"/>
            <w:vAlign w:val="center"/>
            <w:hideMark/>
          </w:tcPr>
          <w:p w14:paraId="6F8089BE" w14:textId="77777777"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5.777.028</w:t>
            </w:r>
          </w:p>
        </w:tc>
        <w:tc>
          <w:tcPr>
            <w:tcW w:w="762" w:type="pct"/>
            <w:tcBorders>
              <w:top w:val="single" w:sz="4" w:space="0" w:color="54BBAB"/>
              <w:left w:val="nil"/>
              <w:bottom w:val="single" w:sz="4" w:space="0" w:color="54BBAB"/>
              <w:right w:val="nil"/>
            </w:tcBorders>
            <w:shd w:val="clear" w:color="auto" w:fill="auto"/>
            <w:vAlign w:val="center"/>
          </w:tcPr>
          <w:p w14:paraId="31311EE8" w14:textId="0E4D4CE2"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(356.333)</w:t>
            </w:r>
          </w:p>
        </w:tc>
        <w:tc>
          <w:tcPr>
            <w:tcW w:w="762" w:type="pct"/>
            <w:tcBorders>
              <w:top w:val="single" w:sz="4" w:space="0" w:color="54BBAB"/>
              <w:left w:val="nil"/>
              <w:bottom w:val="single" w:sz="4" w:space="0" w:color="54BBAB"/>
              <w:right w:val="nil"/>
            </w:tcBorders>
            <w:shd w:val="clear" w:color="auto" w:fill="auto"/>
            <w:vAlign w:val="center"/>
          </w:tcPr>
          <w:p w14:paraId="447B7EE0" w14:textId="468B2FC0"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(248.718)</w:t>
            </w:r>
          </w:p>
        </w:tc>
        <w:tc>
          <w:tcPr>
            <w:tcW w:w="400" w:type="pct"/>
            <w:tcBorders>
              <w:top w:val="single" w:sz="4" w:space="0" w:color="54BBAB"/>
              <w:left w:val="nil"/>
              <w:bottom w:val="single" w:sz="4" w:space="0" w:color="54BBAB"/>
              <w:right w:val="nil"/>
            </w:tcBorders>
            <w:shd w:val="clear" w:color="auto" w:fill="auto"/>
            <w:vAlign w:val="center"/>
          </w:tcPr>
          <w:p w14:paraId="50BF33FC" w14:textId="64B3B4AF" w:rsidR="00E273CD" w:rsidRPr="00230903" w:rsidRDefault="00E273CD" w:rsidP="00E273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5.171.977</w:t>
            </w:r>
          </w:p>
        </w:tc>
      </w:tr>
    </w:tbl>
    <w:p w14:paraId="50DB5E19" w14:textId="77777777" w:rsidR="00D2702F" w:rsidRPr="00D2702F" w:rsidRDefault="00D2702F" w:rsidP="00D2702F">
      <w:pPr>
        <w:spacing w:after="0" w:line="240" w:lineRule="auto"/>
        <w:jc w:val="both"/>
        <w:rPr>
          <w:rFonts w:asciiTheme="majorHAnsi" w:hAnsiTheme="majorHAnsi" w:cstheme="majorHAnsi"/>
          <w:color w:val="2F75B5"/>
          <w:sz w:val="16"/>
          <w:szCs w:val="20"/>
        </w:rPr>
      </w:pPr>
      <w:r w:rsidRPr="00D2702F">
        <w:rPr>
          <w:rFonts w:asciiTheme="majorHAnsi" w:hAnsiTheme="majorHAnsi" w:cstheme="majorHAnsi"/>
          <w:color w:val="2F75B5"/>
          <w:sz w:val="16"/>
          <w:szCs w:val="20"/>
        </w:rPr>
        <w:t>(1) Reflete transação entre sócios, resultante das operações societárias realizadas em consonância com os acordos firmados.</w:t>
      </w:r>
    </w:p>
    <w:p w14:paraId="0AB5B423" w14:textId="77777777" w:rsidR="00D2702F" w:rsidRPr="00D2702F" w:rsidRDefault="00D2702F" w:rsidP="00D2702F">
      <w:pPr>
        <w:spacing w:after="0" w:line="240" w:lineRule="auto"/>
        <w:jc w:val="both"/>
        <w:rPr>
          <w:rFonts w:asciiTheme="majorHAnsi" w:hAnsiTheme="majorHAnsi" w:cstheme="majorHAnsi"/>
          <w:color w:val="2F75B5"/>
          <w:sz w:val="16"/>
          <w:szCs w:val="20"/>
        </w:rPr>
      </w:pPr>
      <w:r w:rsidRPr="00D2702F">
        <w:rPr>
          <w:rFonts w:asciiTheme="majorHAnsi" w:hAnsiTheme="majorHAnsi" w:cstheme="majorHAnsi"/>
          <w:color w:val="2F75B5"/>
          <w:sz w:val="16"/>
          <w:szCs w:val="20"/>
        </w:rPr>
        <w:t>(2) Contempla o ganho por alteração em participação societária na XS3 Seguros e na XS4 Capitalização, reconhecimentos em função dos acordos de associação firmados com Tokio Marine e com a Icatu, respectivamente.</w:t>
      </w:r>
    </w:p>
    <w:p w14:paraId="256A5299" w14:textId="77CC4807" w:rsidR="00D2702F" w:rsidRDefault="00D2702F" w:rsidP="00D2702F">
      <w:pPr>
        <w:spacing w:after="0" w:line="240" w:lineRule="auto"/>
        <w:jc w:val="both"/>
        <w:rPr>
          <w:rFonts w:asciiTheme="majorHAnsi" w:hAnsiTheme="majorHAnsi" w:cstheme="majorHAnsi"/>
          <w:color w:val="2F75B5"/>
          <w:sz w:val="16"/>
          <w:szCs w:val="20"/>
        </w:rPr>
      </w:pPr>
      <w:r w:rsidRPr="00D2702F">
        <w:rPr>
          <w:rFonts w:asciiTheme="majorHAnsi" w:hAnsiTheme="majorHAnsi" w:cstheme="majorHAnsi"/>
          <w:color w:val="2F75B5"/>
          <w:sz w:val="16"/>
          <w:szCs w:val="20"/>
        </w:rPr>
        <w:t>(3) Reflete o ganho por alteração em participação societária em função da realização de acordo de associação com parceiro estratégico.</w:t>
      </w:r>
    </w:p>
    <w:p w14:paraId="06715D61" w14:textId="77777777" w:rsidR="001F20A2" w:rsidRDefault="001F20A2" w:rsidP="001F20A2">
      <w:pPr>
        <w:pStyle w:val="PargrafodaLista"/>
        <w:ind w:left="360"/>
        <w:rPr>
          <w:rFonts w:asciiTheme="majorHAnsi" w:hAnsiTheme="majorHAnsi" w:cstheme="majorHAnsi"/>
          <w:color w:val="2F75B5"/>
          <w:sz w:val="16"/>
          <w:szCs w:val="20"/>
          <w:lang w:val="pt-BR"/>
        </w:rPr>
      </w:pPr>
    </w:p>
    <w:tbl>
      <w:tblPr>
        <w:tblW w:w="5000" w:type="pct"/>
        <w:tblCellMar>
          <w:left w:w="70" w:type="dxa"/>
          <w:right w:w="70" w:type="dxa"/>
        </w:tblCellMar>
        <w:tblLook w:val="04A0" w:firstRow="1" w:lastRow="0" w:firstColumn="1" w:lastColumn="0" w:noHBand="0" w:noVBand="1"/>
      </w:tblPr>
      <w:tblGrid>
        <w:gridCol w:w="4526"/>
        <w:gridCol w:w="1045"/>
        <w:gridCol w:w="1352"/>
        <w:gridCol w:w="1352"/>
        <w:gridCol w:w="1352"/>
      </w:tblGrid>
      <w:tr w:rsidR="000E4B25" w:rsidRPr="000E4B25" w14:paraId="724DAE4E" w14:textId="77777777" w:rsidTr="000E4B25">
        <w:trPr>
          <w:trHeight w:val="227"/>
        </w:trPr>
        <w:tc>
          <w:tcPr>
            <w:tcW w:w="2351"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11A027DC"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Ajustes de avaliação patrimonial</w:t>
            </w:r>
          </w:p>
        </w:tc>
        <w:tc>
          <w:tcPr>
            <w:tcW w:w="2649" w:type="pct"/>
            <w:gridSpan w:val="4"/>
            <w:tcBorders>
              <w:top w:val="single" w:sz="4" w:space="0" w:color="54BBAB"/>
              <w:left w:val="nil"/>
              <w:bottom w:val="single" w:sz="4" w:space="0" w:color="54BBAB"/>
              <w:right w:val="nil"/>
            </w:tcBorders>
            <w:shd w:val="clear" w:color="auto" w:fill="auto"/>
            <w:vAlign w:val="center"/>
            <w:hideMark/>
          </w:tcPr>
          <w:p w14:paraId="4825EEF9"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Controladora e Consolidado</w:t>
            </w:r>
          </w:p>
        </w:tc>
      </w:tr>
      <w:tr w:rsidR="000E4B25" w:rsidRPr="000E4B25" w14:paraId="2DEAA3EC" w14:textId="77777777" w:rsidTr="000E4B25">
        <w:trPr>
          <w:trHeight w:val="227"/>
        </w:trPr>
        <w:tc>
          <w:tcPr>
            <w:tcW w:w="2351" w:type="pct"/>
            <w:vMerge/>
            <w:tcBorders>
              <w:top w:val="single" w:sz="4" w:space="0" w:color="54BBAB"/>
              <w:left w:val="single" w:sz="8" w:space="0" w:color="FFFFFF"/>
              <w:bottom w:val="single" w:sz="4" w:space="0" w:color="54BBAB"/>
              <w:right w:val="nil"/>
            </w:tcBorders>
            <w:vAlign w:val="center"/>
            <w:hideMark/>
          </w:tcPr>
          <w:p w14:paraId="2924DD19" w14:textId="77777777" w:rsidR="000E4B25" w:rsidRPr="000E4B25" w:rsidRDefault="000E4B25" w:rsidP="000E4B25">
            <w:pPr>
              <w:spacing w:after="0" w:line="240" w:lineRule="auto"/>
              <w:rPr>
                <w:rFonts w:ascii="Calibri Light" w:eastAsia="Times New Roman" w:hAnsi="Calibri Light" w:cs="Calibri Light"/>
                <w:b/>
                <w:bCs/>
                <w:color w:val="005CA9"/>
                <w:sz w:val="18"/>
                <w:szCs w:val="18"/>
                <w:lang w:eastAsia="pt-BR"/>
              </w:rPr>
            </w:pPr>
          </w:p>
        </w:tc>
        <w:tc>
          <w:tcPr>
            <w:tcW w:w="543" w:type="pct"/>
            <w:tcBorders>
              <w:top w:val="nil"/>
              <w:left w:val="nil"/>
              <w:bottom w:val="single" w:sz="4" w:space="0" w:color="54BBAB"/>
              <w:right w:val="nil"/>
            </w:tcBorders>
            <w:shd w:val="clear" w:color="auto" w:fill="auto"/>
            <w:vAlign w:val="center"/>
            <w:hideMark/>
          </w:tcPr>
          <w:p w14:paraId="0642DE2E"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31/12/2022</w:t>
            </w:r>
          </w:p>
        </w:tc>
        <w:tc>
          <w:tcPr>
            <w:tcW w:w="702" w:type="pct"/>
            <w:tcBorders>
              <w:top w:val="nil"/>
              <w:left w:val="nil"/>
              <w:bottom w:val="single" w:sz="4" w:space="0" w:color="54BBAB"/>
              <w:right w:val="nil"/>
            </w:tcBorders>
            <w:shd w:val="clear" w:color="auto" w:fill="auto"/>
            <w:vAlign w:val="center"/>
            <w:hideMark/>
          </w:tcPr>
          <w:p w14:paraId="4E5232DF"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Valor de mercado de títulos disponíveis para venda</w:t>
            </w:r>
          </w:p>
        </w:tc>
        <w:tc>
          <w:tcPr>
            <w:tcW w:w="702" w:type="pct"/>
            <w:tcBorders>
              <w:top w:val="nil"/>
              <w:left w:val="nil"/>
              <w:bottom w:val="single" w:sz="4" w:space="0" w:color="54BBAB"/>
              <w:right w:val="nil"/>
            </w:tcBorders>
            <w:shd w:val="clear" w:color="auto" w:fill="auto"/>
            <w:vAlign w:val="center"/>
            <w:hideMark/>
          </w:tcPr>
          <w:p w14:paraId="42767CA3"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Outros ajustes de avaliação patrimonial</w:t>
            </w:r>
          </w:p>
        </w:tc>
        <w:tc>
          <w:tcPr>
            <w:tcW w:w="702" w:type="pct"/>
            <w:tcBorders>
              <w:top w:val="nil"/>
              <w:left w:val="nil"/>
              <w:bottom w:val="single" w:sz="4" w:space="0" w:color="54BBAB"/>
              <w:right w:val="nil"/>
            </w:tcBorders>
            <w:shd w:val="clear" w:color="auto" w:fill="auto"/>
            <w:vAlign w:val="center"/>
            <w:hideMark/>
          </w:tcPr>
          <w:p w14:paraId="56985B12"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31/12/2023</w:t>
            </w:r>
          </w:p>
        </w:tc>
      </w:tr>
      <w:tr w:rsidR="000E4B25" w:rsidRPr="000E4B25" w14:paraId="1A9D9654" w14:textId="77777777" w:rsidTr="000E4B25">
        <w:trPr>
          <w:trHeight w:val="227"/>
        </w:trPr>
        <w:tc>
          <w:tcPr>
            <w:tcW w:w="2351" w:type="pct"/>
            <w:tcBorders>
              <w:top w:val="nil"/>
              <w:left w:val="single" w:sz="8" w:space="0" w:color="FFFFFF"/>
              <w:bottom w:val="nil"/>
              <w:right w:val="nil"/>
            </w:tcBorders>
            <w:shd w:val="clear" w:color="auto" w:fill="auto"/>
            <w:vAlign w:val="center"/>
            <w:hideMark/>
          </w:tcPr>
          <w:p w14:paraId="1D9F5B2B" w14:textId="77777777" w:rsidR="000E4B25" w:rsidRPr="000E4B25" w:rsidRDefault="000E4B25" w:rsidP="000E4B25">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Títulos disponíveis para venda - reflexo</w:t>
            </w:r>
          </w:p>
        </w:tc>
        <w:tc>
          <w:tcPr>
            <w:tcW w:w="543" w:type="pct"/>
            <w:tcBorders>
              <w:top w:val="nil"/>
              <w:left w:val="nil"/>
              <w:bottom w:val="nil"/>
              <w:right w:val="nil"/>
            </w:tcBorders>
            <w:shd w:val="clear" w:color="auto" w:fill="auto"/>
            <w:vAlign w:val="center"/>
            <w:hideMark/>
          </w:tcPr>
          <w:p w14:paraId="05795093"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(51.491)</w:t>
            </w:r>
          </w:p>
        </w:tc>
        <w:tc>
          <w:tcPr>
            <w:tcW w:w="702" w:type="pct"/>
            <w:tcBorders>
              <w:top w:val="nil"/>
              <w:left w:val="nil"/>
              <w:bottom w:val="nil"/>
              <w:right w:val="nil"/>
            </w:tcBorders>
            <w:shd w:val="clear" w:color="auto" w:fill="auto"/>
            <w:vAlign w:val="center"/>
            <w:hideMark/>
          </w:tcPr>
          <w:p w14:paraId="1A14C39D"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168.847</w:t>
            </w:r>
          </w:p>
        </w:tc>
        <w:tc>
          <w:tcPr>
            <w:tcW w:w="702" w:type="pct"/>
            <w:tcBorders>
              <w:top w:val="nil"/>
              <w:left w:val="nil"/>
              <w:bottom w:val="nil"/>
              <w:right w:val="nil"/>
            </w:tcBorders>
            <w:shd w:val="clear" w:color="auto" w:fill="auto"/>
            <w:vAlign w:val="center"/>
            <w:hideMark/>
          </w:tcPr>
          <w:p w14:paraId="29A117F5"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w:t>
            </w:r>
          </w:p>
        </w:tc>
        <w:tc>
          <w:tcPr>
            <w:tcW w:w="702" w:type="pct"/>
            <w:tcBorders>
              <w:top w:val="nil"/>
              <w:left w:val="nil"/>
              <w:bottom w:val="nil"/>
              <w:right w:val="nil"/>
            </w:tcBorders>
            <w:shd w:val="clear" w:color="auto" w:fill="auto"/>
            <w:vAlign w:val="center"/>
            <w:hideMark/>
          </w:tcPr>
          <w:p w14:paraId="2420D524"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117.356</w:t>
            </w:r>
          </w:p>
        </w:tc>
      </w:tr>
      <w:tr w:rsidR="000E4B25" w:rsidRPr="000E4B25" w14:paraId="25DD8293" w14:textId="77777777" w:rsidTr="000E4B25">
        <w:trPr>
          <w:trHeight w:val="227"/>
        </w:trPr>
        <w:tc>
          <w:tcPr>
            <w:tcW w:w="2351" w:type="pct"/>
            <w:tcBorders>
              <w:top w:val="single" w:sz="4" w:space="0" w:color="54BBAB"/>
              <w:left w:val="single" w:sz="8" w:space="0" w:color="FFFFFF"/>
              <w:bottom w:val="single" w:sz="4" w:space="0" w:color="54BBAB"/>
              <w:right w:val="nil"/>
            </w:tcBorders>
            <w:shd w:val="clear" w:color="auto" w:fill="auto"/>
            <w:vAlign w:val="center"/>
            <w:hideMark/>
          </w:tcPr>
          <w:p w14:paraId="2A9CDC99" w14:textId="77777777" w:rsidR="000E4B25" w:rsidRPr="000E4B25" w:rsidRDefault="000E4B25" w:rsidP="000E4B25">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Outros ajustes de avaliação patrimonial – reflexo (1)</w:t>
            </w:r>
          </w:p>
        </w:tc>
        <w:tc>
          <w:tcPr>
            <w:tcW w:w="543" w:type="pct"/>
            <w:tcBorders>
              <w:top w:val="single" w:sz="4" w:space="0" w:color="54BBAB"/>
              <w:left w:val="nil"/>
              <w:bottom w:val="single" w:sz="4" w:space="0" w:color="54BBAB"/>
              <w:right w:val="nil"/>
            </w:tcBorders>
            <w:shd w:val="clear" w:color="auto" w:fill="auto"/>
            <w:vAlign w:val="center"/>
            <w:hideMark/>
          </w:tcPr>
          <w:p w14:paraId="5EC7A961"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1.161.547</w:t>
            </w:r>
          </w:p>
        </w:tc>
        <w:tc>
          <w:tcPr>
            <w:tcW w:w="702" w:type="pct"/>
            <w:tcBorders>
              <w:top w:val="single" w:sz="4" w:space="0" w:color="54BBAB"/>
              <w:left w:val="nil"/>
              <w:bottom w:val="single" w:sz="4" w:space="0" w:color="54BBAB"/>
              <w:right w:val="nil"/>
            </w:tcBorders>
            <w:shd w:val="clear" w:color="auto" w:fill="auto"/>
            <w:vAlign w:val="center"/>
            <w:hideMark/>
          </w:tcPr>
          <w:p w14:paraId="2CB9D93D"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w:t>
            </w:r>
          </w:p>
        </w:tc>
        <w:tc>
          <w:tcPr>
            <w:tcW w:w="702" w:type="pct"/>
            <w:tcBorders>
              <w:top w:val="single" w:sz="4" w:space="0" w:color="54BBAB"/>
              <w:left w:val="nil"/>
              <w:bottom w:val="single" w:sz="4" w:space="0" w:color="54BBAB"/>
              <w:right w:val="nil"/>
            </w:tcBorders>
            <w:shd w:val="clear" w:color="auto" w:fill="auto"/>
            <w:vAlign w:val="center"/>
            <w:hideMark/>
          </w:tcPr>
          <w:p w14:paraId="70CFBB52"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88.811</w:t>
            </w:r>
          </w:p>
        </w:tc>
        <w:tc>
          <w:tcPr>
            <w:tcW w:w="702" w:type="pct"/>
            <w:tcBorders>
              <w:top w:val="single" w:sz="4" w:space="0" w:color="54BBAB"/>
              <w:left w:val="nil"/>
              <w:bottom w:val="single" w:sz="4" w:space="0" w:color="54BBAB"/>
              <w:right w:val="nil"/>
            </w:tcBorders>
            <w:shd w:val="clear" w:color="auto" w:fill="auto"/>
            <w:vAlign w:val="center"/>
            <w:hideMark/>
          </w:tcPr>
          <w:p w14:paraId="6C522189"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1.250.358</w:t>
            </w:r>
          </w:p>
        </w:tc>
      </w:tr>
      <w:tr w:rsidR="000E4B25" w:rsidRPr="000E4B25" w14:paraId="41AA9287" w14:textId="77777777" w:rsidTr="000E4B25">
        <w:trPr>
          <w:trHeight w:val="227"/>
        </w:trPr>
        <w:tc>
          <w:tcPr>
            <w:tcW w:w="2351" w:type="pct"/>
            <w:tcBorders>
              <w:top w:val="nil"/>
              <w:left w:val="single" w:sz="8" w:space="0" w:color="FFFFFF"/>
              <w:bottom w:val="nil"/>
              <w:right w:val="nil"/>
            </w:tcBorders>
            <w:shd w:val="clear" w:color="auto" w:fill="auto"/>
            <w:vAlign w:val="center"/>
            <w:hideMark/>
          </w:tcPr>
          <w:p w14:paraId="3DE71A58" w14:textId="77777777" w:rsidR="000E4B25" w:rsidRPr="000E4B25" w:rsidRDefault="000E4B25" w:rsidP="000E4B25">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reflexo (2)</w:t>
            </w:r>
          </w:p>
        </w:tc>
        <w:tc>
          <w:tcPr>
            <w:tcW w:w="543" w:type="pct"/>
            <w:tcBorders>
              <w:top w:val="nil"/>
              <w:left w:val="nil"/>
              <w:bottom w:val="nil"/>
              <w:right w:val="nil"/>
            </w:tcBorders>
            <w:shd w:val="clear" w:color="auto" w:fill="auto"/>
            <w:vAlign w:val="center"/>
            <w:hideMark/>
          </w:tcPr>
          <w:p w14:paraId="65EA6CBF"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1.262.432</w:t>
            </w:r>
          </w:p>
        </w:tc>
        <w:tc>
          <w:tcPr>
            <w:tcW w:w="702" w:type="pct"/>
            <w:tcBorders>
              <w:top w:val="nil"/>
              <w:left w:val="nil"/>
              <w:bottom w:val="nil"/>
              <w:right w:val="nil"/>
            </w:tcBorders>
            <w:shd w:val="clear" w:color="auto" w:fill="auto"/>
            <w:vAlign w:val="center"/>
            <w:hideMark/>
          </w:tcPr>
          <w:p w14:paraId="6D5ABFDD"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4D7F7161"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2D2D65E3"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1.262.432</w:t>
            </w:r>
          </w:p>
        </w:tc>
      </w:tr>
      <w:tr w:rsidR="000E4B25" w:rsidRPr="000E4B25" w14:paraId="71ECAD80" w14:textId="77777777" w:rsidTr="000E4B25">
        <w:trPr>
          <w:trHeight w:val="227"/>
        </w:trPr>
        <w:tc>
          <w:tcPr>
            <w:tcW w:w="2351" w:type="pct"/>
            <w:tcBorders>
              <w:top w:val="nil"/>
              <w:left w:val="nil"/>
              <w:bottom w:val="nil"/>
              <w:right w:val="nil"/>
            </w:tcBorders>
            <w:shd w:val="clear" w:color="auto" w:fill="auto"/>
            <w:vAlign w:val="center"/>
            <w:hideMark/>
          </w:tcPr>
          <w:p w14:paraId="47C40F72" w14:textId="77777777" w:rsidR="000E4B25" w:rsidRPr="000E4B25" w:rsidRDefault="000E4B25" w:rsidP="000E4B25">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Outros ajustes de avaliação patrimonial reflexo</w:t>
            </w:r>
          </w:p>
        </w:tc>
        <w:tc>
          <w:tcPr>
            <w:tcW w:w="543" w:type="pct"/>
            <w:tcBorders>
              <w:top w:val="nil"/>
              <w:left w:val="nil"/>
              <w:bottom w:val="nil"/>
              <w:right w:val="nil"/>
            </w:tcBorders>
            <w:shd w:val="clear" w:color="auto" w:fill="auto"/>
            <w:vAlign w:val="center"/>
            <w:hideMark/>
          </w:tcPr>
          <w:p w14:paraId="4791706A"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(100.885)</w:t>
            </w:r>
          </w:p>
        </w:tc>
        <w:tc>
          <w:tcPr>
            <w:tcW w:w="702" w:type="pct"/>
            <w:tcBorders>
              <w:top w:val="nil"/>
              <w:left w:val="nil"/>
              <w:bottom w:val="nil"/>
              <w:right w:val="nil"/>
            </w:tcBorders>
            <w:shd w:val="clear" w:color="auto" w:fill="auto"/>
            <w:vAlign w:val="center"/>
            <w:hideMark/>
          </w:tcPr>
          <w:p w14:paraId="319270D8"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59FFDC3E"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88.811</w:t>
            </w:r>
          </w:p>
        </w:tc>
        <w:tc>
          <w:tcPr>
            <w:tcW w:w="702" w:type="pct"/>
            <w:tcBorders>
              <w:top w:val="nil"/>
              <w:left w:val="nil"/>
              <w:bottom w:val="nil"/>
              <w:right w:val="nil"/>
            </w:tcBorders>
            <w:shd w:val="clear" w:color="auto" w:fill="auto"/>
            <w:vAlign w:val="center"/>
            <w:hideMark/>
          </w:tcPr>
          <w:p w14:paraId="47B12531"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(12.074)</w:t>
            </w:r>
          </w:p>
        </w:tc>
      </w:tr>
      <w:tr w:rsidR="000E4B25" w:rsidRPr="000E4B25" w14:paraId="5936ABCE" w14:textId="77777777" w:rsidTr="000E4B25">
        <w:trPr>
          <w:trHeight w:val="227"/>
        </w:trPr>
        <w:tc>
          <w:tcPr>
            <w:tcW w:w="2351" w:type="pct"/>
            <w:tcBorders>
              <w:top w:val="nil"/>
              <w:left w:val="single" w:sz="8" w:space="0" w:color="FFFFFF"/>
              <w:bottom w:val="single" w:sz="4" w:space="0" w:color="54BBAB"/>
              <w:right w:val="nil"/>
            </w:tcBorders>
            <w:shd w:val="clear" w:color="auto" w:fill="auto"/>
            <w:vAlign w:val="center"/>
            <w:hideMark/>
          </w:tcPr>
          <w:p w14:paraId="1FC90C80" w14:textId="77777777" w:rsidR="000E4B25" w:rsidRPr="000E4B25" w:rsidRDefault="000E4B25" w:rsidP="000E4B25">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Ajustes de reorganização societária: (1)</w:t>
            </w:r>
          </w:p>
        </w:tc>
        <w:tc>
          <w:tcPr>
            <w:tcW w:w="543" w:type="pct"/>
            <w:tcBorders>
              <w:top w:val="nil"/>
              <w:left w:val="nil"/>
              <w:bottom w:val="single" w:sz="4" w:space="0" w:color="54BBAB"/>
              <w:right w:val="nil"/>
            </w:tcBorders>
            <w:shd w:val="clear" w:color="auto" w:fill="auto"/>
            <w:vAlign w:val="center"/>
            <w:hideMark/>
          </w:tcPr>
          <w:p w14:paraId="7EF14DDB"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4.409.314</w:t>
            </w:r>
          </w:p>
        </w:tc>
        <w:tc>
          <w:tcPr>
            <w:tcW w:w="702" w:type="pct"/>
            <w:tcBorders>
              <w:top w:val="nil"/>
              <w:left w:val="nil"/>
              <w:bottom w:val="single" w:sz="4" w:space="0" w:color="54BBAB"/>
              <w:right w:val="nil"/>
            </w:tcBorders>
            <w:shd w:val="clear" w:color="auto" w:fill="auto"/>
            <w:vAlign w:val="center"/>
            <w:hideMark/>
          </w:tcPr>
          <w:p w14:paraId="0A44D614"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w:t>
            </w:r>
          </w:p>
        </w:tc>
        <w:tc>
          <w:tcPr>
            <w:tcW w:w="702" w:type="pct"/>
            <w:tcBorders>
              <w:top w:val="nil"/>
              <w:left w:val="nil"/>
              <w:bottom w:val="single" w:sz="4" w:space="0" w:color="54BBAB"/>
              <w:right w:val="nil"/>
            </w:tcBorders>
            <w:shd w:val="clear" w:color="auto" w:fill="auto"/>
            <w:vAlign w:val="center"/>
            <w:hideMark/>
          </w:tcPr>
          <w:p w14:paraId="0DD57923"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w:t>
            </w:r>
          </w:p>
        </w:tc>
        <w:tc>
          <w:tcPr>
            <w:tcW w:w="702" w:type="pct"/>
            <w:tcBorders>
              <w:top w:val="nil"/>
              <w:left w:val="nil"/>
              <w:bottom w:val="single" w:sz="4" w:space="0" w:color="54BBAB"/>
              <w:right w:val="nil"/>
            </w:tcBorders>
            <w:shd w:val="clear" w:color="auto" w:fill="auto"/>
            <w:vAlign w:val="center"/>
            <w:hideMark/>
          </w:tcPr>
          <w:p w14:paraId="5194EC36"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4.409.314</w:t>
            </w:r>
          </w:p>
        </w:tc>
      </w:tr>
      <w:tr w:rsidR="000E4B25" w:rsidRPr="000E4B25" w14:paraId="71A938EC" w14:textId="77777777" w:rsidTr="000E4B25">
        <w:trPr>
          <w:trHeight w:val="227"/>
        </w:trPr>
        <w:tc>
          <w:tcPr>
            <w:tcW w:w="2351" w:type="pct"/>
            <w:tcBorders>
              <w:top w:val="nil"/>
              <w:left w:val="single" w:sz="8" w:space="0" w:color="FFFFFF"/>
              <w:bottom w:val="nil"/>
              <w:right w:val="nil"/>
            </w:tcBorders>
            <w:shd w:val="clear" w:color="auto" w:fill="auto"/>
            <w:vAlign w:val="center"/>
            <w:hideMark/>
          </w:tcPr>
          <w:p w14:paraId="2169F606" w14:textId="364D08B7" w:rsidR="000E4B25" w:rsidRPr="000E4B25" w:rsidRDefault="000E4B25" w:rsidP="000E4B25">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Holding XS1</w:t>
            </w:r>
            <w:r w:rsidR="00D2702F">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79100524"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4.200.000</w:t>
            </w:r>
          </w:p>
        </w:tc>
        <w:tc>
          <w:tcPr>
            <w:tcW w:w="702" w:type="pct"/>
            <w:tcBorders>
              <w:top w:val="nil"/>
              <w:left w:val="nil"/>
              <w:bottom w:val="nil"/>
              <w:right w:val="nil"/>
            </w:tcBorders>
            <w:shd w:val="clear" w:color="auto" w:fill="auto"/>
            <w:vAlign w:val="center"/>
            <w:hideMark/>
          </w:tcPr>
          <w:p w14:paraId="76A2226C"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450F7C40"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7E1E7631"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4.200.000</w:t>
            </w:r>
          </w:p>
        </w:tc>
      </w:tr>
      <w:tr w:rsidR="000E4B25" w:rsidRPr="000E4B25" w14:paraId="7355C18C" w14:textId="77777777" w:rsidTr="000E4B25">
        <w:trPr>
          <w:trHeight w:val="227"/>
        </w:trPr>
        <w:tc>
          <w:tcPr>
            <w:tcW w:w="2351" w:type="pct"/>
            <w:tcBorders>
              <w:top w:val="nil"/>
              <w:left w:val="nil"/>
              <w:bottom w:val="nil"/>
              <w:right w:val="nil"/>
            </w:tcBorders>
            <w:shd w:val="clear" w:color="auto" w:fill="auto"/>
            <w:vAlign w:val="center"/>
            <w:hideMark/>
          </w:tcPr>
          <w:p w14:paraId="03F9B125" w14:textId="3080D79C" w:rsidR="000E4B25" w:rsidRPr="000E4B25" w:rsidRDefault="000E4B25" w:rsidP="000E4B25">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XS6 Participações</w:t>
            </w:r>
            <w:r w:rsidR="00D2702F">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1D0D9237"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22.499</w:t>
            </w:r>
          </w:p>
        </w:tc>
        <w:tc>
          <w:tcPr>
            <w:tcW w:w="702" w:type="pct"/>
            <w:tcBorders>
              <w:top w:val="nil"/>
              <w:left w:val="nil"/>
              <w:bottom w:val="nil"/>
              <w:right w:val="nil"/>
            </w:tcBorders>
            <w:shd w:val="clear" w:color="auto" w:fill="auto"/>
            <w:vAlign w:val="center"/>
            <w:hideMark/>
          </w:tcPr>
          <w:p w14:paraId="2CAEFD2E"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5033A633"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687BE038"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22.499</w:t>
            </w:r>
          </w:p>
        </w:tc>
      </w:tr>
      <w:tr w:rsidR="000E4B25" w:rsidRPr="000E4B25" w14:paraId="1DA4A27B" w14:textId="77777777" w:rsidTr="000E4B25">
        <w:trPr>
          <w:trHeight w:val="227"/>
        </w:trPr>
        <w:tc>
          <w:tcPr>
            <w:tcW w:w="2351" w:type="pct"/>
            <w:tcBorders>
              <w:top w:val="nil"/>
              <w:left w:val="nil"/>
              <w:bottom w:val="nil"/>
              <w:right w:val="nil"/>
            </w:tcBorders>
            <w:shd w:val="clear" w:color="auto" w:fill="auto"/>
            <w:vAlign w:val="center"/>
            <w:hideMark/>
          </w:tcPr>
          <w:p w14:paraId="3BEF05B4" w14:textId="42B3BC48" w:rsidR="000E4B25" w:rsidRPr="000E4B25" w:rsidRDefault="000E4B25" w:rsidP="000E4B25">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 xml:space="preserve">Ganhos/perdas por alteração em participações societárias </w:t>
            </w:r>
            <w:r w:rsidR="00D2702F">
              <w:rPr>
                <w:rFonts w:ascii="Calibri Light" w:eastAsia="Times New Roman" w:hAnsi="Calibri Light" w:cs="Calibri Light"/>
                <w:color w:val="005CA9"/>
                <w:sz w:val="18"/>
                <w:szCs w:val="18"/>
                <w:lang w:eastAsia="pt-BR"/>
              </w:rPr>
              <w:t>–</w:t>
            </w:r>
            <w:r w:rsidRPr="000E4B25">
              <w:rPr>
                <w:rFonts w:ascii="Calibri Light" w:eastAsia="Times New Roman" w:hAnsi="Calibri Light" w:cs="Calibri Light"/>
                <w:color w:val="005CA9"/>
                <w:sz w:val="18"/>
                <w:szCs w:val="18"/>
                <w:lang w:eastAsia="pt-BR"/>
              </w:rPr>
              <w:t xml:space="preserve"> CNP</w:t>
            </w:r>
            <w:r w:rsidR="00D2702F">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5BBAAF51"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(678)</w:t>
            </w:r>
          </w:p>
        </w:tc>
        <w:tc>
          <w:tcPr>
            <w:tcW w:w="702" w:type="pct"/>
            <w:tcBorders>
              <w:top w:val="nil"/>
              <w:left w:val="nil"/>
              <w:bottom w:val="nil"/>
              <w:right w:val="nil"/>
            </w:tcBorders>
            <w:shd w:val="clear" w:color="auto" w:fill="auto"/>
            <w:vAlign w:val="center"/>
            <w:hideMark/>
          </w:tcPr>
          <w:p w14:paraId="23E4A9F8"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16594605"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79DFE6C2"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(678)</w:t>
            </w:r>
          </w:p>
        </w:tc>
      </w:tr>
      <w:tr w:rsidR="000E4B25" w:rsidRPr="000E4B25" w14:paraId="48325FED" w14:textId="77777777" w:rsidTr="000E4B25">
        <w:trPr>
          <w:trHeight w:val="227"/>
        </w:trPr>
        <w:tc>
          <w:tcPr>
            <w:tcW w:w="2351" w:type="pct"/>
            <w:tcBorders>
              <w:top w:val="nil"/>
              <w:left w:val="single" w:sz="8" w:space="0" w:color="FFFFFF"/>
              <w:bottom w:val="nil"/>
              <w:right w:val="nil"/>
            </w:tcBorders>
            <w:shd w:val="clear" w:color="auto" w:fill="auto"/>
            <w:vAlign w:val="center"/>
            <w:hideMark/>
          </w:tcPr>
          <w:p w14:paraId="4FFA01DA" w14:textId="7B46A9A9" w:rsidR="000E4B25" w:rsidRPr="000E4B25" w:rsidRDefault="000E4B25" w:rsidP="000E4B25">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XS5 Consórcios</w:t>
            </w:r>
            <w:r w:rsidR="00D2702F">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4525F8BD"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187.493</w:t>
            </w:r>
          </w:p>
        </w:tc>
        <w:tc>
          <w:tcPr>
            <w:tcW w:w="702" w:type="pct"/>
            <w:tcBorders>
              <w:top w:val="nil"/>
              <w:left w:val="nil"/>
              <w:bottom w:val="nil"/>
              <w:right w:val="nil"/>
            </w:tcBorders>
            <w:shd w:val="clear" w:color="auto" w:fill="auto"/>
            <w:vAlign w:val="center"/>
            <w:hideMark/>
          </w:tcPr>
          <w:p w14:paraId="5CC43DC1"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6F81FFCF" w14:textId="77777777" w:rsidR="000E4B25" w:rsidRPr="000E4B25" w:rsidRDefault="000E4B25" w:rsidP="000E4B25">
            <w:pPr>
              <w:spacing w:after="0" w:line="240" w:lineRule="auto"/>
              <w:jc w:val="center"/>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w:t>
            </w:r>
          </w:p>
        </w:tc>
        <w:tc>
          <w:tcPr>
            <w:tcW w:w="702" w:type="pct"/>
            <w:tcBorders>
              <w:top w:val="nil"/>
              <w:left w:val="nil"/>
              <w:bottom w:val="nil"/>
              <w:right w:val="nil"/>
            </w:tcBorders>
            <w:shd w:val="clear" w:color="auto" w:fill="auto"/>
            <w:vAlign w:val="center"/>
            <w:hideMark/>
          </w:tcPr>
          <w:p w14:paraId="693F9B36" w14:textId="77777777" w:rsidR="000E4B25" w:rsidRPr="000E4B25" w:rsidRDefault="000E4B25" w:rsidP="000E4B25">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187.493</w:t>
            </w:r>
          </w:p>
        </w:tc>
      </w:tr>
      <w:tr w:rsidR="000E4B25" w:rsidRPr="000E4B25" w14:paraId="33EEA48B" w14:textId="77777777" w:rsidTr="000E4B25">
        <w:trPr>
          <w:trHeight w:val="227"/>
        </w:trPr>
        <w:tc>
          <w:tcPr>
            <w:tcW w:w="2351" w:type="pct"/>
            <w:tcBorders>
              <w:top w:val="single" w:sz="4" w:space="0" w:color="54BBAB"/>
              <w:left w:val="single" w:sz="8" w:space="0" w:color="FFFFFF"/>
              <w:bottom w:val="single" w:sz="4" w:space="0" w:color="54BBAB"/>
              <w:right w:val="nil"/>
            </w:tcBorders>
            <w:shd w:val="clear" w:color="auto" w:fill="auto"/>
            <w:vAlign w:val="center"/>
            <w:hideMark/>
          </w:tcPr>
          <w:p w14:paraId="4F96E3DC" w14:textId="77777777" w:rsidR="000E4B25" w:rsidRPr="000E4B25" w:rsidRDefault="000E4B25" w:rsidP="000E4B25">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 xml:space="preserve">Total </w:t>
            </w:r>
          </w:p>
        </w:tc>
        <w:tc>
          <w:tcPr>
            <w:tcW w:w="543" w:type="pct"/>
            <w:tcBorders>
              <w:top w:val="single" w:sz="4" w:space="0" w:color="54BBAB"/>
              <w:left w:val="nil"/>
              <w:bottom w:val="single" w:sz="4" w:space="0" w:color="54BBAB"/>
              <w:right w:val="nil"/>
            </w:tcBorders>
            <w:shd w:val="clear" w:color="auto" w:fill="auto"/>
            <w:vAlign w:val="center"/>
            <w:hideMark/>
          </w:tcPr>
          <w:p w14:paraId="6AB043D0"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5.519.370</w:t>
            </w:r>
          </w:p>
        </w:tc>
        <w:tc>
          <w:tcPr>
            <w:tcW w:w="702" w:type="pct"/>
            <w:tcBorders>
              <w:top w:val="single" w:sz="4" w:space="0" w:color="54BBAB"/>
              <w:left w:val="nil"/>
              <w:bottom w:val="single" w:sz="4" w:space="0" w:color="54BBAB"/>
              <w:right w:val="nil"/>
            </w:tcBorders>
            <w:shd w:val="clear" w:color="auto" w:fill="auto"/>
            <w:vAlign w:val="center"/>
            <w:hideMark/>
          </w:tcPr>
          <w:p w14:paraId="07267B0D"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168.847</w:t>
            </w:r>
          </w:p>
        </w:tc>
        <w:tc>
          <w:tcPr>
            <w:tcW w:w="702" w:type="pct"/>
            <w:tcBorders>
              <w:top w:val="single" w:sz="4" w:space="0" w:color="54BBAB"/>
              <w:left w:val="nil"/>
              <w:bottom w:val="single" w:sz="4" w:space="0" w:color="54BBAB"/>
              <w:right w:val="nil"/>
            </w:tcBorders>
            <w:shd w:val="clear" w:color="auto" w:fill="auto"/>
            <w:vAlign w:val="center"/>
            <w:hideMark/>
          </w:tcPr>
          <w:p w14:paraId="6A4B5831"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88.811</w:t>
            </w:r>
          </w:p>
        </w:tc>
        <w:tc>
          <w:tcPr>
            <w:tcW w:w="702" w:type="pct"/>
            <w:tcBorders>
              <w:top w:val="single" w:sz="4" w:space="0" w:color="54BBAB"/>
              <w:left w:val="nil"/>
              <w:bottom w:val="single" w:sz="4" w:space="0" w:color="54BBAB"/>
              <w:right w:val="nil"/>
            </w:tcBorders>
            <w:shd w:val="clear" w:color="auto" w:fill="auto"/>
            <w:vAlign w:val="center"/>
            <w:hideMark/>
          </w:tcPr>
          <w:p w14:paraId="67835206" w14:textId="77777777" w:rsidR="000E4B25" w:rsidRPr="000E4B25" w:rsidRDefault="000E4B25" w:rsidP="000E4B25">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5.777.028</w:t>
            </w:r>
          </w:p>
        </w:tc>
      </w:tr>
    </w:tbl>
    <w:p w14:paraId="713FB85F" w14:textId="4ACCAF85" w:rsidR="003E2BAE"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(1) </w:t>
      </w:r>
      <w:r w:rsidR="003E2BAE" w:rsidRPr="00C4420E">
        <w:rPr>
          <w:rFonts w:asciiTheme="majorHAnsi" w:hAnsiTheme="majorHAnsi" w:cstheme="majorHAnsi"/>
          <w:color w:val="2F75B5"/>
          <w:sz w:val="16"/>
          <w:szCs w:val="20"/>
        </w:rPr>
        <w:t>Reflete transação entre sócios, resultante das operações societárias realizadas em consonância com os acordos firmados.</w:t>
      </w:r>
    </w:p>
    <w:p w14:paraId="189BDA28" w14:textId="77777777" w:rsidR="00D2702F" w:rsidRPr="00D2702F" w:rsidRDefault="00D2702F" w:rsidP="00D2702F">
      <w:pPr>
        <w:spacing w:after="0"/>
        <w:rPr>
          <w:rFonts w:asciiTheme="majorHAnsi" w:hAnsiTheme="majorHAnsi" w:cstheme="majorHAnsi"/>
          <w:color w:val="2F75B5"/>
          <w:sz w:val="16"/>
          <w:szCs w:val="20"/>
        </w:rPr>
      </w:pPr>
      <w:r w:rsidRPr="00D2702F">
        <w:rPr>
          <w:rFonts w:asciiTheme="majorHAnsi" w:hAnsiTheme="majorHAnsi" w:cstheme="majorHAnsi"/>
          <w:color w:val="2F75B5"/>
          <w:sz w:val="16"/>
          <w:szCs w:val="20"/>
        </w:rPr>
        <w:t>(2) Contempla o ganho por alteração em participação societária na XS3 Seguros e na XS4 Capitalização, reconhecimentos em função dos acordos de associação firmados com Tokio Marine e com a Icatu, respectivamente.</w:t>
      </w:r>
    </w:p>
    <w:p w14:paraId="0FCB302E" w14:textId="2E0CF7A4" w:rsidR="00D2702F" w:rsidRDefault="00D2702F" w:rsidP="00D2702F">
      <w:pPr>
        <w:spacing w:after="0"/>
        <w:rPr>
          <w:rFonts w:asciiTheme="majorHAnsi" w:hAnsiTheme="majorHAnsi" w:cstheme="majorHAnsi"/>
          <w:color w:val="2F75B5"/>
          <w:sz w:val="16"/>
          <w:szCs w:val="20"/>
        </w:rPr>
      </w:pPr>
      <w:r w:rsidRPr="00D2702F">
        <w:rPr>
          <w:rFonts w:asciiTheme="majorHAnsi" w:hAnsiTheme="majorHAnsi" w:cstheme="majorHAnsi"/>
          <w:color w:val="2F75B5"/>
          <w:sz w:val="16"/>
          <w:szCs w:val="20"/>
        </w:rPr>
        <w:t>(3) Reflete o ganho por alteração em participação societária em função da realização de acordo de associação com parceiro estratégico.</w:t>
      </w:r>
    </w:p>
    <w:p w14:paraId="22AF908D" w14:textId="2F15B543" w:rsidR="0077721B" w:rsidRPr="00180161" w:rsidRDefault="00881D40" w:rsidP="00180161">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Lucro por açã</w:t>
      </w:r>
      <w:r w:rsidR="000B0351" w:rsidRPr="00180161">
        <w:rPr>
          <w:rFonts w:asciiTheme="majorHAnsi" w:hAnsiTheme="majorHAnsi" w:cstheme="majorHAnsi"/>
          <w:b/>
          <w:color w:val="005CA9"/>
          <w:sz w:val="24"/>
          <w:szCs w:val="24"/>
          <w:lang w:val="pt-BR"/>
        </w:rPr>
        <w:t>o</w:t>
      </w:r>
    </w:p>
    <w:p w14:paraId="59DDC2BE" w14:textId="77777777" w:rsidR="00C12A38" w:rsidRPr="00180161" w:rsidRDefault="00DB3772" w:rsidP="00535F63">
      <w:pPr>
        <w:spacing w:before="240" w:after="240" w:line="240" w:lineRule="auto"/>
        <w:ind w:left="709" w:hanging="709"/>
        <w:jc w:val="both"/>
        <w:outlineLvl w:val="1"/>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e</w:t>
      </w:r>
      <w:r w:rsidR="00C12A38" w:rsidRPr="00180161">
        <w:rPr>
          <w:rFonts w:asciiTheme="majorHAnsi" w:hAnsiTheme="majorHAnsi" w:cstheme="majorHAnsi"/>
          <w:b/>
          <w:color w:val="005CA9"/>
          <w:sz w:val="24"/>
          <w:szCs w:val="24"/>
        </w:rPr>
        <w:t>.1)</w:t>
      </w:r>
      <w:r w:rsidR="00C12A38" w:rsidRPr="00180161">
        <w:rPr>
          <w:rFonts w:asciiTheme="majorHAnsi" w:hAnsiTheme="majorHAnsi" w:cstheme="majorHAnsi"/>
          <w:b/>
          <w:color w:val="005CA9"/>
          <w:sz w:val="24"/>
          <w:szCs w:val="24"/>
        </w:rPr>
        <w:tab/>
        <w:t>Básico</w:t>
      </w:r>
    </w:p>
    <w:p w14:paraId="442BFD10" w14:textId="15EE862F" w:rsidR="006F7FA6" w:rsidRDefault="00C12A38" w:rsidP="00FE1962">
      <w:pPr>
        <w:spacing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415F8A" w:rsidRPr="00E97C45">
        <w:rPr>
          <w:rFonts w:asciiTheme="majorHAnsi" w:hAnsiTheme="majorHAnsi" w:cstheme="majorHAnsi"/>
          <w:color w:val="222A35"/>
          <w:sz w:val="20"/>
          <w:szCs w:val="20"/>
        </w:rPr>
        <w:t>período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Pr="00E97C45">
        <w:rPr>
          <w:rFonts w:asciiTheme="majorHAnsi" w:hAnsiTheme="majorHAnsi" w:cstheme="majorHAnsi"/>
          <w:color w:val="222A35"/>
          <w:sz w:val="20"/>
          <w:szCs w:val="20"/>
        </w:rPr>
        <w:t>período, excluindo as ações adquiridas pela Companhia e mantidas como ações em tesouraria. O Quadro abaixo demonstra o lucro básico por ação:</w:t>
      </w:r>
    </w:p>
    <w:p w14:paraId="7A9E8007" w14:textId="77777777" w:rsidR="006F7FA6" w:rsidRDefault="006F7FA6">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48AC52BA" w14:textId="77777777" w:rsidR="00196EB4" w:rsidRDefault="00196EB4" w:rsidP="00FE1962">
      <w:pPr>
        <w:spacing w:after="24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5716"/>
        <w:gridCol w:w="1930"/>
        <w:gridCol w:w="1986"/>
      </w:tblGrid>
      <w:tr w:rsidR="00450870" w:rsidRPr="00450870" w14:paraId="02716FDE" w14:textId="77777777" w:rsidTr="00450870">
        <w:trPr>
          <w:trHeight w:val="227"/>
        </w:trPr>
        <w:tc>
          <w:tcPr>
            <w:tcW w:w="2967" w:type="pct"/>
            <w:tcBorders>
              <w:top w:val="single" w:sz="4" w:space="0" w:color="54BBAB"/>
              <w:left w:val="single" w:sz="4" w:space="0" w:color="FFFFFF"/>
              <w:bottom w:val="single" w:sz="4" w:space="0" w:color="54BBAB"/>
              <w:right w:val="nil"/>
            </w:tcBorders>
            <w:shd w:val="clear" w:color="auto" w:fill="auto"/>
            <w:vAlign w:val="center"/>
            <w:hideMark/>
          </w:tcPr>
          <w:p w14:paraId="0BEBA21E" w14:textId="77777777" w:rsidR="00450870" w:rsidRPr="00450870" w:rsidRDefault="00450870" w:rsidP="00450870">
            <w:pPr>
              <w:spacing w:after="0" w:line="240" w:lineRule="auto"/>
              <w:jc w:val="center"/>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Controladora / Consolidado</w:t>
            </w:r>
          </w:p>
        </w:tc>
        <w:tc>
          <w:tcPr>
            <w:tcW w:w="1002" w:type="pct"/>
            <w:tcBorders>
              <w:top w:val="single" w:sz="4" w:space="0" w:color="54BBAB"/>
              <w:left w:val="nil"/>
              <w:bottom w:val="single" w:sz="4" w:space="0" w:color="54BBAB"/>
              <w:right w:val="nil"/>
            </w:tcBorders>
            <w:shd w:val="clear" w:color="auto" w:fill="auto"/>
            <w:vAlign w:val="center"/>
            <w:hideMark/>
          </w:tcPr>
          <w:p w14:paraId="69B7137D" w14:textId="77777777" w:rsidR="00450870" w:rsidRPr="00450870" w:rsidRDefault="00450870" w:rsidP="00450870">
            <w:pPr>
              <w:spacing w:after="0" w:line="240" w:lineRule="auto"/>
              <w:jc w:val="center"/>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01 de janeiro a 31 de dezembro de 2024</w:t>
            </w:r>
          </w:p>
        </w:tc>
        <w:tc>
          <w:tcPr>
            <w:tcW w:w="1031" w:type="pct"/>
            <w:tcBorders>
              <w:top w:val="single" w:sz="4" w:space="0" w:color="54BBAB"/>
              <w:left w:val="nil"/>
              <w:bottom w:val="single" w:sz="4" w:space="0" w:color="54BBAB"/>
              <w:right w:val="nil"/>
            </w:tcBorders>
            <w:shd w:val="clear" w:color="auto" w:fill="auto"/>
            <w:vAlign w:val="center"/>
            <w:hideMark/>
          </w:tcPr>
          <w:p w14:paraId="2F73A443" w14:textId="77777777" w:rsidR="00450870" w:rsidRPr="00450870" w:rsidRDefault="00450870" w:rsidP="00450870">
            <w:pPr>
              <w:spacing w:after="0" w:line="240" w:lineRule="auto"/>
              <w:jc w:val="center"/>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01 de janeiro a 31 de dezembro de 2023</w:t>
            </w:r>
          </w:p>
        </w:tc>
      </w:tr>
      <w:tr w:rsidR="00450870" w:rsidRPr="00450870" w14:paraId="56C70497" w14:textId="77777777" w:rsidTr="00450870">
        <w:trPr>
          <w:trHeight w:val="227"/>
        </w:trPr>
        <w:tc>
          <w:tcPr>
            <w:tcW w:w="2967" w:type="pct"/>
            <w:tcBorders>
              <w:top w:val="nil"/>
              <w:left w:val="single" w:sz="4" w:space="0" w:color="FFFFFF"/>
              <w:bottom w:val="nil"/>
              <w:right w:val="nil"/>
            </w:tcBorders>
            <w:shd w:val="clear" w:color="auto" w:fill="auto"/>
            <w:vAlign w:val="center"/>
            <w:hideMark/>
          </w:tcPr>
          <w:p w14:paraId="54DD3CBD" w14:textId="77777777" w:rsidR="00450870" w:rsidRPr="00450870" w:rsidRDefault="00450870" w:rsidP="00450870">
            <w:pPr>
              <w:spacing w:after="0" w:line="240" w:lineRule="auto"/>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Lucro atribuível aos acionistas do Grupo - milhares</w:t>
            </w:r>
          </w:p>
        </w:tc>
        <w:tc>
          <w:tcPr>
            <w:tcW w:w="1002" w:type="pct"/>
            <w:tcBorders>
              <w:top w:val="nil"/>
              <w:left w:val="nil"/>
              <w:bottom w:val="nil"/>
              <w:right w:val="nil"/>
            </w:tcBorders>
            <w:shd w:val="clear" w:color="auto" w:fill="auto"/>
            <w:vAlign w:val="center"/>
            <w:hideMark/>
          </w:tcPr>
          <w:p w14:paraId="466FF521" w14:textId="77777777" w:rsidR="00450870" w:rsidRPr="00450870" w:rsidRDefault="00450870" w:rsidP="00450870">
            <w:pPr>
              <w:spacing w:after="0" w:line="240" w:lineRule="auto"/>
              <w:jc w:val="right"/>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3.765.184</w:t>
            </w:r>
          </w:p>
        </w:tc>
        <w:tc>
          <w:tcPr>
            <w:tcW w:w="1031" w:type="pct"/>
            <w:tcBorders>
              <w:top w:val="nil"/>
              <w:left w:val="nil"/>
              <w:bottom w:val="nil"/>
              <w:right w:val="nil"/>
            </w:tcBorders>
            <w:shd w:val="clear" w:color="auto" w:fill="auto"/>
            <w:vAlign w:val="center"/>
            <w:hideMark/>
          </w:tcPr>
          <w:p w14:paraId="501BD4FE" w14:textId="77777777" w:rsidR="00450870" w:rsidRPr="00450870" w:rsidRDefault="00450870" w:rsidP="00450870">
            <w:pPr>
              <w:spacing w:after="0" w:line="240" w:lineRule="auto"/>
              <w:jc w:val="right"/>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3.582.244</w:t>
            </w:r>
          </w:p>
        </w:tc>
      </w:tr>
      <w:tr w:rsidR="00450870" w:rsidRPr="00450870" w14:paraId="5126C212" w14:textId="77777777" w:rsidTr="00450870">
        <w:trPr>
          <w:trHeight w:val="227"/>
        </w:trPr>
        <w:tc>
          <w:tcPr>
            <w:tcW w:w="2967" w:type="pct"/>
            <w:tcBorders>
              <w:top w:val="nil"/>
              <w:left w:val="nil"/>
              <w:bottom w:val="nil"/>
              <w:right w:val="nil"/>
            </w:tcBorders>
            <w:shd w:val="clear" w:color="auto" w:fill="auto"/>
            <w:vAlign w:val="center"/>
            <w:hideMark/>
          </w:tcPr>
          <w:p w14:paraId="2C07F969" w14:textId="77777777" w:rsidR="00450870" w:rsidRPr="00450870" w:rsidRDefault="00450870" w:rsidP="00450870">
            <w:pPr>
              <w:spacing w:after="0" w:line="240" w:lineRule="auto"/>
              <w:rPr>
                <w:rFonts w:ascii="Calibri Light" w:eastAsia="Times New Roman" w:hAnsi="Calibri Light" w:cs="Calibri Light"/>
                <w:color w:val="005CA9"/>
                <w:sz w:val="18"/>
                <w:szCs w:val="18"/>
                <w:lang w:eastAsia="pt-BR"/>
              </w:rPr>
            </w:pPr>
            <w:r w:rsidRPr="00450870">
              <w:rPr>
                <w:rFonts w:ascii="Calibri Light" w:eastAsia="Times New Roman" w:hAnsi="Calibri Light" w:cs="Calibri Light"/>
                <w:color w:val="005CA9"/>
                <w:sz w:val="18"/>
                <w:szCs w:val="18"/>
                <w:lang w:eastAsia="pt-BR"/>
              </w:rPr>
              <w:t>Quantidade média ponderada de ações ordinárias emitidas</w:t>
            </w:r>
          </w:p>
        </w:tc>
        <w:tc>
          <w:tcPr>
            <w:tcW w:w="1002" w:type="pct"/>
            <w:tcBorders>
              <w:top w:val="nil"/>
              <w:left w:val="nil"/>
              <w:bottom w:val="nil"/>
              <w:right w:val="nil"/>
            </w:tcBorders>
            <w:shd w:val="clear" w:color="auto" w:fill="auto"/>
            <w:vAlign w:val="center"/>
            <w:hideMark/>
          </w:tcPr>
          <w:p w14:paraId="48F801D8" w14:textId="77777777" w:rsidR="00450870" w:rsidRPr="00450870" w:rsidRDefault="00450870" w:rsidP="00450870">
            <w:pPr>
              <w:spacing w:after="0" w:line="240" w:lineRule="auto"/>
              <w:jc w:val="right"/>
              <w:rPr>
                <w:rFonts w:ascii="Calibri Light" w:eastAsia="Times New Roman" w:hAnsi="Calibri Light" w:cs="Calibri Light"/>
                <w:color w:val="005CA9"/>
                <w:sz w:val="18"/>
                <w:szCs w:val="18"/>
                <w:lang w:eastAsia="pt-BR"/>
              </w:rPr>
            </w:pPr>
            <w:r w:rsidRPr="00450870">
              <w:rPr>
                <w:rFonts w:ascii="Calibri Light" w:eastAsia="Times New Roman" w:hAnsi="Calibri Light" w:cs="Calibri Light"/>
                <w:color w:val="005CA9"/>
                <w:sz w:val="18"/>
                <w:szCs w:val="18"/>
                <w:lang w:eastAsia="pt-BR"/>
              </w:rPr>
              <w:t>3.000.000</w:t>
            </w:r>
          </w:p>
        </w:tc>
        <w:tc>
          <w:tcPr>
            <w:tcW w:w="1031" w:type="pct"/>
            <w:tcBorders>
              <w:top w:val="nil"/>
              <w:left w:val="nil"/>
              <w:bottom w:val="nil"/>
              <w:right w:val="nil"/>
            </w:tcBorders>
            <w:shd w:val="clear" w:color="auto" w:fill="auto"/>
            <w:vAlign w:val="center"/>
            <w:hideMark/>
          </w:tcPr>
          <w:p w14:paraId="6D6B86FE" w14:textId="77777777" w:rsidR="00450870" w:rsidRPr="00450870" w:rsidRDefault="00450870" w:rsidP="00450870">
            <w:pPr>
              <w:spacing w:after="0" w:line="240" w:lineRule="auto"/>
              <w:jc w:val="right"/>
              <w:rPr>
                <w:rFonts w:ascii="Calibri Light" w:eastAsia="Times New Roman" w:hAnsi="Calibri Light" w:cs="Calibri Light"/>
                <w:color w:val="005CA9"/>
                <w:sz w:val="18"/>
                <w:szCs w:val="18"/>
                <w:lang w:eastAsia="pt-BR"/>
              </w:rPr>
            </w:pPr>
            <w:r w:rsidRPr="00450870">
              <w:rPr>
                <w:rFonts w:ascii="Calibri Light" w:eastAsia="Times New Roman" w:hAnsi="Calibri Light" w:cs="Calibri Light"/>
                <w:color w:val="005CA9"/>
                <w:sz w:val="18"/>
                <w:szCs w:val="18"/>
                <w:lang w:eastAsia="pt-BR"/>
              </w:rPr>
              <w:t>3.000.000</w:t>
            </w:r>
          </w:p>
        </w:tc>
      </w:tr>
      <w:tr w:rsidR="00450870" w:rsidRPr="00450870" w14:paraId="354D9837" w14:textId="77777777" w:rsidTr="00450870">
        <w:trPr>
          <w:trHeight w:val="227"/>
        </w:trPr>
        <w:tc>
          <w:tcPr>
            <w:tcW w:w="2967" w:type="pct"/>
            <w:tcBorders>
              <w:top w:val="nil"/>
              <w:left w:val="nil"/>
              <w:bottom w:val="single" w:sz="4" w:space="0" w:color="54BBAB"/>
              <w:right w:val="nil"/>
            </w:tcBorders>
            <w:shd w:val="clear" w:color="auto" w:fill="auto"/>
            <w:vAlign w:val="center"/>
            <w:hideMark/>
          </w:tcPr>
          <w:p w14:paraId="56F019DC" w14:textId="77777777" w:rsidR="00450870" w:rsidRPr="00450870" w:rsidRDefault="00450870" w:rsidP="00450870">
            <w:pPr>
              <w:spacing w:after="0" w:line="240" w:lineRule="auto"/>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Lucro básico por ação - R$</w:t>
            </w:r>
          </w:p>
        </w:tc>
        <w:tc>
          <w:tcPr>
            <w:tcW w:w="1002" w:type="pct"/>
            <w:tcBorders>
              <w:top w:val="nil"/>
              <w:left w:val="nil"/>
              <w:bottom w:val="single" w:sz="4" w:space="0" w:color="54BBAB"/>
              <w:right w:val="nil"/>
            </w:tcBorders>
            <w:shd w:val="clear" w:color="auto" w:fill="auto"/>
            <w:vAlign w:val="center"/>
            <w:hideMark/>
          </w:tcPr>
          <w:p w14:paraId="541CE749" w14:textId="77777777" w:rsidR="00450870" w:rsidRPr="00450870" w:rsidRDefault="00450870" w:rsidP="00450870">
            <w:pPr>
              <w:spacing w:after="0" w:line="240" w:lineRule="auto"/>
              <w:jc w:val="right"/>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 xml:space="preserve">                    1,25506 </w:t>
            </w:r>
          </w:p>
        </w:tc>
        <w:tc>
          <w:tcPr>
            <w:tcW w:w="1031" w:type="pct"/>
            <w:tcBorders>
              <w:top w:val="nil"/>
              <w:left w:val="nil"/>
              <w:bottom w:val="single" w:sz="4" w:space="0" w:color="54BBAB"/>
              <w:right w:val="nil"/>
            </w:tcBorders>
            <w:shd w:val="clear" w:color="auto" w:fill="auto"/>
            <w:vAlign w:val="center"/>
            <w:hideMark/>
          </w:tcPr>
          <w:p w14:paraId="73E1B79B" w14:textId="77777777" w:rsidR="00450870" w:rsidRPr="00450870" w:rsidRDefault="00450870" w:rsidP="00450870">
            <w:pPr>
              <w:spacing w:after="0" w:line="240" w:lineRule="auto"/>
              <w:jc w:val="right"/>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 xml:space="preserve">                     1,19408 </w:t>
            </w:r>
          </w:p>
        </w:tc>
      </w:tr>
    </w:tbl>
    <w:p w14:paraId="49E25FFE" w14:textId="77777777" w:rsidR="00C12A38" w:rsidRPr="00180161" w:rsidRDefault="00DB3772" w:rsidP="00535F63">
      <w:pPr>
        <w:spacing w:before="240" w:after="240" w:line="240" w:lineRule="auto"/>
        <w:ind w:left="709" w:hanging="709"/>
        <w:jc w:val="both"/>
        <w:outlineLvl w:val="1"/>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e</w:t>
      </w:r>
      <w:r w:rsidR="00C12A38" w:rsidRPr="00180161">
        <w:rPr>
          <w:rFonts w:asciiTheme="majorHAnsi" w:hAnsiTheme="majorHAnsi" w:cstheme="majorHAnsi"/>
          <w:b/>
          <w:color w:val="005CA9"/>
          <w:sz w:val="24"/>
          <w:szCs w:val="24"/>
        </w:rPr>
        <w:t>.2)</w:t>
      </w:r>
      <w:r w:rsidR="00C12A38" w:rsidRPr="00180161">
        <w:rPr>
          <w:rFonts w:asciiTheme="majorHAnsi" w:hAnsiTheme="majorHAnsi" w:cstheme="majorHAnsi"/>
          <w:b/>
          <w:color w:val="005CA9"/>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E06B27" w:rsidRDefault="009D5BA2" w:rsidP="00D83314">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E06B27">
        <w:rPr>
          <w:rFonts w:asciiTheme="majorHAnsi" w:hAnsiTheme="majorHAnsi" w:cstheme="majorHAnsi"/>
          <w:b/>
          <w:color w:val="005CA9"/>
          <w:sz w:val="24"/>
          <w:szCs w:val="24"/>
          <w:lang w:val="pt-BR"/>
        </w:rPr>
        <w:t>Dividendos</w:t>
      </w:r>
    </w:p>
    <w:p w14:paraId="4725F284" w14:textId="3AC166B8" w:rsidR="00DE2789" w:rsidRPr="00E06B27" w:rsidRDefault="00FF5B2A" w:rsidP="00DE2789">
      <w:pPr>
        <w:spacing w:before="240" w:after="240" w:line="252" w:lineRule="auto"/>
        <w:jc w:val="both"/>
        <w:outlineLvl w:val="1"/>
        <w:rPr>
          <w:rFonts w:ascii="Calibri Light" w:hAnsi="Calibri Light" w:cs="Calibri Light"/>
          <w:b/>
          <w:color w:val="005CA9"/>
          <w:sz w:val="24"/>
          <w:szCs w:val="24"/>
        </w:rPr>
      </w:pPr>
      <w:r w:rsidRPr="00E06B27">
        <w:rPr>
          <w:rFonts w:ascii="Calibri Light" w:hAnsi="Calibri Light" w:cs="Calibri Light"/>
          <w:b/>
          <w:color w:val="005CA9"/>
          <w:sz w:val="24"/>
          <w:szCs w:val="24"/>
        </w:rPr>
        <w:t>f.1)</w:t>
      </w:r>
      <w:r w:rsidRPr="00E06B27">
        <w:rPr>
          <w:rFonts w:ascii="Calibri Light" w:hAnsi="Calibri Light" w:cs="Calibri Light"/>
          <w:b/>
          <w:color w:val="005CA9"/>
          <w:sz w:val="24"/>
          <w:szCs w:val="24"/>
        </w:rPr>
        <w:tab/>
      </w:r>
      <w:r w:rsidR="00C31784" w:rsidRPr="00E06B27">
        <w:rPr>
          <w:rFonts w:ascii="Calibri Light" w:hAnsi="Calibri Light" w:cs="Calibri Light"/>
          <w:b/>
          <w:color w:val="005CA9"/>
          <w:sz w:val="24"/>
          <w:szCs w:val="24"/>
        </w:rPr>
        <w:t>D</w:t>
      </w:r>
      <w:r w:rsidR="00DE2789" w:rsidRPr="00E06B27">
        <w:rPr>
          <w:rFonts w:ascii="Calibri Light" w:hAnsi="Calibri Light" w:cs="Calibri Light"/>
          <w:b/>
          <w:color w:val="005CA9"/>
          <w:sz w:val="24"/>
          <w:szCs w:val="24"/>
        </w:rPr>
        <w:t>estinação do resultado do exercício de 2023</w:t>
      </w:r>
    </w:p>
    <w:p w14:paraId="15D59503" w14:textId="77777777" w:rsidR="00DE2789" w:rsidRPr="006F5255" w:rsidRDefault="00DE2789" w:rsidP="00DE2789">
      <w:pPr>
        <w:pStyle w:val="PargrafodaLista"/>
        <w:spacing w:before="120" w:after="120" w:line="252" w:lineRule="auto"/>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Em 25 de abril de 2024, a Assembleia Geral Ordinária da CAIXA Seguridade aprovou, a destinação do lucro líquido do exercício encerrado em 31 de dezembro de 2023, considerando o seguinte: </w:t>
      </w:r>
    </w:p>
    <w:p w14:paraId="3DC24C83" w14:textId="77777777" w:rsidR="00DE2789" w:rsidRPr="006F5255"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R$ 1.500.000 destinados integralmente à conta de dividendos e pago antecipadamente aos acionistas;</w:t>
      </w:r>
    </w:p>
    <w:p w14:paraId="61FE0ECF" w14:textId="77777777" w:rsidR="00DE2789" w:rsidRPr="006F5255"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R$ 1.278.348 destinados à conta de dividendos mínimos obrigatórios;</w:t>
      </w:r>
    </w:p>
    <w:p w14:paraId="6A8B1781" w14:textId="5B8B4B38" w:rsidR="00B15128"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R$ 373.393 destinados à conta de dividendos adicionais propostos; e</w:t>
      </w:r>
    </w:p>
    <w:p w14:paraId="751196D0" w14:textId="77777777" w:rsidR="00DE2789" w:rsidRDefault="00DE2789" w:rsidP="00D83314">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R$ 1.961.653 a ser destinado </w:t>
      </w:r>
      <w:proofErr w:type="gramStart"/>
      <w:r w:rsidRPr="006F5255">
        <w:rPr>
          <w:rFonts w:ascii="Calibri Light" w:hAnsi="Calibri Light" w:cs="Calibri Light"/>
          <w:color w:val="222A35"/>
          <w:sz w:val="20"/>
          <w:szCs w:val="20"/>
          <w:lang w:val="pt-BR"/>
        </w:rPr>
        <w:t>à</w:t>
      </w:r>
      <w:proofErr w:type="gramEnd"/>
      <w:r w:rsidRPr="006F5255">
        <w:rPr>
          <w:rFonts w:ascii="Calibri Light" w:hAnsi="Calibri Light" w:cs="Calibri Light"/>
          <w:color w:val="222A35"/>
          <w:sz w:val="20"/>
          <w:szCs w:val="20"/>
          <w:lang w:val="pt-BR"/>
        </w:rPr>
        <w:t xml:space="preserve">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56B1F224" w14:textId="7D80BB39" w:rsidR="00DE2789" w:rsidRDefault="00DE2789" w:rsidP="00DE2789">
      <w:pPr>
        <w:spacing w:before="120" w:after="120" w:line="252" w:lineRule="auto"/>
        <w:jc w:val="both"/>
        <w:rPr>
          <w:rFonts w:ascii="Calibri Light" w:hAnsi="Calibri Light" w:cs="Calibri Light"/>
          <w:color w:val="222A35"/>
          <w:sz w:val="20"/>
          <w:szCs w:val="20"/>
        </w:rPr>
      </w:pPr>
      <w:r w:rsidRPr="00D123E0">
        <w:rPr>
          <w:rFonts w:ascii="Calibri Light" w:hAnsi="Calibri Light" w:cs="Calibri Light"/>
          <w:color w:val="222A35"/>
          <w:sz w:val="20"/>
          <w:szCs w:val="20"/>
        </w:rPr>
        <w:t xml:space="preserve">Em </w:t>
      </w:r>
      <w:r>
        <w:rPr>
          <w:rFonts w:ascii="Calibri Light" w:hAnsi="Calibri Light" w:cs="Calibri Light"/>
          <w:color w:val="222A35"/>
          <w:sz w:val="20"/>
          <w:szCs w:val="20"/>
        </w:rPr>
        <w:t>25</w:t>
      </w:r>
      <w:r w:rsidRPr="00D123E0">
        <w:rPr>
          <w:rFonts w:ascii="Calibri Light" w:hAnsi="Calibri Light" w:cs="Calibri Light"/>
          <w:color w:val="222A35"/>
          <w:sz w:val="20"/>
          <w:szCs w:val="20"/>
        </w:rPr>
        <w:t xml:space="preserve"> de </w:t>
      </w:r>
      <w:r>
        <w:rPr>
          <w:rFonts w:ascii="Calibri Light" w:hAnsi="Calibri Light" w:cs="Calibri Light"/>
          <w:color w:val="222A35"/>
          <w:sz w:val="20"/>
          <w:szCs w:val="20"/>
        </w:rPr>
        <w:t>abril</w:t>
      </w:r>
      <w:r w:rsidRPr="00D123E0">
        <w:rPr>
          <w:rFonts w:ascii="Calibri Light" w:hAnsi="Calibri Light" w:cs="Calibri Light"/>
          <w:color w:val="222A35"/>
          <w:sz w:val="20"/>
          <w:szCs w:val="20"/>
        </w:rPr>
        <w:t xml:space="preserve"> de 202</w:t>
      </w:r>
      <w:r>
        <w:rPr>
          <w:rFonts w:ascii="Calibri Light" w:hAnsi="Calibri Light" w:cs="Calibri Light"/>
          <w:color w:val="222A35"/>
          <w:sz w:val="20"/>
          <w:szCs w:val="20"/>
        </w:rPr>
        <w:t>4</w:t>
      </w:r>
      <w:r w:rsidRPr="00D123E0">
        <w:rPr>
          <w:rFonts w:ascii="Calibri Light" w:hAnsi="Calibri Light" w:cs="Calibri Light"/>
          <w:color w:val="222A35"/>
          <w:sz w:val="20"/>
          <w:szCs w:val="20"/>
        </w:rPr>
        <w:t>, a CAIXA Seguridade comunicou aos seus acionistas que o seu Conselho de Administração aprovou a distribuição de dividendos</w:t>
      </w:r>
      <w:r w:rsidRPr="00D123E0">
        <w:t xml:space="preserve"> </w:t>
      </w:r>
      <w:r w:rsidRPr="00D123E0">
        <w:rPr>
          <w:rFonts w:ascii="Calibri Light" w:hAnsi="Calibri Light" w:cs="Calibri Light"/>
          <w:color w:val="222A35"/>
          <w:sz w:val="20"/>
          <w:szCs w:val="20"/>
        </w:rPr>
        <w:t>no valor de R$ 1.</w:t>
      </w:r>
      <w:r>
        <w:rPr>
          <w:rFonts w:ascii="Calibri Light" w:hAnsi="Calibri Light" w:cs="Calibri Light"/>
          <w:color w:val="222A35"/>
          <w:sz w:val="20"/>
          <w:szCs w:val="20"/>
        </w:rPr>
        <w:t>651</w:t>
      </w:r>
      <w:r w:rsidRPr="00D123E0">
        <w:rPr>
          <w:rFonts w:ascii="Calibri Light" w:hAnsi="Calibri Light" w:cs="Calibri Light"/>
          <w:color w:val="222A35"/>
          <w:sz w:val="20"/>
          <w:szCs w:val="20"/>
        </w:rPr>
        <w:t>.</w:t>
      </w:r>
      <w:r>
        <w:rPr>
          <w:rFonts w:ascii="Calibri Light" w:hAnsi="Calibri Light" w:cs="Calibri Light"/>
          <w:color w:val="222A35"/>
          <w:sz w:val="20"/>
          <w:szCs w:val="20"/>
        </w:rPr>
        <w:t>741</w:t>
      </w:r>
      <w:r w:rsidRPr="00D123E0">
        <w:rPr>
          <w:rFonts w:ascii="Calibri Light" w:hAnsi="Calibri Light" w:cs="Calibri Light"/>
          <w:color w:val="222A35"/>
          <w:sz w:val="20"/>
          <w:szCs w:val="20"/>
        </w:rPr>
        <w:t xml:space="preserve"> (um bilhão</w:t>
      </w:r>
      <w:r>
        <w:rPr>
          <w:rFonts w:ascii="Calibri Light" w:hAnsi="Calibri Light" w:cs="Calibri Light"/>
          <w:color w:val="222A35"/>
          <w:sz w:val="20"/>
          <w:szCs w:val="20"/>
        </w:rPr>
        <w:t>, seiscentos e cinquenta e um milhões, setecentos e quarenta e um mil, duzentos e noventa e cinco reais e trinta e sete centavos</w:t>
      </w:r>
      <w:r w:rsidRPr="00D123E0">
        <w:rPr>
          <w:rFonts w:ascii="Calibri Light" w:hAnsi="Calibri Light" w:cs="Calibri Light"/>
          <w:color w:val="222A35"/>
          <w:sz w:val="20"/>
          <w:szCs w:val="20"/>
        </w:rPr>
        <w:t>), sendo este montante</w:t>
      </w:r>
      <w:r>
        <w:rPr>
          <w:rFonts w:ascii="Calibri Light" w:hAnsi="Calibri Light" w:cs="Calibri Light"/>
          <w:color w:val="222A35"/>
          <w:sz w:val="20"/>
          <w:szCs w:val="20"/>
        </w:rPr>
        <w:t>, somado aos dividendos antecipados em 6 de novembro de 2023 no valor de R$ 1.500.000 (um bilhão e quinhentos milhões de reais),</w:t>
      </w:r>
      <w:r w:rsidRPr="00D123E0">
        <w:rPr>
          <w:rFonts w:ascii="Calibri Light" w:hAnsi="Calibri Light" w:cs="Calibri Light"/>
          <w:color w:val="222A35"/>
          <w:sz w:val="20"/>
          <w:szCs w:val="20"/>
        </w:rPr>
        <w:t xml:space="preserve"> </w:t>
      </w:r>
      <w:r>
        <w:rPr>
          <w:rFonts w:ascii="Calibri Light" w:hAnsi="Calibri Light" w:cs="Calibri Light"/>
          <w:color w:val="222A35"/>
          <w:sz w:val="20"/>
          <w:szCs w:val="20"/>
        </w:rPr>
        <w:t>a título de remuneração aos acionistas.</w:t>
      </w:r>
    </w:p>
    <w:p w14:paraId="03A33F79" w14:textId="755AF846" w:rsidR="00DE2789" w:rsidRPr="00D123E0" w:rsidRDefault="00DE2789" w:rsidP="00DE2789">
      <w:pPr>
        <w:spacing w:before="120" w:after="120" w:line="252" w:lineRule="auto"/>
        <w:jc w:val="both"/>
        <w:rPr>
          <w:rFonts w:ascii="Calibri Light" w:hAnsi="Calibri Light" w:cs="Calibri Light"/>
          <w:color w:val="222A35"/>
          <w:sz w:val="20"/>
          <w:szCs w:val="20"/>
        </w:rPr>
      </w:pPr>
      <w:r>
        <w:rPr>
          <w:rFonts w:ascii="Calibri Light" w:hAnsi="Calibri Light" w:cs="Calibri Light"/>
          <w:color w:val="222A35"/>
          <w:sz w:val="20"/>
          <w:szCs w:val="20"/>
        </w:rPr>
        <w:t>A seguir, apresenta-se o valor do dividendo por ação, com a parcela dos Dividendos Mínimos Obrigatórios atualizada pela taxa Selic até 8 de maio de 2024, data de pagamento. T</w:t>
      </w:r>
      <w:r w:rsidR="00FF5B2A">
        <w:rPr>
          <w:rFonts w:ascii="Calibri Light" w:hAnsi="Calibri Light" w:cs="Calibri Light"/>
          <w:color w:val="222A35"/>
          <w:sz w:val="20"/>
          <w:szCs w:val="20"/>
        </w:rPr>
        <w:t>iveram</w:t>
      </w:r>
      <w:r>
        <w:rPr>
          <w:rFonts w:ascii="Calibri Light" w:hAnsi="Calibri Light" w:cs="Calibri Light"/>
          <w:color w:val="222A35"/>
          <w:sz w:val="20"/>
          <w:szCs w:val="20"/>
        </w:rPr>
        <w:t xml:space="preserve"> como base a posição acionária de 26 de abril de 2024 e as ações negociadas </w:t>
      </w:r>
      <w:proofErr w:type="spellStart"/>
      <w:r>
        <w:rPr>
          <w:rFonts w:ascii="Calibri Light" w:hAnsi="Calibri Light" w:cs="Calibri Light"/>
          <w:color w:val="222A35"/>
          <w:sz w:val="20"/>
          <w:szCs w:val="20"/>
        </w:rPr>
        <w:t>ex-dividendos</w:t>
      </w:r>
      <w:proofErr w:type="spellEnd"/>
      <w:r>
        <w:rPr>
          <w:rFonts w:ascii="Calibri Light" w:hAnsi="Calibri Light" w:cs="Calibri Light"/>
          <w:color w:val="222A35"/>
          <w:sz w:val="20"/>
          <w:szCs w:val="20"/>
        </w:rPr>
        <w:t xml:space="preserve"> a partir de 29 de abril de 2024.</w:t>
      </w:r>
    </w:p>
    <w:tbl>
      <w:tblPr>
        <w:tblW w:w="5000" w:type="pct"/>
        <w:tblCellMar>
          <w:left w:w="70" w:type="dxa"/>
          <w:right w:w="70" w:type="dxa"/>
        </w:tblCellMar>
        <w:tblLook w:val="04A0" w:firstRow="1" w:lastRow="0" w:firstColumn="1" w:lastColumn="0" w:noHBand="0" w:noVBand="1"/>
      </w:tblPr>
      <w:tblGrid>
        <w:gridCol w:w="4381"/>
        <w:gridCol w:w="2624"/>
        <w:gridCol w:w="2622"/>
      </w:tblGrid>
      <w:tr w:rsidR="00DE2789" w:rsidRPr="0056215F" w14:paraId="286EF559" w14:textId="77777777" w:rsidTr="00554964">
        <w:trPr>
          <w:trHeight w:val="269"/>
        </w:trPr>
        <w:tc>
          <w:tcPr>
            <w:tcW w:w="227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28C6CA1E"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363"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D44AD79"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c>
          <w:tcPr>
            <w:tcW w:w="1362" w:type="pct"/>
            <w:vMerge w:val="restart"/>
            <w:tcBorders>
              <w:top w:val="single" w:sz="4" w:space="0" w:color="54BBAB"/>
              <w:left w:val="single" w:sz="4" w:space="0" w:color="FFFFFF"/>
              <w:right w:val="single" w:sz="4" w:space="0" w:color="FFFFFF"/>
            </w:tcBorders>
            <w:vAlign w:val="center"/>
          </w:tcPr>
          <w:p w14:paraId="7EBFED38" w14:textId="77777777" w:rsidR="00DE2789" w:rsidRDefault="00DE2789"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p w14:paraId="23FC7DB3"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atualizado até 08/05/2024</w:t>
            </w:r>
          </w:p>
        </w:tc>
      </w:tr>
      <w:tr w:rsidR="00DE2789" w:rsidRPr="0056215F" w14:paraId="12E45CCD" w14:textId="77777777" w:rsidTr="00554964">
        <w:trPr>
          <w:trHeight w:val="269"/>
        </w:trPr>
        <w:tc>
          <w:tcPr>
            <w:tcW w:w="2275" w:type="pct"/>
            <w:vMerge/>
            <w:tcBorders>
              <w:top w:val="single" w:sz="4" w:space="0" w:color="54BBAB"/>
              <w:left w:val="single" w:sz="4" w:space="0" w:color="FFFFFF"/>
              <w:bottom w:val="single" w:sz="4" w:space="0" w:color="54BBAB"/>
              <w:right w:val="single" w:sz="4" w:space="0" w:color="FFFFFF"/>
            </w:tcBorders>
            <w:vAlign w:val="center"/>
            <w:hideMark/>
          </w:tcPr>
          <w:p w14:paraId="43C72F73" w14:textId="77777777" w:rsidR="00DE2789" w:rsidRPr="0056215F" w:rsidRDefault="00DE2789" w:rsidP="00554964">
            <w:pPr>
              <w:spacing w:after="0" w:line="240" w:lineRule="auto"/>
              <w:rPr>
                <w:rFonts w:ascii="Calibri Light" w:eastAsia="Times New Roman" w:hAnsi="Calibri Light" w:cs="Calibri Light"/>
                <w:b/>
                <w:bCs/>
                <w:color w:val="005CA9"/>
                <w:sz w:val="18"/>
                <w:szCs w:val="18"/>
                <w:lang w:eastAsia="pt-BR"/>
              </w:rPr>
            </w:pPr>
          </w:p>
        </w:tc>
        <w:tc>
          <w:tcPr>
            <w:tcW w:w="1363" w:type="pct"/>
            <w:vMerge/>
            <w:tcBorders>
              <w:top w:val="single" w:sz="4" w:space="0" w:color="54BBAB"/>
              <w:left w:val="single" w:sz="4" w:space="0" w:color="FFFFFF"/>
              <w:bottom w:val="single" w:sz="4" w:space="0" w:color="54BBAB"/>
              <w:right w:val="single" w:sz="4" w:space="0" w:color="FFFFFF"/>
            </w:tcBorders>
            <w:vAlign w:val="center"/>
            <w:hideMark/>
          </w:tcPr>
          <w:p w14:paraId="4B7419A1" w14:textId="77777777" w:rsidR="00DE2789" w:rsidRPr="0056215F" w:rsidRDefault="00DE2789" w:rsidP="00554964">
            <w:pPr>
              <w:spacing w:after="0" w:line="240" w:lineRule="auto"/>
              <w:rPr>
                <w:rFonts w:ascii="Calibri Light" w:eastAsia="Times New Roman" w:hAnsi="Calibri Light" w:cs="Calibri Light"/>
                <w:b/>
                <w:bCs/>
                <w:color w:val="005CA9"/>
                <w:sz w:val="18"/>
                <w:szCs w:val="18"/>
                <w:lang w:eastAsia="pt-BR"/>
              </w:rPr>
            </w:pPr>
          </w:p>
        </w:tc>
        <w:tc>
          <w:tcPr>
            <w:tcW w:w="1362" w:type="pct"/>
            <w:vMerge/>
            <w:tcBorders>
              <w:left w:val="single" w:sz="4" w:space="0" w:color="FFFFFF"/>
              <w:bottom w:val="single" w:sz="4" w:space="0" w:color="54BBAB"/>
              <w:right w:val="single" w:sz="4" w:space="0" w:color="FFFFFF"/>
            </w:tcBorders>
            <w:vAlign w:val="center"/>
          </w:tcPr>
          <w:p w14:paraId="400820F0" w14:textId="77777777" w:rsidR="00DE2789" w:rsidRPr="0056215F" w:rsidRDefault="00DE2789" w:rsidP="00554964">
            <w:pPr>
              <w:spacing w:after="0" w:line="240" w:lineRule="auto"/>
              <w:jc w:val="center"/>
              <w:rPr>
                <w:rFonts w:ascii="Calibri Light" w:eastAsia="Times New Roman" w:hAnsi="Calibri Light" w:cs="Calibri Light"/>
                <w:b/>
                <w:bCs/>
                <w:color w:val="005CA9"/>
                <w:sz w:val="18"/>
                <w:szCs w:val="18"/>
                <w:lang w:eastAsia="pt-BR"/>
              </w:rPr>
            </w:pPr>
          </w:p>
        </w:tc>
      </w:tr>
      <w:tr w:rsidR="00DE2789" w:rsidRPr="0056215F" w14:paraId="450B40EF" w14:textId="77777777" w:rsidTr="00554964">
        <w:trPr>
          <w:trHeight w:val="227"/>
        </w:trPr>
        <w:tc>
          <w:tcPr>
            <w:tcW w:w="2275" w:type="pct"/>
            <w:tcBorders>
              <w:top w:val="nil"/>
              <w:left w:val="nil"/>
              <w:bottom w:val="single" w:sz="4" w:space="0" w:color="54BBAB"/>
              <w:right w:val="single" w:sz="8" w:space="0" w:color="FFFFFF"/>
            </w:tcBorders>
            <w:shd w:val="clear" w:color="auto" w:fill="auto"/>
            <w:vAlign w:val="center"/>
            <w:hideMark/>
          </w:tcPr>
          <w:p w14:paraId="5DC8CE22" w14:textId="77777777" w:rsidR="00DE2789" w:rsidRPr="0056215F" w:rsidRDefault="00DE2789" w:rsidP="00554964">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363" w:type="pct"/>
            <w:tcBorders>
              <w:top w:val="nil"/>
              <w:left w:val="nil"/>
              <w:bottom w:val="single" w:sz="4" w:space="0" w:color="54BBAB"/>
              <w:right w:val="single" w:sz="8" w:space="0" w:color="FFFFFF"/>
            </w:tcBorders>
            <w:shd w:val="clear" w:color="auto" w:fill="auto"/>
            <w:vAlign w:val="center"/>
            <w:hideMark/>
          </w:tcPr>
          <w:p w14:paraId="7B98C7E3" w14:textId="77777777" w:rsidR="00DE2789" w:rsidRPr="0056215F" w:rsidRDefault="00DE2789" w:rsidP="00554964">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550580432</w:t>
            </w:r>
          </w:p>
        </w:tc>
        <w:tc>
          <w:tcPr>
            <w:tcW w:w="1362" w:type="pct"/>
            <w:tcBorders>
              <w:top w:val="single" w:sz="4" w:space="0" w:color="54BBAB"/>
              <w:bottom w:val="single" w:sz="4" w:space="0" w:color="54BBAB"/>
            </w:tcBorders>
            <w:vAlign w:val="center"/>
          </w:tcPr>
          <w:p w14:paraId="2F3951FE" w14:textId="77777777" w:rsidR="00DE2789" w:rsidRPr="0056215F" w:rsidRDefault="00DE2789" w:rsidP="00554964">
            <w:pPr>
              <w:spacing w:after="0" w:line="240" w:lineRule="auto"/>
              <w:jc w:val="center"/>
              <w:rPr>
                <w:rFonts w:ascii="Times New Roman" w:eastAsia="Times New Roman" w:hAnsi="Times New Roman"/>
                <w:sz w:val="20"/>
                <w:szCs w:val="20"/>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566339055</w:t>
            </w:r>
          </w:p>
        </w:tc>
      </w:tr>
    </w:tbl>
    <w:p w14:paraId="6F503B81" w14:textId="5775BF63" w:rsidR="00F04D4B" w:rsidRPr="00180161" w:rsidRDefault="00F04D4B" w:rsidP="00F04D4B">
      <w:pPr>
        <w:spacing w:before="240" w:after="240" w:line="252" w:lineRule="auto"/>
        <w:jc w:val="both"/>
        <w:outlineLvl w:val="1"/>
        <w:rPr>
          <w:rFonts w:ascii="Calibri Light" w:hAnsi="Calibri Light" w:cs="Calibri Light"/>
          <w:b/>
          <w:color w:val="2F75B5"/>
          <w:sz w:val="24"/>
          <w:szCs w:val="24"/>
        </w:rPr>
      </w:pPr>
      <w:r w:rsidRPr="00180161">
        <w:rPr>
          <w:rFonts w:ascii="Calibri Light" w:hAnsi="Calibri Light" w:cs="Calibri Light"/>
          <w:b/>
          <w:color w:val="005CA9"/>
          <w:sz w:val="24"/>
          <w:szCs w:val="24"/>
        </w:rPr>
        <w:t>f.</w:t>
      </w:r>
      <w:r w:rsidR="00C31784" w:rsidRPr="00180161">
        <w:rPr>
          <w:rFonts w:ascii="Calibri Light" w:hAnsi="Calibri Light" w:cs="Calibri Light"/>
          <w:b/>
          <w:color w:val="005CA9"/>
          <w:sz w:val="24"/>
          <w:szCs w:val="24"/>
        </w:rPr>
        <w:t>2</w:t>
      </w:r>
      <w:r w:rsidRPr="00180161">
        <w:rPr>
          <w:rFonts w:ascii="Calibri Light" w:hAnsi="Calibri Light" w:cs="Calibri Light"/>
          <w:b/>
          <w:color w:val="005CA9"/>
          <w:sz w:val="24"/>
          <w:szCs w:val="24"/>
        </w:rPr>
        <w:t>)</w:t>
      </w:r>
      <w:r w:rsidRPr="00180161">
        <w:rPr>
          <w:rFonts w:ascii="Calibri Light" w:hAnsi="Calibri Light" w:cs="Calibri Light"/>
          <w:b/>
          <w:color w:val="005CA9"/>
          <w:sz w:val="24"/>
          <w:szCs w:val="24"/>
        </w:rPr>
        <w:tab/>
        <w:t>Antecipação de dividendos</w:t>
      </w:r>
    </w:p>
    <w:p w14:paraId="05BEF77F" w14:textId="367B8E02" w:rsidR="000C769F" w:rsidRPr="003632DB" w:rsidRDefault="000C769F" w:rsidP="000C769F">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w:t>
      </w:r>
      <w:r w:rsidR="008C0856">
        <w:rPr>
          <w:rFonts w:ascii="Calibri Light" w:hAnsi="Calibri Light" w:cs="Calibri Light"/>
          <w:color w:val="222A35"/>
          <w:sz w:val="20"/>
          <w:szCs w:val="20"/>
          <w:lang w:val="pt-BR"/>
        </w:rPr>
        <w:t>09</w:t>
      </w:r>
      <w:r w:rsidRPr="003632DB">
        <w:rPr>
          <w:rFonts w:ascii="Calibri Light" w:hAnsi="Calibri Light" w:cs="Calibri Light"/>
          <w:color w:val="222A35"/>
          <w:sz w:val="20"/>
          <w:szCs w:val="20"/>
          <w:lang w:val="pt-BR"/>
        </w:rPr>
        <w:t xml:space="preserve"> de </w:t>
      </w:r>
      <w:r w:rsidR="008C0856">
        <w:rPr>
          <w:rFonts w:ascii="Calibri Light" w:hAnsi="Calibri Light" w:cs="Calibri Light"/>
          <w:color w:val="222A35"/>
          <w:sz w:val="20"/>
          <w:szCs w:val="20"/>
          <w:lang w:val="pt-BR"/>
        </w:rPr>
        <w:t>maio</w:t>
      </w:r>
      <w:r w:rsidRPr="003632DB">
        <w:rPr>
          <w:rFonts w:ascii="Calibri Light" w:hAnsi="Calibri Light" w:cs="Calibri Light"/>
          <w:color w:val="222A35"/>
          <w:sz w:val="20"/>
          <w:szCs w:val="20"/>
          <w:lang w:val="pt-BR"/>
        </w:rPr>
        <w:t xml:space="preserve"> de 202</w:t>
      </w:r>
      <w:r w:rsidR="008C0856">
        <w:rPr>
          <w:rFonts w:ascii="Calibri Light" w:hAnsi="Calibri Light" w:cs="Calibri Light"/>
          <w:color w:val="222A35"/>
          <w:sz w:val="20"/>
          <w:szCs w:val="20"/>
          <w:lang w:val="pt-BR"/>
        </w:rPr>
        <w:t>4</w:t>
      </w:r>
      <w:r w:rsidRPr="003632DB">
        <w:rPr>
          <w:rFonts w:ascii="Calibri Light" w:hAnsi="Calibri Light" w:cs="Calibri Light"/>
          <w:color w:val="222A35"/>
          <w:sz w:val="20"/>
          <w:szCs w:val="20"/>
          <w:lang w:val="pt-BR"/>
        </w:rPr>
        <w:t>, a CAIXA Seguridade comunicou aos seus acionistas que o seu Conselho de Administração aprovou a distribuição de dividendo</w:t>
      </w:r>
      <w:r w:rsidR="008C14EC">
        <w:rPr>
          <w:rFonts w:ascii="Calibri Light" w:hAnsi="Calibri Light" w:cs="Calibri Light"/>
          <w:color w:val="222A35"/>
          <w:sz w:val="20"/>
          <w:szCs w:val="20"/>
          <w:lang w:val="pt-BR"/>
        </w:rPr>
        <w:t xml:space="preserve">s intercalares antecipados </w:t>
      </w:r>
      <w:r w:rsidRPr="00337E7F">
        <w:rPr>
          <w:rFonts w:ascii="Calibri Light" w:hAnsi="Calibri Light" w:cs="Calibri Light"/>
          <w:color w:val="222A35"/>
          <w:sz w:val="20"/>
          <w:szCs w:val="20"/>
          <w:lang w:val="pt-BR"/>
        </w:rPr>
        <w:t xml:space="preserve">no valor de R$ </w:t>
      </w:r>
      <w:r w:rsidR="002F2799">
        <w:rPr>
          <w:rFonts w:ascii="Calibri Light" w:hAnsi="Calibri Light" w:cs="Calibri Light"/>
          <w:color w:val="222A35"/>
          <w:sz w:val="20"/>
          <w:szCs w:val="20"/>
          <w:lang w:val="pt-BR"/>
        </w:rPr>
        <w:t>840</w:t>
      </w:r>
      <w:r w:rsidRPr="00337E7F">
        <w:rPr>
          <w:rFonts w:ascii="Calibri Light" w:hAnsi="Calibri Light" w:cs="Calibri Light"/>
          <w:color w:val="222A35"/>
          <w:sz w:val="20"/>
          <w:szCs w:val="20"/>
          <w:lang w:val="pt-BR"/>
        </w:rPr>
        <w:t>.000 (</w:t>
      </w:r>
      <w:r w:rsidR="002F2799">
        <w:rPr>
          <w:rFonts w:ascii="Calibri Light" w:hAnsi="Calibri Light" w:cs="Calibri Light"/>
          <w:color w:val="222A35"/>
          <w:sz w:val="20"/>
          <w:szCs w:val="20"/>
          <w:lang w:val="pt-BR"/>
        </w:rPr>
        <w:t>oitocentos e quarenta</w:t>
      </w:r>
      <w:r w:rsidRPr="00337E7F">
        <w:rPr>
          <w:rFonts w:ascii="Calibri Light" w:hAnsi="Calibri Light" w:cs="Calibri Light"/>
          <w:color w:val="222A35"/>
          <w:sz w:val="20"/>
          <w:szCs w:val="20"/>
          <w:lang w:val="pt-BR"/>
        </w:rPr>
        <w:t xml:space="preserve"> milhões de reais)</w:t>
      </w:r>
      <w:r>
        <w:rPr>
          <w:rFonts w:ascii="Calibri Light" w:hAnsi="Calibri Light" w:cs="Calibri Light"/>
          <w:color w:val="222A35"/>
          <w:sz w:val="20"/>
          <w:szCs w:val="20"/>
          <w:lang w:val="pt-BR"/>
        </w:rPr>
        <w:t xml:space="preserve">, </w:t>
      </w:r>
      <w:r w:rsidR="00876E67">
        <w:rPr>
          <w:rFonts w:ascii="Calibri Light" w:hAnsi="Calibri Light" w:cs="Calibri Light"/>
          <w:color w:val="222A35"/>
          <w:sz w:val="20"/>
          <w:szCs w:val="20"/>
          <w:lang w:val="pt-BR"/>
        </w:rPr>
        <w:t>conforme segue</w:t>
      </w:r>
      <w:r w:rsidRPr="003632DB">
        <w:rPr>
          <w:rFonts w:ascii="Calibri Light" w:hAnsi="Calibri Light" w:cs="Calibri Light"/>
          <w:color w:val="222A35"/>
          <w:sz w:val="20"/>
          <w:szCs w:val="20"/>
          <w:lang w:val="pt-BR"/>
        </w:rPr>
        <w:t>:</w:t>
      </w:r>
    </w:p>
    <w:tbl>
      <w:tblPr>
        <w:tblW w:w="5000" w:type="pct"/>
        <w:tblCellMar>
          <w:left w:w="70" w:type="dxa"/>
          <w:right w:w="70" w:type="dxa"/>
        </w:tblCellMar>
        <w:tblLook w:val="04A0" w:firstRow="1" w:lastRow="0" w:firstColumn="1" w:lastColumn="0" w:noHBand="0" w:noVBand="1"/>
      </w:tblPr>
      <w:tblGrid>
        <w:gridCol w:w="5857"/>
        <w:gridCol w:w="3512"/>
        <w:gridCol w:w="258"/>
      </w:tblGrid>
      <w:tr w:rsidR="000C769F" w:rsidRPr="0056215F" w14:paraId="15216AFB" w14:textId="77777777" w:rsidTr="00554964">
        <w:trPr>
          <w:gridAfter w:val="1"/>
          <w:wAfter w:w="134" w:type="pct"/>
          <w:trHeight w:val="269"/>
        </w:trPr>
        <w:tc>
          <w:tcPr>
            <w:tcW w:w="304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0A296648"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2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14592E6"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0C769F" w:rsidRPr="0056215F" w14:paraId="4970DC1C" w14:textId="77777777" w:rsidTr="00554964">
        <w:trPr>
          <w:trHeight w:val="227"/>
        </w:trPr>
        <w:tc>
          <w:tcPr>
            <w:tcW w:w="3042" w:type="pct"/>
            <w:vMerge/>
            <w:tcBorders>
              <w:top w:val="single" w:sz="4" w:space="0" w:color="54BBAB"/>
              <w:left w:val="single" w:sz="4" w:space="0" w:color="FFFFFF"/>
              <w:bottom w:val="single" w:sz="4" w:space="0" w:color="54BBAB"/>
              <w:right w:val="single" w:sz="4" w:space="0" w:color="FFFFFF"/>
            </w:tcBorders>
            <w:vAlign w:val="center"/>
            <w:hideMark/>
          </w:tcPr>
          <w:p w14:paraId="3E11E88A" w14:textId="77777777" w:rsidR="000C769F" w:rsidRPr="0056215F" w:rsidRDefault="000C769F" w:rsidP="00554964">
            <w:pPr>
              <w:spacing w:after="0" w:line="240" w:lineRule="auto"/>
              <w:rPr>
                <w:rFonts w:ascii="Calibri Light" w:eastAsia="Times New Roman" w:hAnsi="Calibri Light" w:cs="Calibri Light"/>
                <w:b/>
                <w:bCs/>
                <w:color w:val="005CA9"/>
                <w:sz w:val="18"/>
                <w:szCs w:val="18"/>
                <w:lang w:eastAsia="pt-BR"/>
              </w:rPr>
            </w:pPr>
          </w:p>
        </w:tc>
        <w:tc>
          <w:tcPr>
            <w:tcW w:w="1824" w:type="pct"/>
            <w:vMerge/>
            <w:tcBorders>
              <w:top w:val="single" w:sz="4" w:space="0" w:color="54BBAB"/>
              <w:left w:val="single" w:sz="4" w:space="0" w:color="FFFFFF"/>
              <w:bottom w:val="single" w:sz="4" w:space="0" w:color="54BBAB"/>
              <w:right w:val="single" w:sz="4" w:space="0" w:color="FFFFFF"/>
            </w:tcBorders>
            <w:vAlign w:val="center"/>
            <w:hideMark/>
          </w:tcPr>
          <w:p w14:paraId="5012C94D" w14:textId="77777777" w:rsidR="000C769F" w:rsidRPr="0056215F" w:rsidRDefault="000C769F" w:rsidP="00554964">
            <w:pPr>
              <w:spacing w:after="0" w:line="240" w:lineRule="auto"/>
              <w:rPr>
                <w:rFonts w:ascii="Calibri Light" w:eastAsia="Times New Roman" w:hAnsi="Calibri Light" w:cs="Calibri Light"/>
                <w:b/>
                <w:bCs/>
                <w:color w:val="005CA9"/>
                <w:sz w:val="18"/>
                <w:szCs w:val="18"/>
                <w:lang w:eastAsia="pt-BR"/>
              </w:rPr>
            </w:pPr>
          </w:p>
        </w:tc>
        <w:tc>
          <w:tcPr>
            <w:tcW w:w="134" w:type="pct"/>
            <w:tcBorders>
              <w:top w:val="nil"/>
              <w:left w:val="nil"/>
              <w:bottom w:val="nil"/>
              <w:right w:val="nil"/>
            </w:tcBorders>
            <w:shd w:val="clear" w:color="auto" w:fill="auto"/>
            <w:noWrap/>
            <w:vAlign w:val="bottom"/>
            <w:hideMark/>
          </w:tcPr>
          <w:p w14:paraId="7BC180A3" w14:textId="77777777" w:rsidR="000C769F" w:rsidRPr="0056215F" w:rsidRDefault="000C769F" w:rsidP="00554964">
            <w:pPr>
              <w:spacing w:after="0" w:line="240" w:lineRule="auto"/>
              <w:jc w:val="center"/>
              <w:rPr>
                <w:rFonts w:ascii="Calibri Light" w:eastAsia="Times New Roman" w:hAnsi="Calibri Light" w:cs="Calibri Light"/>
                <w:b/>
                <w:bCs/>
                <w:color w:val="005CA9"/>
                <w:sz w:val="18"/>
                <w:szCs w:val="18"/>
                <w:lang w:eastAsia="pt-BR"/>
              </w:rPr>
            </w:pPr>
          </w:p>
        </w:tc>
      </w:tr>
      <w:tr w:rsidR="000C769F" w:rsidRPr="0056215F" w14:paraId="74C9D9D0" w14:textId="77777777" w:rsidTr="00554964">
        <w:trPr>
          <w:trHeight w:val="227"/>
        </w:trPr>
        <w:tc>
          <w:tcPr>
            <w:tcW w:w="3042" w:type="pct"/>
            <w:tcBorders>
              <w:top w:val="nil"/>
              <w:left w:val="nil"/>
              <w:bottom w:val="single" w:sz="4" w:space="0" w:color="54BBAB"/>
              <w:right w:val="single" w:sz="8" w:space="0" w:color="FFFFFF"/>
            </w:tcBorders>
            <w:shd w:val="clear" w:color="auto" w:fill="auto"/>
            <w:vAlign w:val="center"/>
            <w:hideMark/>
          </w:tcPr>
          <w:p w14:paraId="09B8F16C" w14:textId="77777777" w:rsidR="000C769F" w:rsidRPr="0056215F" w:rsidRDefault="000C769F" w:rsidP="00554964">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24" w:type="pct"/>
            <w:tcBorders>
              <w:top w:val="nil"/>
              <w:left w:val="nil"/>
              <w:bottom w:val="single" w:sz="4" w:space="0" w:color="54BBAB"/>
              <w:right w:val="single" w:sz="8" w:space="0" w:color="FFFFFF"/>
            </w:tcBorders>
            <w:shd w:val="clear" w:color="auto" w:fill="auto"/>
            <w:vAlign w:val="center"/>
            <w:hideMark/>
          </w:tcPr>
          <w:p w14:paraId="17126825" w14:textId="207C338F" w:rsidR="000C769F" w:rsidRPr="0056215F" w:rsidRDefault="000C769F" w:rsidP="00554964">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sidR="00876E67">
              <w:rPr>
                <w:rFonts w:ascii="Calibri Light" w:eastAsia="Times New Roman" w:hAnsi="Calibri Light" w:cs="Calibri Light"/>
                <w:color w:val="005CA9"/>
                <w:sz w:val="18"/>
                <w:szCs w:val="18"/>
                <w:lang w:eastAsia="pt-BR"/>
              </w:rPr>
              <w:t>28</w:t>
            </w:r>
            <w:r w:rsidR="00657F5B">
              <w:rPr>
                <w:rFonts w:ascii="Calibri Light" w:eastAsia="Times New Roman" w:hAnsi="Calibri Light" w:cs="Calibri Light"/>
                <w:color w:val="005CA9"/>
                <w:sz w:val="18"/>
                <w:szCs w:val="18"/>
                <w:lang w:eastAsia="pt-BR"/>
              </w:rPr>
              <w:t>0000000</w:t>
            </w:r>
          </w:p>
        </w:tc>
        <w:tc>
          <w:tcPr>
            <w:tcW w:w="134" w:type="pct"/>
            <w:vAlign w:val="center"/>
            <w:hideMark/>
          </w:tcPr>
          <w:p w14:paraId="383217DA" w14:textId="77777777" w:rsidR="000C769F" w:rsidRPr="0056215F" w:rsidRDefault="000C769F" w:rsidP="00554964">
            <w:pPr>
              <w:spacing w:after="0" w:line="240" w:lineRule="auto"/>
              <w:rPr>
                <w:rFonts w:ascii="Times New Roman" w:eastAsia="Times New Roman" w:hAnsi="Times New Roman"/>
                <w:sz w:val="20"/>
                <w:szCs w:val="20"/>
                <w:lang w:eastAsia="pt-BR"/>
              </w:rPr>
            </w:pPr>
          </w:p>
        </w:tc>
      </w:tr>
    </w:tbl>
    <w:p w14:paraId="7EB5F5AC" w14:textId="26F7390E" w:rsidR="000C769F" w:rsidRDefault="000C769F" w:rsidP="000C769F">
      <w:pPr>
        <w:pStyle w:val="PargrafodaLista"/>
        <w:spacing w:before="120" w:after="120" w:line="252" w:lineRule="auto"/>
        <w:jc w:val="both"/>
        <w:rPr>
          <w:rFonts w:ascii="Calibri Light" w:hAnsi="Calibri Light" w:cs="Calibri Light"/>
          <w:color w:val="222A35"/>
          <w:sz w:val="20"/>
          <w:szCs w:val="20"/>
          <w:lang w:val="pt-BR"/>
        </w:rPr>
      </w:pPr>
      <w:r w:rsidRPr="00337E7F">
        <w:rPr>
          <w:rFonts w:ascii="Calibri Light" w:hAnsi="Calibri Light" w:cs="Calibri Light"/>
          <w:color w:val="222A35"/>
          <w:sz w:val="20"/>
          <w:szCs w:val="20"/>
          <w:lang w:val="pt-BR"/>
        </w:rPr>
        <w:t xml:space="preserve">Os dividendos </w:t>
      </w:r>
      <w:r w:rsidR="00AE5A9F">
        <w:rPr>
          <w:rFonts w:ascii="Calibri Light" w:hAnsi="Calibri Light" w:cs="Calibri Light"/>
          <w:color w:val="222A35"/>
          <w:sz w:val="20"/>
          <w:szCs w:val="20"/>
          <w:lang w:val="pt-BR"/>
        </w:rPr>
        <w:t>foram</w:t>
      </w:r>
      <w:r w:rsidRPr="00337E7F">
        <w:rPr>
          <w:rFonts w:ascii="Calibri Light" w:hAnsi="Calibri Light" w:cs="Calibri Light"/>
          <w:color w:val="222A35"/>
          <w:sz w:val="20"/>
          <w:szCs w:val="20"/>
          <w:lang w:val="pt-BR"/>
        </w:rPr>
        <w:t xml:space="preserve"> pagos no dia </w:t>
      </w:r>
      <w:r w:rsidR="00876E67">
        <w:rPr>
          <w:rFonts w:ascii="Calibri Light" w:hAnsi="Calibri Light" w:cs="Calibri Light"/>
          <w:color w:val="222A35"/>
          <w:sz w:val="20"/>
          <w:szCs w:val="20"/>
          <w:lang w:val="pt-BR"/>
        </w:rPr>
        <w:t>15</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de</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e </w:t>
      </w:r>
      <w:r w:rsidR="0070323D">
        <w:rPr>
          <w:rFonts w:ascii="Calibri Light" w:hAnsi="Calibri Light" w:cs="Calibri Light"/>
          <w:color w:val="222A35"/>
          <w:sz w:val="20"/>
          <w:szCs w:val="20"/>
          <w:lang w:val="pt-BR"/>
        </w:rPr>
        <w:t>tiveram</w:t>
      </w:r>
      <w:r w:rsidRPr="00337E7F">
        <w:rPr>
          <w:rFonts w:ascii="Calibri Light" w:hAnsi="Calibri Light" w:cs="Calibri Light"/>
          <w:color w:val="222A35"/>
          <w:sz w:val="20"/>
          <w:szCs w:val="20"/>
          <w:lang w:val="pt-BR"/>
        </w:rPr>
        <w:t xml:space="preserve"> como base a posição acionária de </w:t>
      </w:r>
      <w:r w:rsidR="00876E67">
        <w:rPr>
          <w:rFonts w:ascii="Calibri Light" w:hAnsi="Calibri Light" w:cs="Calibri Light"/>
          <w:color w:val="222A35"/>
          <w:sz w:val="20"/>
          <w:szCs w:val="20"/>
          <w:lang w:val="pt-BR"/>
        </w:rPr>
        <w:t>01</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sendo as ações negociadas </w:t>
      </w:r>
      <w:proofErr w:type="spellStart"/>
      <w:r w:rsidRPr="00DC4B7C">
        <w:rPr>
          <w:rFonts w:ascii="Calibri Light" w:hAnsi="Calibri Light" w:cs="Calibri Light"/>
          <w:i/>
          <w:color w:val="222A35"/>
          <w:sz w:val="20"/>
          <w:szCs w:val="20"/>
          <w:lang w:val="pt-BR"/>
        </w:rPr>
        <w:t>ex</w:t>
      </w:r>
      <w:r w:rsidRPr="00337E7F">
        <w:rPr>
          <w:rFonts w:ascii="Calibri Light" w:hAnsi="Calibri Light" w:cs="Calibri Light"/>
          <w:color w:val="222A35"/>
          <w:sz w:val="20"/>
          <w:szCs w:val="20"/>
          <w:lang w:val="pt-BR"/>
        </w:rPr>
        <w:t>-dividendos</w:t>
      </w:r>
      <w:proofErr w:type="spellEnd"/>
      <w:r w:rsidRPr="00337E7F">
        <w:rPr>
          <w:rFonts w:ascii="Calibri Light" w:hAnsi="Calibri Light" w:cs="Calibri Light"/>
          <w:color w:val="222A35"/>
          <w:sz w:val="20"/>
          <w:szCs w:val="20"/>
          <w:lang w:val="pt-BR"/>
        </w:rPr>
        <w:t xml:space="preserve"> a partir de </w:t>
      </w:r>
      <w:r w:rsidR="00876E67">
        <w:rPr>
          <w:rFonts w:ascii="Calibri Light" w:hAnsi="Calibri Light" w:cs="Calibri Light"/>
          <w:color w:val="222A35"/>
          <w:sz w:val="20"/>
          <w:szCs w:val="20"/>
          <w:lang w:val="pt-BR"/>
        </w:rPr>
        <w:t>02</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Pr>
          <w:rFonts w:ascii="Calibri Light" w:hAnsi="Calibri Light" w:cs="Calibri Light"/>
          <w:color w:val="222A35"/>
          <w:sz w:val="20"/>
          <w:szCs w:val="20"/>
          <w:lang w:val="pt-BR"/>
        </w:rPr>
        <w:t>.</w:t>
      </w:r>
    </w:p>
    <w:p w14:paraId="486DE6CB" w14:textId="2B0AB78F" w:rsidR="0070323D" w:rsidRDefault="0070323D" w:rsidP="000C769F">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 xml:space="preserve">Adicionalmente, em </w:t>
      </w:r>
      <w:r w:rsidR="00753A8C">
        <w:rPr>
          <w:rFonts w:ascii="Calibri Light" w:hAnsi="Calibri Light" w:cs="Calibri Light"/>
          <w:color w:val="222A35"/>
          <w:sz w:val="20"/>
          <w:szCs w:val="20"/>
          <w:lang w:val="pt-BR"/>
        </w:rPr>
        <w:t xml:space="preserve">08 de agosto de 2024, </w:t>
      </w:r>
      <w:r w:rsidR="00863104">
        <w:rPr>
          <w:rFonts w:ascii="Calibri Light" w:hAnsi="Calibri Light" w:cs="Calibri Light"/>
          <w:color w:val="222A35"/>
          <w:sz w:val="20"/>
          <w:szCs w:val="20"/>
          <w:lang w:val="pt-BR"/>
        </w:rPr>
        <w:t>a Companhia comunicou aos seus acionistas que o Conselho de Administração aprovou</w:t>
      </w:r>
      <w:r w:rsidR="00071E4F">
        <w:rPr>
          <w:rFonts w:ascii="Calibri Light" w:hAnsi="Calibri Light" w:cs="Calibri Light"/>
          <w:color w:val="222A35"/>
          <w:sz w:val="20"/>
          <w:szCs w:val="20"/>
          <w:lang w:val="pt-BR"/>
        </w:rPr>
        <w:t xml:space="preserve"> a distribuição adicional de dividendos intercalares antecipados no valor de R$ 702.000 (setecentos e dois milhões de reais), </w:t>
      </w:r>
      <w:r w:rsidR="00447F1C">
        <w:rPr>
          <w:rFonts w:ascii="Calibri Light" w:hAnsi="Calibri Light" w:cs="Calibri Light"/>
          <w:color w:val="222A35"/>
          <w:sz w:val="20"/>
          <w:szCs w:val="20"/>
          <w:lang w:val="pt-BR"/>
        </w:rPr>
        <w:t>tendo em vista os resultados auferidos no 2º trimestre de 2024, conforme segue:</w:t>
      </w:r>
    </w:p>
    <w:p w14:paraId="6A03047B" w14:textId="77777777" w:rsidR="00D25EE6" w:rsidRDefault="00D25EE6" w:rsidP="000C769F">
      <w:pPr>
        <w:pStyle w:val="PargrafodaLista"/>
        <w:spacing w:before="120" w:after="120" w:line="252" w:lineRule="auto"/>
        <w:jc w:val="both"/>
        <w:rPr>
          <w:rFonts w:ascii="Calibri Light" w:hAnsi="Calibri Light" w:cs="Calibri Light"/>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5857"/>
        <w:gridCol w:w="3512"/>
        <w:gridCol w:w="258"/>
      </w:tblGrid>
      <w:tr w:rsidR="00447F1C" w:rsidRPr="0056215F" w14:paraId="3E3698BA" w14:textId="77777777" w:rsidTr="00670FB2">
        <w:trPr>
          <w:gridAfter w:val="1"/>
          <w:wAfter w:w="134" w:type="pct"/>
          <w:trHeight w:val="269"/>
        </w:trPr>
        <w:tc>
          <w:tcPr>
            <w:tcW w:w="3042"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8772E88" w14:textId="77777777" w:rsidR="00447F1C" w:rsidRPr="0056215F" w:rsidRDefault="00447F1C" w:rsidP="00670FB2">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824"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F411104" w14:textId="77777777" w:rsidR="00447F1C" w:rsidRPr="0056215F" w:rsidRDefault="00447F1C" w:rsidP="00670FB2">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r>
      <w:tr w:rsidR="00447F1C" w:rsidRPr="0056215F" w14:paraId="7ED660A8" w14:textId="77777777" w:rsidTr="00670FB2">
        <w:trPr>
          <w:trHeight w:val="227"/>
        </w:trPr>
        <w:tc>
          <w:tcPr>
            <w:tcW w:w="3042" w:type="pct"/>
            <w:vMerge/>
            <w:tcBorders>
              <w:top w:val="single" w:sz="4" w:space="0" w:color="54BBAB"/>
              <w:left w:val="single" w:sz="4" w:space="0" w:color="FFFFFF"/>
              <w:bottom w:val="single" w:sz="4" w:space="0" w:color="54BBAB"/>
              <w:right w:val="single" w:sz="4" w:space="0" w:color="FFFFFF"/>
            </w:tcBorders>
            <w:vAlign w:val="center"/>
            <w:hideMark/>
          </w:tcPr>
          <w:p w14:paraId="4F8DDBFB" w14:textId="77777777" w:rsidR="00447F1C" w:rsidRPr="0056215F" w:rsidRDefault="00447F1C" w:rsidP="00670FB2">
            <w:pPr>
              <w:spacing w:after="0" w:line="240" w:lineRule="auto"/>
              <w:rPr>
                <w:rFonts w:ascii="Calibri Light" w:eastAsia="Times New Roman" w:hAnsi="Calibri Light" w:cs="Calibri Light"/>
                <w:b/>
                <w:bCs/>
                <w:color w:val="005CA9"/>
                <w:sz w:val="18"/>
                <w:szCs w:val="18"/>
                <w:lang w:eastAsia="pt-BR"/>
              </w:rPr>
            </w:pPr>
          </w:p>
        </w:tc>
        <w:tc>
          <w:tcPr>
            <w:tcW w:w="1824" w:type="pct"/>
            <w:vMerge/>
            <w:tcBorders>
              <w:top w:val="single" w:sz="4" w:space="0" w:color="54BBAB"/>
              <w:left w:val="single" w:sz="4" w:space="0" w:color="FFFFFF"/>
              <w:bottom w:val="single" w:sz="4" w:space="0" w:color="54BBAB"/>
              <w:right w:val="single" w:sz="4" w:space="0" w:color="FFFFFF"/>
            </w:tcBorders>
            <w:vAlign w:val="center"/>
            <w:hideMark/>
          </w:tcPr>
          <w:p w14:paraId="103CFFCF" w14:textId="77777777" w:rsidR="00447F1C" w:rsidRPr="0056215F" w:rsidRDefault="00447F1C" w:rsidP="00670FB2">
            <w:pPr>
              <w:spacing w:after="0" w:line="240" w:lineRule="auto"/>
              <w:rPr>
                <w:rFonts w:ascii="Calibri Light" w:eastAsia="Times New Roman" w:hAnsi="Calibri Light" w:cs="Calibri Light"/>
                <w:b/>
                <w:bCs/>
                <w:color w:val="005CA9"/>
                <w:sz w:val="18"/>
                <w:szCs w:val="18"/>
                <w:lang w:eastAsia="pt-BR"/>
              </w:rPr>
            </w:pPr>
          </w:p>
        </w:tc>
        <w:tc>
          <w:tcPr>
            <w:tcW w:w="134" w:type="pct"/>
            <w:tcBorders>
              <w:top w:val="nil"/>
              <w:left w:val="nil"/>
              <w:bottom w:val="nil"/>
              <w:right w:val="nil"/>
            </w:tcBorders>
            <w:shd w:val="clear" w:color="auto" w:fill="auto"/>
            <w:noWrap/>
            <w:vAlign w:val="bottom"/>
            <w:hideMark/>
          </w:tcPr>
          <w:p w14:paraId="0F2E5097" w14:textId="77777777" w:rsidR="00447F1C" w:rsidRPr="0056215F" w:rsidRDefault="00447F1C" w:rsidP="00670FB2">
            <w:pPr>
              <w:spacing w:after="0" w:line="240" w:lineRule="auto"/>
              <w:jc w:val="center"/>
              <w:rPr>
                <w:rFonts w:ascii="Calibri Light" w:eastAsia="Times New Roman" w:hAnsi="Calibri Light" w:cs="Calibri Light"/>
                <w:b/>
                <w:bCs/>
                <w:color w:val="005CA9"/>
                <w:sz w:val="18"/>
                <w:szCs w:val="18"/>
                <w:lang w:eastAsia="pt-BR"/>
              </w:rPr>
            </w:pPr>
          </w:p>
        </w:tc>
      </w:tr>
      <w:tr w:rsidR="00447F1C" w:rsidRPr="0056215F" w14:paraId="4657A767" w14:textId="77777777" w:rsidTr="00670FB2">
        <w:trPr>
          <w:trHeight w:val="227"/>
        </w:trPr>
        <w:tc>
          <w:tcPr>
            <w:tcW w:w="3042" w:type="pct"/>
            <w:tcBorders>
              <w:top w:val="nil"/>
              <w:left w:val="nil"/>
              <w:bottom w:val="single" w:sz="4" w:space="0" w:color="54BBAB"/>
              <w:right w:val="single" w:sz="8" w:space="0" w:color="FFFFFF"/>
            </w:tcBorders>
            <w:shd w:val="clear" w:color="auto" w:fill="auto"/>
            <w:vAlign w:val="center"/>
            <w:hideMark/>
          </w:tcPr>
          <w:p w14:paraId="014708E4" w14:textId="77777777" w:rsidR="00447F1C" w:rsidRPr="0056215F" w:rsidRDefault="00447F1C" w:rsidP="00670FB2">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824" w:type="pct"/>
            <w:tcBorders>
              <w:top w:val="nil"/>
              <w:left w:val="nil"/>
              <w:bottom w:val="single" w:sz="4" w:space="0" w:color="54BBAB"/>
              <w:right w:val="single" w:sz="8" w:space="0" w:color="FFFFFF"/>
            </w:tcBorders>
            <w:shd w:val="clear" w:color="auto" w:fill="auto"/>
            <w:vAlign w:val="center"/>
            <w:hideMark/>
          </w:tcPr>
          <w:p w14:paraId="1D2CD00C" w14:textId="41F4565C" w:rsidR="00447F1C" w:rsidRPr="0056215F" w:rsidRDefault="00447F1C" w:rsidP="00670FB2">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234000000</w:t>
            </w:r>
          </w:p>
        </w:tc>
        <w:tc>
          <w:tcPr>
            <w:tcW w:w="134" w:type="pct"/>
            <w:vAlign w:val="center"/>
            <w:hideMark/>
          </w:tcPr>
          <w:p w14:paraId="5B361F32" w14:textId="77777777" w:rsidR="00447F1C" w:rsidRPr="0056215F" w:rsidRDefault="00447F1C" w:rsidP="00670FB2">
            <w:pPr>
              <w:spacing w:after="0" w:line="240" w:lineRule="auto"/>
              <w:rPr>
                <w:rFonts w:ascii="Times New Roman" w:eastAsia="Times New Roman" w:hAnsi="Times New Roman"/>
                <w:sz w:val="20"/>
                <w:szCs w:val="20"/>
                <w:lang w:eastAsia="pt-BR"/>
              </w:rPr>
            </w:pPr>
          </w:p>
        </w:tc>
      </w:tr>
    </w:tbl>
    <w:p w14:paraId="3BA25CD4" w14:textId="33ADDCE8" w:rsidR="00447F1C" w:rsidRPr="000F0A11" w:rsidRDefault="00447F1C" w:rsidP="000C769F">
      <w:pPr>
        <w:pStyle w:val="PargrafodaLista"/>
        <w:spacing w:before="120" w:after="120" w:line="252" w:lineRule="auto"/>
        <w:jc w:val="both"/>
        <w:rPr>
          <w:rFonts w:ascii="Calibri Light" w:hAnsi="Calibri Light" w:cs="Calibri Light"/>
          <w:color w:val="222A35"/>
          <w:sz w:val="20"/>
          <w:szCs w:val="20"/>
          <w:lang w:val="pt-BR"/>
        </w:rPr>
      </w:pPr>
      <w:r w:rsidRPr="000F0A11">
        <w:rPr>
          <w:rFonts w:ascii="Calibri Light" w:hAnsi="Calibri Light" w:cs="Calibri Light"/>
          <w:color w:val="222A35"/>
          <w:sz w:val="20"/>
          <w:szCs w:val="20"/>
          <w:lang w:val="pt-BR"/>
        </w:rPr>
        <w:t xml:space="preserve">Os dividendos </w:t>
      </w:r>
      <w:r w:rsidR="00D2702F">
        <w:rPr>
          <w:rFonts w:ascii="Calibri Light" w:hAnsi="Calibri Light" w:cs="Calibri Light"/>
          <w:color w:val="222A35"/>
          <w:sz w:val="20"/>
          <w:szCs w:val="20"/>
          <w:lang w:val="pt-BR"/>
        </w:rPr>
        <w:t>foram</w:t>
      </w:r>
      <w:r w:rsidRPr="000F0A11">
        <w:rPr>
          <w:rFonts w:ascii="Calibri Light" w:hAnsi="Calibri Light" w:cs="Calibri Light"/>
          <w:color w:val="222A35"/>
          <w:sz w:val="20"/>
          <w:szCs w:val="20"/>
          <w:lang w:val="pt-BR"/>
        </w:rPr>
        <w:t xml:space="preserve"> pagos no dia 18 de novembro de 2024 e t</w:t>
      </w:r>
      <w:r w:rsidR="00D2702F">
        <w:rPr>
          <w:rFonts w:ascii="Calibri Light" w:hAnsi="Calibri Light" w:cs="Calibri Light"/>
          <w:color w:val="222A35"/>
          <w:sz w:val="20"/>
          <w:szCs w:val="20"/>
          <w:lang w:val="pt-BR"/>
        </w:rPr>
        <w:t>iveram</w:t>
      </w:r>
      <w:r w:rsidRPr="000F0A11">
        <w:rPr>
          <w:rFonts w:ascii="Calibri Light" w:hAnsi="Calibri Light" w:cs="Calibri Light"/>
          <w:color w:val="222A35"/>
          <w:sz w:val="20"/>
          <w:szCs w:val="20"/>
          <w:lang w:val="pt-BR"/>
        </w:rPr>
        <w:t xml:space="preserve"> como base a posição acionária de 04 de novembro de 2024, sendo as ações negociadas </w:t>
      </w:r>
      <w:proofErr w:type="spellStart"/>
      <w:r w:rsidRPr="000F0A11">
        <w:rPr>
          <w:rFonts w:ascii="Calibri Light" w:hAnsi="Calibri Light" w:cs="Calibri Light"/>
          <w:color w:val="222A35"/>
          <w:sz w:val="20"/>
          <w:szCs w:val="20"/>
          <w:lang w:val="pt-BR"/>
        </w:rPr>
        <w:t>ex-dividendos</w:t>
      </w:r>
      <w:proofErr w:type="spellEnd"/>
      <w:r w:rsidRPr="000F0A11">
        <w:rPr>
          <w:rFonts w:ascii="Calibri Light" w:hAnsi="Calibri Light" w:cs="Calibri Light"/>
          <w:color w:val="222A35"/>
          <w:sz w:val="20"/>
          <w:szCs w:val="20"/>
          <w:lang w:val="pt-BR"/>
        </w:rPr>
        <w:t xml:space="preserve"> a partir de 05 de novembro de 2024.</w:t>
      </w:r>
    </w:p>
    <w:p w14:paraId="56192020" w14:textId="6D24C723" w:rsidR="008D0188" w:rsidRPr="000F0A11"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0F0A11">
        <w:rPr>
          <w:rFonts w:ascii="Calibri Light" w:hAnsi="Calibri Light" w:cs="Calibri Light"/>
          <w:color w:val="222A35"/>
          <w:sz w:val="20"/>
          <w:szCs w:val="20"/>
          <w:lang w:val="pt-BR"/>
        </w:rPr>
        <w:t>Em 07 de novembro de 2024, a Companhia comunicou aos seus acionistas a aprovação pelo Conselho de Administração de uma distribuição de dividendos intercalares antecipados no valor de R$ 930.000 (novecentos e trinta milhões de reais), tendo em vista os resultados auferidos no 3º trimestre de 2024, os quais foram imputados ao mínimo obrigatório do exercício de 2024.</w:t>
      </w:r>
    </w:p>
    <w:p w14:paraId="1CF2404C" w14:textId="77777777" w:rsidR="008D0188" w:rsidRPr="000F0A11"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0F0A11">
        <w:rPr>
          <w:rFonts w:ascii="Calibri Light" w:hAnsi="Calibri Light" w:cs="Calibri Light"/>
          <w:color w:val="222A35"/>
          <w:sz w:val="20"/>
          <w:szCs w:val="20"/>
          <w:lang w:val="pt-BR"/>
        </w:rPr>
        <w:t xml:space="preserve">A seguir, apresenta-se o valor do dividendo por ação atualizado pela taxa Selic até a data do pagamento, 17 de janeiro de 2025. Tiveram como base a posição acionária de 3 de janeiro de 2025, com as ações negociadas </w:t>
      </w:r>
      <w:proofErr w:type="spellStart"/>
      <w:r w:rsidRPr="000F0A11">
        <w:rPr>
          <w:rFonts w:ascii="Calibri Light" w:hAnsi="Calibri Light" w:cs="Calibri Light"/>
          <w:color w:val="222A35"/>
          <w:sz w:val="20"/>
          <w:szCs w:val="20"/>
          <w:lang w:val="pt-BR"/>
        </w:rPr>
        <w:t>ex-dividendos</w:t>
      </w:r>
      <w:proofErr w:type="spellEnd"/>
      <w:r w:rsidRPr="000F0A11">
        <w:rPr>
          <w:rFonts w:ascii="Calibri Light" w:hAnsi="Calibri Light" w:cs="Calibri Light"/>
          <w:color w:val="222A35"/>
          <w:sz w:val="20"/>
          <w:szCs w:val="20"/>
          <w:lang w:val="pt-BR"/>
        </w:rPr>
        <w:t xml:space="preserve"> a partir de 6 de janeiro de 2025.</w:t>
      </w:r>
    </w:p>
    <w:tbl>
      <w:tblPr>
        <w:tblW w:w="5000" w:type="pct"/>
        <w:tblCellMar>
          <w:left w:w="70" w:type="dxa"/>
          <w:right w:w="70" w:type="dxa"/>
        </w:tblCellMar>
        <w:tblLook w:val="04A0" w:firstRow="1" w:lastRow="0" w:firstColumn="1" w:lastColumn="0" w:noHBand="0" w:noVBand="1"/>
      </w:tblPr>
      <w:tblGrid>
        <w:gridCol w:w="4379"/>
        <w:gridCol w:w="2624"/>
        <w:gridCol w:w="2624"/>
      </w:tblGrid>
      <w:tr w:rsidR="008D0188" w:rsidRPr="000F0A11" w14:paraId="0517D965" w14:textId="77777777" w:rsidTr="00B75E65">
        <w:trPr>
          <w:trHeight w:val="676"/>
        </w:trPr>
        <w:tc>
          <w:tcPr>
            <w:tcW w:w="2274"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49960D4" w14:textId="77777777" w:rsidR="008D0188" w:rsidRPr="000F0A11" w:rsidRDefault="008D0188" w:rsidP="00B75E65">
            <w:pPr>
              <w:spacing w:after="0" w:line="240" w:lineRule="auto"/>
              <w:jc w:val="center"/>
              <w:rPr>
                <w:rFonts w:ascii="Calibri Light" w:eastAsia="Times New Roman" w:hAnsi="Calibri Light" w:cs="Calibri Light"/>
                <w:b/>
                <w:bCs/>
                <w:color w:val="005CA9"/>
                <w:sz w:val="18"/>
                <w:szCs w:val="18"/>
                <w:lang w:eastAsia="pt-BR"/>
              </w:rPr>
            </w:pPr>
            <w:r w:rsidRPr="000F0A11">
              <w:rPr>
                <w:rFonts w:ascii="Calibri Light" w:eastAsia="Times New Roman" w:hAnsi="Calibri Light" w:cs="Calibri Light"/>
                <w:b/>
                <w:bCs/>
                <w:color w:val="005CA9"/>
                <w:sz w:val="18"/>
                <w:szCs w:val="18"/>
                <w:lang w:eastAsia="pt-BR"/>
              </w:rPr>
              <w:t>Ações</w:t>
            </w:r>
          </w:p>
        </w:tc>
        <w:tc>
          <w:tcPr>
            <w:tcW w:w="1363" w:type="pc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5B2467DA" w14:textId="77777777" w:rsidR="008D0188" w:rsidRPr="000F0A11" w:rsidRDefault="008D0188" w:rsidP="00B75E65">
            <w:pPr>
              <w:spacing w:after="0" w:line="240" w:lineRule="auto"/>
              <w:jc w:val="center"/>
              <w:rPr>
                <w:rFonts w:ascii="Calibri Light" w:eastAsia="Times New Roman" w:hAnsi="Calibri Light" w:cs="Calibri Light"/>
                <w:b/>
                <w:bCs/>
                <w:color w:val="005CA9"/>
                <w:sz w:val="18"/>
                <w:szCs w:val="18"/>
                <w:lang w:eastAsia="pt-BR"/>
              </w:rPr>
            </w:pPr>
            <w:r w:rsidRPr="000F0A11">
              <w:rPr>
                <w:rFonts w:ascii="Calibri Light" w:eastAsia="Times New Roman" w:hAnsi="Calibri Light" w:cs="Calibri Light"/>
                <w:b/>
                <w:bCs/>
                <w:color w:val="005CA9"/>
                <w:sz w:val="18"/>
                <w:szCs w:val="18"/>
                <w:lang w:eastAsia="pt-BR"/>
              </w:rPr>
              <w:t>Dividendo por Ação</w:t>
            </w:r>
          </w:p>
        </w:tc>
        <w:tc>
          <w:tcPr>
            <w:tcW w:w="1363" w:type="pct"/>
            <w:tcBorders>
              <w:top w:val="single" w:sz="4" w:space="0" w:color="54BBAB"/>
              <w:left w:val="single" w:sz="4" w:space="0" w:color="FFFFFF"/>
              <w:bottom w:val="single" w:sz="4" w:space="0" w:color="54BBAB"/>
              <w:right w:val="single" w:sz="4" w:space="0" w:color="FFFFFF"/>
            </w:tcBorders>
            <w:vAlign w:val="center"/>
          </w:tcPr>
          <w:p w14:paraId="1EB0F0F0" w14:textId="77777777" w:rsidR="008D0188" w:rsidRPr="000F0A11" w:rsidRDefault="008D0188" w:rsidP="00B75E65">
            <w:pPr>
              <w:spacing w:after="0" w:line="240" w:lineRule="auto"/>
              <w:jc w:val="center"/>
              <w:rPr>
                <w:rFonts w:ascii="Calibri Light" w:eastAsia="Times New Roman" w:hAnsi="Calibri Light" w:cs="Calibri Light"/>
                <w:b/>
                <w:bCs/>
                <w:color w:val="005CA9"/>
                <w:sz w:val="18"/>
                <w:szCs w:val="18"/>
                <w:lang w:eastAsia="pt-BR"/>
              </w:rPr>
            </w:pPr>
            <w:r w:rsidRPr="000F0A11">
              <w:rPr>
                <w:rFonts w:ascii="Calibri Light" w:eastAsia="Times New Roman" w:hAnsi="Calibri Light" w:cs="Calibri Light"/>
                <w:b/>
                <w:bCs/>
                <w:color w:val="005CA9"/>
                <w:sz w:val="18"/>
                <w:szCs w:val="18"/>
                <w:lang w:eastAsia="pt-BR"/>
              </w:rPr>
              <w:t>Dividendo por ação atualizado até 17/01/2025</w:t>
            </w:r>
          </w:p>
        </w:tc>
      </w:tr>
      <w:tr w:rsidR="008D0188" w:rsidRPr="000F0A11" w14:paraId="0B59EC38" w14:textId="77777777" w:rsidTr="00B75E65">
        <w:trPr>
          <w:trHeight w:val="227"/>
        </w:trPr>
        <w:tc>
          <w:tcPr>
            <w:tcW w:w="2274" w:type="pct"/>
            <w:tcBorders>
              <w:top w:val="nil"/>
              <w:left w:val="nil"/>
              <w:bottom w:val="single" w:sz="4" w:space="0" w:color="54BBAB"/>
              <w:right w:val="single" w:sz="8" w:space="0" w:color="FFFFFF"/>
            </w:tcBorders>
            <w:shd w:val="clear" w:color="auto" w:fill="auto"/>
            <w:vAlign w:val="center"/>
            <w:hideMark/>
          </w:tcPr>
          <w:p w14:paraId="7EFB9FA0" w14:textId="77777777" w:rsidR="008D0188" w:rsidRPr="000F0A11" w:rsidRDefault="008D0188" w:rsidP="00B75E65">
            <w:pPr>
              <w:spacing w:after="0" w:line="240" w:lineRule="auto"/>
              <w:rPr>
                <w:rFonts w:ascii="Calibri Light" w:eastAsia="Times New Roman" w:hAnsi="Calibri Light" w:cs="Calibri Light"/>
                <w:color w:val="005CA9"/>
                <w:sz w:val="18"/>
                <w:szCs w:val="18"/>
                <w:lang w:eastAsia="pt-BR"/>
              </w:rPr>
            </w:pPr>
            <w:r w:rsidRPr="000F0A11">
              <w:rPr>
                <w:rFonts w:ascii="Calibri Light" w:eastAsia="Times New Roman" w:hAnsi="Calibri Light" w:cs="Calibri Light"/>
                <w:color w:val="005CA9"/>
                <w:sz w:val="18"/>
                <w:szCs w:val="18"/>
                <w:lang w:eastAsia="pt-BR"/>
              </w:rPr>
              <w:t>CXSE3 (ON)</w:t>
            </w:r>
          </w:p>
        </w:tc>
        <w:tc>
          <w:tcPr>
            <w:tcW w:w="1363" w:type="pct"/>
            <w:tcBorders>
              <w:top w:val="nil"/>
              <w:left w:val="nil"/>
              <w:bottom w:val="single" w:sz="4" w:space="0" w:color="54BBAB"/>
              <w:right w:val="single" w:sz="8" w:space="0" w:color="FFFFFF"/>
            </w:tcBorders>
            <w:shd w:val="clear" w:color="auto" w:fill="auto"/>
            <w:vAlign w:val="center"/>
            <w:hideMark/>
          </w:tcPr>
          <w:p w14:paraId="1627B636" w14:textId="77777777" w:rsidR="008D0188" w:rsidRPr="000F0A11" w:rsidRDefault="008D0188" w:rsidP="00B75E65">
            <w:pPr>
              <w:spacing w:after="0" w:line="240" w:lineRule="auto"/>
              <w:jc w:val="center"/>
              <w:rPr>
                <w:rFonts w:ascii="Calibri Light" w:eastAsia="Times New Roman" w:hAnsi="Calibri Light" w:cs="Calibri Light"/>
                <w:color w:val="005CA9"/>
                <w:sz w:val="18"/>
                <w:szCs w:val="18"/>
                <w:lang w:eastAsia="pt-BR"/>
              </w:rPr>
            </w:pPr>
            <w:r w:rsidRPr="000F0A11">
              <w:rPr>
                <w:rFonts w:ascii="Calibri Light" w:eastAsia="Times New Roman" w:hAnsi="Calibri Light" w:cs="Calibri Light"/>
                <w:color w:val="005CA9"/>
                <w:sz w:val="18"/>
                <w:szCs w:val="18"/>
                <w:lang w:eastAsia="pt-BR"/>
              </w:rPr>
              <w:t>R$ 0,310000000</w:t>
            </w:r>
          </w:p>
        </w:tc>
        <w:tc>
          <w:tcPr>
            <w:tcW w:w="1363" w:type="pct"/>
            <w:tcBorders>
              <w:top w:val="single" w:sz="4" w:space="0" w:color="54BBAB"/>
              <w:left w:val="nil"/>
              <w:bottom w:val="single" w:sz="4" w:space="0" w:color="54BBAB"/>
              <w:right w:val="single" w:sz="8" w:space="0" w:color="FFFFFF"/>
            </w:tcBorders>
          </w:tcPr>
          <w:p w14:paraId="0C85FD7A" w14:textId="77777777" w:rsidR="008D0188" w:rsidRPr="000F0A11" w:rsidRDefault="008D0188" w:rsidP="00B75E65">
            <w:pPr>
              <w:spacing w:after="0" w:line="240" w:lineRule="auto"/>
              <w:jc w:val="center"/>
              <w:rPr>
                <w:rFonts w:ascii="Calibri Light" w:eastAsia="Times New Roman" w:hAnsi="Calibri Light" w:cs="Calibri Light"/>
                <w:color w:val="005CA9"/>
                <w:sz w:val="18"/>
                <w:szCs w:val="18"/>
                <w:lang w:eastAsia="pt-BR"/>
              </w:rPr>
            </w:pPr>
            <w:r w:rsidRPr="000F0A11">
              <w:rPr>
                <w:rFonts w:ascii="Calibri Light" w:eastAsia="Times New Roman" w:hAnsi="Calibri Light" w:cs="Calibri Light"/>
                <w:color w:val="005CA9"/>
                <w:sz w:val="18"/>
                <w:szCs w:val="18"/>
                <w:lang w:eastAsia="pt-BR"/>
              </w:rPr>
              <w:t>R$ 0,311697328</w:t>
            </w:r>
          </w:p>
        </w:tc>
      </w:tr>
    </w:tbl>
    <w:p w14:paraId="1E0999C1" w14:textId="3A1C2364" w:rsidR="00001D73" w:rsidRPr="00180161" w:rsidRDefault="00001D73" w:rsidP="00001D73">
      <w:pPr>
        <w:spacing w:before="240" w:after="240" w:line="252" w:lineRule="auto"/>
        <w:jc w:val="both"/>
        <w:outlineLvl w:val="1"/>
        <w:rPr>
          <w:rFonts w:ascii="Calibri Light" w:hAnsi="Calibri Light" w:cs="Calibri Light"/>
          <w:b/>
          <w:color w:val="005CA9"/>
          <w:sz w:val="24"/>
          <w:szCs w:val="24"/>
        </w:rPr>
      </w:pPr>
      <w:r w:rsidRPr="00180161">
        <w:rPr>
          <w:rFonts w:ascii="Calibri Light" w:hAnsi="Calibri Light" w:cs="Calibri Light"/>
          <w:b/>
          <w:color w:val="005CA9"/>
          <w:sz w:val="24"/>
          <w:szCs w:val="24"/>
        </w:rPr>
        <w:t>f.</w:t>
      </w:r>
      <w:r w:rsidR="00046BCB">
        <w:rPr>
          <w:rFonts w:ascii="Calibri Light" w:hAnsi="Calibri Light" w:cs="Calibri Light"/>
          <w:b/>
          <w:color w:val="005CA9"/>
          <w:sz w:val="24"/>
          <w:szCs w:val="24"/>
        </w:rPr>
        <w:t>3</w:t>
      </w:r>
      <w:r w:rsidRPr="00180161">
        <w:rPr>
          <w:rFonts w:ascii="Calibri Light" w:hAnsi="Calibri Light" w:cs="Calibri Light"/>
          <w:b/>
          <w:color w:val="005CA9"/>
          <w:sz w:val="24"/>
          <w:szCs w:val="24"/>
        </w:rPr>
        <w:t>)</w:t>
      </w:r>
      <w:r w:rsidRPr="00180161">
        <w:rPr>
          <w:rFonts w:ascii="Calibri Light" w:hAnsi="Calibri Light" w:cs="Calibri Light"/>
          <w:b/>
          <w:color w:val="005CA9"/>
          <w:sz w:val="24"/>
          <w:szCs w:val="24"/>
        </w:rPr>
        <w:tab/>
        <w:t>Destinação do resultado do exercício de 2024</w:t>
      </w:r>
    </w:p>
    <w:p w14:paraId="13C7CAFB" w14:textId="52B30DFB" w:rsidR="008D0188" w:rsidRPr="000F0A11"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0F0A11">
        <w:rPr>
          <w:rFonts w:ascii="Calibri Light" w:hAnsi="Calibri Light" w:cs="Calibri Light"/>
          <w:color w:val="222A35"/>
          <w:sz w:val="20"/>
          <w:szCs w:val="20"/>
          <w:lang w:val="pt-BR"/>
        </w:rPr>
        <w:t>Referente ao lucro líquido contábil auferido no exercício de 2024, equivalente a R$ 3.765.184, não houve destaque de reserva legal no exercício tendo em vista o atingimento do limite de 20% do Capital Social, conforme estabelecido pelo Art. 193 da Lei 6.404/76.</w:t>
      </w:r>
    </w:p>
    <w:p w14:paraId="72C2C038" w14:textId="77777777" w:rsidR="008D0188" w:rsidRPr="000F0A11"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0F0A11">
        <w:rPr>
          <w:rFonts w:ascii="Calibri Light" w:hAnsi="Calibri Light" w:cs="Calibri Light"/>
          <w:color w:val="222A35"/>
          <w:sz w:val="20"/>
          <w:szCs w:val="20"/>
          <w:lang w:val="pt-BR"/>
        </w:rPr>
        <w:t>Conforme previsto no Estatuto Social da Companhia, sobre esse lucro líquido foram destacados dividendos mínimos obrigatórios no montante total de R$ 941.296, onde R$ 930.000 destacados a título de dividendos intercalares antecipados e, destaque complementar de R$ 11.296. Ademais, foram propostos dividendos adicionais em montante equivalente a R$ 948.704. Assim, deduzidos os valores à título de dividendos mínimos obrigatórios, dividendos antecipados e adicionais propostos, a diferença de R$ 333.184, em consonância com a Lei 6.404/76, foi utilizada para constituição de Reserva Estatutária prevista na alínea “f” do artigo 56 do Estatuto da Companhia.</w:t>
      </w:r>
    </w:p>
    <w:p w14:paraId="345517A9" w14:textId="33767667" w:rsidR="008D0188"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0F0A11">
        <w:rPr>
          <w:rFonts w:ascii="Calibri Light" w:hAnsi="Calibri Light" w:cs="Calibri Light"/>
          <w:color w:val="222A35"/>
          <w:sz w:val="20"/>
          <w:szCs w:val="20"/>
          <w:lang w:val="pt-BR"/>
        </w:rPr>
        <w:t xml:space="preserve">Contudo, face à proposta de destinação de resultados do exercício/2024, considerando </w:t>
      </w:r>
      <w:r w:rsidR="00D2702F">
        <w:rPr>
          <w:rFonts w:ascii="Calibri Light" w:hAnsi="Calibri Light" w:cs="Calibri Light"/>
          <w:color w:val="222A35"/>
          <w:sz w:val="20"/>
          <w:szCs w:val="20"/>
          <w:lang w:val="pt-BR"/>
        </w:rPr>
        <w:t xml:space="preserve">a extrapolação </w:t>
      </w:r>
      <w:r w:rsidRPr="000F0A11">
        <w:rPr>
          <w:rFonts w:ascii="Calibri Light" w:hAnsi="Calibri Light" w:cs="Calibri Light"/>
          <w:color w:val="222A35"/>
          <w:sz w:val="20"/>
          <w:szCs w:val="20"/>
          <w:lang w:val="pt-BR"/>
        </w:rPr>
        <w:t>dos montantes de Reservas de Lucros (incluindo a Reserva Estatutária), a Companhia submeteu à deliberação de Assembleia Geral proposta para trâmite de aplicação do excesso no aumento de seu capital social, em montante equivalente a R$ 333.184.</w:t>
      </w:r>
    </w:p>
    <w:p w14:paraId="76290F7B" w14:textId="0E0B82E4" w:rsidR="003C7BD2" w:rsidRPr="00180161" w:rsidRDefault="003C7BD2" w:rsidP="00DB260E">
      <w:pPr>
        <w:pStyle w:val="Ttulo1Leo"/>
        <w:spacing w:before="360" w:after="360"/>
        <w:jc w:val="both"/>
        <w:outlineLvl w:val="0"/>
        <w:rPr>
          <w:rFonts w:asciiTheme="majorHAnsi" w:hAnsiTheme="majorHAnsi" w:cstheme="majorHAnsi"/>
          <w:color w:val="005CA9"/>
          <w:lang w:val="pt-BR"/>
        </w:rPr>
      </w:pPr>
      <w:bookmarkStart w:id="41" w:name="_Toc189757270"/>
      <w:r w:rsidRPr="00180161">
        <w:rPr>
          <w:rFonts w:asciiTheme="majorHAnsi" w:hAnsiTheme="majorHAnsi" w:cstheme="majorHAnsi"/>
          <w:color w:val="005CA9"/>
          <w:lang w:val="pt-BR"/>
        </w:rPr>
        <w:t>Nota 1</w:t>
      </w:r>
      <w:r w:rsidR="00953AB4" w:rsidRPr="00180161">
        <w:rPr>
          <w:rFonts w:asciiTheme="majorHAnsi" w:hAnsiTheme="majorHAnsi" w:cstheme="majorHAnsi"/>
          <w:color w:val="005CA9"/>
          <w:lang w:val="pt-BR"/>
        </w:rPr>
        <w:t>7</w:t>
      </w:r>
      <w:r w:rsidRPr="00180161">
        <w:rPr>
          <w:rFonts w:asciiTheme="majorHAnsi" w:hAnsiTheme="majorHAnsi" w:cstheme="majorHAnsi"/>
          <w:color w:val="005CA9"/>
          <w:lang w:val="pt-BR"/>
        </w:rPr>
        <w:t xml:space="preserve"> – Receitas de </w:t>
      </w:r>
      <w:r w:rsidR="00410842" w:rsidRPr="00180161">
        <w:rPr>
          <w:rFonts w:asciiTheme="majorHAnsi" w:hAnsiTheme="majorHAnsi" w:cstheme="majorHAnsi"/>
          <w:color w:val="005CA9"/>
          <w:lang w:val="pt-BR"/>
        </w:rPr>
        <w:t>distribuição</w:t>
      </w:r>
      <w:bookmarkEnd w:id="41"/>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08046F67" w:rsidR="00B15128"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09822508" w14:textId="77777777" w:rsidR="00D25EE6" w:rsidRDefault="00D25EE6" w:rsidP="00FE1962">
      <w:pPr>
        <w:pStyle w:val="PargrafodaLista"/>
        <w:spacing w:after="40"/>
        <w:jc w:val="both"/>
        <w:rPr>
          <w:rFonts w:asciiTheme="majorHAnsi" w:hAnsiTheme="majorHAnsi" w:cstheme="majorHAnsi"/>
          <w:color w:val="222A35"/>
          <w:sz w:val="20"/>
          <w:szCs w:val="20"/>
          <w:lang w:val="pt-BR"/>
        </w:rPr>
      </w:pPr>
    </w:p>
    <w:p w14:paraId="652A575D" w14:textId="77777777" w:rsidR="00D25EE6" w:rsidRDefault="00D25EE6" w:rsidP="00FE1962">
      <w:pPr>
        <w:pStyle w:val="PargrafodaLista"/>
        <w:spacing w:after="40"/>
        <w:jc w:val="both"/>
        <w:rPr>
          <w:rFonts w:asciiTheme="majorHAnsi" w:hAnsiTheme="majorHAnsi" w:cstheme="majorHAnsi"/>
          <w:color w:val="222A35"/>
          <w:sz w:val="8"/>
          <w:szCs w:val="8"/>
          <w:lang w:val="pt-BR"/>
        </w:rPr>
        <w:sectPr w:rsidR="00D25EE6" w:rsidSect="004173B9">
          <w:headerReference w:type="even" r:id="rId60"/>
          <w:headerReference w:type="default" r:id="rId61"/>
          <w:headerReference w:type="first" r:id="rId62"/>
          <w:pgSz w:w="11906" w:h="16838" w:code="9"/>
          <w:pgMar w:top="1418" w:right="851" w:bottom="851" w:left="1418" w:header="0" w:footer="0" w:gutter="0"/>
          <w:cols w:space="708"/>
          <w:docGrid w:linePitch="360"/>
        </w:sectPr>
      </w:pPr>
    </w:p>
    <w:p w14:paraId="51FE721B" w14:textId="77777777" w:rsidR="00EC3B15" w:rsidRPr="00884B8D" w:rsidRDefault="00EC3B15" w:rsidP="00FE1962">
      <w:pPr>
        <w:pStyle w:val="PargrafodaLista"/>
        <w:spacing w:after="40"/>
        <w:jc w:val="both"/>
        <w:rPr>
          <w:rFonts w:asciiTheme="majorHAnsi" w:hAnsiTheme="majorHAnsi" w:cstheme="majorHAnsi"/>
          <w:color w:val="222A35"/>
          <w:sz w:val="8"/>
          <w:szCs w:val="8"/>
          <w:lang w:val="pt-BR"/>
        </w:rPr>
      </w:pPr>
    </w:p>
    <w:tbl>
      <w:tblPr>
        <w:tblW w:w="5000" w:type="pct"/>
        <w:tblCellMar>
          <w:left w:w="70" w:type="dxa"/>
          <w:right w:w="70" w:type="dxa"/>
        </w:tblCellMar>
        <w:tblLook w:val="04A0" w:firstRow="1" w:lastRow="0" w:firstColumn="1" w:lastColumn="0" w:noHBand="0" w:noVBand="1"/>
      </w:tblPr>
      <w:tblGrid>
        <w:gridCol w:w="5105"/>
        <w:gridCol w:w="1133"/>
        <w:gridCol w:w="1133"/>
        <w:gridCol w:w="1133"/>
        <w:gridCol w:w="1133"/>
      </w:tblGrid>
      <w:tr w:rsidR="00C874ED" w:rsidRPr="00C874ED" w14:paraId="5C3E5C0D" w14:textId="77777777" w:rsidTr="00E06B27">
        <w:trPr>
          <w:trHeight w:val="227"/>
        </w:trPr>
        <w:tc>
          <w:tcPr>
            <w:tcW w:w="2648" w:type="pct"/>
            <w:vMerge w:val="restart"/>
            <w:tcBorders>
              <w:top w:val="single" w:sz="4" w:space="0" w:color="54BBAB"/>
              <w:left w:val="nil"/>
              <w:bottom w:val="single" w:sz="4" w:space="0" w:color="54BBAB"/>
              <w:right w:val="nil"/>
            </w:tcBorders>
            <w:shd w:val="clear" w:color="auto" w:fill="auto"/>
            <w:vAlign w:val="center"/>
            <w:hideMark/>
          </w:tcPr>
          <w:p w14:paraId="3C9E5E94"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Descrição</w:t>
            </w:r>
          </w:p>
        </w:tc>
        <w:tc>
          <w:tcPr>
            <w:tcW w:w="1176" w:type="pct"/>
            <w:gridSpan w:val="2"/>
            <w:tcBorders>
              <w:top w:val="single" w:sz="4" w:space="0" w:color="54BBAB"/>
              <w:left w:val="nil"/>
              <w:bottom w:val="single" w:sz="4" w:space="0" w:color="54BBAB"/>
              <w:right w:val="nil"/>
            </w:tcBorders>
            <w:shd w:val="clear" w:color="auto" w:fill="auto"/>
            <w:vAlign w:val="center"/>
            <w:hideMark/>
          </w:tcPr>
          <w:p w14:paraId="229F25BD"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01 de janeiro a 31 de dezembro de 2024</w:t>
            </w:r>
          </w:p>
        </w:tc>
        <w:tc>
          <w:tcPr>
            <w:tcW w:w="1176" w:type="pct"/>
            <w:gridSpan w:val="2"/>
            <w:tcBorders>
              <w:top w:val="single" w:sz="4" w:space="0" w:color="54BBAB"/>
              <w:left w:val="nil"/>
              <w:bottom w:val="single" w:sz="4" w:space="0" w:color="54BBAB"/>
              <w:right w:val="nil"/>
            </w:tcBorders>
            <w:shd w:val="clear" w:color="auto" w:fill="auto"/>
            <w:vAlign w:val="center"/>
            <w:hideMark/>
          </w:tcPr>
          <w:p w14:paraId="4E77928F"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01 de janeiro a 31 de dezembro de 2023</w:t>
            </w:r>
          </w:p>
        </w:tc>
      </w:tr>
      <w:tr w:rsidR="003D4FFB" w:rsidRPr="00C874ED" w14:paraId="2469FA22" w14:textId="77777777" w:rsidTr="00E06B27">
        <w:trPr>
          <w:trHeight w:val="227"/>
        </w:trPr>
        <w:tc>
          <w:tcPr>
            <w:tcW w:w="2648" w:type="pct"/>
            <w:vMerge/>
            <w:tcBorders>
              <w:top w:val="single" w:sz="4" w:space="0" w:color="54BBAB"/>
              <w:left w:val="nil"/>
              <w:bottom w:val="single" w:sz="4" w:space="0" w:color="54BBAB"/>
              <w:right w:val="nil"/>
            </w:tcBorders>
            <w:vAlign w:val="center"/>
            <w:hideMark/>
          </w:tcPr>
          <w:p w14:paraId="5F5E5256" w14:textId="77777777" w:rsidR="00C874ED" w:rsidRPr="00C874ED" w:rsidRDefault="00C874ED" w:rsidP="00C874ED">
            <w:pPr>
              <w:spacing w:after="0" w:line="240" w:lineRule="auto"/>
              <w:rPr>
                <w:rFonts w:ascii="Calibri Light" w:eastAsia="Times New Roman" w:hAnsi="Calibri Light" w:cs="Calibri Light"/>
                <w:b/>
                <w:bCs/>
                <w:color w:val="005CA9"/>
                <w:sz w:val="18"/>
                <w:szCs w:val="18"/>
                <w:lang w:eastAsia="pt-BR"/>
              </w:rPr>
            </w:pPr>
          </w:p>
        </w:tc>
        <w:tc>
          <w:tcPr>
            <w:tcW w:w="588" w:type="pct"/>
            <w:tcBorders>
              <w:top w:val="nil"/>
              <w:left w:val="nil"/>
              <w:bottom w:val="single" w:sz="4" w:space="0" w:color="54BBAB"/>
              <w:right w:val="nil"/>
            </w:tcBorders>
            <w:shd w:val="clear" w:color="auto" w:fill="auto"/>
            <w:vAlign w:val="center"/>
            <w:hideMark/>
          </w:tcPr>
          <w:p w14:paraId="4089917F"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Controladora</w:t>
            </w:r>
          </w:p>
        </w:tc>
        <w:tc>
          <w:tcPr>
            <w:tcW w:w="588" w:type="pct"/>
            <w:tcBorders>
              <w:top w:val="nil"/>
              <w:left w:val="nil"/>
              <w:bottom w:val="single" w:sz="4" w:space="0" w:color="54BBAB"/>
              <w:right w:val="nil"/>
            </w:tcBorders>
            <w:shd w:val="clear" w:color="auto" w:fill="auto"/>
            <w:vAlign w:val="center"/>
            <w:hideMark/>
          </w:tcPr>
          <w:p w14:paraId="789F9052"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Consolidado</w:t>
            </w:r>
          </w:p>
        </w:tc>
        <w:tc>
          <w:tcPr>
            <w:tcW w:w="588" w:type="pct"/>
            <w:tcBorders>
              <w:top w:val="nil"/>
              <w:left w:val="nil"/>
              <w:bottom w:val="single" w:sz="4" w:space="0" w:color="54BBAB"/>
              <w:right w:val="nil"/>
            </w:tcBorders>
            <w:shd w:val="clear" w:color="auto" w:fill="auto"/>
            <w:vAlign w:val="center"/>
            <w:hideMark/>
          </w:tcPr>
          <w:p w14:paraId="1C709C2B"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Controladora</w:t>
            </w:r>
          </w:p>
        </w:tc>
        <w:tc>
          <w:tcPr>
            <w:tcW w:w="588" w:type="pct"/>
            <w:tcBorders>
              <w:top w:val="nil"/>
              <w:left w:val="nil"/>
              <w:bottom w:val="single" w:sz="4" w:space="0" w:color="54BBAB"/>
              <w:right w:val="nil"/>
            </w:tcBorders>
            <w:shd w:val="clear" w:color="auto" w:fill="auto"/>
            <w:vAlign w:val="center"/>
            <w:hideMark/>
          </w:tcPr>
          <w:p w14:paraId="2723D332"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Consolidado</w:t>
            </w:r>
          </w:p>
        </w:tc>
      </w:tr>
      <w:tr w:rsidR="003D4FFB" w:rsidRPr="00C874ED" w14:paraId="4EE45F32" w14:textId="77777777" w:rsidTr="00E06B27">
        <w:trPr>
          <w:trHeight w:val="227"/>
        </w:trPr>
        <w:tc>
          <w:tcPr>
            <w:tcW w:w="2648" w:type="pct"/>
            <w:tcBorders>
              <w:top w:val="nil"/>
              <w:left w:val="single" w:sz="4" w:space="0" w:color="FFFFFF"/>
              <w:bottom w:val="nil"/>
              <w:right w:val="nil"/>
            </w:tcBorders>
            <w:shd w:val="clear" w:color="auto" w:fill="auto"/>
            <w:vAlign w:val="center"/>
            <w:hideMark/>
          </w:tcPr>
          <w:p w14:paraId="10ADC372" w14:textId="77777777" w:rsidR="00C874ED" w:rsidRPr="00C874ED" w:rsidRDefault="00C874ED" w:rsidP="00C874ED">
            <w:pPr>
              <w:spacing w:after="0" w:line="240" w:lineRule="auto"/>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Receitas de acesso à rede de distribuição e uso da marca - Subtotal</w:t>
            </w:r>
          </w:p>
        </w:tc>
        <w:tc>
          <w:tcPr>
            <w:tcW w:w="588" w:type="pct"/>
            <w:tcBorders>
              <w:top w:val="nil"/>
              <w:left w:val="nil"/>
              <w:bottom w:val="nil"/>
              <w:right w:val="nil"/>
            </w:tcBorders>
            <w:shd w:val="clear" w:color="auto" w:fill="auto"/>
            <w:vAlign w:val="center"/>
            <w:hideMark/>
          </w:tcPr>
          <w:p w14:paraId="752F9EC3"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208.813</w:t>
            </w:r>
          </w:p>
        </w:tc>
        <w:tc>
          <w:tcPr>
            <w:tcW w:w="588" w:type="pct"/>
            <w:tcBorders>
              <w:top w:val="nil"/>
              <w:left w:val="nil"/>
              <w:bottom w:val="nil"/>
              <w:right w:val="nil"/>
            </w:tcBorders>
            <w:shd w:val="clear" w:color="auto" w:fill="auto"/>
            <w:vAlign w:val="center"/>
            <w:hideMark/>
          </w:tcPr>
          <w:p w14:paraId="3EEAA171"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208.813</w:t>
            </w:r>
          </w:p>
        </w:tc>
        <w:tc>
          <w:tcPr>
            <w:tcW w:w="588" w:type="pct"/>
            <w:tcBorders>
              <w:top w:val="nil"/>
              <w:left w:val="nil"/>
              <w:bottom w:val="nil"/>
              <w:right w:val="nil"/>
            </w:tcBorders>
            <w:shd w:val="clear" w:color="auto" w:fill="auto"/>
            <w:vAlign w:val="center"/>
            <w:hideMark/>
          </w:tcPr>
          <w:p w14:paraId="4A40369B"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157.250</w:t>
            </w:r>
          </w:p>
        </w:tc>
        <w:tc>
          <w:tcPr>
            <w:tcW w:w="588" w:type="pct"/>
            <w:tcBorders>
              <w:top w:val="nil"/>
              <w:left w:val="nil"/>
              <w:bottom w:val="nil"/>
              <w:right w:val="single" w:sz="4" w:space="0" w:color="FFFFFF"/>
            </w:tcBorders>
            <w:shd w:val="clear" w:color="auto" w:fill="auto"/>
            <w:vAlign w:val="center"/>
            <w:hideMark/>
          </w:tcPr>
          <w:p w14:paraId="1C7BA7E3"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157.250</w:t>
            </w:r>
          </w:p>
        </w:tc>
      </w:tr>
      <w:tr w:rsidR="003D4FFB" w:rsidRPr="00C874ED" w14:paraId="59AC110F" w14:textId="77777777" w:rsidTr="00E06B27">
        <w:trPr>
          <w:trHeight w:val="227"/>
        </w:trPr>
        <w:tc>
          <w:tcPr>
            <w:tcW w:w="2648" w:type="pct"/>
            <w:tcBorders>
              <w:top w:val="nil"/>
              <w:left w:val="nil"/>
              <w:bottom w:val="nil"/>
              <w:right w:val="nil"/>
            </w:tcBorders>
            <w:shd w:val="clear" w:color="auto" w:fill="auto"/>
            <w:vAlign w:val="center"/>
            <w:hideMark/>
          </w:tcPr>
          <w:p w14:paraId="2A24CFB1"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Previdência</w:t>
            </w:r>
          </w:p>
        </w:tc>
        <w:tc>
          <w:tcPr>
            <w:tcW w:w="588" w:type="pct"/>
            <w:tcBorders>
              <w:top w:val="nil"/>
              <w:left w:val="nil"/>
              <w:bottom w:val="nil"/>
              <w:right w:val="nil"/>
            </w:tcBorders>
            <w:shd w:val="clear" w:color="auto" w:fill="auto"/>
            <w:vAlign w:val="center"/>
            <w:hideMark/>
          </w:tcPr>
          <w:p w14:paraId="61407A90"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33.839</w:t>
            </w:r>
          </w:p>
        </w:tc>
        <w:tc>
          <w:tcPr>
            <w:tcW w:w="588" w:type="pct"/>
            <w:tcBorders>
              <w:top w:val="nil"/>
              <w:left w:val="nil"/>
              <w:bottom w:val="nil"/>
              <w:right w:val="nil"/>
            </w:tcBorders>
            <w:shd w:val="clear" w:color="auto" w:fill="auto"/>
            <w:vAlign w:val="center"/>
            <w:hideMark/>
          </w:tcPr>
          <w:p w14:paraId="01AAC82C"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33.839</w:t>
            </w:r>
          </w:p>
        </w:tc>
        <w:tc>
          <w:tcPr>
            <w:tcW w:w="588" w:type="pct"/>
            <w:tcBorders>
              <w:top w:val="nil"/>
              <w:left w:val="nil"/>
              <w:bottom w:val="nil"/>
              <w:right w:val="nil"/>
            </w:tcBorders>
            <w:shd w:val="clear" w:color="auto" w:fill="auto"/>
            <w:vAlign w:val="center"/>
            <w:hideMark/>
          </w:tcPr>
          <w:p w14:paraId="0FCDFC01"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38.375</w:t>
            </w:r>
          </w:p>
        </w:tc>
        <w:tc>
          <w:tcPr>
            <w:tcW w:w="588" w:type="pct"/>
            <w:tcBorders>
              <w:top w:val="nil"/>
              <w:left w:val="nil"/>
              <w:bottom w:val="nil"/>
              <w:right w:val="nil"/>
            </w:tcBorders>
            <w:shd w:val="clear" w:color="auto" w:fill="auto"/>
            <w:vAlign w:val="center"/>
            <w:hideMark/>
          </w:tcPr>
          <w:p w14:paraId="6C4978CC"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38.375</w:t>
            </w:r>
          </w:p>
        </w:tc>
      </w:tr>
      <w:tr w:rsidR="003D4FFB" w:rsidRPr="00C874ED" w14:paraId="160FBBD2" w14:textId="77777777" w:rsidTr="00E06B27">
        <w:trPr>
          <w:trHeight w:val="227"/>
        </w:trPr>
        <w:tc>
          <w:tcPr>
            <w:tcW w:w="2648" w:type="pct"/>
            <w:tcBorders>
              <w:top w:val="nil"/>
              <w:left w:val="nil"/>
              <w:bottom w:val="nil"/>
              <w:right w:val="nil"/>
            </w:tcBorders>
            <w:shd w:val="clear" w:color="auto" w:fill="auto"/>
            <w:vAlign w:val="center"/>
            <w:hideMark/>
          </w:tcPr>
          <w:p w14:paraId="39175C78"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Habitacional</w:t>
            </w:r>
          </w:p>
        </w:tc>
        <w:tc>
          <w:tcPr>
            <w:tcW w:w="588" w:type="pct"/>
            <w:tcBorders>
              <w:top w:val="nil"/>
              <w:left w:val="nil"/>
              <w:bottom w:val="nil"/>
              <w:right w:val="nil"/>
            </w:tcBorders>
            <w:shd w:val="clear" w:color="auto" w:fill="auto"/>
            <w:vAlign w:val="center"/>
            <w:hideMark/>
          </w:tcPr>
          <w:p w14:paraId="50433046"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174.429</w:t>
            </w:r>
          </w:p>
        </w:tc>
        <w:tc>
          <w:tcPr>
            <w:tcW w:w="588" w:type="pct"/>
            <w:tcBorders>
              <w:top w:val="nil"/>
              <w:left w:val="nil"/>
              <w:bottom w:val="nil"/>
              <w:right w:val="nil"/>
            </w:tcBorders>
            <w:shd w:val="clear" w:color="auto" w:fill="auto"/>
            <w:vAlign w:val="center"/>
            <w:hideMark/>
          </w:tcPr>
          <w:p w14:paraId="3C9FCE9D"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174.429</w:t>
            </w:r>
          </w:p>
        </w:tc>
        <w:tc>
          <w:tcPr>
            <w:tcW w:w="588" w:type="pct"/>
            <w:tcBorders>
              <w:top w:val="nil"/>
              <w:left w:val="nil"/>
              <w:bottom w:val="nil"/>
              <w:right w:val="nil"/>
            </w:tcBorders>
            <w:shd w:val="clear" w:color="auto" w:fill="auto"/>
            <w:vAlign w:val="center"/>
            <w:hideMark/>
          </w:tcPr>
          <w:p w14:paraId="59C62710"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128.791</w:t>
            </w:r>
          </w:p>
        </w:tc>
        <w:tc>
          <w:tcPr>
            <w:tcW w:w="588" w:type="pct"/>
            <w:tcBorders>
              <w:top w:val="nil"/>
              <w:left w:val="nil"/>
              <w:bottom w:val="nil"/>
              <w:right w:val="nil"/>
            </w:tcBorders>
            <w:shd w:val="clear" w:color="auto" w:fill="auto"/>
            <w:vAlign w:val="center"/>
            <w:hideMark/>
          </w:tcPr>
          <w:p w14:paraId="21D57C56"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128.791</w:t>
            </w:r>
          </w:p>
        </w:tc>
      </w:tr>
      <w:tr w:rsidR="003D4FFB" w:rsidRPr="00C874ED" w14:paraId="43081C1B" w14:textId="77777777" w:rsidTr="00E06B27">
        <w:trPr>
          <w:trHeight w:val="227"/>
        </w:trPr>
        <w:tc>
          <w:tcPr>
            <w:tcW w:w="2648" w:type="pct"/>
            <w:tcBorders>
              <w:top w:val="nil"/>
              <w:left w:val="nil"/>
              <w:bottom w:val="nil"/>
              <w:right w:val="nil"/>
            </w:tcBorders>
            <w:shd w:val="clear" w:color="auto" w:fill="auto"/>
            <w:vAlign w:val="center"/>
            <w:hideMark/>
          </w:tcPr>
          <w:p w14:paraId="74A53330"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Prestamista (1)</w:t>
            </w:r>
          </w:p>
        </w:tc>
        <w:tc>
          <w:tcPr>
            <w:tcW w:w="588" w:type="pct"/>
            <w:tcBorders>
              <w:top w:val="nil"/>
              <w:left w:val="nil"/>
              <w:bottom w:val="nil"/>
              <w:right w:val="nil"/>
            </w:tcBorders>
            <w:shd w:val="clear" w:color="auto" w:fill="auto"/>
            <w:vAlign w:val="center"/>
            <w:hideMark/>
          </w:tcPr>
          <w:p w14:paraId="00A9B8B8"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(4.195)</w:t>
            </w:r>
          </w:p>
        </w:tc>
        <w:tc>
          <w:tcPr>
            <w:tcW w:w="588" w:type="pct"/>
            <w:tcBorders>
              <w:top w:val="nil"/>
              <w:left w:val="nil"/>
              <w:bottom w:val="nil"/>
              <w:right w:val="nil"/>
            </w:tcBorders>
            <w:shd w:val="clear" w:color="auto" w:fill="auto"/>
            <w:vAlign w:val="center"/>
            <w:hideMark/>
          </w:tcPr>
          <w:p w14:paraId="0A201D20"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(4.195)</w:t>
            </w:r>
          </w:p>
        </w:tc>
        <w:tc>
          <w:tcPr>
            <w:tcW w:w="588" w:type="pct"/>
            <w:tcBorders>
              <w:top w:val="nil"/>
              <w:left w:val="nil"/>
              <w:bottom w:val="nil"/>
              <w:right w:val="nil"/>
            </w:tcBorders>
            <w:shd w:val="clear" w:color="auto" w:fill="auto"/>
            <w:vAlign w:val="center"/>
            <w:hideMark/>
          </w:tcPr>
          <w:p w14:paraId="0D0A0389"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(14.681)</w:t>
            </w:r>
          </w:p>
        </w:tc>
        <w:tc>
          <w:tcPr>
            <w:tcW w:w="588" w:type="pct"/>
            <w:tcBorders>
              <w:top w:val="nil"/>
              <w:left w:val="nil"/>
              <w:bottom w:val="nil"/>
              <w:right w:val="nil"/>
            </w:tcBorders>
            <w:shd w:val="clear" w:color="auto" w:fill="auto"/>
            <w:vAlign w:val="center"/>
            <w:hideMark/>
          </w:tcPr>
          <w:p w14:paraId="54365282"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(14.681)</w:t>
            </w:r>
          </w:p>
        </w:tc>
      </w:tr>
      <w:tr w:rsidR="003D4FFB" w:rsidRPr="00C874ED" w14:paraId="3B59CD01" w14:textId="77777777" w:rsidTr="00E06B27">
        <w:trPr>
          <w:trHeight w:val="227"/>
        </w:trPr>
        <w:tc>
          <w:tcPr>
            <w:tcW w:w="2648" w:type="pct"/>
            <w:tcBorders>
              <w:top w:val="nil"/>
              <w:left w:val="nil"/>
              <w:bottom w:val="nil"/>
              <w:right w:val="nil"/>
            </w:tcBorders>
            <w:shd w:val="clear" w:color="auto" w:fill="auto"/>
            <w:vAlign w:val="center"/>
            <w:hideMark/>
          </w:tcPr>
          <w:p w14:paraId="292B15EC"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Riscos Diversos (2)</w:t>
            </w:r>
          </w:p>
        </w:tc>
        <w:tc>
          <w:tcPr>
            <w:tcW w:w="588" w:type="pct"/>
            <w:tcBorders>
              <w:top w:val="nil"/>
              <w:left w:val="nil"/>
              <w:bottom w:val="nil"/>
              <w:right w:val="nil"/>
            </w:tcBorders>
            <w:shd w:val="clear" w:color="auto" w:fill="auto"/>
            <w:vAlign w:val="center"/>
            <w:hideMark/>
          </w:tcPr>
          <w:p w14:paraId="74F4B79A"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4.740</w:t>
            </w:r>
          </w:p>
        </w:tc>
        <w:tc>
          <w:tcPr>
            <w:tcW w:w="588" w:type="pct"/>
            <w:tcBorders>
              <w:top w:val="nil"/>
              <w:left w:val="nil"/>
              <w:bottom w:val="nil"/>
              <w:right w:val="nil"/>
            </w:tcBorders>
            <w:shd w:val="clear" w:color="auto" w:fill="auto"/>
            <w:vAlign w:val="center"/>
            <w:hideMark/>
          </w:tcPr>
          <w:p w14:paraId="6B3489FA"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4.740</w:t>
            </w:r>
          </w:p>
        </w:tc>
        <w:tc>
          <w:tcPr>
            <w:tcW w:w="588" w:type="pct"/>
            <w:tcBorders>
              <w:top w:val="nil"/>
              <w:left w:val="nil"/>
              <w:bottom w:val="nil"/>
              <w:right w:val="nil"/>
            </w:tcBorders>
            <w:shd w:val="clear" w:color="auto" w:fill="auto"/>
            <w:vAlign w:val="center"/>
            <w:hideMark/>
          </w:tcPr>
          <w:p w14:paraId="599E1F8C"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4.765</w:t>
            </w:r>
          </w:p>
        </w:tc>
        <w:tc>
          <w:tcPr>
            <w:tcW w:w="588" w:type="pct"/>
            <w:tcBorders>
              <w:top w:val="nil"/>
              <w:left w:val="nil"/>
              <w:bottom w:val="nil"/>
              <w:right w:val="nil"/>
            </w:tcBorders>
            <w:shd w:val="clear" w:color="auto" w:fill="auto"/>
            <w:vAlign w:val="center"/>
            <w:hideMark/>
          </w:tcPr>
          <w:p w14:paraId="222D3513"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4.765</w:t>
            </w:r>
          </w:p>
        </w:tc>
      </w:tr>
      <w:tr w:rsidR="003D4FFB" w:rsidRPr="00C874ED" w14:paraId="067425F3" w14:textId="77777777" w:rsidTr="00E06B27">
        <w:trPr>
          <w:trHeight w:val="227"/>
        </w:trPr>
        <w:tc>
          <w:tcPr>
            <w:tcW w:w="2648" w:type="pct"/>
            <w:tcBorders>
              <w:top w:val="nil"/>
              <w:left w:val="nil"/>
              <w:bottom w:val="single" w:sz="4" w:space="0" w:color="54BBAB"/>
              <w:right w:val="nil"/>
            </w:tcBorders>
            <w:shd w:val="clear" w:color="auto" w:fill="auto"/>
            <w:vAlign w:val="center"/>
            <w:hideMark/>
          </w:tcPr>
          <w:p w14:paraId="7F1A748E" w14:textId="77777777" w:rsidR="00C874ED" w:rsidRPr="00C874ED" w:rsidRDefault="00C874ED" w:rsidP="00C874ED">
            <w:pPr>
              <w:spacing w:after="0" w:line="240" w:lineRule="auto"/>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Receitas de prestação de serviços - Subtotal</w:t>
            </w:r>
          </w:p>
        </w:tc>
        <w:tc>
          <w:tcPr>
            <w:tcW w:w="588" w:type="pct"/>
            <w:tcBorders>
              <w:top w:val="nil"/>
              <w:left w:val="nil"/>
              <w:bottom w:val="single" w:sz="4" w:space="0" w:color="54BBAB"/>
              <w:right w:val="nil"/>
            </w:tcBorders>
            <w:shd w:val="clear" w:color="auto" w:fill="auto"/>
            <w:vAlign w:val="center"/>
            <w:hideMark/>
          </w:tcPr>
          <w:p w14:paraId="34F65995"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w:t>
            </w:r>
          </w:p>
        </w:tc>
        <w:tc>
          <w:tcPr>
            <w:tcW w:w="588" w:type="pct"/>
            <w:tcBorders>
              <w:top w:val="nil"/>
              <w:left w:val="nil"/>
              <w:bottom w:val="single" w:sz="4" w:space="0" w:color="54BBAB"/>
              <w:right w:val="nil"/>
            </w:tcBorders>
            <w:shd w:val="clear" w:color="auto" w:fill="auto"/>
            <w:vAlign w:val="center"/>
            <w:hideMark/>
          </w:tcPr>
          <w:p w14:paraId="69D7757B"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2.121.202</w:t>
            </w:r>
          </w:p>
        </w:tc>
        <w:tc>
          <w:tcPr>
            <w:tcW w:w="588" w:type="pct"/>
            <w:tcBorders>
              <w:top w:val="nil"/>
              <w:left w:val="nil"/>
              <w:bottom w:val="single" w:sz="4" w:space="0" w:color="54BBAB"/>
              <w:right w:val="nil"/>
            </w:tcBorders>
            <w:shd w:val="clear" w:color="auto" w:fill="auto"/>
            <w:vAlign w:val="center"/>
            <w:hideMark/>
          </w:tcPr>
          <w:p w14:paraId="09C2CD0C"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w:t>
            </w:r>
          </w:p>
        </w:tc>
        <w:tc>
          <w:tcPr>
            <w:tcW w:w="588" w:type="pct"/>
            <w:tcBorders>
              <w:top w:val="nil"/>
              <w:left w:val="nil"/>
              <w:bottom w:val="single" w:sz="4" w:space="0" w:color="54BBAB"/>
              <w:right w:val="nil"/>
            </w:tcBorders>
            <w:shd w:val="clear" w:color="auto" w:fill="auto"/>
            <w:vAlign w:val="center"/>
            <w:hideMark/>
          </w:tcPr>
          <w:p w14:paraId="11410547"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1.837.321</w:t>
            </w:r>
          </w:p>
        </w:tc>
      </w:tr>
      <w:tr w:rsidR="003D4FFB" w:rsidRPr="00C874ED" w14:paraId="2E38C246" w14:textId="77777777" w:rsidTr="00E06B27">
        <w:trPr>
          <w:trHeight w:val="227"/>
        </w:trPr>
        <w:tc>
          <w:tcPr>
            <w:tcW w:w="2648" w:type="pct"/>
            <w:tcBorders>
              <w:top w:val="nil"/>
              <w:left w:val="nil"/>
              <w:bottom w:val="nil"/>
              <w:right w:val="nil"/>
            </w:tcBorders>
            <w:shd w:val="clear" w:color="auto" w:fill="auto"/>
            <w:vAlign w:val="center"/>
            <w:hideMark/>
          </w:tcPr>
          <w:p w14:paraId="30E094C0"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Vida</w:t>
            </w:r>
          </w:p>
        </w:tc>
        <w:tc>
          <w:tcPr>
            <w:tcW w:w="588" w:type="pct"/>
            <w:tcBorders>
              <w:top w:val="nil"/>
              <w:left w:val="nil"/>
              <w:bottom w:val="nil"/>
              <w:right w:val="nil"/>
            </w:tcBorders>
            <w:shd w:val="clear" w:color="auto" w:fill="auto"/>
            <w:vAlign w:val="center"/>
            <w:hideMark/>
          </w:tcPr>
          <w:p w14:paraId="32B74971"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3C8936AA"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167.980</w:t>
            </w:r>
          </w:p>
        </w:tc>
        <w:tc>
          <w:tcPr>
            <w:tcW w:w="588" w:type="pct"/>
            <w:tcBorders>
              <w:top w:val="nil"/>
              <w:left w:val="nil"/>
              <w:bottom w:val="nil"/>
              <w:right w:val="nil"/>
            </w:tcBorders>
            <w:shd w:val="clear" w:color="auto" w:fill="auto"/>
            <w:vAlign w:val="center"/>
            <w:hideMark/>
          </w:tcPr>
          <w:p w14:paraId="7702DD97"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43FBCEC9"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168.450</w:t>
            </w:r>
          </w:p>
        </w:tc>
      </w:tr>
      <w:tr w:rsidR="003D4FFB" w:rsidRPr="00C874ED" w14:paraId="5A1FE1C8" w14:textId="77777777" w:rsidTr="00E06B27">
        <w:trPr>
          <w:trHeight w:val="227"/>
        </w:trPr>
        <w:tc>
          <w:tcPr>
            <w:tcW w:w="2648" w:type="pct"/>
            <w:tcBorders>
              <w:top w:val="nil"/>
              <w:left w:val="nil"/>
              <w:bottom w:val="nil"/>
              <w:right w:val="nil"/>
            </w:tcBorders>
            <w:shd w:val="clear" w:color="auto" w:fill="auto"/>
            <w:vAlign w:val="center"/>
            <w:hideMark/>
          </w:tcPr>
          <w:p w14:paraId="5281B552"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Prestamista</w:t>
            </w:r>
          </w:p>
        </w:tc>
        <w:tc>
          <w:tcPr>
            <w:tcW w:w="588" w:type="pct"/>
            <w:tcBorders>
              <w:top w:val="nil"/>
              <w:left w:val="nil"/>
              <w:bottom w:val="nil"/>
              <w:right w:val="nil"/>
            </w:tcBorders>
            <w:shd w:val="clear" w:color="auto" w:fill="auto"/>
            <w:vAlign w:val="center"/>
            <w:hideMark/>
          </w:tcPr>
          <w:p w14:paraId="5515E5FA"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442483D5"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694.299</w:t>
            </w:r>
          </w:p>
        </w:tc>
        <w:tc>
          <w:tcPr>
            <w:tcW w:w="588" w:type="pct"/>
            <w:tcBorders>
              <w:top w:val="nil"/>
              <w:left w:val="nil"/>
              <w:bottom w:val="nil"/>
              <w:right w:val="nil"/>
            </w:tcBorders>
            <w:shd w:val="clear" w:color="auto" w:fill="auto"/>
            <w:vAlign w:val="center"/>
            <w:hideMark/>
          </w:tcPr>
          <w:p w14:paraId="47E25E51"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52491E65"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656.351</w:t>
            </w:r>
          </w:p>
        </w:tc>
      </w:tr>
      <w:tr w:rsidR="003D4FFB" w:rsidRPr="00C874ED" w14:paraId="7F66D9A1" w14:textId="77777777" w:rsidTr="00E06B27">
        <w:trPr>
          <w:trHeight w:val="227"/>
        </w:trPr>
        <w:tc>
          <w:tcPr>
            <w:tcW w:w="2648" w:type="pct"/>
            <w:tcBorders>
              <w:top w:val="nil"/>
              <w:left w:val="nil"/>
              <w:bottom w:val="nil"/>
              <w:right w:val="nil"/>
            </w:tcBorders>
            <w:shd w:val="clear" w:color="auto" w:fill="auto"/>
            <w:vAlign w:val="center"/>
            <w:hideMark/>
          </w:tcPr>
          <w:p w14:paraId="14258E60"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Previdência</w:t>
            </w:r>
          </w:p>
        </w:tc>
        <w:tc>
          <w:tcPr>
            <w:tcW w:w="588" w:type="pct"/>
            <w:tcBorders>
              <w:top w:val="nil"/>
              <w:left w:val="nil"/>
              <w:bottom w:val="nil"/>
              <w:right w:val="nil"/>
            </w:tcBorders>
            <w:shd w:val="clear" w:color="auto" w:fill="auto"/>
            <w:vAlign w:val="center"/>
            <w:hideMark/>
          </w:tcPr>
          <w:p w14:paraId="7FD3AEBF"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76E3C63A"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82.212</w:t>
            </w:r>
          </w:p>
        </w:tc>
        <w:tc>
          <w:tcPr>
            <w:tcW w:w="588" w:type="pct"/>
            <w:tcBorders>
              <w:top w:val="nil"/>
              <w:left w:val="nil"/>
              <w:bottom w:val="nil"/>
              <w:right w:val="nil"/>
            </w:tcBorders>
            <w:shd w:val="clear" w:color="auto" w:fill="auto"/>
            <w:vAlign w:val="center"/>
            <w:hideMark/>
          </w:tcPr>
          <w:p w14:paraId="1B388E31"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63B3AFA9"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74.301</w:t>
            </w:r>
          </w:p>
        </w:tc>
      </w:tr>
      <w:tr w:rsidR="003D4FFB" w:rsidRPr="00C874ED" w14:paraId="4B53D9FC" w14:textId="77777777" w:rsidTr="00E06B27">
        <w:trPr>
          <w:trHeight w:val="227"/>
        </w:trPr>
        <w:tc>
          <w:tcPr>
            <w:tcW w:w="2648" w:type="pct"/>
            <w:tcBorders>
              <w:top w:val="nil"/>
              <w:left w:val="nil"/>
              <w:bottom w:val="nil"/>
              <w:right w:val="nil"/>
            </w:tcBorders>
            <w:shd w:val="clear" w:color="auto" w:fill="auto"/>
            <w:vAlign w:val="center"/>
            <w:hideMark/>
          </w:tcPr>
          <w:p w14:paraId="27B803A1"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Habitacional</w:t>
            </w:r>
          </w:p>
        </w:tc>
        <w:tc>
          <w:tcPr>
            <w:tcW w:w="588" w:type="pct"/>
            <w:tcBorders>
              <w:top w:val="nil"/>
              <w:left w:val="nil"/>
              <w:bottom w:val="nil"/>
              <w:right w:val="nil"/>
            </w:tcBorders>
            <w:shd w:val="clear" w:color="auto" w:fill="auto"/>
            <w:vAlign w:val="center"/>
            <w:hideMark/>
          </w:tcPr>
          <w:p w14:paraId="597000FE"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38E2F162"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271.591</w:t>
            </w:r>
          </w:p>
        </w:tc>
        <w:tc>
          <w:tcPr>
            <w:tcW w:w="588" w:type="pct"/>
            <w:tcBorders>
              <w:top w:val="nil"/>
              <w:left w:val="nil"/>
              <w:bottom w:val="nil"/>
              <w:right w:val="nil"/>
            </w:tcBorders>
            <w:shd w:val="clear" w:color="auto" w:fill="auto"/>
            <w:vAlign w:val="center"/>
            <w:hideMark/>
          </w:tcPr>
          <w:p w14:paraId="7552FFA9"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0C26E60B"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160.243</w:t>
            </w:r>
          </w:p>
        </w:tc>
      </w:tr>
      <w:tr w:rsidR="003D4FFB" w:rsidRPr="00C874ED" w14:paraId="47F27139" w14:textId="77777777" w:rsidTr="00E06B27">
        <w:trPr>
          <w:trHeight w:val="227"/>
        </w:trPr>
        <w:tc>
          <w:tcPr>
            <w:tcW w:w="2648" w:type="pct"/>
            <w:tcBorders>
              <w:top w:val="nil"/>
              <w:left w:val="nil"/>
              <w:bottom w:val="nil"/>
              <w:right w:val="nil"/>
            </w:tcBorders>
            <w:shd w:val="clear" w:color="auto" w:fill="auto"/>
            <w:vAlign w:val="center"/>
            <w:hideMark/>
          </w:tcPr>
          <w:p w14:paraId="6ADE75E8"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Residencial</w:t>
            </w:r>
          </w:p>
        </w:tc>
        <w:tc>
          <w:tcPr>
            <w:tcW w:w="588" w:type="pct"/>
            <w:tcBorders>
              <w:top w:val="nil"/>
              <w:left w:val="nil"/>
              <w:bottom w:val="nil"/>
              <w:right w:val="nil"/>
            </w:tcBorders>
            <w:shd w:val="clear" w:color="auto" w:fill="auto"/>
            <w:vAlign w:val="center"/>
            <w:hideMark/>
          </w:tcPr>
          <w:p w14:paraId="735E2B8E"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7EB9E489"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295.895</w:t>
            </w:r>
          </w:p>
        </w:tc>
        <w:tc>
          <w:tcPr>
            <w:tcW w:w="588" w:type="pct"/>
            <w:tcBorders>
              <w:top w:val="nil"/>
              <w:left w:val="nil"/>
              <w:bottom w:val="nil"/>
              <w:right w:val="nil"/>
            </w:tcBorders>
            <w:shd w:val="clear" w:color="auto" w:fill="auto"/>
            <w:vAlign w:val="center"/>
            <w:hideMark/>
          </w:tcPr>
          <w:p w14:paraId="3C816903"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4BA65AB3"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258.972</w:t>
            </w:r>
          </w:p>
        </w:tc>
      </w:tr>
      <w:tr w:rsidR="003D4FFB" w:rsidRPr="00C874ED" w14:paraId="1BC491C5" w14:textId="77777777" w:rsidTr="00E06B27">
        <w:trPr>
          <w:trHeight w:val="227"/>
        </w:trPr>
        <w:tc>
          <w:tcPr>
            <w:tcW w:w="2648" w:type="pct"/>
            <w:tcBorders>
              <w:top w:val="nil"/>
              <w:left w:val="nil"/>
              <w:bottom w:val="nil"/>
              <w:right w:val="nil"/>
            </w:tcBorders>
            <w:shd w:val="clear" w:color="auto" w:fill="auto"/>
            <w:vAlign w:val="center"/>
            <w:hideMark/>
          </w:tcPr>
          <w:p w14:paraId="3AEE7CA3"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 xml:space="preserve">Capitalização </w:t>
            </w:r>
          </w:p>
        </w:tc>
        <w:tc>
          <w:tcPr>
            <w:tcW w:w="588" w:type="pct"/>
            <w:tcBorders>
              <w:top w:val="nil"/>
              <w:left w:val="nil"/>
              <w:bottom w:val="nil"/>
              <w:right w:val="nil"/>
            </w:tcBorders>
            <w:shd w:val="clear" w:color="auto" w:fill="auto"/>
            <w:vAlign w:val="center"/>
            <w:hideMark/>
          </w:tcPr>
          <w:p w14:paraId="6A304664"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5909479D"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107.889</w:t>
            </w:r>
          </w:p>
        </w:tc>
        <w:tc>
          <w:tcPr>
            <w:tcW w:w="588" w:type="pct"/>
            <w:tcBorders>
              <w:top w:val="nil"/>
              <w:left w:val="nil"/>
              <w:bottom w:val="nil"/>
              <w:right w:val="nil"/>
            </w:tcBorders>
            <w:shd w:val="clear" w:color="auto" w:fill="auto"/>
            <w:vAlign w:val="center"/>
            <w:hideMark/>
          </w:tcPr>
          <w:p w14:paraId="540D3158"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192AD89C"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103.836</w:t>
            </w:r>
          </w:p>
        </w:tc>
      </w:tr>
      <w:tr w:rsidR="003D4FFB" w:rsidRPr="00C874ED" w14:paraId="3AB5E39E" w14:textId="77777777" w:rsidTr="00E06B27">
        <w:trPr>
          <w:trHeight w:val="227"/>
        </w:trPr>
        <w:tc>
          <w:tcPr>
            <w:tcW w:w="2648" w:type="pct"/>
            <w:tcBorders>
              <w:top w:val="nil"/>
              <w:left w:val="nil"/>
              <w:bottom w:val="nil"/>
              <w:right w:val="nil"/>
            </w:tcBorders>
            <w:shd w:val="clear" w:color="auto" w:fill="auto"/>
            <w:vAlign w:val="center"/>
            <w:hideMark/>
          </w:tcPr>
          <w:p w14:paraId="5F18F5C7"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Consórcio</w:t>
            </w:r>
          </w:p>
        </w:tc>
        <w:tc>
          <w:tcPr>
            <w:tcW w:w="588" w:type="pct"/>
            <w:tcBorders>
              <w:top w:val="nil"/>
              <w:left w:val="nil"/>
              <w:bottom w:val="nil"/>
              <w:right w:val="nil"/>
            </w:tcBorders>
            <w:shd w:val="clear" w:color="auto" w:fill="auto"/>
            <w:vAlign w:val="center"/>
            <w:hideMark/>
          </w:tcPr>
          <w:p w14:paraId="5B99AA82"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312F278D"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440.106</w:t>
            </w:r>
          </w:p>
        </w:tc>
        <w:tc>
          <w:tcPr>
            <w:tcW w:w="588" w:type="pct"/>
            <w:tcBorders>
              <w:top w:val="nil"/>
              <w:left w:val="nil"/>
              <w:bottom w:val="nil"/>
              <w:right w:val="nil"/>
            </w:tcBorders>
            <w:shd w:val="clear" w:color="auto" w:fill="auto"/>
            <w:vAlign w:val="center"/>
            <w:hideMark/>
          </w:tcPr>
          <w:p w14:paraId="790D1C65"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0707362C"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378.078</w:t>
            </w:r>
          </w:p>
        </w:tc>
      </w:tr>
      <w:tr w:rsidR="003D4FFB" w:rsidRPr="00C874ED" w14:paraId="0A8E78ED" w14:textId="77777777" w:rsidTr="00E06B27">
        <w:trPr>
          <w:trHeight w:val="227"/>
        </w:trPr>
        <w:tc>
          <w:tcPr>
            <w:tcW w:w="2648" w:type="pct"/>
            <w:tcBorders>
              <w:top w:val="nil"/>
              <w:left w:val="nil"/>
              <w:bottom w:val="nil"/>
              <w:right w:val="nil"/>
            </w:tcBorders>
            <w:shd w:val="clear" w:color="auto" w:fill="auto"/>
            <w:vAlign w:val="center"/>
            <w:hideMark/>
          </w:tcPr>
          <w:p w14:paraId="6EE9EFA0"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Assistência</w:t>
            </w:r>
          </w:p>
        </w:tc>
        <w:tc>
          <w:tcPr>
            <w:tcW w:w="588" w:type="pct"/>
            <w:tcBorders>
              <w:top w:val="nil"/>
              <w:left w:val="nil"/>
              <w:bottom w:val="nil"/>
              <w:right w:val="nil"/>
            </w:tcBorders>
            <w:shd w:val="clear" w:color="auto" w:fill="auto"/>
            <w:vAlign w:val="center"/>
            <w:hideMark/>
          </w:tcPr>
          <w:p w14:paraId="1F9AB50E"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0D208B2B"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46.214</w:t>
            </w:r>
          </w:p>
        </w:tc>
        <w:tc>
          <w:tcPr>
            <w:tcW w:w="588" w:type="pct"/>
            <w:tcBorders>
              <w:top w:val="nil"/>
              <w:left w:val="nil"/>
              <w:bottom w:val="nil"/>
              <w:right w:val="nil"/>
            </w:tcBorders>
            <w:shd w:val="clear" w:color="auto" w:fill="auto"/>
            <w:vAlign w:val="center"/>
            <w:hideMark/>
          </w:tcPr>
          <w:p w14:paraId="3487A320"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5289C66F"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26.547</w:t>
            </w:r>
          </w:p>
        </w:tc>
      </w:tr>
      <w:tr w:rsidR="003D4FFB" w:rsidRPr="00C874ED" w14:paraId="40C764DA" w14:textId="77777777" w:rsidTr="00E06B27">
        <w:trPr>
          <w:trHeight w:val="227"/>
        </w:trPr>
        <w:tc>
          <w:tcPr>
            <w:tcW w:w="2648" w:type="pct"/>
            <w:tcBorders>
              <w:top w:val="nil"/>
              <w:left w:val="nil"/>
              <w:bottom w:val="nil"/>
              <w:right w:val="nil"/>
            </w:tcBorders>
            <w:shd w:val="clear" w:color="auto" w:fill="auto"/>
            <w:vAlign w:val="center"/>
            <w:hideMark/>
          </w:tcPr>
          <w:p w14:paraId="16C1E575"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Corporate</w:t>
            </w:r>
          </w:p>
        </w:tc>
        <w:tc>
          <w:tcPr>
            <w:tcW w:w="588" w:type="pct"/>
            <w:tcBorders>
              <w:top w:val="nil"/>
              <w:left w:val="nil"/>
              <w:bottom w:val="nil"/>
              <w:right w:val="nil"/>
            </w:tcBorders>
            <w:shd w:val="clear" w:color="auto" w:fill="auto"/>
            <w:vAlign w:val="center"/>
            <w:hideMark/>
          </w:tcPr>
          <w:p w14:paraId="278C6650"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503DD65D"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13.098</w:t>
            </w:r>
          </w:p>
        </w:tc>
        <w:tc>
          <w:tcPr>
            <w:tcW w:w="588" w:type="pct"/>
            <w:tcBorders>
              <w:top w:val="nil"/>
              <w:left w:val="nil"/>
              <w:bottom w:val="nil"/>
              <w:right w:val="nil"/>
            </w:tcBorders>
            <w:shd w:val="clear" w:color="auto" w:fill="auto"/>
            <w:vAlign w:val="center"/>
            <w:hideMark/>
          </w:tcPr>
          <w:p w14:paraId="6F559CAD"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42689275"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9.280</w:t>
            </w:r>
          </w:p>
        </w:tc>
      </w:tr>
      <w:tr w:rsidR="003D4FFB" w:rsidRPr="00C874ED" w14:paraId="5CF10D64" w14:textId="77777777" w:rsidTr="00E06B27">
        <w:trPr>
          <w:trHeight w:val="227"/>
        </w:trPr>
        <w:tc>
          <w:tcPr>
            <w:tcW w:w="2648" w:type="pct"/>
            <w:tcBorders>
              <w:top w:val="nil"/>
              <w:left w:val="nil"/>
              <w:bottom w:val="nil"/>
              <w:right w:val="nil"/>
            </w:tcBorders>
            <w:shd w:val="clear" w:color="auto" w:fill="auto"/>
            <w:vAlign w:val="center"/>
            <w:hideMark/>
          </w:tcPr>
          <w:p w14:paraId="3C74CA93"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Auto</w:t>
            </w:r>
          </w:p>
        </w:tc>
        <w:tc>
          <w:tcPr>
            <w:tcW w:w="588" w:type="pct"/>
            <w:tcBorders>
              <w:top w:val="nil"/>
              <w:left w:val="nil"/>
              <w:bottom w:val="nil"/>
              <w:right w:val="nil"/>
            </w:tcBorders>
            <w:shd w:val="clear" w:color="auto" w:fill="auto"/>
            <w:vAlign w:val="center"/>
            <w:hideMark/>
          </w:tcPr>
          <w:p w14:paraId="678C38E6"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096FC50C"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1.888</w:t>
            </w:r>
          </w:p>
        </w:tc>
        <w:tc>
          <w:tcPr>
            <w:tcW w:w="588" w:type="pct"/>
            <w:tcBorders>
              <w:top w:val="nil"/>
              <w:left w:val="nil"/>
              <w:bottom w:val="nil"/>
              <w:right w:val="nil"/>
            </w:tcBorders>
            <w:shd w:val="clear" w:color="auto" w:fill="auto"/>
            <w:vAlign w:val="center"/>
            <w:hideMark/>
          </w:tcPr>
          <w:p w14:paraId="1FE709A5"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7D69BFD3"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1.222</w:t>
            </w:r>
          </w:p>
        </w:tc>
      </w:tr>
      <w:tr w:rsidR="003D4FFB" w:rsidRPr="00C874ED" w14:paraId="5E870153" w14:textId="77777777" w:rsidTr="00E06B27">
        <w:trPr>
          <w:trHeight w:val="227"/>
        </w:trPr>
        <w:tc>
          <w:tcPr>
            <w:tcW w:w="2648" w:type="pct"/>
            <w:tcBorders>
              <w:top w:val="nil"/>
              <w:left w:val="nil"/>
              <w:bottom w:val="nil"/>
              <w:right w:val="nil"/>
            </w:tcBorders>
            <w:shd w:val="clear" w:color="auto" w:fill="auto"/>
            <w:vAlign w:val="center"/>
            <w:hideMark/>
          </w:tcPr>
          <w:p w14:paraId="269BAC64"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Plano odontológico</w:t>
            </w:r>
          </w:p>
        </w:tc>
        <w:tc>
          <w:tcPr>
            <w:tcW w:w="588" w:type="pct"/>
            <w:tcBorders>
              <w:top w:val="nil"/>
              <w:left w:val="nil"/>
              <w:bottom w:val="nil"/>
              <w:right w:val="nil"/>
            </w:tcBorders>
            <w:shd w:val="clear" w:color="auto" w:fill="auto"/>
            <w:vAlign w:val="center"/>
            <w:hideMark/>
          </w:tcPr>
          <w:p w14:paraId="3D3143DB"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260505FF"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29</w:t>
            </w:r>
          </w:p>
        </w:tc>
        <w:tc>
          <w:tcPr>
            <w:tcW w:w="588" w:type="pct"/>
            <w:tcBorders>
              <w:top w:val="nil"/>
              <w:left w:val="nil"/>
              <w:bottom w:val="nil"/>
              <w:right w:val="nil"/>
            </w:tcBorders>
            <w:shd w:val="clear" w:color="auto" w:fill="auto"/>
            <w:vAlign w:val="center"/>
            <w:hideMark/>
          </w:tcPr>
          <w:p w14:paraId="29C3CE85"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57D697B6"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40</w:t>
            </w:r>
          </w:p>
        </w:tc>
      </w:tr>
      <w:tr w:rsidR="003D4FFB" w:rsidRPr="00C874ED" w14:paraId="14AE07B5" w14:textId="77777777" w:rsidTr="00E06B27">
        <w:trPr>
          <w:trHeight w:val="227"/>
        </w:trPr>
        <w:tc>
          <w:tcPr>
            <w:tcW w:w="2648" w:type="pct"/>
            <w:tcBorders>
              <w:top w:val="nil"/>
              <w:left w:val="nil"/>
              <w:bottom w:val="nil"/>
              <w:right w:val="nil"/>
            </w:tcBorders>
            <w:shd w:val="clear" w:color="auto" w:fill="auto"/>
            <w:vAlign w:val="center"/>
            <w:hideMark/>
          </w:tcPr>
          <w:p w14:paraId="7C4AAFAE" w14:textId="77777777" w:rsidR="00C874ED" w:rsidRPr="00C874ED" w:rsidRDefault="00C874ED" w:rsidP="00C874E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Seguro saúde</w:t>
            </w:r>
          </w:p>
        </w:tc>
        <w:tc>
          <w:tcPr>
            <w:tcW w:w="588" w:type="pct"/>
            <w:tcBorders>
              <w:top w:val="nil"/>
              <w:left w:val="nil"/>
              <w:bottom w:val="nil"/>
              <w:right w:val="nil"/>
            </w:tcBorders>
            <w:shd w:val="clear" w:color="auto" w:fill="auto"/>
            <w:vAlign w:val="center"/>
            <w:hideMark/>
          </w:tcPr>
          <w:p w14:paraId="5842A0F1"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0F252BC6"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w:t>
            </w:r>
          </w:p>
        </w:tc>
        <w:tc>
          <w:tcPr>
            <w:tcW w:w="588" w:type="pct"/>
            <w:tcBorders>
              <w:top w:val="nil"/>
              <w:left w:val="nil"/>
              <w:bottom w:val="nil"/>
              <w:right w:val="nil"/>
            </w:tcBorders>
            <w:shd w:val="clear" w:color="auto" w:fill="auto"/>
            <w:vAlign w:val="center"/>
            <w:hideMark/>
          </w:tcPr>
          <w:p w14:paraId="200D05D3" w14:textId="77777777" w:rsidR="00C874ED" w:rsidRPr="00C874ED" w:rsidRDefault="00C874ED" w:rsidP="00C874ED">
            <w:pPr>
              <w:spacing w:after="0" w:line="240" w:lineRule="auto"/>
              <w:jc w:val="center"/>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w:t>
            </w:r>
          </w:p>
        </w:tc>
        <w:tc>
          <w:tcPr>
            <w:tcW w:w="588" w:type="pct"/>
            <w:tcBorders>
              <w:top w:val="nil"/>
              <w:left w:val="nil"/>
              <w:bottom w:val="nil"/>
              <w:right w:val="nil"/>
            </w:tcBorders>
            <w:shd w:val="clear" w:color="auto" w:fill="auto"/>
            <w:vAlign w:val="center"/>
            <w:hideMark/>
          </w:tcPr>
          <w:p w14:paraId="2EA540A7" w14:textId="77777777" w:rsidR="00C874ED" w:rsidRPr="00C874ED" w:rsidRDefault="00C874ED" w:rsidP="00C874ED">
            <w:pPr>
              <w:spacing w:after="0" w:line="240" w:lineRule="auto"/>
              <w:jc w:val="right"/>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1</w:t>
            </w:r>
          </w:p>
        </w:tc>
      </w:tr>
      <w:tr w:rsidR="003D4FFB" w:rsidRPr="00C874ED" w14:paraId="098C023A" w14:textId="77777777" w:rsidTr="00E06B27">
        <w:trPr>
          <w:trHeight w:val="227"/>
        </w:trPr>
        <w:tc>
          <w:tcPr>
            <w:tcW w:w="2648" w:type="pct"/>
            <w:tcBorders>
              <w:top w:val="nil"/>
              <w:left w:val="nil"/>
              <w:bottom w:val="single" w:sz="4" w:space="0" w:color="54BBAB"/>
              <w:right w:val="nil"/>
            </w:tcBorders>
            <w:shd w:val="clear" w:color="auto" w:fill="auto"/>
            <w:vAlign w:val="center"/>
            <w:hideMark/>
          </w:tcPr>
          <w:p w14:paraId="736A77B4" w14:textId="77777777" w:rsidR="00C874ED" w:rsidRPr="00C874ED" w:rsidRDefault="00C874ED" w:rsidP="00C874ED">
            <w:pPr>
              <w:spacing w:after="0" w:line="240" w:lineRule="auto"/>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Receitas de distribuição - Total</w:t>
            </w:r>
          </w:p>
        </w:tc>
        <w:tc>
          <w:tcPr>
            <w:tcW w:w="588" w:type="pct"/>
            <w:tcBorders>
              <w:top w:val="nil"/>
              <w:left w:val="nil"/>
              <w:bottom w:val="single" w:sz="4" w:space="0" w:color="54BBAB"/>
              <w:right w:val="nil"/>
            </w:tcBorders>
            <w:shd w:val="clear" w:color="auto" w:fill="auto"/>
            <w:vAlign w:val="center"/>
            <w:hideMark/>
          </w:tcPr>
          <w:p w14:paraId="567F2322"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208.813</w:t>
            </w:r>
          </w:p>
        </w:tc>
        <w:tc>
          <w:tcPr>
            <w:tcW w:w="588" w:type="pct"/>
            <w:tcBorders>
              <w:top w:val="nil"/>
              <w:left w:val="nil"/>
              <w:bottom w:val="single" w:sz="4" w:space="0" w:color="54BBAB"/>
              <w:right w:val="nil"/>
            </w:tcBorders>
            <w:shd w:val="clear" w:color="auto" w:fill="auto"/>
            <w:vAlign w:val="center"/>
            <w:hideMark/>
          </w:tcPr>
          <w:p w14:paraId="6673BB2C"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2.330.015</w:t>
            </w:r>
          </w:p>
        </w:tc>
        <w:tc>
          <w:tcPr>
            <w:tcW w:w="588" w:type="pct"/>
            <w:tcBorders>
              <w:top w:val="nil"/>
              <w:left w:val="nil"/>
              <w:bottom w:val="single" w:sz="4" w:space="0" w:color="54BBAB"/>
              <w:right w:val="nil"/>
            </w:tcBorders>
            <w:shd w:val="clear" w:color="auto" w:fill="auto"/>
            <w:vAlign w:val="center"/>
            <w:hideMark/>
          </w:tcPr>
          <w:p w14:paraId="00E06F70"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157.250</w:t>
            </w:r>
          </w:p>
        </w:tc>
        <w:tc>
          <w:tcPr>
            <w:tcW w:w="588" w:type="pct"/>
            <w:tcBorders>
              <w:top w:val="nil"/>
              <w:left w:val="nil"/>
              <w:bottom w:val="single" w:sz="4" w:space="0" w:color="54BBAB"/>
              <w:right w:val="nil"/>
            </w:tcBorders>
            <w:shd w:val="clear" w:color="auto" w:fill="auto"/>
            <w:vAlign w:val="center"/>
            <w:hideMark/>
          </w:tcPr>
          <w:p w14:paraId="3D1FD71B" w14:textId="77777777" w:rsidR="00C874ED" w:rsidRPr="00C874ED" w:rsidRDefault="00C874ED" w:rsidP="00C874ED">
            <w:pPr>
              <w:spacing w:after="0" w:line="240" w:lineRule="auto"/>
              <w:jc w:val="right"/>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1.994.571</w:t>
            </w:r>
          </w:p>
        </w:tc>
      </w:tr>
    </w:tbl>
    <w:p w14:paraId="2EB3728C" w14:textId="1AA1D0D7" w:rsidR="00314B24" w:rsidRPr="00180161" w:rsidRDefault="009842A3" w:rsidP="001A6935">
      <w:pPr>
        <w:pStyle w:val="Ttulo1Leo"/>
        <w:spacing w:before="360" w:after="360"/>
        <w:jc w:val="both"/>
        <w:outlineLvl w:val="0"/>
        <w:rPr>
          <w:rFonts w:asciiTheme="majorHAnsi" w:hAnsiTheme="majorHAnsi" w:cstheme="majorHAnsi"/>
          <w:color w:val="005CA9"/>
          <w:lang w:val="pt-BR"/>
        </w:rPr>
      </w:pPr>
      <w:bookmarkStart w:id="42" w:name="_Toc189757271"/>
      <w:r w:rsidRPr="00180161">
        <w:rPr>
          <w:rFonts w:asciiTheme="majorHAnsi" w:hAnsiTheme="majorHAnsi" w:cstheme="majorHAnsi"/>
          <w:color w:val="005CA9"/>
          <w:lang w:val="pt-BR"/>
        </w:rPr>
        <w:t xml:space="preserve">Nota </w:t>
      </w:r>
      <w:r w:rsidR="001F7CD7" w:rsidRPr="00180161">
        <w:rPr>
          <w:rFonts w:asciiTheme="majorHAnsi" w:hAnsiTheme="majorHAnsi" w:cstheme="majorHAnsi"/>
          <w:color w:val="005CA9"/>
          <w:lang w:val="pt-BR"/>
        </w:rPr>
        <w:t>1</w:t>
      </w:r>
      <w:r w:rsidR="00953AB4" w:rsidRPr="00180161">
        <w:rPr>
          <w:rFonts w:asciiTheme="majorHAnsi" w:hAnsiTheme="majorHAnsi" w:cstheme="majorHAnsi"/>
          <w:color w:val="005CA9"/>
          <w:lang w:val="pt-BR"/>
        </w:rPr>
        <w:t>8</w:t>
      </w:r>
      <w:r w:rsidRPr="00180161">
        <w:rPr>
          <w:rFonts w:asciiTheme="majorHAnsi" w:hAnsiTheme="majorHAnsi" w:cstheme="majorHAnsi"/>
          <w:color w:val="005CA9"/>
          <w:lang w:val="pt-BR"/>
        </w:rPr>
        <w:t xml:space="preserve"> – Custo do serviço prestado</w:t>
      </w:r>
      <w:bookmarkEnd w:id="42"/>
    </w:p>
    <w:tbl>
      <w:tblPr>
        <w:tblW w:w="5000" w:type="pct"/>
        <w:tblCellMar>
          <w:left w:w="70" w:type="dxa"/>
          <w:right w:w="70" w:type="dxa"/>
        </w:tblCellMar>
        <w:tblLook w:val="04A0" w:firstRow="1" w:lastRow="0" w:firstColumn="1" w:lastColumn="0" w:noHBand="0" w:noVBand="1"/>
      </w:tblPr>
      <w:tblGrid>
        <w:gridCol w:w="3860"/>
        <w:gridCol w:w="1443"/>
        <w:gridCol w:w="1443"/>
        <w:gridCol w:w="1443"/>
        <w:gridCol w:w="1443"/>
      </w:tblGrid>
      <w:tr w:rsidR="00A25B32" w:rsidRPr="00A25B32" w14:paraId="3B3C5467" w14:textId="77777777" w:rsidTr="00A25B32">
        <w:trPr>
          <w:trHeight w:val="227"/>
        </w:trPr>
        <w:tc>
          <w:tcPr>
            <w:tcW w:w="2004" w:type="pct"/>
            <w:vMerge w:val="restart"/>
            <w:tcBorders>
              <w:top w:val="single" w:sz="4" w:space="0" w:color="54BBAB"/>
              <w:left w:val="nil"/>
              <w:bottom w:val="single" w:sz="4" w:space="0" w:color="54BBAB"/>
              <w:right w:val="nil"/>
            </w:tcBorders>
            <w:shd w:val="clear" w:color="auto" w:fill="auto"/>
            <w:vAlign w:val="center"/>
            <w:hideMark/>
          </w:tcPr>
          <w:p w14:paraId="3BEA3EDF"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Descrição</w:t>
            </w:r>
          </w:p>
        </w:tc>
        <w:tc>
          <w:tcPr>
            <w:tcW w:w="1498" w:type="pct"/>
            <w:gridSpan w:val="2"/>
            <w:tcBorders>
              <w:top w:val="single" w:sz="4" w:space="0" w:color="54BBAB"/>
              <w:left w:val="nil"/>
              <w:bottom w:val="single" w:sz="4" w:space="0" w:color="54BBAB"/>
              <w:right w:val="single" w:sz="4" w:space="0" w:color="FFFFFF"/>
            </w:tcBorders>
            <w:shd w:val="clear" w:color="auto" w:fill="auto"/>
            <w:vAlign w:val="center"/>
            <w:hideMark/>
          </w:tcPr>
          <w:p w14:paraId="247AB4AD"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01 de janeiro a 31 de dezembro de 2024</w:t>
            </w:r>
          </w:p>
        </w:tc>
        <w:tc>
          <w:tcPr>
            <w:tcW w:w="1498" w:type="pct"/>
            <w:gridSpan w:val="2"/>
            <w:tcBorders>
              <w:top w:val="single" w:sz="4" w:space="0" w:color="54BBAB"/>
              <w:left w:val="nil"/>
              <w:bottom w:val="single" w:sz="4" w:space="0" w:color="54BBAB"/>
              <w:right w:val="single" w:sz="4" w:space="0" w:color="FFFFFF"/>
            </w:tcBorders>
            <w:shd w:val="clear" w:color="auto" w:fill="auto"/>
            <w:vAlign w:val="center"/>
            <w:hideMark/>
          </w:tcPr>
          <w:p w14:paraId="12720527"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01 de janeiro a 31 de dezembro de 2023</w:t>
            </w:r>
          </w:p>
        </w:tc>
      </w:tr>
      <w:tr w:rsidR="00A25B32" w:rsidRPr="00A25B32" w14:paraId="3ACC935F" w14:textId="77777777" w:rsidTr="00A25B32">
        <w:trPr>
          <w:trHeight w:val="227"/>
        </w:trPr>
        <w:tc>
          <w:tcPr>
            <w:tcW w:w="2004" w:type="pct"/>
            <w:vMerge/>
            <w:tcBorders>
              <w:top w:val="single" w:sz="4" w:space="0" w:color="54BBAB"/>
              <w:left w:val="nil"/>
              <w:bottom w:val="single" w:sz="4" w:space="0" w:color="54BBAB"/>
              <w:right w:val="nil"/>
            </w:tcBorders>
            <w:vAlign w:val="center"/>
            <w:hideMark/>
          </w:tcPr>
          <w:p w14:paraId="147EC5D8" w14:textId="77777777" w:rsidR="00A25B32" w:rsidRPr="00A25B32" w:rsidRDefault="00A25B32" w:rsidP="00A25B32">
            <w:pPr>
              <w:spacing w:after="0" w:line="240" w:lineRule="auto"/>
              <w:rPr>
                <w:rFonts w:ascii="Calibri Light" w:eastAsia="Times New Roman" w:hAnsi="Calibri Light" w:cs="Calibri Light"/>
                <w:b/>
                <w:bCs/>
                <w:color w:val="005CA9"/>
                <w:sz w:val="18"/>
                <w:szCs w:val="18"/>
                <w:lang w:eastAsia="pt-BR"/>
              </w:rPr>
            </w:pPr>
          </w:p>
        </w:tc>
        <w:tc>
          <w:tcPr>
            <w:tcW w:w="749" w:type="pct"/>
            <w:tcBorders>
              <w:top w:val="nil"/>
              <w:left w:val="nil"/>
              <w:bottom w:val="single" w:sz="4" w:space="0" w:color="54BBAB"/>
              <w:right w:val="nil"/>
            </w:tcBorders>
            <w:shd w:val="clear" w:color="auto" w:fill="auto"/>
            <w:vAlign w:val="center"/>
            <w:hideMark/>
          </w:tcPr>
          <w:p w14:paraId="5E789B73"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nil"/>
            </w:tcBorders>
            <w:shd w:val="clear" w:color="auto" w:fill="auto"/>
            <w:vAlign w:val="center"/>
            <w:hideMark/>
          </w:tcPr>
          <w:p w14:paraId="53F07C85"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Consolidado</w:t>
            </w:r>
          </w:p>
        </w:tc>
        <w:tc>
          <w:tcPr>
            <w:tcW w:w="749" w:type="pct"/>
            <w:tcBorders>
              <w:top w:val="nil"/>
              <w:left w:val="nil"/>
              <w:bottom w:val="single" w:sz="4" w:space="0" w:color="54BBAB"/>
              <w:right w:val="nil"/>
            </w:tcBorders>
            <w:shd w:val="clear" w:color="auto" w:fill="auto"/>
            <w:vAlign w:val="center"/>
            <w:hideMark/>
          </w:tcPr>
          <w:p w14:paraId="4BE5C9D1"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single" w:sz="4" w:space="0" w:color="FFFFFF"/>
            </w:tcBorders>
            <w:shd w:val="clear" w:color="auto" w:fill="auto"/>
            <w:vAlign w:val="center"/>
            <w:hideMark/>
          </w:tcPr>
          <w:p w14:paraId="497C260D"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Consolidado</w:t>
            </w:r>
          </w:p>
        </w:tc>
      </w:tr>
      <w:tr w:rsidR="00A25B32" w:rsidRPr="00A25B32" w14:paraId="0C6B117C" w14:textId="77777777" w:rsidTr="00A25B32">
        <w:trPr>
          <w:trHeight w:val="227"/>
        </w:trPr>
        <w:tc>
          <w:tcPr>
            <w:tcW w:w="2004" w:type="pct"/>
            <w:tcBorders>
              <w:top w:val="nil"/>
              <w:left w:val="nil"/>
              <w:bottom w:val="nil"/>
              <w:right w:val="nil"/>
            </w:tcBorders>
            <w:shd w:val="clear" w:color="auto" w:fill="auto"/>
            <w:vAlign w:val="center"/>
            <w:hideMark/>
          </w:tcPr>
          <w:p w14:paraId="553E6466" w14:textId="77777777" w:rsidR="00A25B32" w:rsidRPr="00A25B32" w:rsidRDefault="00A25B32" w:rsidP="00A25B32">
            <w:pPr>
              <w:spacing w:after="0" w:line="240" w:lineRule="auto"/>
              <w:ind w:firstLineChars="100" w:firstLine="180"/>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Custo do Serviço CAIXA (1)</w:t>
            </w:r>
          </w:p>
        </w:tc>
        <w:tc>
          <w:tcPr>
            <w:tcW w:w="749" w:type="pct"/>
            <w:tcBorders>
              <w:top w:val="nil"/>
              <w:left w:val="nil"/>
              <w:bottom w:val="nil"/>
              <w:right w:val="nil"/>
            </w:tcBorders>
            <w:shd w:val="clear" w:color="auto" w:fill="auto"/>
            <w:vAlign w:val="center"/>
            <w:hideMark/>
          </w:tcPr>
          <w:p w14:paraId="559E826F" w14:textId="77777777" w:rsidR="00A25B32" w:rsidRPr="00A25B32" w:rsidRDefault="00A25B32" w:rsidP="00A25B32">
            <w:pPr>
              <w:spacing w:after="0" w:line="240" w:lineRule="auto"/>
              <w:jc w:val="center"/>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w:t>
            </w:r>
          </w:p>
        </w:tc>
        <w:tc>
          <w:tcPr>
            <w:tcW w:w="749" w:type="pct"/>
            <w:tcBorders>
              <w:top w:val="nil"/>
              <w:left w:val="nil"/>
              <w:bottom w:val="nil"/>
              <w:right w:val="nil"/>
            </w:tcBorders>
            <w:shd w:val="clear" w:color="auto" w:fill="auto"/>
            <w:vAlign w:val="center"/>
            <w:hideMark/>
          </w:tcPr>
          <w:p w14:paraId="3CFEACF3" w14:textId="77777777" w:rsidR="00A25B32" w:rsidRPr="00A25B32" w:rsidRDefault="00A25B32" w:rsidP="00A25B32">
            <w:pPr>
              <w:spacing w:after="0" w:line="240" w:lineRule="auto"/>
              <w:jc w:val="right"/>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(104.809)</w:t>
            </w:r>
          </w:p>
        </w:tc>
        <w:tc>
          <w:tcPr>
            <w:tcW w:w="749" w:type="pct"/>
            <w:tcBorders>
              <w:top w:val="nil"/>
              <w:left w:val="nil"/>
              <w:bottom w:val="nil"/>
              <w:right w:val="nil"/>
            </w:tcBorders>
            <w:shd w:val="clear" w:color="auto" w:fill="auto"/>
            <w:vAlign w:val="center"/>
            <w:hideMark/>
          </w:tcPr>
          <w:p w14:paraId="113DAAD7" w14:textId="77777777" w:rsidR="00A25B32" w:rsidRPr="00A25B32" w:rsidRDefault="00A25B32" w:rsidP="00A25B32">
            <w:pPr>
              <w:spacing w:after="0" w:line="240" w:lineRule="auto"/>
              <w:jc w:val="center"/>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w:t>
            </w:r>
          </w:p>
        </w:tc>
        <w:tc>
          <w:tcPr>
            <w:tcW w:w="749" w:type="pct"/>
            <w:tcBorders>
              <w:top w:val="nil"/>
              <w:left w:val="nil"/>
              <w:bottom w:val="nil"/>
              <w:right w:val="single" w:sz="4" w:space="0" w:color="FFFFFF"/>
            </w:tcBorders>
            <w:shd w:val="clear" w:color="auto" w:fill="auto"/>
            <w:vAlign w:val="center"/>
            <w:hideMark/>
          </w:tcPr>
          <w:p w14:paraId="05CFB54D" w14:textId="77777777" w:rsidR="00A25B32" w:rsidRPr="00A25B32" w:rsidRDefault="00A25B32" w:rsidP="00A25B32">
            <w:pPr>
              <w:spacing w:after="0" w:line="240" w:lineRule="auto"/>
              <w:jc w:val="right"/>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(88.084)</w:t>
            </w:r>
          </w:p>
        </w:tc>
      </w:tr>
      <w:tr w:rsidR="00A25B32" w:rsidRPr="00A25B32" w14:paraId="03C9F525" w14:textId="77777777" w:rsidTr="00A25B32">
        <w:trPr>
          <w:trHeight w:val="227"/>
        </w:trPr>
        <w:tc>
          <w:tcPr>
            <w:tcW w:w="2004" w:type="pct"/>
            <w:tcBorders>
              <w:top w:val="nil"/>
              <w:left w:val="nil"/>
              <w:bottom w:val="nil"/>
              <w:right w:val="nil"/>
            </w:tcBorders>
            <w:shd w:val="clear" w:color="auto" w:fill="auto"/>
            <w:vAlign w:val="center"/>
            <w:hideMark/>
          </w:tcPr>
          <w:p w14:paraId="028A729B" w14:textId="77777777" w:rsidR="00A25B32" w:rsidRPr="00A25B32" w:rsidRDefault="00A25B32" w:rsidP="00A25B32">
            <w:pPr>
              <w:spacing w:after="0" w:line="240" w:lineRule="auto"/>
              <w:ind w:firstLineChars="100" w:firstLine="180"/>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Custo de Força de Vendas CAIXA (2)</w:t>
            </w:r>
          </w:p>
        </w:tc>
        <w:tc>
          <w:tcPr>
            <w:tcW w:w="749" w:type="pct"/>
            <w:tcBorders>
              <w:top w:val="nil"/>
              <w:left w:val="nil"/>
              <w:bottom w:val="nil"/>
              <w:right w:val="nil"/>
            </w:tcBorders>
            <w:shd w:val="clear" w:color="auto" w:fill="auto"/>
            <w:vAlign w:val="center"/>
            <w:hideMark/>
          </w:tcPr>
          <w:p w14:paraId="145B4C66" w14:textId="77777777" w:rsidR="00A25B32" w:rsidRPr="00A25B32" w:rsidRDefault="00A25B32" w:rsidP="00A25B32">
            <w:pPr>
              <w:spacing w:after="0" w:line="240" w:lineRule="auto"/>
              <w:jc w:val="center"/>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w:t>
            </w:r>
          </w:p>
        </w:tc>
        <w:tc>
          <w:tcPr>
            <w:tcW w:w="749" w:type="pct"/>
            <w:tcBorders>
              <w:top w:val="nil"/>
              <w:left w:val="nil"/>
              <w:bottom w:val="nil"/>
              <w:right w:val="nil"/>
            </w:tcBorders>
            <w:shd w:val="clear" w:color="auto" w:fill="auto"/>
            <w:vAlign w:val="center"/>
            <w:hideMark/>
          </w:tcPr>
          <w:p w14:paraId="0D8E9F5B" w14:textId="77777777" w:rsidR="00A25B32" w:rsidRPr="00A25B32" w:rsidRDefault="00A25B32" w:rsidP="00A25B32">
            <w:pPr>
              <w:spacing w:after="0" w:line="240" w:lineRule="auto"/>
              <w:jc w:val="right"/>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(293.940)</w:t>
            </w:r>
          </w:p>
        </w:tc>
        <w:tc>
          <w:tcPr>
            <w:tcW w:w="749" w:type="pct"/>
            <w:tcBorders>
              <w:top w:val="nil"/>
              <w:left w:val="nil"/>
              <w:bottom w:val="nil"/>
              <w:right w:val="nil"/>
            </w:tcBorders>
            <w:shd w:val="clear" w:color="auto" w:fill="auto"/>
            <w:vAlign w:val="center"/>
            <w:hideMark/>
          </w:tcPr>
          <w:p w14:paraId="33841650" w14:textId="77777777" w:rsidR="00A25B32" w:rsidRPr="00A25B32" w:rsidRDefault="00A25B32" w:rsidP="00A25B32">
            <w:pPr>
              <w:spacing w:after="0" w:line="240" w:lineRule="auto"/>
              <w:jc w:val="center"/>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w:t>
            </w:r>
          </w:p>
        </w:tc>
        <w:tc>
          <w:tcPr>
            <w:tcW w:w="749" w:type="pct"/>
            <w:tcBorders>
              <w:top w:val="nil"/>
              <w:left w:val="nil"/>
              <w:bottom w:val="nil"/>
              <w:right w:val="nil"/>
            </w:tcBorders>
            <w:shd w:val="clear" w:color="auto" w:fill="auto"/>
            <w:vAlign w:val="center"/>
            <w:hideMark/>
          </w:tcPr>
          <w:p w14:paraId="6D58D400" w14:textId="77777777" w:rsidR="00A25B32" w:rsidRPr="00A25B32" w:rsidRDefault="00A25B32" w:rsidP="00A25B32">
            <w:pPr>
              <w:spacing w:after="0" w:line="240" w:lineRule="auto"/>
              <w:jc w:val="right"/>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(251.914)</w:t>
            </w:r>
          </w:p>
        </w:tc>
      </w:tr>
      <w:tr w:rsidR="00A25B32" w:rsidRPr="00A25B32" w14:paraId="4115F87F" w14:textId="77777777" w:rsidTr="00A25B32">
        <w:trPr>
          <w:trHeight w:val="227"/>
        </w:trPr>
        <w:tc>
          <w:tcPr>
            <w:tcW w:w="2004" w:type="pct"/>
            <w:tcBorders>
              <w:top w:val="nil"/>
              <w:left w:val="nil"/>
              <w:bottom w:val="single" w:sz="4" w:space="0" w:color="54BBAB"/>
              <w:right w:val="nil"/>
            </w:tcBorders>
            <w:shd w:val="clear" w:color="auto" w:fill="auto"/>
            <w:vAlign w:val="center"/>
            <w:hideMark/>
          </w:tcPr>
          <w:p w14:paraId="75CE4AB4" w14:textId="77777777" w:rsidR="00A25B32" w:rsidRPr="00A25B32" w:rsidRDefault="00A25B32" w:rsidP="00A25B32">
            <w:pPr>
              <w:spacing w:after="0" w:line="240" w:lineRule="auto"/>
              <w:ind w:firstLineChars="100" w:firstLine="180"/>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Custo de Força de Vendas Parceiros (2)</w:t>
            </w:r>
          </w:p>
        </w:tc>
        <w:tc>
          <w:tcPr>
            <w:tcW w:w="749" w:type="pct"/>
            <w:tcBorders>
              <w:top w:val="nil"/>
              <w:left w:val="nil"/>
              <w:bottom w:val="single" w:sz="4" w:space="0" w:color="54BBAB"/>
              <w:right w:val="nil"/>
            </w:tcBorders>
            <w:shd w:val="clear" w:color="auto" w:fill="auto"/>
            <w:vAlign w:val="center"/>
            <w:hideMark/>
          </w:tcPr>
          <w:p w14:paraId="0614D96D" w14:textId="77777777" w:rsidR="00A25B32" w:rsidRPr="00A25B32" w:rsidRDefault="00A25B32" w:rsidP="00A25B32">
            <w:pPr>
              <w:spacing w:after="0" w:line="240" w:lineRule="auto"/>
              <w:jc w:val="center"/>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w:t>
            </w:r>
          </w:p>
        </w:tc>
        <w:tc>
          <w:tcPr>
            <w:tcW w:w="749" w:type="pct"/>
            <w:tcBorders>
              <w:top w:val="nil"/>
              <w:left w:val="nil"/>
              <w:bottom w:val="single" w:sz="4" w:space="0" w:color="54BBAB"/>
              <w:right w:val="nil"/>
            </w:tcBorders>
            <w:shd w:val="clear" w:color="auto" w:fill="auto"/>
            <w:vAlign w:val="center"/>
            <w:hideMark/>
          </w:tcPr>
          <w:p w14:paraId="68E5CBCA" w14:textId="77777777" w:rsidR="00A25B32" w:rsidRPr="00A25B32" w:rsidRDefault="00A25B32" w:rsidP="00A25B32">
            <w:pPr>
              <w:spacing w:after="0" w:line="240" w:lineRule="auto"/>
              <w:jc w:val="right"/>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(61.697)</w:t>
            </w:r>
          </w:p>
        </w:tc>
        <w:tc>
          <w:tcPr>
            <w:tcW w:w="749" w:type="pct"/>
            <w:tcBorders>
              <w:top w:val="nil"/>
              <w:left w:val="nil"/>
              <w:bottom w:val="single" w:sz="4" w:space="0" w:color="54BBAB"/>
              <w:right w:val="nil"/>
            </w:tcBorders>
            <w:shd w:val="clear" w:color="auto" w:fill="auto"/>
            <w:vAlign w:val="center"/>
            <w:hideMark/>
          </w:tcPr>
          <w:p w14:paraId="52C7F021" w14:textId="77777777" w:rsidR="00A25B32" w:rsidRPr="00A25B32" w:rsidRDefault="00A25B32" w:rsidP="00A25B32">
            <w:pPr>
              <w:spacing w:after="0" w:line="240" w:lineRule="auto"/>
              <w:jc w:val="center"/>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w:t>
            </w:r>
          </w:p>
        </w:tc>
        <w:tc>
          <w:tcPr>
            <w:tcW w:w="749" w:type="pct"/>
            <w:tcBorders>
              <w:top w:val="nil"/>
              <w:left w:val="nil"/>
              <w:bottom w:val="single" w:sz="4" w:space="0" w:color="54BBAB"/>
              <w:right w:val="single" w:sz="4" w:space="0" w:color="FFFFFF"/>
            </w:tcBorders>
            <w:shd w:val="clear" w:color="auto" w:fill="auto"/>
            <w:vAlign w:val="center"/>
            <w:hideMark/>
          </w:tcPr>
          <w:p w14:paraId="5B540378" w14:textId="77777777" w:rsidR="00A25B32" w:rsidRPr="00A25B32" w:rsidRDefault="00A25B32" w:rsidP="00A25B32">
            <w:pPr>
              <w:spacing w:after="0" w:line="240" w:lineRule="auto"/>
              <w:jc w:val="right"/>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(45.812)</w:t>
            </w:r>
          </w:p>
        </w:tc>
      </w:tr>
      <w:tr w:rsidR="00A25B32" w:rsidRPr="00A25B32" w14:paraId="39704359" w14:textId="77777777" w:rsidTr="00A25B32">
        <w:trPr>
          <w:trHeight w:val="227"/>
        </w:trPr>
        <w:tc>
          <w:tcPr>
            <w:tcW w:w="2004" w:type="pct"/>
            <w:tcBorders>
              <w:top w:val="nil"/>
              <w:left w:val="single" w:sz="4" w:space="0" w:color="FFFFFF"/>
              <w:bottom w:val="single" w:sz="4" w:space="0" w:color="54BBAB"/>
              <w:right w:val="nil"/>
            </w:tcBorders>
            <w:shd w:val="clear" w:color="auto" w:fill="auto"/>
            <w:vAlign w:val="center"/>
            <w:hideMark/>
          </w:tcPr>
          <w:p w14:paraId="02EAFB2E" w14:textId="77777777" w:rsidR="00A25B32" w:rsidRPr="00A25B32" w:rsidRDefault="00A25B32" w:rsidP="00A25B32">
            <w:pPr>
              <w:spacing w:after="0" w:line="240" w:lineRule="auto"/>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Total</w:t>
            </w:r>
          </w:p>
        </w:tc>
        <w:tc>
          <w:tcPr>
            <w:tcW w:w="749" w:type="pct"/>
            <w:tcBorders>
              <w:top w:val="nil"/>
              <w:left w:val="nil"/>
              <w:bottom w:val="single" w:sz="4" w:space="0" w:color="54BBAB"/>
              <w:right w:val="nil"/>
            </w:tcBorders>
            <w:shd w:val="clear" w:color="auto" w:fill="auto"/>
            <w:vAlign w:val="center"/>
            <w:hideMark/>
          </w:tcPr>
          <w:p w14:paraId="0BB2BB6D"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w:t>
            </w:r>
          </w:p>
        </w:tc>
        <w:tc>
          <w:tcPr>
            <w:tcW w:w="749" w:type="pct"/>
            <w:tcBorders>
              <w:top w:val="nil"/>
              <w:left w:val="nil"/>
              <w:bottom w:val="single" w:sz="4" w:space="0" w:color="54BBAB"/>
              <w:right w:val="nil"/>
            </w:tcBorders>
            <w:shd w:val="clear" w:color="auto" w:fill="auto"/>
            <w:vAlign w:val="center"/>
            <w:hideMark/>
          </w:tcPr>
          <w:p w14:paraId="62CD026A" w14:textId="77777777" w:rsidR="00A25B32" w:rsidRPr="00A25B32" w:rsidRDefault="00A25B32" w:rsidP="00A25B32">
            <w:pPr>
              <w:spacing w:after="0" w:line="240" w:lineRule="auto"/>
              <w:jc w:val="right"/>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(460.446)</w:t>
            </w:r>
          </w:p>
        </w:tc>
        <w:tc>
          <w:tcPr>
            <w:tcW w:w="749" w:type="pct"/>
            <w:tcBorders>
              <w:top w:val="nil"/>
              <w:left w:val="nil"/>
              <w:bottom w:val="single" w:sz="4" w:space="0" w:color="54BBAB"/>
              <w:right w:val="nil"/>
            </w:tcBorders>
            <w:shd w:val="clear" w:color="auto" w:fill="auto"/>
            <w:vAlign w:val="center"/>
            <w:hideMark/>
          </w:tcPr>
          <w:p w14:paraId="6DE287B8"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w:t>
            </w:r>
          </w:p>
        </w:tc>
        <w:tc>
          <w:tcPr>
            <w:tcW w:w="749" w:type="pct"/>
            <w:tcBorders>
              <w:top w:val="nil"/>
              <w:left w:val="nil"/>
              <w:bottom w:val="single" w:sz="4" w:space="0" w:color="54BBAB"/>
              <w:right w:val="nil"/>
            </w:tcBorders>
            <w:shd w:val="clear" w:color="auto" w:fill="auto"/>
            <w:vAlign w:val="center"/>
            <w:hideMark/>
          </w:tcPr>
          <w:p w14:paraId="267D8BFE" w14:textId="77777777" w:rsidR="00A25B32" w:rsidRPr="00A25B32" w:rsidRDefault="00A25B32" w:rsidP="00A25B32">
            <w:pPr>
              <w:spacing w:after="0" w:line="240" w:lineRule="auto"/>
              <w:jc w:val="right"/>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(385.810)</w:t>
            </w:r>
          </w:p>
        </w:tc>
      </w:tr>
    </w:tbl>
    <w:p w14:paraId="13A82D67" w14:textId="77777777" w:rsidR="00FB081A" w:rsidRDefault="00AD275C" w:rsidP="00E872F0">
      <w:pPr>
        <w:tabs>
          <w:tab w:val="center" w:pos="284"/>
        </w:tabs>
        <w:spacing w:after="0"/>
        <w:jc w:val="both"/>
        <w:rPr>
          <w:rFonts w:asciiTheme="majorHAnsi" w:hAnsiTheme="majorHAnsi" w:cstheme="majorHAnsi"/>
          <w:color w:val="2F75B5"/>
          <w:sz w:val="16"/>
          <w:szCs w:val="16"/>
        </w:rPr>
      </w:pPr>
      <w:r w:rsidRPr="00AD275C">
        <w:rPr>
          <w:rFonts w:asciiTheme="majorHAnsi" w:hAnsiTheme="majorHAnsi" w:cstheme="majorHAnsi"/>
          <w:color w:val="2F75B5"/>
          <w:sz w:val="16"/>
          <w:szCs w:val="16"/>
        </w:rPr>
        <w:t>(1) 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r>
        <w:rPr>
          <w:rFonts w:asciiTheme="majorHAnsi" w:hAnsiTheme="majorHAnsi" w:cstheme="majorHAnsi"/>
          <w:color w:val="2F75B5"/>
          <w:sz w:val="16"/>
          <w:szCs w:val="16"/>
        </w:rPr>
        <w:t xml:space="preserve"> </w:t>
      </w:r>
    </w:p>
    <w:p w14:paraId="7ABDF294" w14:textId="71A64B6B" w:rsidR="00AD275C" w:rsidRDefault="00FB081A" w:rsidP="00E872F0">
      <w:pPr>
        <w:tabs>
          <w:tab w:val="center" w:pos="284"/>
        </w:tabs>
        <w:spacing w:after="0"/>
        <w:jc w:val="both"/>
        <w:rPr>
          <w:rFonts w:asciiTheme="majorHAnsi" w:hAnsiTheme="majorHAnsi" w:cstheme="majorHAnsi"/>
          <w:color w:val="2F75B5"/>
          <w:sz w:val="16"/>
          <w:szCs w:val="16"/>
        </w:rPr>
      </w:pPr>
      <w:r w:rsidRPr="00FB081A">
        <w:rPr>
          <w:rFonts w:asciiTheme="majorHAnsi" w:hAnsiTheme="majorHAnsi" w:cstheme="majorHAnsi"/>
          <w:color w:val="2F75B5"/>
          <w:sz w:val="16"/>
          <w:szCs w:val="16"/>
        </w:rPr>
        <w:t>(2) 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4BBB740D" w14:textId="5591BBC5" w:rsidR="005E17FE" w:rsidRPr="00180161" w:rsidRDefault="003852AD" w:rsidP="001259E5">
      <w:pPr>
        <w:pStyle w:val="Ttulo1Leo"/>
        <w:spacing w:before="360" w:after="360"/>
        <w:jc w:val="both"/>
        <w:outlineLvl w:val="0"/>
        <w:rPr>
          <w:rFonts w:asciiTheme="majorHAnsi" w:hAnsiTheme="majorHAnsi" w:cstheme="majorHAnsi"/>
          <w:color w:val="005CA9"/>
          <w:lang w:val="pt-BR"/>
        </w:rPr>
      </w:pPr>
      <w:bookmarkStart w:id="43" w:name="_Toc189757272"/>
      <w:r w:rsidRPr="00180161">
        <w:rPr>
          <w:rFonts w:asciiTheme="majorHAnsi" w:hAnsiTheme="majorHAnsi" w:cstheme="majorHAnsi"/>
          <w:color w:val="005CA9"/>
          <w:lang w:val="pt-BR"/>
        </w:rPr>
        <w:t xml:space="preserve">Nota </w:t>
      </w:r>
      <w:r w:rsidR="00953AB4" w:rsidRPr="00180161">
        <w:rPr>
          <w:rFonts w:asciiTheme="majorHAnsi" w:hAnsiTheme="majorHAnsi" w:cstheme="majorHAnsi"/>
          <w:color w:val="005CA9"/>
          <w:lang w:val="pt-BR"/>
        </w:rPr>
        <w:t>19</w:t>
      </w:r>
      <w:r w:rsidRPr="00180161">
        <w:rPr>
          <w:rFonts w:asciiTheme="majorHAnsi" w:hAnsiTheme="majorHAnsi" w:cstheme="majorHAnsi"/>
          <w:color w:val="005CA9"/>
          <w:lang w:val="pt-BR"/>
        </w:rPr>
        <w:t xml:space="preserve"> – Despesas administrativas</w:t>
      </w:r>
      <w:bookmarkEnd w:id="43"/>
    </w:p>
    <w:tbl>
      <w:tblPr>
        <w:tblW w:w="5000" w:type="pct"/>
        <w:tblCellMar>
          <w:left w:w="70" w:type="dxa"/>
          <w:right w:w="70" w:type="dxa"/>
        </w:tblCellMar>
        <w:tblLook w:val="04A0" w:firstRow="1" w:lastRow="0" w:firstColumn="1" w:lastColumn="0" w:noHBand="0" w:noVBand="1"/>
      </w:tblPr>
      <w:tblGrid>
        <w:gridCol w:w="3862"/>
        <w:gridCol w:w="1443"/>
        <w:gridCol w:w="1444"/>
        <w:gridCol w:w="1444"/>
        <w:gridCol w:w="1444"/>
      </w:tblGrid>
      <w:tr w:rsidR="009C65F4" w:rsidRPr="009C65F4" w14:paraId="7DDA9FD2" w14:textId="77777777" w:rsidTr="00977E15">
        <w:trPr>
          <w:trHeight w:val="227"/>
        </w:trPr>
        <w:tc>
          <w:tcPr>
            <w:tcW w:w="2004" w:type="pct"/>
            <w:vMerge w:val="restart"/>
            <w:tcBorders>
              <w:top w:val="single" w:sz="4" w:space="0" w:color="54BBAB"/>
              <w:left w:val="nil"/>
              <w:bottom w:val="single" w:sz="4" w:space="0" w:color="54BBAB"/>
              <w:right w:val="nil"/>
            </w:tcBorders>
            <w:shd w:val="clear" w:color="auto" w:fill="auto"/>
            <w:vAlign w:val="center"/>
            <w:hideMark/>
          </w:tcPr>
          <w:p w14:paraId="209EDB2E"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Descrição</w:t>
            </w:r>
          </w:p>
        </w:tc>
        <w:tc>
          <w:tcPr>
            <w:tcW w:w="1498" w:type="pct"/>
            <w:gridSpan w:val="2"/>
            <w:tcBorders>
              <w:top w:val="single" w:sz="4" w:space="0" w:color="54BBAB"/>
              <w:left w:val="nil"/>
              <w:bottom w:val="single" w:sz="4" w:space="0" w:color="54BBAB"/>
              <w:right w:val="nil"/>
            </w:tcBorders>
            <w:shd w:val="clear" w:color="auto" w:fill="auto"/>
            <w:vAlign w:val="center"/>
            <w:hideMark/>
          </w:tcPr>
          <w:p w14:paraId="094B2445"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01 de janeiro a 31 de dezembro de 2024</w:t>
            </w:r>
          </w:p>
        </w:tc>
        <w:tc>
          <w:tcPr>
            <w:tcW w:w="1498" w:type="pct"/>
            <w:gridSpan w:val="2"/>
            <w:tcBorders>
              <w:top w:val="single" w:sz="4" w:space="0" w:color="54BBAB"/>
              <w:left w:val="nil"/>
              <w:bottom w:val="single" w:sz="4" w:space="0" w:color="54BBAB"/>
              <w:right w:val="nil"/>
            </w:tcBorders>
            <w:shd w:val="clear" w:color="auto" w:fill="auto"/>
            <w:vAlign w:val="center"/>
            <w:hideMark/>
          </w:tcPr>
          <w:p w14:paraId="22BB1328"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01 de janeiro a 31 de dezembro de 2023</w:t>
            </w:r>
          </w:p>
        </w:tc>
      </w:tr>
      <w:tr w:rsidR="009C65F4" w:rsidRPr="009C65F4" w14:paraId="6F8B9ECF" w14:textId="77777777" w:rsidTr="00977E15">
        <w:trPr>
          <w:trHeight w:val="227"/>
        </w:trPr>
        <w:tc>
          <w:tcPr>
            <w:tcW w:w="2004" w:type="pct"/>
            <w:vMerge/>
            <w:tcBorders>
              <w:top w:val="single" w:sz="4" w:space="0" w:color="54BBAB"/>
              <w:left w:val="nil"/>
              <w:bottom w:val="single" w:sz="4" w:space="0" w:color="54BBAB"/>
              <w:right w:val="nil"/>
            </w:tcBorders>
            <w:vAlign w:val="center"/>
            <w:hideMark/>
          </w:tcPr>
          <w:p w14:paraId="473247A1" w14:textId="77777777" w:rsidR="009C65F4" w:rsidRPr="009C65F4" w:rsidRDefault="009C65F4" w:rsidP="009C65F4">
            <w:pPr>
              <w:spacing w:after="0" w:line="240" w:lineRule="auto"/>
              <w:rPr>
                <w:rFonts w:ascii="Calibri Light" w:eastAsia="Times New Roman" w:hAnsi="Calibri Light" w:cs="Calibri Light"/>
                <w:b/>
                <w:bCs/>
                <w:color w:val="005CA9"/>
                <w:sz w:val="18"/>
                <w:szCs w:val="18"/>
                <w:lang w:eastAsia="pt-BR"/>
              </w:rPr>
            </w:pPr>
          </w:p>
        </w:tc>
        <w:tc>
          <w:tcPr>
            <w:tcW w:w="749" w:type="pct"/>
            <w:tcBorders>
              <w:top w:val="nil"/>
              <w:left w:val="nil"/>
              <w:bottom w:val="single" w:sz="4" w:space="0" w:color="54BBAB"/>
              <w:right w:val="nil"/>
            </w:tcBorders>
            <w:shd w:val="clear" w:color="auto" w:fill="auto"/>
            <w:vAlign w:val="center"/>
            <w:hideMark/>
          </w:tcPr>
          <w:p w14:paraId="6EF2CD91"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nil"/>
            </w:tcBorders>
            <w:shd w:val="clear" w:color="auto" w:fill="auto"/>
            <w:vAlign w:val="center"/>
            <w:hideMark/>
          </w:tcPr>
          <w:p w14:paraId="73C52AF5"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Consolidado</w:t>
            </w:r>
          </w:p>
        </w:tc>
        <w:tc>
          <w:tcPr>
            <w:tcW w:w="749" w:type="pct"/>
            <w:tcBorders>
              <w:top w:val="nil"/>
              <w:left w:val="nil"/>
              <w:bottom w:val="single" w:sz="4" w:space="0" w:color="54BBAB"/>
              <w:right w:val="nil"/>
            </w:tcBorders>
            <w:shd w:val="clear" w:color="auto" w:fill="auto"/>
            <w:vAlign w:val="center"/>
            <w:hideMark/>
          </w:tcPr>
          <w:p w14:paraId="6E0DFFCC"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nil"/>
            </w:tcBorders>
            <w:shd w:val="clear" w:color="auto" w:fill="auto"/>
            <w:vAlign w:val="center"/>
            <w:hideMark/>
          </w:tcPr>
          <w:p w14:paraId="2A1B2C9F"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Consolidado</w:t>
            </w:r>
          </w:p>
        </w:tc>
      </w:tr>
      <w:tr w:rsidR="009C65F4" w:rsidRPr="009C65F4" w14:paraId="30DB50C8" w14:textId="77777777" w:rsidTr="00977E15">
        <w:trPr>
          <w:trHeight w:val="227"/>
        </w:trPr>
        <w:tc>
          <w:tcPr>
            <w:tcW w:w="2004" w:type="pct"/>
            <w:tcBorders>
              <w:top w:val="nil"/>
              <w:left w:val="nil"/>
              <w:bottom w:val="nil"/>
              <w:right w:val="nil"/>
            </w:tcBorders>
            <w:shd w:val="clear" w:color="auto" w:fill="auto"/>
            <w:vAlign w:val="center"/>
            <w:hideMark/>
          </w:tcPr>
          <w:p w14:paraId="5A585D3D" w14:textId="77777777" w:rsidR="009C65F4" w:rsidRPr="009C65F4" w:rsidRDefault="009C65F4" w:rsidP="009C65F4">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Despesas de pessoal</w:t>
            </w:r>
          </w:p>
        </w:tc>
        <w:tc>
          <w:tcPr>
            <w:tcW w:w="749" w:type="pct"/>
            <w:tcBorders>
              <w:top w:val="nil"/>
              <w:left w:val="nil"/>
              <w:bottom w:val="nil"/>
              <w:right w:val="nil"/>
            </w:tcBorders>
            <w:shd w:val="clear" w:color="auto" w:fill="auto"/>
            <w:vAlign w:val="center"/>
            <w:hideMark/>
          </w:tcPr>
          <w:p w14:paraId="0AFDD8B0" w14:textId="39122F7C"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(72.349)</w:t>
            </w:r>
          </w:p>
        </w:tc>
        <w:tc>
          <w:tcPr>
            <w:tcW w:w="749" w:type="pct"/>
            <w:tcBorders>
              <w:top w:val="nil"/>
              <w:left w:val="nil"/>
              <w:bottom w:val="nil"/>
              <w:right w:val="nil"/>
            </w:tcBorders>
            <w:shd w:val="clear" w:color="auto" w:fill="auto"/>
            <w:vAlign w:val="center"/>
            <w:hideMark/>
          </w:tcPr>
          <w:p w14:paraId="476E7E27" w14:textId="09B48423"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(89.358)</w:t>
            </w:r>
          </w:p>
        </w:tc>
        <w:tc>
          <w:tcPr>
            <w:tcW w:w="749" w:type="pct"/>
            <w:tcBorders>
              <w:top w:val="nil"/>
              <w:left w:val="nil"/>
              <w:bottom w:val="nil"/>
              <w:right w:val="nil"/>
            </w:tcBorders>
            <w:shd w:val="clear" w:color="auto" w:fill="auto"/>
            <w:vAlign w:val="center"/>
            <w:hideMark/>
          </w:tcPr>
          <w:p w14:paraId="74EA6A11" w14:textId="6D3DEF41"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(67.948)</w:t>
            </w:r>
          </w:p>
        </w:tc>
        <w:tc>
          <w:tcPr>
            <w:tcW w:w="749" w:type="pct"/>
            <w:tcBorders>
              <w:top w:val="nil"/>
              <w:left w:val="nil"/>
              <w:bottom w:val="nil"/>
              <w:right w:val="nil"/>
            </w:tcBorders>
            <w:shd w:val="clear" w:color="auto" w:fill="auto"/>
            <w:vAlign w:val="center"/>
            <w:hideMark/>
          </w:tcPr>
          <w:p w14:paraId="5FF40E74" w14:textId="7C1087D2"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(79.966)</w:t>
            </w:r>
          </w:p>
        </w:tc>
      </w:tr>
      <w:tr w:rsidR="009C65F4" w:rsidRPr="009C65F4" w14:paraId="0DF4F74A" w14:textId="77777777" w:rsidTr="00977E15">
        <w:trPr>
          <w:trHeight w:val="227"/>
        </w:trPr>
        <w:tc>
          <w:tcPr>
            <w:tcW w:w="2004" w:type="pct"/>
            <w:tcBorders>
              <w:top w:val="nil"/>
              <w:left w:val="nil"/>
              <w:bottom w:val="nil"/>
              <w:right w:val="nil"/>
            </w:tcBorders>
            <w:shd w:val="clear" w:color="auto" w:fill="auto"/>
            <w:vAlign w:val="center"/>
            <w:hideMark/>
          </w:tcPr>
          <w:p w14:paraId="68B6DDEC" w14:textId="77777777" w:rsidR="009C65F4" w:rsidRPr="009C65F4" w:rsidRDefault="009C65F4" w:rsidP="009C65F4">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Remuneração de dirigentes</w:t>
            </w:r>
          </w:p>
        </w:tc>
        <w:tc>
          <w:tcPr>
            <w:tcW w:w="749" w:type="pct"/>
            <w:tcBorders>
              <w:top w:val="nil"/>
              <w:left w:val="nil"/>
              <w:bottom w:val="nil"/>
              <w:right w:val="nil"/>
            </w:tcBorders>
            <w:shd w:val="clear" w:color="auto" w:fill="auto"/>
            <w:vAlign w:val="center"/>
            <w:hideMark/>
          </w:tcPr>
          <w:p w14:paraId="4A6C9BB2" w14:textId="21378332"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(7.627)</w:t>
            </w:r>
          </w:p>
        </w:tc>
        <w:tc>
          <w:tcPr>
            <w:tcW w:w="749" w:type="pct"/>
            <w:tcBorders>
              <w:top w:val="nil"/>
              <w:left w:val="nil"/>
              <w:bottom w:val="nil"/>
              <w:right w:val="nil"/>
            </w:tcBorders>
            <w:shd w:val="clear" w:color="auto" w:fill="auto"/>
            <w:vAlign w:val="center"/>
            <w:hideMark/>
          </w:tcPr>
          <w:p w14:paraId="439DEA42" w14:textId="69B0CB09"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(11.141)</w:t>
            </w:r>
          </w:p>
        </w:tc>
        <w:tc>
          <w:tcPr>
            <w:tcW w:w="749" w:type="pct"/>
            <w:tcBorders>
              <w:top w:val="nil"/>
              <w:left w:val="nil"/>
              <w:bottom w:val="nil"/>
              <w:right w:val="nil"/>
            </w:tcBorders>
            <w:shd w:val="clear" w:color="auto" w:fill="auto"/>
            <w:vAlign w:val="center"/>
            <w:hideMark/>
          </w:tcPr>
          <w:p w14:paraId="1C30C3B7" w14:textId="3E6A091D"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(7.500)</w:t>
            </w:r>
          </w:p>
        </w:tc>
        <w:tc>
          <w:tcPr>
            <w:tcW w:w="749" w:type="pct"/>
            <w:tcBorders>
              <w:top w:val="nil"/>
              <w:left w:val="nil"/>
              <w:bottom w:val="nil"/>
              <w:right w:val="nil"/>
            </w:tcBorders>
            <w:shd w:val="clear" w:color="auto" w:fill="auto"/>
            <w:vAlign w:val="center"/>
            <w:hideMark/>
          </w:tcPr>
          <w:p w14:paraId="15D0FFE0" w14:textId="04EC6625"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(9.542)</w:t>
            </w:r>
          </w:p>
        </w:tc>
      </w:tr>
      <w:tr w:rsidR="009C65F4" w:rsidRPr="009C65F4" w14:paraId="3C136C5A" w14:textId="77777777" w:rsidTr="00977E15">
        <w:trPr>
          <w:trHeight w:val="227"/>
        </w:trPr>
        <w:tc>
          <w:tcPr>
            <w:tcW w:w="2004" w:type="pct"/>
            <w:tcBorders>
              <w:top w:val="nil"/>
              <w:left w:val="nil"/>
              <w:bottom w:val="nil"/>
              <w:right w:val="nil"/>
            </w:tcBorders>
            <w:shd w:val="clear" w:color="auto" w:fill="auto"/>
            <w:vAlign w:val="center"/>
            <w:hideMark/>
          </w:tcPr>
          <w:p w14:paraId="09BF8D3B" w14:textId="77777777" w:rsidR="009C65F4" w:rsidRPr="009C65F4" w:rsidRDefault="009C65F4" w:rsidP="009C65F4">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Serviços de terceiros</w:t>
            </w:r>
          </w:p>
        </w:tc>
        <w:tc>
          <w:tcPr>
            <w:tcW w:w="749" w:type="pct"/>
            <w:tcBorders>
              <w:top w:val="nil"/>
              <w:left w:val="nil"/>
              <w:bottom w:val="nil"/>
              <w:right w:val="nil"/>
            </w:tcBorders>
            <w:shd w:val="clear" w:color="auto" w:fill="auto"/>
            <w:vAlign w:val="center"/>
            <w:hideMark/>
          </w:tcPr>
          <w:p w14:paraId="1499BE84" w14:textId="7C174D4A"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(7.918)</w:t>
            </w:r>
          </w:p>
        </w:tc>
        <w:tc>
          <w:tcPr>
            <w:tcW w:w="749" w:type="pct"/>
            <w:tcBorders>
              <w:top w:val="nil"/>
              <w:left w:val="nil"/>
              <w:bottom w:val="nil"/>
              <w:right w:val="nil"/>
            </w:tcBorders>
            <w:shd w:val="clear" w:color="auto" w:fill="auto"/>
            <w:vAlign w:val="center"/>
            <w:hideMark/>
          </w:tcPr>
          <w:p w14:paraId="692E9CA0" w14:textId="24FD0466"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(10.386)</w:t>
            </w:r>
          </w:p>
        </w:tc>
        <w:tc>
          <w:tcPr>
            <w:tcW w:w="749" w:type="pct"/>
            <w:tcBorders>
              <w:top w:val="nil"/>
              <w:left w:val="nil"/>
              <w:bottom w:val="nil"/>
              <w:right w:val="nil"/>
            </w:tcBorders>
            <w:shd w:val="clear" w:color="auto" w:fill="auto"/>
            <w:vAlign w:val="center"/>
            <w:hideMark/>
          </w:tcPr>
          <w:p w14:paraId="3C3B9BB0" w14:textId="199E81EB"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(6.191)</w:t>
            </w:r>
          </w:p>
        </w:tc>
        <w:tc>
          <w:tcPr>
            <w:tcW w:w="749" w:type="pct"/>
            <w:tcBorders>
              <w:top w:val="nil"/>
              <w:left w:val="nil"/>
              <w:bottom w:val="nil"/>
              <w:right w:val="nil"/>
            </w:tcBorders>
            <w:shd w:val="clear" w:color="auto" w:fill="auto"/>
            <w:vAlign w:val="center"/>
            <w:hideMark/>
          </w:tcPr>
          <w:p w14:paraId="55D0888D" w14:textId="70EAC512"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(7.574)</w:t>
            </w:r>
          </w:p>
        </w:tc>
      </w:tr>
      <w:tr w:rsidR="009C65F4" w:rsidRPr="009C65F4" w14:paraId="1F91C7F7" w14:textId="77777777" w:rsidTr="00977E15">
        <w:trPr>
          <w:trHeight w:val="227"/>
        </w:trPr>
        <w:tc>
          <w:tcPr>
            <w:tcW w:w="2004" w:type="pct"/>
            <w:tcBorders>
              <w:top w:val="nil"/>
              <w:left w:val="nil"/>
              <w:bottom w:val="single" w:sz="4" w:space="0" w:color="54BBAB"/>
              <w:right w:val="nil"/>
            </w:tcBorders>
            <w:shd w:val="clear" w:color="auto" w:fill="auto"/>
            <w:vAlign w:val="center"/>
            <w:hideMark/>
          </w:tcPr>
          <w:p w14:paraId="50309E73" w14:textId="77777777" w:rsidR="009C65F4" w:rsidRPr="009C65F4" w:rsidRDefault="009C65F4" w:rsidP="009C65F4">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Outras despesas administrativas</w:t>
            </w:r>
          </w:p>
        </w:tc>
        <w:tc>
          <w:tcPr>
            <w:tcW w:w="749" w:type="pct"/>
            <w:tcBorders>
              <w:top w:val="nil"/>
              <w:left w:val="nil"/>
              <w:bottom w:val="single" w:sz="4" w:space="0" w:color="54BBAB"/>
              <w:right w:val="nil"/>
            </w:tcBorders>
            <w:shd w:val="clear" w:color="auto" w:fill="auto"/>
            <w:vAlign w:val="center"/>
            <w:hideMark/>
          </w:tcPr>
          <w:p w14:paraId="743B6EE0" w14:textId="79974649"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(13.080)</w:t>
            </w:r>
          </w:p>
        </w:tc>
        <w:tc>
          <w:tcPr>
            <w:tcW w:w="749" w:type="pct"/>
            <w:tcBorders>
              <w:top w:val="nil"/>
              <w:left w:val="nil"/>
              <w:bottom w:val="single" w:sz="4" w:space="0" w:color="54BBAB"/>
              <w:right w:val="nil"/>
            </w:tcBorders>
            <w:shd w:val="clear" w:color="auto" w:fill="auto"/>
            <w:vAlign w:val="center"/>
            <w:hideMark/>
          </w:tcPr>
          <w:p w14:paraId="2719840F" w14:textId="3B705D60" w:rsidR="009C65F4" w:rsidRPr="009C65F4" w:rsidRDefault="009C65F4" w:rsidP="00977E15">
            <w:pPr>
              <w:spacing w:after="0" w:line="240" w:lineRule="auto"/>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(15.732)</w:t>
            </w:r>
          </w:p>
        </w:tc>
        <w:tc>
          <w:tcPr>
            <w:tcW w:w="749" w:type="pct"/>
            <w:tcBorders>
              <w:top w:val="nil"/>
              <w:left w:val="nil"/>
              <w:bottom w:val="single" w:sz="4" w:space="0" w:color="54BBAB"/>
              <w:right w:val="nil"/>
            </w:tcBorders>
            <w:shd w:val="clear" w:color="auto" w:fill="auto"/>
            <w:vAlign w:val="center"/>
            <w:hideMark/>
          </w:tcPr>
          <w:p w14:paraId="18EBF085" w14:textId="60BAF348"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(10.703)</w:t>
            </w:r>
          </w:p>
        </w:tc>
        <w:tc>
          <w:tcPr>
            <w:tcW w:w="749" w:type="pct"/>
            <w:tcBorders>
              <w:top w:val="nil"/>
              <w:left w:val="nil"/>
              <w:bottom w:val="single" w:sz="4" w:space="0" w:color="54BBAB"/>
              <w:right w:val="single" w:sz="4" w:space="0" w:color="FFFFFF"/>
            </w:tcBorders>
            <w:shd w:val="clear" w:color="auto" w:fill="auto"/>
            <w:vAlign w:val="center"/>
            <w:hideMark/>
          </w:tcPr>
          <w:p w14:paraId="2E76D338" w14:textId="7F13EEF7" w:rsidR="009C65F4" w:rsidRPr="009C65F4" w:rsidRDefault="009C65F4" w:rsidP="00977E15">
            <w:pPr>
              <w:spacing w:after="0" w:line="240" w:lineRule="auto"/>
              <w:ind w:firstLineChars="100" w:firstLine="180"/>
              <w:jc w:val="right"/>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(12.954)</w:t>
            </w:r>
          </w:p>
        </w:tc>
      </w:tr>
      <w:tr w:rsidR="009C65F4" w:rsidRPr="009C65F4" w14:paraId="4F16F499" w14:textId="77777777" w:rsidTr="00977E15">
        <w:trPr>
          <w:trHeight w:val="227"/>
        </w:trPr>
        <w:tc>
          <w:tcPr>
            <w:tcW w:w="2004" w:type="pct"/>
            <w:tcBorders>
              <w:top w:val="nil"/>
              <w:left w:val="nil"/>
              <w:bottom w:val="single" w:sz="4" w:space="0" w:color="54BBAB"/>
              <w:right w:val="nil"/>
            </w:tcBorders>
            <w:shd w:val="clear" w:color="auto" w:fill="auto"/>
            <w:vAlign w:val="center"/>
            <w:hideMark/>
          </w:tcPr>
          <w:p w14:paraId="36B1002F" w14:textId="77777777" w:rsidR="009C65F4" w:rsidRPr="009C65F4" w:rsidRDefault="009C65F4" w:rsidP="009C65F4">
            <w:pPr>
              <w:spacing w:after="0" w:line="240" w:lineRule="auto"/>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Total</w:t>
            </w:r>
          </w:p>
        </w:tc>
        <w:tc>
          <w:tcPr>
            <w:tcW w:w="749" w:type="pct"/>
            <w:tcBorders>
              <w:top w:val="nil"/>
              <w:left w:val="nil"/>
              <w:bottom w:val="single" w:sz="4" w:space="0" w:color="54BBAB"/>
              <w:right w:val="nil"/>
            </w:tcBorders>
            <w:shd w:val="clear" w:color="auto" w:fill="auto"/>
            <w:vAlign w:val="center"/>
            <w:hideMark/>
          </w:tcPr>
          <w:p w14:paraId="3F60E06B" w14:textId="3AC36374" w:rsidR="009C65F4" w:rsidRPr="009C65F4" w:rsidRDefault="009C65F4" w:rsidP="00977E15">
            <w:pPr>
              <w:spacing w:after="0" w:line="240" w:lineRule="auto"/>
              <w:jc w:val="right"/>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(100.974)</w:t>
            </w:r>
          </w:p>
        </w:tc>
        <w:tc>
          <w:tcPr>
            <w:tcW w:w="749" w:type="pct"/>
            <w:tcBorders>
              <w:top w:val="nil"/>
              <w:left w:val="nil"/>
              <w:bottom w:val="single" w:sz="4" w:space="0" w:color="54BBAB"/>
              <w:right w:val="nil"/>
            </w:tcBorders>
            <w:shd w:val="clear" w:color="auto" w:fill="auto"/>
            <w:vAlign w:val="center"/>
            <w:hideMark/>
          </w:tcPr>
          <w:p w14:paraId="028E3E71" w14:textId="74CB3E5E" w:rsidR="009C65F4" w:rsidRPr="009C65F4" w:rsidRDefault="009C65F4" w:rsidP="00977E15">
            <w:pPr>
              <w:spacing w:after="0" w:line="240" w:lineRule="auto"/>
              <w:jc w:val="right"/>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(126.617)</w:t>
            </w:r>
          </w:p>
        </w:tc>
        <w:tc>
          <w:tcPr>
            <w:tcW w:w="749" w:type="pct"/>
            <w:tcBorders>
              <w:top w:val="nil"/>
              <w:left w:val="nil"/>
              <w:bottom w:val="single" w:sz="4" w:space="0" w:color="54BBAB"/>
              <w:right w:val="nil"/>
            </w:tcBorders>
            <w:shd w:val="clear" w:color="auto" w:fill="auto"/>
            <w:vAlign w:val="center"/>
            <w:hideMark/>
          </w:tcPr>
          <w:p w14:paraId="25FE392A" w14:textId="34248533" w:rsidR="009C65F4" w:rsidRPr="009C65F4" w:rsidRDefault="009C65F4" w:rsidP="00977E15">
            <w:pPr>
              <w:spacing w:after="0" w:line="240" w:lineRule="auto"/>
              <w:jc w:val="right"/>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(92.342)</w:t>
            </w:r>
          </w:p>
        </w:tc>
        <w:tc>
          <w:tcPr>
            <w:tcW w:w="749" w:type="pct"/>
            <w:tcBorders>
              <w:top w:val="nil"/>
              <w:left w:val="nil"/>
              <w:bottom w:val="single" w:sz="4" w:space="0" w:color="54BBAB"/>
              <w:right w:val="nil"/>
            </w:tcBorders>
            <w:shd w:val="clear" w:color="auto" w:fill="auto"/>
            <w:vAlign w:val="center"/>
            <w:hideMark/>
          </w:tcPr>
          <w:p w14:paraId="24E3B802" w14:textId="7816C27A" w:rsidR="009C65F4" w:rsidRPr="009C65F4" w:rsidRDefault="009C65F4" w:rsidP="00977E15">
            <w:pPr>
              <w:spacing w:after="0" w:line="240" w:lineRule="auto"/>
              <w:jc w:val="right"/>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(110.036)</w:t>
            </w:r>
          </w:p>
        </w:tc>
      </w:tr>
    </w:tbl>
    <w:p w14:paraId="075D2015" w14:textId="77777777" w:rsidR="001A6935" w:rsidRDefault="001A6935" w:rsidP="001A6935">
      <w:pPr>
        <w:pStyle w:val="Ttulo1Leo"/>
        <w:spacing w:before="360" w:after="360"/>
        <w:jc w:val="both"/>
        <w:outlineLvl w:val="0"/>
        <w:rPr>
          <w:rFonts w:asciiTheme="majorHAnsi" w:hAnsiTheme="majorHAnsi" w:cstheme="majorHAnsi"/>
          <w:lang w:val="pt-BR"/>
        </w:rPr>
        <w:sectPr w:rsidR="001A6935" w:rsidSect="004173B9">
          <w:pgSz w:w="11906" w:h="16838" w:code="9"/>
          <w:pgMar w:top="1418" w:right="851" w:bottom="851" w:left="1418" w:header="0" w:footer="0" w:gutter="0"/>
          <w:cols w:space="708"/>
          <w:docGrid w:linePitch="360"/>
        </w:sectPr>
      </w:pPr>
    </w:p>
    <w:p w14:paraId="509D5F10" w14:textId="453E9D6B" w:rsidR="005C5089" w:rsidRPr="00180161" w:rsidRDefault="0053693F" w:rsidP="001A6935">
      <w:pPr>
        <w:pStyle w:val="Ttulo1Leo"/>
        <w:spacing w:before="360" w:after="360"/>
        <w:jc w:val="both"/>
        <w:outlineLvl w:val="0"/>
        <w:rPr>
          <w:rFonts w:asciiTheme="majorHAnsi" w:hAnsiTheme="majorHAnsi" w:cstheme="majorHAnsi"/>
          <w:color w:val="005CA9"/>
          <w:lang w:val="pt-BR"/>
        </w:rPr>
      </w:pPr>
      <w:bookmarkStart w:id="44" w:name="_Toc189757273"/>
      <w:r w:rsidRPr="00180161">
        <w:rPr>
          <w:rFonts w:asciiTheme="majorHAnsi" w:hAnsiTheme="majorHAnsi" w:cstheme="majorHAnsi"/>
          <w:color w:val="005CA9"/>
          <w:lang w:val="pt-BR"/>
        </w:rPr>
        <w:lastRenderedPageBreak/>
        <w:t xml:space="preserve">Nota </w:t>
      </w:r>
      <w:r w:rsidR="009842A3" w:rsidRPr="00180161">
        <w:rPr>
          <w:rFonts w:asciiTheme="majorHAnsi" w:hAnsiTheme="majorHAnsi" w:cstheme="majorHAnsi"/>
          <w:color w:val="005CA9"/>
          <w:lang w:val="pt-BR"/>
        </w:rPr>
        <w:t>2</w:t>
      </w:r>
      <w:r w:rsidR="00953AB4" w:rsidRPr="00180161">
        <w:rPr>
          <w:rFonts w:asciiTheme="majorHAnsi" w:hAnsiTheme="majorHAnsi" w:cstheme="majorHAnsi"/>
          <w:color w:val="005CA9"/>
          <w:lang w:val="pt-BR"/>
        </w:rPr>
        <w:t>0</w:t>
      </w:r>
      <w:r w:rsidR="0003495F" w:rsidRPr="00180161">
        <w:rPr>
          <w:rFonts w:asciiTheme="majorHAnsi" w:hAnsiTheme="majorHAnsi" w:cstheme="majorHAnsi"/>
          <w:color w:val="005CA9"/>
          <w:lang w:val="pt-BR"/>
        </w:rPr>
        <w:t xml:space="preserve"> </w:t>
      </w:r>
      <w:r w:rsidRPr="00180161">
        <w:rPr>
          <w:rFonts w:asciiTheme="majorHAnsi" w:hAnsiTheme="majorHAnsi" w:cstheme="majorHAnsi"/>
          <w:color w:val="005CA9"/>
          <w:lang w:val="pt-BR"/>
        </w:rPr>
        <w:t xml:space="preserve">– </w:t>
      </w:r>
      <w:r w:rsidR="003852AD" w:rsidRPr="00180161">
        <w:rPr>
          <w:rFonts w:asciiTheme="majorHAnsi" w:hAnsiTheme="majorHAnsi" w:cstheme="majorHAnsi"/>
          <w:color w:val="005CA9"/>
          <w:lang w:val="pt-BR"/>
        </w:rPr>
        <w:t xml:space="preserve">Outras </w:t>
      </w:r>
      <w:r w:rsidR="00772518" w:rsidRPr="00180161">
        <w:rPr>
          <w:rFonts w:asciiTheme="majorHAnsi" w:hAnsiTheme="majorHAnsi" w:cstheme="majorHAnsi"/>
          <w:color w:val="005CA9"/>
          <w:lang w:val="pt-BR"/>
        </w:rPr>
        <w:t>r</w:t>
      </w:r>
      <w:r w:rsidR="003852AD" w:rsidRPr="00180161">
        <w:rPr>
          <w:rFonts w:asciiTheme="majorHAnsi" w:hAnsiTheme="majorHAnsi" w:cstheme="majorHAnsi"/>
          <w:color w:val="005CA9"/>
          <w:lang w:val="pt-BR"/>
        </w:rPr>
        <w:t xml:space="preserve">eceitas/Despesas </w:t>
      </w:r>
      <w:r w:rsidR="00772518" w:rsidRPr="00180161">
        <w:rPr>
          <w:rFonts w:asciiTheme="majorHAnsi" w:hAnsiTheme="majorHAnsi" w:cstheme="majorHAnsi"/>
          <w:color w:val="005CA9"/>
          <w:lang w:val="pt-BR"/>
        </w:rPr>
        <w:t>o</w:t>
      </w:r>
      <w:r w:rsidR="003852AD" w:rsidRPr="00180161">
        <w:rPr>
          <w:rFonts w:asciiTheme="majorHAnsi" w:hAnsiTheme="majorHAnsi" w:cstheme="majorHAnsi"/>
          <w:color w:val="005CA9"/>
          <w:lang w:val="pt-BR"/>
        </w:rPr>
        <w:t>peracionais</w:t>
      </w:r>
      <w:bookmarkEnd w:id="44"/>
    </w:p>
    <w:tbl>
      <w:tblPr>
        <w:tblW w:w="5000" w:type="pct"/>
        <w:tblCellMar>
          <w:left w:w="70" w:type="dxa"/>
          <w:right w:w="70" w:type="dxa"/>
        </w:tblCellMar>
        <w:tblLook w:val="04A0" w:firstRow="1" w:lastRow="0" w:firstColumn="1" w:lastColumn="0" w:noHBand="0" w:noVBand="1"/>
      </w:tblPr>
      <w:tblGrid>
        <w:gridCol w:w="4100"/>
        <w:gridCol w:w="1381"/>
        <w:gridCol w:w="1382"/>
        <w:gridCol w:w="1382"/>
        <w:gridCol w:w="1382"/>
      </w:tblGrid>
      <w:tr w:rsidR="002D276E" w:rsidRPr="002D276E" w14:paraId="054AE047" w14:textId="77777777" w:rsidTr="0070657B">
        <w:trPr>
          <w:trHeight w:val="227"/>
        </w:trPr>
        <w:tc>
          <w:tcPr>
            <w:tcW w:w="212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1B134FA6"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Descrição</w:t>
            </w:r>
          </w:p>
        </w:tc>
        <w:tc>
          <w:tcPr>
            <w:tcW w:w="1435" w:type="pct"/>
            <w:gridSpan w:val="2"/>
            <w:tcBorders>
              <w:top w:val="single" w:sz="4" w:space="0" w:color="54BBAB"/>
              <w:left w:val="nil"/>
              <w:bottom w:val="single" w:sz="4" w:space="0" w:color="54BBAB"/>
              <w:right w:val="nil"/>
            </w:tcBorders>
            <w:shd w:val="clear" w:color="auto" w:fill="auto"/>
            <w:vAlign w:val="center"/>
            <w:hideMark/>
          </w:tcPr>
          <w:p w14:paraId="4EE35B16"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01 de janeiro a 31 de dezembro de 2024</w:t>
            </w:r>
          </w:p>
        </w:tc>
        <w:tc>
          <w:tcPr>
            <w:tcW w:w="1436" w:type="pct"/>
            <w:gridSpan w:val="2"/>
            <w:tcBorders>
              <w:top w:val="single" w:sz="4" w:space="0" w:color="54BBAB"/>
              <w:left w:val="nil"/>
              <w:bottom w:val="single" w:sz="4" w:space="0" w:color="54BBAB"/>
              <w:right w:val="nil"/>
            </w:tcBorders>
            <w:shd w:val="clear" w:color="auto" w:fill="auto"/>
            <w:vAlign w:val="center"/>
            <w:hideMark/>
          </w:tcPr>
          <w:p w14:paraId="032A3549"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01 de janeiro a 31 de dezembro de 2023</w:t>
            </w:r>
          </w:p>
        </w:tc>
      </w:tr>
      <w:tr w:rsidR="0070657B" w:rsidRPr="002D276E" w14:paraId="74739FA3" w14:textId="77777777" w:rsidTr="0070657B">
        <w:trPr>
          <w:trHeight w:val="227"/>
        </w:trPr>
        <w:tc>
          <w:tcPr>
            <w:tcW w:w="2129" w:type="pct"/>
            <w:vMerge/>
            <w:tcBorders>
              <w:top w:val="single" w:sz="4" w:space="0" w:color="54BBAB"/>
              <w:left w:val="single" w:sz="8" w:space="0" w:color="FFFFFF"/>
              <w:bottom w:val="single" w:sz="4" w:space="0" w:color="54BBAB"/>
              <w:right w:val="nil"/>
            </w:tcBorders>
            <w:vAlign w:val="center"/>
            <w:hideMark/>
          </w:tcPr>
          <w:p w14:paraId="248AC476" w14:textId="77777777" w:rsidR="002D276E" w:rsidRPr="002D276E" w:rsidRDefault="002D276E" w:rsidP="002D276E">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7A9FA3F8"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Controladora</w:t>
            </w:r>
          </w:p>
        </w:tc>
        <w:tc>
          <w:tcPr>
            <w:tcW w:w="718" w:type="pct"/>
            <w:tcBorders>
              <w:top w:val="nil"/>
              <w:left w:val="nil"/>
              <w:bottom w:val="single" w:sz="4" w:space="0" w:color="54BBAB"/>
              <w:right w:val="nil"/>
            </w:tcBorders>
            <w:shd w:val="clear" w:color="auto" w:fill="auto"/>
            <w:vAlign w:val="center"/>
            <w:hideMark/>
          </w:tcPr>
          <w:p w14:paraId="59624C21"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Consolidado</w:t>
            </w:r>
          </w:p>
        </w:tc>
        <w:tc>
          <w:tcPr>
            <w:tcW w:w="718" w:type="pct"/>
            <w:tcBorders>
              <w:top w:val="nil"/>
              <w:left w:val="nil"/>
              <w:bottom w:val="single" w:sz="4" w:space="0" w:color="54BBAB"/>
              <w:right w:val="nil"/>
            </w:tcBorders>
            <w:shd w:val="clear" w:color="auto" w:fill="auto"/>
            <w:vAlign w:val="center"/>
            <w:hideMark/>
          </w:tcPr>
          <w:p w14:paraId="2B0F66EE"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Controladora</w:t>
            </w:r>
          </w:p>
        </w:tc>
        <w:tc>
          <w:tcPr>
            <w:tcW w:w="718" w:type="pct"/>
            <w:tcBorders>
              <w:top w:val="nil"/>
              <w:left w:val="nil"/>
              <w:bottom w:val="single" w:sz="4" w:space="0" w:color="54BBAB"/>
              <w:right w:val="nil"/>
            </w:tcBorders>
            <w:shd w:val="clear" w:color="auto" w:fill="auto"/>
            <w:vAlign w:val="center"/>
            <w:hideMark/>
          </w:tcPr>
          <w:p w14:paraId="08EC833E"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Consolidado</w:t>
            </w:r>
          </w:p>
        </w:tc>
      </w:tr>
      <w:tr w:rsidR="0070657B" w:rsidRPr="002D276E" w14:paraId="7F3BFEF5" w14:textId="77777777" w:rsidTr="0070657B">
        <w:trPr>
          <w:trHeight w:val="227"/>
        </w:trPr>
        <w:tc>
          <w:tcPr>
            <w:tcW w:w="2129" w:type="pct"/>
            <w:tcBorders>
              <w:top w:val="nil"/>
              <w:left w:val="nil"/>
              <w:bottom w:val="nil"/>
              <w:right w:val="nil"/>
            </w:tcBorders>
            <w:shd w:val="clear" w:color="auto" w:fill="auto"/>
            <w:vAlign w:val="center"/>
            <w:hideMark/>
          </w:tcPr>
          <w:p w14:paraId="12C02050" w14:textId="77777777" w:rsidR="002D276E" w:rsidRPr="002D276E" w:rsidRDefault="002D276E" w:rsidP="002D276E">
            <w:pPr>
              <w:spacing w:after="0" w:line="240" w:lineRule="auto"/>
              <w:ind w:firstLineChars="100" w:firstLine="180"/>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Ganho na alienação de participações societárias</w:t>
            </w:r>
          </w:p>
        </w:tc>
        <w:tc>
          <w:tcPr>
            <w:tcW w:w="717" w:type="pct"/>
            <w:tcBorders>
              <w:top w:val="nil"/>
              <w:left w:val="nil"/>
              <w:bottom w:val="nil"/>
              <w:right w:val="nil"/>
            </w:tcBorders>
            <w:shd w:val="clear" w:color="auto" w:fill="auto"/>
            <w:vAlign w:val="center"/>
            <w:hideMark/>
          </w:tcPr>
          <w:p w14:paraId="6FA44658" w14:textId="77777777" w:rsidR="002D276E" w:rsidRPr="002D276E" w:rsidRDefault="002D276E" w:rsidP="00A97BC1">
            <w:pPr>
              <w:spacing w:after="0" w:line="240" w:lineRule="auto"/>
              <w:jc w:val="center"/>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w:t>
            </w:r>
          </w:p>
        </w:tc>
        <w:tc>
          <w:tcPr>
            <w:tcW w:w="718" w:type="pct"/>
            <w:tcBorders>
              <w:top w:val="nil"/>
              <w:left w:val="nil"/>
              <w:bottom w:val="nil"/>
              <w:right w:val="nil"/>
            </w:tcBorders>
            <w:shd w:val="clear" w:color="auto" w:fill="auto"/>
            <w:vAlign w:val="center"/>
            <w:hideMark/>
          </w:tcPr>
          <w:p w14:paraId="0C2BA165" w14:textId="77777777" w:rsidR="002D276E" w:rsidRPr="002D276E" w:rsidRDefault="002D276E" w:rsidP="00A97BC1">
            <w:pPr>
              <w:spacing w:after="0" w:line="240" w:lineRule="auto"/>
              <w:jc w:val="center"/>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w:t>
            </w:r>
          </w:p>
        </w:tc>
        <w:tc>
          <w:tcPr>
            <w:tcW w:w="718" w:type="pct"/>
            <w:tcBorders>
              <w:top w:val="nil"/>
              <w:left w:val="nil"/>
              <w:bottom w:val="nil"/>
              <w:right w:val="nil"/>
            </w:tcBorders>
            <w:shd w:val="clear" w:color="auto" w:fill="auto"/>
            <w:vAlign w:val="center"/>
            <w:hideMark/>
          </w:tcPr>
          <w:p w14:paraId="00DB6A40" w14:textId="529B75C9"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30.680</w:t>
            </w:r>
          </w:p>
        </w:tc>
        <w:tc>
          <w:tcPr>
            <w:tcW w:w="718" w:type="pct"/>
            <w:tcBorders>
              <w:top w:val="nil"/>
              <w:left w:val="nil"/>
              <w:bottom w:val="nil"/>
              <w:right w:val="nil"/>
            </w:tcBorders>
            <w:shd w:val="clear" w:color="auto" w:fill="auto"/>
            <w:vAlign w:val="center"/>
            <w:hideMark/>
          </w:tcPr>
          <w:p w14:paraId="7C87C275" w14:textId="47997821"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30.680</w:t>
            </w:r>
          </w:p>
        </w:tc>
      </w:tr>
      <w:tr w:rsidR="0070657B" w:rsidRPr="002D276E" w14:paraId="51692E11" w14:textId="77777777" w:rsidTr="0070657B">
        <w:trPr>
          <w:trHeight w:val="227"/>
        </w:trPr>
        <w:tc>
          <w:tcPr>
            <w:tcW w:w="2129" w:type="pct"/>
            <w:tcBorders>
              <w:top w:val="nil"/>
              <w:left w:val="nil"/>
              <w:bottom w:val="nil"/>
              <w:right w:val="nil"/>
            </w:tcBorders>
            <w:shd w:val="clear" w:color="auto" w:fill="auto"/>
            <w:vAlign w:val="center"/>
            <w:hideMark/>
          </w:tcPr>
          <w:p w14:paraId="3BB0FD82" w14:textId="77777777" w:rsidR="002D276E" w:rsidRPr="002D276E" w:rsidRDefault="002D276E" w:rsidP="002D276E">
            <w:pPr>
              <w:spacing w:after="0" w:line="240" w:lineRule="auto"/>
              <w:ind w:firstLineChars="100" w:firstLine="180"/>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Comissão por performance (1)</w:t>
            </w:r>
          </w:p>
        </w:tc>
        <w:tc>
          <w:tcPr>
            <w:tcW w:w="717" w:type="pct"/>
            <w:tcBorders>
              <w:top w:val="nil"/>
              <w:left w:val="nil"/>
              <w:bottom w:val="nil"/>
              <w:right w:val="nil"/>
            </w:tcBorders>
            <w:shd w:val="clear" w:color="auto" w:fill="auto"/>
            <w:vAlign w:val="center"/>
            <w:hideMark/>
          </w:tcPr>
          <w:p w14:paraId="0FFA2B7D" w14:textId="77777777"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89.933</w:t>
            </w:r>
          </w:p>
        </w:tc>
        <w:tc>
          <w:tcPr>
            <w:tcW w:w="718" w:type="pct"/>
            <w:tcBorders>
              <w:top w:val="nil"/>
              <w:left w:val="nil"/>
              <w:bottom w:val="nil"/>
              <w:right w:val="nil"/>
            </w:tcBorders>
            <w:shd w:val="clear" w:color="auto" w:fill="auto"/>
            <w:vAlign w:val="center"/>
            <w:hideMark/>
          </w:tcPr>
          <w:p w14:paraId="0B6303ED" w14:textId="77777777"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89.933</w:t>
            </w:r>
          </w:p>
        </w:tc>
        <w:tc>
          <w:tcPr>
            <w:tcW w:w="718" w:type="pct"/>
            <w:tcBorders>
              <w:top w:val="nil"/>
              <w:left w:val="nil"/>
              <w:bottom w:val="nil"/>
              <w:right w:val="nil"/>
            </w:tcBorders>
            <w:shd w:val="clear" w:color="auto" w:fill="auto"/>
            <w:vAlign w:val="center"/>
            <w:hideMark/>
          </w:tcPr>
          <w:p w14:paraId="709A4056" w14:textId="77777777" w:rsidR="002D276E" w:rsidRPr="002D276E" w:rsidRDefault="002D276E" w:rsidP="00A97BC1">
            <w:pPr>
              <w:spacing w:after="0" w:line="240" w:lineRule="auto"/>
              <w:jc w:val="center"/>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w:t>
            </w:r>
          </w:p>
        </w:tc>
        <w:tc>
          <w:tcPr>
            <w:tcW w:w="718" w:type="pct"/>
            <w:tcBorders>
              <w:top w:val="nil"/>
              <w:left w:val="nil"/>
              <w:bottom w:val="nil"/>
              <w:right w:val="nil"/>
            </w:tcBorders>
            <w:shd w:val="clear" w:color="auto" w:fill="auto"/>
            <w:vAlign w:val="center"/>
            <w:hideMark/>
          </w:tcPr>
          <w:p w14:paraId="68A307A5" w14:textId="77777777" w:rsidR="002D276E" w:rsidRPr="002D276E" w:rsidRDefault="002D276E" w:rsidP="00A97BC1">
            <w:pPr>
              <w:spacing w:after="0" w:line="240" w:lineRule="auto"/>
              <w:jc w:val="center"/>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w:t>
            </w:r>
          </w:p>
        </w:tc>
      </w:tr>
      <w:tr w:rsidR="0070657B" w:rsidRPr="002D276E" w14:paraId="7A8D8927" w14:textId="77777777" w:rsidTr="0070657B">
        <w:trPr>
          <w:trHeight w:val="227"/>
        </w:trPr>
        <w:tc>
          <w:tcPr>
            <w:tcW w:w="2129" w:type="pct"/>
            <w:tcBorders>
              <w:top w:val="nil"/>
              <w:left w:val="nil"/>
              <w:bottom w:val="nil"/>
              <w:right w:val="nil"/>
            </w:tcBorders>
            <w:shd w:val="clear" w:color="auto" w:fill="auto"/>
            <w:vAlign w:val="center"/>
            <w:hideMark/>
          </w:tcPr>
          <w:p w14:paraId="4B1915F2" w14:textId="77777777" w:rsidR="002D276E" w:rsidRPr="002D276E" w:rsidRDefault="002D276E" w:rsidP="002D276E">
            <w:pPr>
              <w:spacing w:after="0" w:line="240" w:lineRule="auto"/>
              <w:ind w:firstLineChars="100" w:firstLine="180"/>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Reversão de provisões administrativas</w:t>
            </w:r>
          </w:p>
        </w:tc>
        <w:tc>
          <w:tcPr>
            <w:tcW w:w="717" w:type="pct"/>
            <w:tcBorders>
              <w:top w:val="nil"/>
              <w:left w:val="nil"/>
              <w:bottom w:val="nil"/>
              <w:right w:val="nil"/>
            </w:tcBorders>
            <w:shd w:val="clear" w:color="auto" w:fill="auto"/>
            <w:vAlign w:val="center"/>
            <w:hideMark/>
          </w:tcPr>
          <w:p w14:paraId="1C6BC19A" w14:textId="77777777"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3.103</w:t>
            </w:r>
          </w:p>
        </w:tc>
        <w:tc>
          <w:tcPr>
            <w:tcW w:w="718" w:type="pct"/>
            <w:tcBorders>
              <w:top w:val="nil"/>
              <w:left w:val="nil"/>
              <w:bottom w:val="nil"/>
              <w:right w:val="nil"/>
            </w:tcBorders>
            <w:shd w:val="clear" w:color="auto" w:fill="auto"/>
            <w:vAlign w:val="center"/>
            <w:hideMark/>
          </w:tcPr>
          <w:p w14:paraId="6CEEFEDE" w14:textId="77777777"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5.501</w:t>
            </w:r>
          </w:p>
        </w:tc>
        <w:tc>
          <w:tcPr>
            <w:tcW w:w="718" w:type="pct"/>
            <w:tcBorders>
              <w:top w:val="nil"/>
              <w:left w:val="nil"/>
              <w:bottom w:val="nil"/>
              <w:right w:val="nil"/>
            </w:tcBorders>
            <w:shd w:val="clear" w:color="auto" w:fill="auto"/>
            <w:vAlign w:val="center"/>
            <w:hideMark/>
          </w:tcPr>
          <w:p w14:paraId="27B48742" w14:textId="77777777" w:rsidR="002D276E" w:rsidRPr="002D276E" w:rsidRDefault="002D276E" w:rsidP="00A97BC1">
            <w:pPr>
              <w:spacing w:after="0" w:line="240" w:lineRule="auto"/>
              <w:jc w:val="center"/>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w:t>
            </w:r>
          </w:p>
        </w:tc>
        <w:tc>
          <w:tcPr>
            <w:tcW w:w="718" w:type="pct"/>
            <w:tcBorders>
              <w:top w:val="nil"/>
              <w:left w:val="nil"/>
              <w:bottom w:val="nil"/>
              <w:right w:val="nil"/>
            </w:tcBorders>
            <w:shd w:val="clear" w:color="auto" w:fill="auto"/>
            <w:vAlign w:val="center"/>
            <w:hideMark/>
          </w:tcPr>
          <w:p w14:paraId="53B5A526" w14:textId="77777777" w:rsidR="002D276E" w:rsidRPr="002D276E" w:rsidRDefault="002D276E" w:rsidP="00A97BC1">
            <w:pPr>
              <w:spacing w:after="0" w:line="240" w:lineRule="auto"/>
              <w:jc w:val="center"/>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w:t>
            </w:r>
          </w:p>
        </w:tc>
      </w:tr>
      <w:tr w:rsidR="0070657B" w:rsidRPr="002D276E" w14:paraId="27CD7586" w14:textId="77777777" w:rsidTr="0070657B">
        <w:trPr>
          <w:trHeight w:val="227"/>
        </w:trPr>
        <w:tc>
          <w:tcPr>
            <w:tcW w:w="2129" w:type="pct"/>
            <w:tcBorders>
              <w:top w:val="nil"/>
              <w:left w:val="nil"/>
              <w:bottom w:val="single" w:sz="4" w:space="0" w:color="54BBAB"/>
              <w:right w:val="nil"/>
            </w:tcBorders>
            <w:shd w:val="clear" w:color="auto" w:fill="auto"/>
            <w:vAlign w:val="center"/>
            <w:hideMark/>
          </w:tcPr>
          <w:p w14:paraId="22D3A205" w14:textId="77777777" w:rsidR="002D276E" w:rsidRPr="002D276E" w:rsidRDefault="002D276E" w:rsidP="002D276E">
            <w:pPr>
              <w:spacing w:after="0" w:line="240" w:lineRule="auto"/>
              <w:ind w:firstLineChars="100" w:firstLine="180"/>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Outras receitas/despesas operacionais</w:t>
            </w:r>
          </w:p>
        </w:tc>
        <w:tc>
          <w:tcPr>
            <w:tcW w:w="717" w:type="pct"/>
            <w:tcBorders>
              <w:top w:val="nil"/>
              <w:left w:val="nil"/>
              <w:bottom w:val="single" w:sz="4" w:space="0" w:color="54BBAB"/>
              <w:right w:val="nil"/>
            </w:tcBorders>
            <w:shd w:val="clear" w:color="auto" w:fill="auto"/>
            <w:vAlign w:val="center"/>
            <w:hideMark/>
          </w:tcPr>
          <w:p w14:paraId="2BFB4F3E" w14:textId="1FA9270A"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4</w:t>
            </w:r>
          </w:p>
        </w:tc>
        <w:tc>
          <w:tcPr>
            <w:tcW w:w="718" w:type="pct"/>
            <w:tcBorders>
              <w:top w:val="nil"/>
              <w:left w:val="nil"/>
              <w:bottom w:val="single" w:sz="4" w:space="0" w:color="54BBAB"/>
              <w:right w:val="nil"/>
            </w:tcBorders>
            <w:shd w:val="clear" w:color="auto" w:fill="auto"/>
            <w:vAlign w:val="center"/>
            <w:hideMark/>
          </w:tcPr>
          <w:p w14:paraId="631BC48E" w14:textId="374B5FC2"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(1.023)</w:t>
            </w:r>
          </w:p>
        </w:tc>
        <w:tc>
          <w:tcPr>
            <w:tcW w:w="718" w:type="pct"/>
            <w:tcBorders>
              <w:top w:val="nil"/>
              <w:left w:val="nil"/>
              <w:bottom w:val="single" w:sz="4" w:space="0" w:color="54BBAB"/>
              <w:right w:val="nil"/>
            </w:tcBorders>
            <w:shd w:val="clear" w:color="auto" w:fill="auto"/>
            <w:vAlign w:val="center"/>
            <w:hideMark/>
          </w:tcPr>
          <w:p w14:paraId="3B505CEB" w14:textId="216D3674"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2</w:t>
            </w:r>
          </w:p>
        </w:tc>
        <w:tc>
          <w:tcPr>
            <w:tcW w:w="718" w:type="pct"/>
            <w:tcBorders>
              <w:top w:val="nil"/>
              <w:left w:val="nil"/>
              <w:bottom w:val="single" w:sz="4" w:space="0" w:color="54BBAB"/>
              <w:right w:val="nil"/>
            </w:tcBorders>
            <w:shd w:val="clear" w:color="auto" w:fill="auto"/>
            <w:vAlign w:val="center"/>
            <w:hideMark/>
          </w:tcPr>
          <w:p w14:paraId="15097B57" w14:textId="75CED69B" w:rsidR="002D276E" w:rsidRPr="002D276E" w:rsidRDefault="002D276E" w:rsidP="00A97BC1">
            <w:pPr>
              <w:spacing w:after="0" w:line="240" w:lineRule="auto"/>
              <w:jc w:val="right"/>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(458)</w:t>
            </w:r>
          </w:p>
        </w:tc>
      </w:tr>
      <w:tr w:rsidR="0070657B" w:rsidRPr="002D276E" w14:paraId="6DD339C1" w14:textId="77777777" w:rsidTr="0070657B">
        <w:trPr>
          <w:trHeight w:val="227"/>
        </w:trPr>
        <w:tc>
          <w:tcPr>
            <w:tcW w:w="2129" w:type="pct"/>
            <w:tcBorders>
              <w:top w:val="nil"/>
              <w:left w:val="single" w:sz="8" w:space="0" w:color="FFFFFF"/>
              <w:bottom w:val="single" w:sz="4" w:space="0" w:color="54BBAB"/>
              <w:right w:val="nil"/>
            </w:tcBorders>
            <w:shd w:val="clear" w:color="auto" w:fill="auto"/>
            <w:vAlign w:val="center"/>
            <w:hideMark/>
          </w:tcPr>
          <w:p w14:paraId="10226302" w14:textId="77777777" w:rsidR="002D276E" w:rsidRPr="002D276E" w:rsidRDefault="002D276E" w:rsidP="002D276E">
            <w:pPr>
              <w:spacing w:after="0" w:line="240" w:lineRule="auto"/>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Total</w:t>
            </w:r>
          </w:p>
        </w:tc>
        <w:tc>
          <w:tcPr>
            <w:tcW w:w="717" w:type="pct"/>
            <w:tcBorders>
              <w:top w:val="nil"/>
              <w:left w:val="nil"/>
              <w:bottom w:val="single" w:sz="4" w:space="0" w:color="54BBAB"/>
              <w:right w:val="nil"/>
            </w:tcBorders>
            <w:shd w:val="clear" w:color="auto" w:fill="auto"/>
            <w:vAlign w:val="center"/>
            <w:hideMark/>
          </w:tcPr>
          <w:p w14:paraId="123D0897" w14:textId="331064F2" w:rsidR="002D276E" w:rsidRPr="002D276E" w:rsidRDefault="002D276E" w:rsidP="00A97BC1">
            <w:pPr>
              <w:spacing w:after="0" w:line="240" w:lineRule="auto"/>
              <w:jc w:val="right"/>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93.040</w:t>
            </w:r>
          </w:p>
        </w:tc>
        <w:tc>
          <w:tcPr>
            <w:tcW w:w="718" w:type="pct"/>
            <w:tcBorders>
              <w:top w:val="nil"/>
              <w:left w:val="nil"/>
              <w:bottom w:val="single" w:sz="4" w:space="0" w:color="54BBAB"/>
              <w:right w:val="nil"/>
            </w:tcBorders>
            <w:shd w:val="clear" w:color="auto" w:fill="auto"/>
            <w:vAlign w:val="center"/>
            <w:hideMark/>
          </w:tcPr>
          <w:p w14:paraId="4A7F398F" w14:textId="10C8CFE8" w:rsidR="002D276E" w:rsidRPr="002D276E" w:rsidRDefault="002D276E" w:rsidP="00A97BC1">
            <w:pPr>
              <w:spacing w:after="0" w:line="240" w:lineRule="auto"/>
              <w:jc w:val="right"/>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94.411</w:t>
            </w:r>
          </w:p>
        </w:tc>
        <w:tc>
          <w:tcPr>
            <w:tcW w:w="718" w:type="pct"/>
            <w:tcBorders>
              <w:top w:val="nil"/>
              <w:left w:val="nil"/>
              <w:bottom w:val="single" w:sz="4" w:space="0" w:color="54BBAB"/>
              <w:right w:val="nil"/>
            </w:tcBorders>
            <w:shd w:val="clear" w:color="auto" w:fill="auto"/>
            <w:vAlign w:val="center"/>
            <w:hideMark/>
          </w:tcPr>
          <w:p w14:paraId="0DCFFF57" w14:textId="6584522C" w:rsidR="002D276E" w:rsidRPr="002D276E" w:rsidRDefault="002D276E" w:rsidP="00A97BC1">
            <w:pPr>
              <w:spacing w:after="0" w:line="240" w:lineRule="auto"/>
              <w:jc w:val="right"/>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30.682</w:t>
            </w:r>
          </w:p>
        </w:tc>
        <w:tc>
          <w:tcPr>
            <w:tcW w:w="718" w:type="pct"/>
            <w:tcBorders>
              <w:top w:val="nil"/>
              <w:left w:val="nil"/>
              <w:bottom w:val="single" w:sz="4" w:space="0" w:color="54BBAB"/>
              <w:right w:val="nil"/>
            </w:tcBorders>
            <w:shd w:val="clear" w:color="auto" w:fill="auto"/>
            <w:vAlign w:val="center"/>
            <w:hideMark/>
          </w:tcPr>
          <w:p w14:paraId="7F835EA7" w14:textId="6D111588" w:rsidR="002D276E" w:rsidRPr="002D276E" w:rsidRDefault="002D276E" w:rsidP="00A97BC1">
            <w:pPr>
              <w:spacing w:after="0" w:line="240" w:lineRule="auto"/>
              <w:jc w:val="right"/>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30.222</w:t>
            </w:r>
          </w:p>
        </w:tc>
      </w:tr>
    </w:tbl>
    <w:p w14:paraId="7CB72706" w14:textId="51D0D69D" w:rsidR="00A32FFD" w:rsidRPr="00C87100" w:rsidRDefault="003D7733" w:rsidP="00A32FFD">
      <w:pPr>
        <w:contextualSpacing/>
        <w:jc w:val="both"/>
        <w:rPr>
          <w:rFonts w:asciiTheme="majorHAnsi" w:hAnsiTheme="majorHAnsi" w:cstheme="majorHAnsi"/>
          <w:color w:val="2F75B5"/>
          <w:sz w:val="16"/>
          <w:szCs w:val="16"/>
        </w:rPr>
      </w:pPr>
      <w:r w:rsidRPr="003D7733">
        <w:rPr>
          <w:rFonts w:asciiTheme="majorHAnsi" w:hAnsiTheme="majorHAnsi" w:cstheme="majorHAnsi"/>
          <w:color w:val="2F75B5"/>
          <w:sz w:val="16"/>
          <w:szCs w:val="16"/>
        </w:rPr>
        <w:t>(1) Referente à comissão adicional por prestação de serviços (</w:t>
      </w:r>
      <w:proofErr w:type="spellStart"/>
      <w:r w:rsidRPr="003D7733">
        <w:rPr>
          <w:rFonts w:asciiTheme="majorHAnsi" w:hAnsiTheme="majorHAnsi" w:cstheme="majorHAnsi"/>
          <w:color w:val="2F75B5"/>
          <w:sz w:val="16"/>
          <w:szCs w:val="16"/>
        </w:rPr>
        <w:t>Launch</w:t>
      </w:r>
      <w:proofErr w:type="spellEnd"/>
      <w:r w:rsidRPr="003D7733">
        <w:rPr>
          <w:rFonts w:asciiTheme="majorHAnsi" w:hAnsiTheme="majorHAnsi" w:cstheme="majorHAnsi"/>
          <w:color w:val="2F75B5"/>
          <w:sz w:val="16"/>
          <w:szCs w:val="16"/>
        </w:rPr>
        <w:t xml:space="preserve"> Performance Commission - LPC) paga pela Caixa Vida e Previdência, tendo como contrapartida a performance extraordinária de vendas, econômica e/ou financeira quando da exploração da Rede de Distribuição. </w:t>
      </w:r>
    </w:p>
    <w:p w14:paraId="17E94F0C" w14:textId="78EE3B7E" w:rsidR="003E77D2" w:rsidRPr="00180161" w:rsidRDefault="00D47F01" w:rsidP="001A6935">
      <w:pPr>
        <w:pStyle w:val="Ttulo1Leo"/>
        <w:spacing w:before="360" w:after="360"/>
        <w:jc w:val="both"/>
        <w:outlineLvl w:val="0"/>
        <w:rPr>
          <w:rFonts w:asciiTheme="majorHAnsi" w:hAnsiTheme="majorHAnsi" w:cstheme="majorHAnsi"/>
          <w:color w:val="005CA9"/>
          <w:lang w:val="pt-BR"/>
        </w:rPr>
      </w:pPr>
      <w:bookmarkStart w:id="45" w:name="_Toc189757274"/>
      <w:r w:rsidRPr="00180161">
        <w:rPr>
          <w:rFonts w:asciiTheme="majorHAnsi" w:hAnsiTheme="majorHAnsi" w:cstheme="majorHAnsi"/>
          <w:color w:val="005CA9"/>
          <w:lang w:val="pt-BR"/>
        </w:rPr>
        <w:t>N</w:t>
      </w:r>
      <w:r w:rsidR="003852AD" w:rsidRPr="00180161">
        <w:rPr>
          <w:rFonts w:asciiTheme="majorHAnsi" w:hAnsiTheme="majorHAnsi" w:cstheme="majorHAnsi"/>
          <w:color w:val="005CA9"/>
          <w:lang w:val="pt-BR"/>
        </w:rPr>
        <w:t>ota 2</w:t>
      </w:r>
      <w:r w:rsidR="00953AB4" w:rsidRPr="00180161">
        <w:rPr>
          <w:rFonts w:asciiTheme="majorHAnsi" w:hAnsiTheme="majorHAnsi" w:cstheme="majorHAnsi"/>
          <w:color w:val="005CA9"/>
          <w:lang w:val="pt-BR"/>
        </w:rPr>
        <w:t>1</w:t>
      </w:r>
      <w:r w:rsidR="003852AD" w:rsidRPr="00180161">
        <w:rPr>
          <w:rFonts w:asciiTheme="majorHAnsi" w:hAnsiTheme="majorHAnsi" w:cstheme="majorHAnsi"/>
          <w:color w:val="005CA9"/>
          <w:lang w:val="pt-BR"/>
        </w:rPr>
        <w:t xml:space="preserve"> – Resultado financeiro</w:t>
      </w:r>
      <w:bookmarkEnd w:id="45"/>
    </w:p>
    <w:tbl>
      <w:tblPr>
        <w:tblW w:w="5000" w:type="pct"/>
        <w:tblCellMar>
          <w:left w:w="70" w:type="dxa"/>
          <w:right w:w="70" w:type="dxa"/>
        </w:tblCellMar>
        <w:tblLook w:val="04A0" w:firstRow="1" w:lastRow="0" w:firstColumn="1" w:lastColumn="0" w:noHBand="0" w:noVBand="1"/>
      </w:tblPr>
      <w:tblGrid>
        <w:gridCol w:w="4393"/>
        <w:gridCol w:w="1311"/>
        <w:gridCol w:w="1311"/>
        <w:gridCol w:w="1311"/>
        <w:gridCol w:w="1311"/>
      </w:tblGrid>
      <w:tr w:rsidR="0070657B" w:rsidRPr="00936221" w14:paraId="4D952466" w14:textId="77777777" w:rsidTr="001A6935">
        <w:trPr>
          <w:trHeight w:val="227"/>
        </w:trPr>
        <w:tc>
          <w:tcPr>
            <w:tcW w:w="2279" w:type="pct"/>
            <w:vMerge w:val="restart"/>
            <w:tcBorders>
              <w:top w:val="single" w:sz="4" w:space="0" w:color="54BBAB"/>
              <w:left w:val="nil"/>
              <w:bottom w:val="single" w:sz="4" w:space="0" w:color="54BBAB"/>
              <w:right w:val="nil"/>
            </w:tcBorders>
            <w:shd w:val="clear" w:color="auto" w:fill="auto"/>
            <w:vAlign w:val="center"/>
            <w:hideMark/>
          </w:tcPr>
          <w:p w14:paraId="52896836"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Descrição</w:t>
            </w:r>
          </w:p>
        </w:tc>
        <w:tc>
          <w:tcPr>
            <w:tcW w:w="1360" w:type="pct"/>
            <w:gridSpan w:val="2"/>
            <w:tcBorders>
              <w:top w:val="single" w:sz="4" w:space="0" w:color="54BBAB"/>
              <w:left w:val="nil"/>
              <w:bottom w:val="single" w:sz="4" w:space="0" w:color="54BBAB"/>
              <w:right w:val="nil"/>
            </w:tcBorders>
            <w:shd w:val="clear" w:color="auto" w:fill="auto"/>
            <w:vAlign w:val="center"/>
            <w:hideMark/>
          </w:tcPr>
          <w:p w14:paraId="7C6FD3D4"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01 de janeiro a 31 de dezembro de 2024</w:t>
            </w:r>
          </w:p>
        </w:tc>
        <w:tc>
          <w:tcPr>
            <w:tcW w:w="1360" w:type="pct"/>
            <w:gridSpan w:val="2"/>
            <w:tcBorders>
              <w:top w:val="single" w:sz="4" w:space="0" w:color="54BBAB"/>
              <w:left w:val="nil"/>
              <w:bottom w:val="single" w:sz="4" w:space="0" w:color="54BBAB"/>
              <w:right w:val="nil"/>
            </w:tcBorders>
            <w:shd w:val="clear" w:color="auto" w:fill="auto"/>
            <w:vAlign w:val="center"/>
            <w:hideMark/>
          </w:tcPr>
          <w:p w14:paraId="691E61A7"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01 de janeiro a 31 de dezembro de 2023</w:t>
            </w:r>
          </w:p>
        </w:tc>
      </w:tr>
      <w:tr w:rsidR="0062552B" w:rsidRPr="00936221" w14:paraId="12A7E86F" w14:textId="77777777" w:rsidTr="001A6935">
        <w:trPr>
          <w:trHeight w:val="227"/>
        </w:trPr>
        <w:tc>
          <w:tcPr>
            <w:tcW w:w="2279" w:type="pct"/>
            <w:vMerge/>
            <w:tcBorders>
              <w:top w:val="single" w:sz="4" w:space="0" w:color="54BBAB"/>
              <w:left w:val="nil"/>
              <w:bottom w:val="single" w:sz="4" w:space="0" w:color="54BBAB"/>
              <w:right w:val="nil"/>
            </w:tcBorders>
            <w:vAlign w:val="center"/>
            <w:hideMark/>
          </w:tcPr>
          <w:p w14:paraId="6DA249FF" w14:textId="77777777" w:rsidR="00936221" w:rsidRPr="00936221" w:rsidRDefault="00936221" w:rsidP="00936221">
            <w:pPr>
              <w:spacing w:after="0" w:line="240" w:lineRule="auto"/>
              <w:rPr>
                <w:rFonts w:ascii="Calibri Light" w:eastAsia="Times New Roman" w:hAnsi="Calibri Light" w:cs="Calibri Light"/>
                <w:b/>
                <w:bCs/>
                <w:color w:val="005CA9"/>
                <w:sz w:val="18"/>
                <w:szCs w:val="18"/>
                <w:lang w:eastAsia="pt-BR"/>
              </w:rPr>
            </w:pPr>
          </w:p>
        </w:tc>
        <w:tc>
          <w:tcPr>
            <w:tcW w:w="680" w:type="pct"/>
            <w:tcBorders>
              <w:top w:val="nil"/>
              <w:left w:val="nil"/>
              <w:bottom w:val="single" w:sz="4" w:space="0" w:color="54BBAB"/>
              <w:right w:val="nil"/>
            </w:tcBorders>
            <w:shd w:val="clear" w:color="auto" w:fill="auto"/>
            <w:vAlign w:val="center"/>
            <w:hideMark/>
          </w:tcPr>
          <w:p w14:paraId="05FDBFE4"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Controladora</w:t>
            </w:r>
          </w:p>
        </w:tc>
        <w:tc>
          <w:tcPr>
            <w:tcW w:w="680" w:type="pct"/>
            <w:tcBorders>
              <w:top w:val="nil"/>
              <w:left w:val="nil"/>
              <w:bottom w:val="single" w:sz="4" w:space="0" w:color="54BBAB"/>
              <w:right w:val="nil"/>
            </w:tcBorders>
            <w:shd w:val="clear" w:color="auto" w:fill="auto"/>
            <w:vAlign w:val="center"/>
            <w:hideMark/>
          </w:tcPr>
          <w:p w14:paraId="72B731DE"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Consolidado</w:t>
            </w:r>
          </w:p>
        </w:tc>
        <w:tc>
          <w:tcPr>
            <w:tcW w:w="680" w:type="pct"/>
            <w:tcBorders>
              <w:top w:val="nil"/>
              <w:left w:val="nil"/>
              <w:bottom w:val="single" w:sz="4" w:space="0" w:color="54BBAB"/>
              <w:right w:val="nil"/>
            </w:tcBorders>
            <w:shd w:val="clear" w:color="auto" w:fill="auto"/>
            <w:vAlign w:val="center"/>
            <w:hideMark/>
          </w:tcPr>
          <w:p w14:paraId="7900F9A5"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Controladora</w:t>
            </w:r>
          </w:p>
        </w:tc>
        <w:tc>
          <w:tcPr>
            <w:tcW w:w="680" w:type="pct"/>
            <w:tcBorders>
              <w:top w:val="nil"/>
              <w:left w:val="nil"/>
              <w:bottom w:val="single" w:sz="4" w:space="0" w:color="54BBAB"/>
              <w:right w:val="nil"/>
            </w:tcBorders>
            <w:shd w:val="clear" w:color="auto" w:fill="auto"/>
            <w:vAlign w:val="center"/>
            <w:hideMark/>
          </w:tcPr>
          <w:p w14:paraId="357633A4"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Consolidado</w:t>
            </w:r>
          </w:p>
        </w:tc>
      </w:tr>
      <w:tr w:rsidR="0062552B" w:rsidRPr="00936221" w14:paraId="4AE23647" w14:textId="77777777" w:rsidTr="001A6935">
        <w:trPr>
          <w:trHeight w:val="227"/>
        </w:trPr>
        <w:tc>
          <w:tcPr>
            <w:tcW w:w="2279" w:type="pct"/>
            <w:tcBorders>
              <w:top w:val="nil"/>
              <w:left w:val="nil"/>
              <w:bottom w:val="nil"/>
              <w:right w:val="nil"/>
            </w:tcBorders>
            <w:shd w:val="clear" w:color="auto" w:fill="auto"/>
            <w:vAlign w:val="center"/>
            <w:hideMark/>
          </w:tcPr>
          <w:p w14:paraId="4E8C933C" w14:textId="77777777" w:rsidR="00936221" w:rsidRPr="00936221" w:rsidRDefault="00936221" w:rsidP="00936221">
            <w:pPr>
              <w:spacing w:after="0" w:line="240" w:lineRule="auto"/>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Receitas financeiras:</w:t>
            </w:r>
          </w:p>
        </w:tc>
        <w:tc>
          <w:tcPr>
            <w:tcW w:w="680" w:type="pct"/>
            <w:tcBorders>
              <w:top w:val="nil"/>
              <w:left w:val="nil"/>
              <w:bottom w:val="nil"/>
              <w:right w:val="nil"/>
            </w:tcBorders>
            <w:shd w:val="clear" w:color="auto" w:fill="auto"/>
            <w:vAlign w:val="center"/>
            <w:hideMark/>
          </w:tcPr>
          <w:p w14:paraId="01F94562"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104.606</w:t>
            </w:r>
          </w:p>
        </w:tc>
        <w:tc>
          <w:tcPr>
            <w:tcW w:w="680" w:type="pct"/>
            <w:tcBorders>
              <w:top w:val="nil"/>
              <w:left w:val="nil"/>
              <w:bottom w:val="nil"/>
              <w:right w:val="nil"/>
            </w:tcBorders>
            <w:shd w:val="clear" w:color="auto" w:fill="auto"/>
            <w:vAlign w:val="center"/>
            <w:hideMark/>
          </w:tcPr>
          <w:p w14:paraId="52E7793F"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172.227</w:t>
            </w:r>
          </w:p>
        </w:tc>
        <w:tc>
          <w:tcPr>
            <w:tcW w:w="680" w:type="pct"/>
            <w:tcBorders>
              <w:top w:val="nil"/>
              <w:left w:val="nil"/>
              <w:bottom w:val="nil"/>
              <w:right w:val="nil"/>
            </w:tcBorders>
            <w:shd w:val="clear" w:color="auto" w:fill="auto"/>
            <w:vAlign w:val="center"/>
            <w:hideMark/>
          </w:tcPr>
          <w:p w14:paraId="15234C05"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76.825</w:t>
            </w:r>
          </w:p>
        </w:tc>
        <w:tc>
          <w:tcPr>
            <w:tcW w:w="680" w:type="pct"/>
            <w:tcBorders>
              <w:top w:val="nil"/>
              <w:left w:val="nil"/>
              <w:bottom w:val="nil"/>
              <w:right w:val="single" w:sz="4" w:space="0" w:color="FFFFFF"/>
            </w:tcBorders>
            <w:shd w:val="clear" w:color="auto" w:fill="auto"/>
            <w:vAlign w:val="center"/>
            <w:hideMark/>
          </w:tcPr>
          <w:p w14:paraId="0628160A"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147.813</w:t>
            </w:r>
          </w:p>
        </w:tc>
      </w:tr>
      <w:tr w:rsidR="0062552B" w:rsidRPr="00936221" w14:paraId="43F45EA3" w14:textId="77777777" w:rsidTr="001A6935">
        <w:trPr>
          <w:trHeight w:val="227"/>
        </w:trPr>
        <w:tc>
          <w:tcPr>
            <w:tcW w:w="2279" w:type="pct"/>
            <w:tcBorders>
              <w:top w:val="nil"/>
              <w:left w:val="nil"/>
              <w:bottom w:val="nil"/>
              <w:right w:val="nil"/>
            </w:tcBorders>
            <w:shd w:val="clear" w:color="auto" w:fill="auto"/>
            <w:vAlign w:val="center"/>
            <w:hideMark/>
          </w:tcPr>
          <w:p w14:paraId="634927EB"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Atualização monetária - comissão por performance (1)</w:t>
            </w:r>
          </w:p>
        </w:tc>
        <w:tc>
          <w:tcPr>
            <w:tcW w:w="680" w:type="pct"/>
            <w:tcBorders>
              <w:top w:val="nil"/>
              <w:left w:val="nil"/>
              <w:bottom w:val="nil"/>
              <w:right w:val="nil"/>
            </w:tcBorders>
            <w:shd w:val="clear" w:color="auto" w:fill="auto"/>
            <w:vAlign w:val="center"/>
            <w:hideMark/>
          </w:tcPr>
          <w:p w14:paraId="088D5251"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38.636</w:t>
            </w:r>
          </w:p>
        </w:tc>
        <w:tc>
          <w:tcPr>
            <w:tcW w:w="680" w:type="pct"/>
            <w:tcBorders>
              <w:top w:val="nil"/>
              <w:left w:val="nil"/>
              <w:bottom w:val="nil"/>
              <w:right w:val="nil"/>
            </w:tcBorders>
            <w:shd w:val="clear" w:color="auto" w:fill="auto"/>
            <w:vAlign w:val="center"/>
            <w:hideMark/>
          </w:tcPr>
          <w:p w14:paraId="309BAF24"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38.636</w:t>
            </w:r>
          </w:p>
        </w:tc>
        <w:tc>
          <w:tcPr>
            <w:tcW w:w="680" w:type="pct"/>
            <w:tcBorders>
              <w:top w:val="nil"/>
              <w:left w:val="nil"/>
              <w:bottom w:val="nil"/>
              <w:right w:val="nil"/>
            </w:tcBorders>
            <w:shd w:val="clear" w:color="auto" w:fill="auto"/>
            <w:vAlign w:val="center"/>
            <w:hideMark/>
          </w:tcPr>
          <w:p w14:paraId="5F9AB704"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4D6C0478"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r>
      <w:tr w:rsidR="0062552B" w:rsidRPr="00936221" w14:paraId="74F3CFCB" w14:textId="77777777" w:rsidTr="001A6935">
        <w:trPr>
          <w:trHeight w:val="227"/>
        </w:trPr>
        <w:tc>
          <w:tcPr>
            <w:tcW w:w="2279" w:type="pct"/>
            <w:tcBorders>
              <w:top w:val="nil"/>
              <w:left w:val="nil"/>
              <w:bottom w:val="nil"/>
              <w:right w:val="nil"/>
            </w:tcBorders>
            <w:shd w:val="clear" w:color="auto" w:fill="auto"/>
            <w:vAlign w:val="center"/>
            <w:hideMark/>
          </w:tcPr>
          <w:p w14:paraId="10DF7466"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Atualização monetária - diversas</w:t>
            </w:r>
          </w:p>
        </w:tc>
        <w:tc>
          <w:tcPr>
            <w:tcW w:w="680" w:type="pct"/>
            <w:tcBorders>
              <w:top w:val="nil"/>
              <w:left w:val="nil"/>
              <w:bottom w:val="nil"/>
              <w:right w:val="nil"/>
            </w:tcBorders>
            <w:shd w:val="clear" w:color="auto" w:fill="auto"/>
            <w:vAlign w:val="center"/>
            <w:hideMark/>
          </w:tcPr>
          <w:p w14:paraId="67813715"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7.159</w:t>
            </w:r>
          </w:p>
        </w:tc>
        <w:tc>
          <w:tcPr>
            <w:tcW w:w="680" w:type="pct"/>
            <w:tcBorders>
              <w:top w:val="nil"/>
              <w:left w:val="nil"/>
              <w:bottom w:val="nil"/>
              <w:right w:val="nil"/>
            </w:tcBorders>
            <w:shd w:val="clear" w:color="auto" w:fill="auto"/>
            <w:vAlign w:val="center"/>
            <w:hideMark/>
          </w:tcPr>
          <w:p w14:paraId="632B0C26"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7.197</w:t>
            </w:r>
          </w:p>
        </w:tc>
        <w:tc>
          <w:tcPr>
            <w:tcW w:w="680" w:type="pct"/>
            <w:tcBorders>
              <w:top w:val="nil"/>
              <w:left w:val="nil"/>
              <w:bottom w:val="nil"/>
              <w:right w:val="nil"/>
            </w:tcBorders>
            <w:shd w:val="clear" w:color="auto" w:fill="auto"/>
            <w:vAlign w:val="center"/>
            <w:hideMark/>
          </w:tcPr>
          <w:p w14:paraId="057E00C0"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2.190</w:t>
            </w:r>
          </w:p>
        </w:tc>
        <w:tc>
          <w:tcPr>
            <w:tcW w:w="680" w:type="pct"/>
            <w:tcBorders>
              <w:top w:val="nil"/>
              <w:left w:val="nil"/>
              <w:bottom w:val="nil"/>
              <w:right w:val="nil"/>
            </w:tcBorders>
            <w:shd w:val="clear" w:color="auto" w:fill="auto"/>
            <w:vAlign w:val="center"/>
            <w:hideMark/>
          </w:tcPr>
          <w:p w14:paraId="4DEF6B4A"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2.202</w:t>
            </w:r>
          </w:p>
        </w:tc>
      </w:tr>
      <w:tr w:rsidR="0062552B" w:rsidRPr="00936221" w14:paraId="093E18B6" w14:textId="77777777" w:rsidTr="001A6935">
        <w:trPr>
          <w:trHeight w:val="227"/>
        </w:trPr>
        <w:tc>
          <w:tcPr>
            <w:tcW w:w="2279" w:type="pct"/>
            <w:tcBorders>
              <w:top w:val="nil"/>
              <w:left w:val="nil"/>
              <w:bottom w:val="nil"/>
              <w:right w:val="nil"/>
            </w:tcBorders>
            <w:shd w:val="clear" w:color="auto" w:fill="auto"/>
            <w:vAlign w:val="center"/>
            <w:hideMark/>
          </w:tcPr>
          <w:p w14:paraId="48779DC0"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Cotas de fundos de investimento de renda fixa</w:t>
            </w:r>
          </w:p>
        </w:tc>
        <w:tc>
          <w:tcPr>
            <w:tcW w:w="680" w:type="pct"/>
            <w:tcBorders>
              <w:top w:val="nil"/>
              <w:left w:val="nil"/>
              <w:bottom w:val="nil"/>
              <w:right w:val="nil"/>
            </w:tcBorders>
            <w:shd w:val="clear" w:color="auto" w:fill="auto"/>
            <w:vAlign w:val="center"/>
            <w:hideMark/>
          </w:tcPr>
          <w:p w14:paraId="2FEBA418"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7E030249"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2.558</w:t>
            </w:r>
          </w:p>
        </w:tc>
        <w:tc>
          <w:tcPr>
            <w:tcW w:w="680" w:type="pct"/>
            <w:tcBorders>
              <w:top w:val="nil"/>
              <w:left w:val="nil"/>
              <w:bottom w:val="nil"/>
              <w:right w:val="nil"/>
            </w:tcBorders>
            <w:shd w:val="clear" w:color="auto" w:fill="auto"/>
            <w:vAlign w:val="center"/>
            <w:hideMark/>
          </w:tcPr>
          <w:p w14:paraId="547B94FE"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47.570</w:t>
            </w:r>
          </w:p>
        </w:tc>
        <w:tc>
          <w:tcPr>
            <w:tcW w:w="680" w:type="pct"/>
            <w:tcBorders>
              <w:top w:val="nil"/>
              <w:left w:val="nil"/>
              <w:bottom w:val="nil"/>
              <w:right w:val="nil"/>
            </w:tcBorders>
            <w:shd w:val="clear" w:color="auto" w:fill="auto"/>
            <w:vAlign w:val="center"/>
            <w:hideMark/>
          </w:tcPr>
          <w:p w14:paraId="240FB276"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75.183</w:t>
            </w:r>
          </w:p>
        </w:tc>
      </w:tr>
      <w:tr w:rsidR="0062552B" w:rsidRPr="00936221" w14:paraId="5B019653" w14:textId="77777777" w:rsidTr="001A6935">
        <w:trPr>
          <w:trHeight w:val="227"/>
        </w:trPr>
        <w:tc>
          <w:tcPr>
            <w:tcW w:w="2279" w:type="pct"/>
            <w:tcBorders>
              <w:top w:val="nil"/>
              <w:left w:val="nil"/>
              <w:bottom w:val="nil"/>
              <w:right w:val="nil"/>
            </w:tcBorders>
            <w:shd w:val="clear" w:color="auto" w:fill="auto"/>
            <w:vAlign w:val="center"/>
            <w:hideMark/>
          </w:tcPr>
          <w:p w14:paraId="2E46A84E"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Fundo de investimento exclusivo</w:t>
            </w:r>
          </w:p>
        </w:tc>
        <w:tc>
          <w:tcPr>
            <w:tcW w:w="680" w:type="pct"/>
            <w:tcBorders>
              <w:top w:val="nil"/>
              <w:left w:val="nil"/>
              <w:bottom w:val="nil"/>
              <w:right w:val="nil"/>
            </w:tcBorders>
            <w:shd w:val="clear" w:color="auto" w:fill="auto"/>
            <w:vAlign w:val="center"/>
            <w:hideMark/>
          </w:tcPr>
          <w:p w14:paraId="67B375ED"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43.064</w:t>
            </w:r>
          </w:p>
        </w:tc>
        <w:tc>
          <w:tcPr>
            <w:tcW w:w="680" w:type="pct"/>
            <w:tcBorders>
              <w:top w:val="nil"/>
              <w:left w:val="nil"/>
              <w:bottom w:val="nil"/>
              <w:right w:val="nil"/>
            </w:tcBorders>
            <w:shd w:val="clear" w:color="auto" w:fill="auto"/>
            <w:vAlign w:val="center"/>
            <w:hideMark/>
          </w:tcPr>
          <w:p w14:paraId="6ABFEAC6"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5F9E9A6D"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19.518</w:t>
            </w:r>
          </w:p>
        </w:tc>
        <w:tc>
          <w:tcPr>
            <w:tcW w:w="680" w:type="pct"/>
            <w:tcBorders>
              <w:top w:val="nil"/>
              <w:left w:val="nil"/>
              <w:bottom w:val="nil"/>
              <w:right w:val="nil"/>
            </w:tcBorders>
            <w:shd w:val="clear" w:color="auto" w:fill="auto"/>
            <w:vAlign w:val="center"/>
            <w:hideMark/>
          </w:tcPr>
          <w:p w14:paraId="62972209"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r>
      <w:tr w:rsidR="0062552B" w:rsidRPr="00936221" w14:paraId="1424E2FB" w14:textId="77777777" w:rsidTr="001A6935">
        <w:trPr>
          <w:trHeight w:val="227"/>
        </w:trPr>
        <w:tc>
          <w:tcPr>
            <w:tcW w:w="2279" w:type="pct"/>
            <w:tcBorders>
              <w:top w:val="nil"/>
              <w:left w:val="nil"/>
              <w:bottom w:val="nil"/>
              <w:right w:val="nil"/>
            </w:tcBorders>
            <w:shd w:val="clear" w:color="auto" w:fill="auto"/>
            <w:vAlign w:val="center"/>
            <w:hideMark/>
          </w:tcPr>
          <w:p w14:paraId="66F0CCEF"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Letras financeiras do Tesouro</w:t>
            </w:r>
          </w:p>
        </w:tc>
        <w:tc>
          <w:tcPr>
            <w:tcW w:w="680" w:type="pct"/>
            <w:tcBorders>
              <w:top w:val="nil"/>
              <w:left w:val="nil"/>
              <w:bottom w:val="nil"/>
              <w:right w:val="nil"/>
            </w:tcBorders>
            <w:shd w:val="clear" w:color="auto" w:fill="auto"/>
            <w:vAlign w:val="center"/>
            <w:hideMark/>
          </w:tcPr>
          <w:p w14:paraId="3EF2E469"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15.747</w:t>
            </w:r>
          </w:p>
        </w:tc>
        <w:tc>
          <w:tcPr>
            <w:tcW w:w="680" w:type="pct"/>
            <w:tcBorders>
              <w:top w:val="nil"/>
              <w:left w:val="nil"/>
              <w:bottom w:val="nil"/>
              <w:right w:val="nil"/>
            </w:tcBorders>
            <w:shd w:val="clear" w:color="auto" w:fill="auto"/>
            <w:vAlign w:val="center"/>
            <w:hideMark/>
          </w:tcPr>
          <w:p w14:paraId="07316617"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107.757</w:t>
            </w:r>
          </w:p>
        </w:tc>
        <w:tc>
          <w:tcPr>
            <w:tcW w:w="680" w:type="pct"/>
            <w:tcBorders>
              <w:top w:val="nil"/>
              <w:left w:val="nil"/>
              <w:bottom w:val="nil"/>
              <w:right w:val="nil"/>
            </w:tcBorders>
            <w:shd w:val="clear" w:color="auto" w:fill="auto"/>
            <w:vAlign w:val="center"/>
            <w:hideMark/>
          </w:tcPr>
          <w:p w14:paraId="0D2640F2"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7.547</w:t>
            </w:r>
          </w:p>
        </w:tc>
        <w:tc>
          <w:tcPr>
            <w:tcW w:w="680" w:type="pct"/>
            <w:tcBorders>
              <w:top w:val="nil"/>
              <w:left w:val="nil"/>
              <w:bottom w:val="nil"/>
              <w:right w:val="single" w:sz="4" w:space="0" w:color="FFFFFF"/>
            </w:tcBorders>
            <w:shd w:val="clear" w:color="auto" w:fill="auto"/>
            <w:vAlign w:val="center"/>
            <w:hideMark/>
          </w:tcPr>
          <w:p w14:paraId="0F964D6C"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57.090</w:t>
            </w:r>
          </w:p>
        </w:tc>
      </w:tr>
      <w:tr w:rsidR="0062552B" w:rsidRPr="00936221" w14:paraId="665B2C00" w14:textId="77777777" w:rsidTr="001A6935">
        <w:trPr>
          <w:trHeight w:val="227"/>
        </w:trPr>
        <w:tc>
          <w:tcPr>
            <w:tcW w:w="2279" w:type="pct"/>
            <w:tcBorders>
              <w:top w:val="nil"/>
              <w:left w:val="nil"/>
              <w:bottom w:val="nil"/>
              <w:right w:val="nil"/>
            </w:tcBorders>
            <w:shd w:val="clear" w:color="auto" w:fill="auto"/>
            <w:vAlign w:val="center"/>
            <w:hideMark/>
          </w:tcPr>
          <w:p w14:paraId="66247A3E"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Letras do Tesouro Nacional</w:t>
            </w:r>
          </w:p>
        </w:tc>
        <w:tc>
          <w:tcPr>
            <w:tcW w:w="680" w:type="pct"/>
            <w:tcBorders>
              <w:top w:val="nil"/>
              <w:left w:val="nil"/>
              <w:bottom w:val="nil"/>
              <w:right w:val="nil"/>
            </w:tcBorders>
            <w:shd w:val="clear" w:color="auto" w:fill="auto"/>
            <w:vAlign w:val="center"/>
            <w:hideMark/>
          </w:tcPr>
          <w:p w14:paraId="20728C2B"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657819D2"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4B838313"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single" w:sz="4" w:space="0" w:color="FFFFFF"/>
            </w:tcBorders>
            <w:shd w:val="clear" w:color="auto" w:fill="auto"/>
            <w:vAlign w:val="center"/>
            <w:hideMark/>
          </w:tcPr>
          <w:p w14:paraId="0F485E6D"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6.897</w:t>
            </w:r>
          </w:p>
        </w:tc>
      </w:tr>
      <w:tr w:rsidR="0062552B" w:rsidRPr="00936221" w14:paraId="23864AC5" w14:textId="77777777" w:rsidTr="001A6935">
        <w:trPr>
          <w:trHeight w:val="227"/>
        </w:trPr>
        <w:tc>
          <w:tcPr>
            <w:tcW w:w="2279" w:type="pct"/>
            <w:tcBorders>
              <w:top w:val="nil"/>
              <w:left w:val="nil"/>
              <w:bottom w:val="nil"/>
              <w:right w:val="nil"/>
            </w:tcBorders>
            <w:shd w:val="clear" w:color="auto" w:fill="auto"/>
            <w:vAlign w:val="center"/>
            <w:hideMark/>
          </w:tcPr>
          <w:p w14:paraId="52B3E2E0"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Instrumentos financeiros derivativos</w:t>
            </w:r>
          </w:p>
        </w:tc>
        <w:tc>
          <w:tcPr>
            <w:tcW w:w="680" w:type="pct"/>
            <w:tcBorders>
              <w:top w:val="nil"/>
              <w:left w:val="nil"/>
              <w:bottom w:val="nil"/>
              <w:right w:val="nil"/>
            </w:tcBorders>
            <w:shd w:val="clear" w:color="auto" w:fill="auto"/>
            <w:vAlign w:val="center"/>
            <w:hideMark/>
          </w:tcPr>
          <w:p w14:paraId="5A139446"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3C2C26A9"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6.244</w:t>
            </w:r>
          </w:p>
        </w:tc>
        <w:tc>
          <w:tcPr>
            <w:tcW w:w="680" w:type="pct"/>
            <w:tcBorders>
              <w:top w:val="nil"/>
              <w:left w:val="nil"/>
              <w:bottom w:val="nil"/>
              <w:right w:val="nil"/>
            </w:tcBorders>
            <w:shd w:val="clear" w:color="auto" w:fill="auto"/>
            <w:vAlign w:val="center"/>
            <w:hideMark/>
          </w:tcPr>
          <w:p w14:paraId="04D3E416"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single" w:sz="4" w:space="0" w:color="FFFFFF"/>
            </w:tcBorders>
            <w:shd w:val="clear" w:color="auto" w:fill="auto"/>
            <w:vAlign w:val="center"/>
            <w:hideMark/>
          </w:tcPr>
          <w:p w14:paraId="4FE1C66E"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1.934</w:t>
            </w:r>
          </w:p>
        </w:tc>
      </w:tr>
      <w:tr w:rsidR="0062552B" w:rsidRPr="00936221" w14:paraId="0F62E230" w14:textId="77777777" w:rsidTr="001A6935">
        <w:trPr>
          <w:trHeight w:val="227"/>
        </w:trPr>
        <w:tc>
          <w:tcPr>
            <w:tcW w:w="2279" w:type="pct"/>
            <w:tcBorders>
              <w:top w:val="nil"/>
              <w:left w:val="nil"/>
              <w:bottom w:val="nil"/>
              <w:right w:val="nil"/>
            </w:tcBorders>
            <w:shd w:val="clear" w:color="auto" w:fill="auto"/>
            <w:vAlign w:val="center"/>
            <w:hideMark/>
          </w:tcPr>
          <w:p w14:paraId="71EF351D"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Operações compromissadas</w:t>
            </w:r>
          </w:p>
        </w:tc>
        <w:tc>
          <w:tcPr>
            <w:tcW w:w="680" w:type="pct"/>
            <w:tcBorders>
              <w:top w:val="nil"/>
              <w:left w:val="nil"/>
              <w:bottom w:val="nil"/>
              <w:right w:val="nil"/>
            </w:tcBorders>
            <w:shd w:val="clear" w:color="auto" w:fill="auto"/>
            <w:vAlign w:val="center"/>
            <w:hideMark/>
          </w:tcPr>
          <w:p w14:paraId="00D599AB"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1D74D99D"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9.835</w:t>
            </w:r>
          </w:p>
        </w:tc>
        <w:tc>
          <w:tcPr>
            <w:tcW w:w="680" w:type="pct"/>
            <w:tcBorders>
              <w:top w:val="nil"/>
              <w:left w:val="nil"/>
              <w:bottom w:val="nil"/>
              <w:right w:val="nil"/>
            </w:tcBorders>
            <w:shd w:val="clear" w:color="auto" w:fill="auto"/>
            <w:vAlign w:val="center"/>
            <w:hideMark/>
          </w:tcPr>
          <w:p w14:paraId="26CD211F"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single" w:sz="4" w:space="0" w:color="FFFFFF"/>
            </w:tcBorders>
            <w:shd w:val="clear" w:color="auto" w:fill="auto"/>
            <w:vAlign w:val="center"/>
            <w:hideMark/>
          </w:tcPr>
          <w:p w14:paraId="267C7360"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4.507</w:t>
            </w:r>
          </w:p>
        </w:tc>
      </w:tr>
      <w:tr w:rsidR="0062552B" w:rsidRPr="00936221" w14:paraId="792A07E4" w14:textId="77777777" w:rsidTr="001A6935">
        <w:trPr>
          <w:trHeight w:val="227"/>
        </w:trPr>
        <w:tc>
          <w:tcPr>
            <w:tcW w:w="2279" w:type="pct"/>
            <w:tcBorders>
              <w:top w:val="nil"/>
              <w:left w:val="single" w:sz="4" w:space="0" w:color="FFFFFF"/>
              <w:bottom w:val="nil"/>
              <w:right w:val="nil"/>
            </w:tcBorders>
            <w:shd w:val="clear" w:color="auto" w:fill="auto"/>
            <w:vAlign w:val="center"/>
            <w:hideMark/>
          </w:tcPr>
          <w:p w14:paraId="5F8BFF06" w14:textId="77777777" w:rsidR="00936221" w:rsidRPr="00936221" w:rsidRDefault="00936221" w:rsidP="00936221">
            <w:pPr>
              <w:spacing w:after="0" w:line="240" w:lineRule="auto"/>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Despesas financeiras:</w:t>
            </w:r>
          </w:p>
        </w:tc>
        <w:tc>
          <w:tcPr>
            <w:tcW w:w="680" w:type="pct"/>
            <w:tcBorders>
              <w:top w:val="nil"/>
              <w:left w:val="nil"/>
              <w:bottom w:val="nil"/>
              <w:right w:val="nil"/>
            </w:tcBorders>
            <w:shd w:val="clear" w:color="auto" w:fill="auto"/>
            <w:vAlign w:val="center"/>
            <w:hideMark/>
          </w:tcPr>
          <w:p w14:paraId="18C3787D"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(47.512)</w:t>
            </w:r>
          </w:p>
        </w:tc>
        <w:tc>
          <w:tcPr>
            <w:tcW w:w="680" w:type="pct"/>
            <w:tcBorders>
              <w:top w:val="nil"/>
              <w:left w:val="nil"/>
              <w:bottom w:val="nil"/>
              <w:right w:val="nil"/>
            </w:tcBorders>
            <w:shd w:val="clear" w:color="auto" w:fill="auto"/>
            <w:vAlign w:val="center"/>
            <w:hideMark/>
          </w:tcPr>
          <w:p w14:paraId="1DF21367"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(58.735)</w:t>
            </w:r>
          </w:p>
        </w:tc>
        <w:tc>
          <w:tcPr>
            <w:tcW w:w="680" w:type="pct"/>
            <w:tcBorders>
              <w:top w:val="nil"/>
              <w:left w:val="nil"/>
              <w:bottom w:val="nil"/>
              <w:right w:val="nil"/>
            </w:tcBorders>
            <w:shd w:val="clear" w:color="auto" w:fill="auto"/>
            <w:vAlign w:val="center"/>
            <w:hideMark/>
          </w:tcPr>
          <w:p w14:paraId="6ADF0E89"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(31.128)</w:t>
            </w:r>
          </w:p>
        </w:tc>
        <w:tc>
          <w:tcPr>
            <w:tcW w:w="680" w:type="pct"/>
            <w:tcBorders>
              <w:top w:val="nil"/>
              <w:left w:val="nil"/>
              <w:bottom w:val="nil"/>
              <w:right w:val="single" w:sz="4" w:space="0" w:color="FFFFFF"/>
            </w:tcBorders>
            <w:shd w:val="clear" w:color="auto" w:fill="auto"/>
            <w:vAlign w:val="center"/>
            <w:hideMark/>
          </w:tcPr>
          <w:p w14:paraId="0A3D9FD9"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(33.945)</w:t>
            </w:r>
          </w:p>
        </w:tc>
      </w:tr>
      <w:tr w:rsidR="0062552B" w:rsidRPr="00936221" w14:paraId="74079725" w14:textId="77777777" w:rsidTr="001A6935">
        <w:trPr>
          <w:trHeight w:val="227"/>
        </w:trPr>
        <w:tc>
          <w:tcPr>
            <w:tcW w:w="2279" w:type="pct"/>
            <w:tcBorders>
              <w:top w:val="nil"/>
              <w:left w:val="nil"/>
              <w:bottom w:val="nil"/>
              <w:right w:val="nil"/>
            </w:tcBorders>
            <w:shd w:val="clear" w:color="auto" w:fill="auto"/>
            <w:vAlign w:val="center"/>
            <w:hideMark/>
          </w:tcPr>
          <w:p w14:paraId="5C7DC1A5"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Atualização monetária de dividendos</w:t>
            </w:r>
          </w:p>
        </w:tc>
        <w:tc>
          <w:tcPr>
            <w:tcW w:w="680" w:type="pct"/>
            <w:tcBorders>
              <w:top w:val="nil"/>
              <w:left w:val="nil"/>
              <w:bottom w:val="nil"/>
              <w:right w:val="nil"/>
            </w:tcBorders>
            <w:shd w:val="clear" w:color="auto" w:fill="auto"/>
            <w:vAlign w:val="center"/>
            <w:hideMark/>
          </w:tcPr>
          <w:p w14:paraId="5F7AAEAE"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(47.276)</w:t>
            </w:r>
          </w:p>
        </w:tc>
        <w:tc>
          <w:tcPr>
            <w:tcW w:w="680" w:type="pct"/>
            <w:tcBorders>
              <w:top w:val="nil"/>
              <w:left w:val="nil"/>
              <w:bottom w:val="nil"/>
              <w:right w:val="nil"/>
            </w:tcBorders>
            <w:shd w:val="clear" w:color="auto" w:fill="auto"/>
            <w:vAlign w:val="center"/>
            <w:hideMark/>
          </w:tcPr>
          <w:p w14:paraId="008C3DF4"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(47.276)</w:t>
            </w:r>
          </w:p>
        </w:tc>
        <w:tc>
          <w:tcPr>
            <w:tcW w:w="680" w:type="pct"/>
            <w:tcBorders>
              <w:top w:val="nil"/>
              <w:left w:val="nil"/>
              <w:bottom w:val="nil"/>
              <w:right w:val="nil"/>
            </w:tcBorders>
            <w:shd w:val="clear" w:color="auto" w:fill="auto"/>
            <w:vAlign w:val="center"/>
            <w:hideMark/>
          </w:tcPr>
          <w:p w14:paraId="1F316CF8"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(31.108)</w:t>
            </w:r>
          </w:p>
        </w:tc>
        <w:tc>
          <w:tcPr>
            <w:tcW w:w="680" w:type="pct"/>
            <w:tcBorders>
              <w:top w:val="nil"/>
              <w:left w:val="nil"/>
              <w:bottom w:val="nil"/>
              <w:right w:val="nil"/>
            </w:tcBorders>
            <w:shd w:val="clear" w:color="auto" w:fill="auto"/>
            <w:vAlign w:val="center"/>
            <w:hideMark/>
          </w:tcPr>
          <w:p w14:paraId="462E29D4"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(31.108)</w:t>
            </w:r>
          </w:p>
        </w:tc>
      </w:tr>
      <w:tr w:rsidR="0062552B" w:rsidRPr="00936221" w14:paraId="1F4BF099" w14:textId="77777777" w:rsidTr="001A6935">
        <w:trPr>
          <w:trHeight w:val="227"/>
        </w:trPr>
        <w:tc>
          <w:tcPr>
            <w:tcW w:w="2279" w:type="pct"/>
            <w:tcBorders>
              <w:top w:val="nil"/>
              <w:left w:val="nil"/>
              <w:bottom w:val="nil"/>
              <w:right w:val="nil"/>
            </w:tcBorders>
            <w:shd w:val="clear" w:color="auto" w:fill="auto"/>
            <w:vAlign w:val="center"/>
            <w:hideMark/>
          </w:tcPr>
          <w:p w14:paraId="623E68F7"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Letras financeiras do Tesouro</w:t>
            </w:r>
          </w:p>
        </w:tc>
        <w:tc>
          <w:tcPr>
            <w:tcW w:w="680" w:type="pct"/>
            <w:tcBorders>
              <w:top w:val="nil"/>
              <w:left w:val="nil"/>
              <w:bottom w:val="nil"/>
              <w:right w:val="nil"/>
            </w:tcBorders>
            <w:shd w:val="clear" w:color="auto" w:fill="auto"/>
            <w:vAlign w:val="center"/>
            <w:hideMark/>
          </w:tcPr>
          <w:p w14:paraId="0F4DB5C2"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334287C7"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(1.166)</w:t>
            </w:r>
          </w:p>
        </w:tc>
        <w:tc>
          <w:tcPr>
            <w:tcW w:w="680" w:type="pct"/>
            <w:tcBorders>
              <w:top w:val="nil"/>
              <w:left w:val="nil"/>
              <w:bottom w:val="nil"/>
              <w:right w:val="nil"/>
            </w:tcBorders>
            <w:shd w:val="clear" w:color="auto" w:fill="auto"/>
            <w:vAlign w:val="center"/>
            <w:hideMark/>
          </w:tcPr>
          <w:p w14:paraId="1A5FAEE4"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(19)</w:t>
            </w:r>
          </w:p>
        </w:tc>
        <w:tc>
          <w:tcPr>
            <w:tcW w:w="680" w:type="pct"/>
            <w:tcBorders>
              <w:top w:val="nil"/>
              <w:left w:val="nil"/>
              <w:bottom w:val="nil"/>
              <w:right w:val="nil"/>
            </w:tcBorders>
            <w:shd w:val="clear" w:color="auto" w:fill="auto"/>
            <w:vAlign w:val="center"/>
            <w:hideMark/>
          </w:tcPr>
          <w:p w14:paraId="63C5333F"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(393)</w:t>
            </w:r>
          </w:p>
        </w:tc>
      </w:tr>
      <w:tr w:rsidR="0062552B" w:rsidRPr="00936221" w14:paraId="17A8E30C" w14:textId="77777777" w:rsidTr="001A6935">
        <w:trPr>
          <w:trHeight w:val="227"/>
        </w:trPr>
        <w:tc>
          <w:tcPr>
            <w:tcW w:w="2279" w:type="pct"/>
            <w:tcBorders>
              <w:top w:val="nil"/>
              <w:left w:val="nil"/>
              <w:bottom w:val="nil"/>
              <w:right w:val="nil"/>
            </w:tcBorders>
            <w:shd w:val="clear" w:color="auto" w:fill="auto"/>
            <w:vAlign w:val="center"/>
            <w:hideMark/>
          </w:tcPr>
          <w:p w14:paraId="3F59E8F6"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Letras do Tesouro Nacional</w:t>
            </w:r>
          </w:p>
        </w:tc>
        <w:tc>
          <w:tcPr>
            <w:tcW w:w="680" w:type="pct"/>
            <w:tcBorders>
              <w:top w:val="nil"/>
              <w:left w:val="nil"/>
              <w:bottom w:val="nil"/>
              <w:right w:val="nil"/>
            </w:tcBorders>
            <w:shd w:val="clear" w:color="auto" w:fill="auto"/>
            <w:vAlign w:val="center"/>
            <w:hideMark/>
          </w:tcPr>
          <w:p w14:paraId="774AF4DD"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11A0B7C7"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5DB6F993"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4F9163A7"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(296)</w:t>
            </w:r>
          </w:p>
        </w:tc>
      </w:tr>
      <w:tr w:rsidR="0062552B" w:rsidRPr="00936221" w14:paraId="436F4BBA" w14:textId="77777777" w:rsidTr="001A6935">
        <w:trPr>
          <w:trHeight w:val="227"/>
        </w:trPr>
        <w:tc>
          <w:tcPr>
            <w:tcW w:w="2279" w:type="pct"/>
            <w:tcBorders>
              <w:top w:val="nil"/>
              <w:left w:val="nil"/>
              <w:bottom w:val="nil"/>
              <w:right w:val="nil"/>
            </w:tcBorders>
            <w:shd w:val="clear" w:color="auto" w:fill="auto"/>
            <w:vAlign w:val="center"/>
            <w:hideMark/>
          </w:tcPr>
          <w:p w14:paraId="451B13FB"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Instrumentos financeiros derivativos</w:t>
            </w:r>
          </w:p>
        </w:tc>
        <w:tc>
          <w:tcPr>
            <w:tcW w:w="680" w:type="pct"/>
            <w:tcBorders>
              <w:top w:val="nil"/>
              <w:left w:val="nil"/>
              <w:bottom w:val="nil"/>
              <w:right w:val="nil"/>
            </w:tcBorders>
            <w:shd w:val="clear" w:color="auto" w:fill="auto"/>
            <w:vAlign w:val="center"/>
            <w:hideMark/>
          </w:tcPr>
          <w:p w14:paraId="3ADA6F1B"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68E5405D"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(9.918)</w:t>
            </w:r>
          </w:p>
        </w:tc>
        <w:tc>
          <w:tcPr>
            <w:tcW w:w="680" w:type="pct"/>
            <w:tcBorders>
              <w:top w:val="nil"/>
              <w:left w:val="nil"/>
              <w:bottom w:val="nil"/>
              <w:right w:val="nil"/>
            </w:tcBorders>
            <w:shd w:val="clear" w:color="auto" w:fill="auto"/>
            <w:vAlign w:val="center"/>
            <w:hideMark/>
          </w:tcPr>
          <w:p w14:paraId="3DE31CA8" w14:textId="77777777" w:rsidR="00936221" w:rsidRPr="00936221" w:rsidRDefault="00936221" w:rsidP="00936221">
            <w:pPr>
              <w:spacing w:after="0" w:line="240" w:lineRule="auto"/>
              <w:jc w:val="center"/>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w:t>
            </w:r>
          </w:p>
        </w:tc>
        <w:tc>
          <w:tcPr>
            <w:tcW w:w="680" w:type="pct"/>
            <w:tcBorders>
              <w:top w:val="nil"/>
              <w:left w:val="nil"/>
              <w:bottom w:val="nil"/>
              <w:right w:val="nil"/>
            </w:tcBorders>
            <w:shd w:val="clear" w:color="auto" w:fill="auto"/>
            <w:vAlign w:val="center"/>
            <w:hideMark/>
          </w:tcPr>
          <w:p w14:paraId="4CCF2FF3"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(2.127)</w:t>
            </w:r>
          </w:p>
        </w:tc>
      </w:tr>
      <w:tr w:rsidR="0062552B" w:rsidRPr="00936221" w14:paraId="4EBED2B2" w14:textId="77777777" w:rsidTr="001A6935">
        <w:trPr>
          <w:trHeight w:val="227"/>
        </w:trPr>
        <w:tc>
          <w:tcPr>
            <w:tcW w:w="2279" w:type="pct"/>
            <w:tcBorders>
              <w:top w:val="nil"/>
              <w:left w:val="nil"/>
              <w:bottom w:val="single" w:sz="4" w:space="0" w:color="54BBAB"/>
              <w:right w:val="nil"/>
            </w:tcBorders>
            <w:shd w:val="clear" w:color="auto" w:fill="auto"/>
            <w:vAlign w:val="center"/>
            <w:hideMark/>
          </w:tcPr>
          <w:p w14:paraId="1FB8FF3B" w14:textId="77777777" w:rsidR="00936221" w:rsidRPr="00936221" w:rsidRDefault="00936221" w:rsidP="00936221">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Outras</w:t>
            </w:r>
          </w:p>
        </w:tc>
        <w:tc>
          <w:tcPr>
            <w:tcW w:w="680" w:type="pct"/>
            <w:tcBorders>
              <w:top w:val="nil"/>
              <w:left w:val="nil"/>
              <w:bottom w:val="single" w:sz="4" w:space="0" w:color="54BBAB"/>
              <w:right w:val="nil"/>
            </w:tcBorders>
            <w:shd w:val="clear" w:color="auto" w:fill="auto"/>
            <w:vAlign w:val="center"/>
            <w:hideMark/>
          </w:tcPr>
          <w:p w14:paraId="17243A0D"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(236)</w:t>
            </w:r>
          </w:p>
        </w:tc>
        <w:tc>
          <w:tcPr>
            <w:tcW w:w="680" w:type="pct"/>
            <w:tcBorders>
              <w:top w:val="nil"/>
              <w:left w:val="nil"/>
              <w:bottom w:val="single" w:sz="4" w:space="0" w:color="54BBAB"/>
              <w:right w:val="single" w:sz="4" w:space="0" w:color="FFFFFF"/>
            </w:tcBorders>
            <w:shd w:val="clear" w:color="auto" w:fill="auto"/>
            <w:vAlign w:val="center"/>
            <w:hideMark/>
          </w:tcPr>
          <w:p w14:paraId="63D3C05D"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(375)</w:t>
            </w:r>
          </w:p>
        </w:tc>
        <w:tc>
          <w:tcPr>
            <w:tcW w:w="680" w:type="pct"/>
            <w:tcBorders>
              <w:top w:val="nil"/>
              <w:left w:val="nil"/>
              <w:bottom w:val="single" w:sz="4" w:space="0" w:color="54BBAB"/>
              <w:right w:val="nil"/>
            </w:tcBorders>
            <w:shd w:val="clear" w:color="auto" w:fill="auto"/>
            <w:vAlign w:val="center"/>
            <w:hideMark/>
          </w:tcPr>
          <w:p w14:paraId="4D87A01A"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(1)</w:t>
            </w:r>
          </w:p>
        </w:tc>
        <w:tc>
          <w:tcPr>
            <w:tcW w:w="680" w:type="pct"/>
            <w:tcBorders>
              <w:top w:val="nil"/>
              <w:left w:val="nil"/>
              <w:bottom w:val="single" w:sz="4" w:space="0" w:color="54BBAB"/>
              <w:right w:val="single" w:sz="4" w:space="0" w:color="FFFFFF"/>
            </w:tcBorders>
            <w:shd w:val="clear" w:color="auto" w:fill="auto"/>
            <w:vAlign w:val="center"/>
            <w:hideMark/>
          </w:tcPr>
          <w:p w14:paraId="6715E9FF" w14:textId="77777777" w:rsidR="00936221" w:rsidRPr="00936221" w:rsidRDefault="00936221" w:rsidP="00936221">
            <w:pPr>
              <w:spacing w:after="0" w:line="240" w:lineRule="auto"/>
              <w:jc w:val="right"/>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(21)</w:t>
            </w:r>
          </w:p>
        </w:tc>
      </w:tr>
      <w:tr w:rsidR="0062552B" w:rsidRPr="00936221" w14:paraId="51E49D66" w14:textId="77777777" w:rsidTr="001A6935">
        <w:trPr>
          <w:trHeight w:val="227"/>
        </w:trPr>
        <w:tc>
          <w:tcPr>
            <w:tcW w:w="2279" w:type="pct"/>
            <w:tcBorders>
              <w:top w:val="nil"/>
              <w:left w:val="nil"/>
              <w:bottom w:val="single" w:sz="4" w:space="0" w:color="54BBAB"/>
              <w:right w:val="nil"/>
            </w:tcBorders>
            <w:shd w:val="clear" w:color="auto" w:fill="auto"/>
            <w:vAlign w:val="center"/>
            <w:hideMark/>
          </w:tcPr>
          <w:p w14:paraId="09A5E88F" w14:textId="77777777" w:rsidR="00936221" w:rsidRPr="00936221" w:rsidRDefault="00936221" w:rsidP="00936221">
            <w:pPr>
              <w:spacing w:after="0" w:line="240" w:lineRule="auto"/>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Total</w:t>
            </w:r>
          </w:p>
        </w:tc>
        <w:tc>
          <w:tcPr>
            <w:tcW w:w="680" w:type="pct"/>
            <w:tcBorders>
              <w:top w:val="nil"/>
              <w:left w:val="nil"/>
              <w:bottom w:val="single" w:sz="4" w:space="0" w:color="54BBAB"/>
              <w:right w:val="nil"/>
            </w:tcBorders>
            <w:shd w:val="clear" w:color="auto" w:fill="auto"/>
            <w:vAlign w:val="center"/>
            <w:hideMark/>
          </w:tcPr>
          <w:p w14:paraId="3CD76D06"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57.094</w:t>
            </w:r>
          </w:p>
        </w:tc>
        <w:tc>
          <w:tcPr>
            <w:tcW w:w="680" w:type="pct"/>
            <w:tcBorders>
              <w:top w:val="nil"/>
              <w:left w:val="nil"/>
              <w:bottom w:val="single" w:sz="4" w:space="0" w:color="54BBAB"/>
              <w:right w:val="nil"/>
            </w:tcBorders>
            <w:shd w:val="clear" w:color="auto" w:fill="auto"/>
            <w:vAlign w:val="center"/>
            <w:hideMark/>
          </w:tcPr>
          <w:p w14:paraId="2F7E4610"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113.492</w:t>
            </w:r>
          </w:p>
        </w:tc>
        <w:tc>
          <w:tcPr>
            <w:tcW w:w="680" w:type="pct"/>
            <w:tcBorders>
              <w:top w:val="nil"/>
              <w:left w:val="nil"/>
              <w:bottom w:val="single" w:sz="4" w:space="0" w:color="54BBAB"/>
              <w:right w:val="nil"/>
            </w:tcBorders>
            <w:shd w:val="clear" w:color="auto" w:fill="auto"/>
            <w:vAlign w:val="center"/>
            <w:hideMark/>
          </w:tcPr>
          <w:p w14:paraId="1A52A736"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45.697</w:t>
            </w:r>
          </w:p>
        </w:tc>
        <w:tc>
          <w:tcPr>
            <w:tcW w:w="680" w:type="pct"/>
            <w:tcBorders>
              <w:top w:val="nil"/>
              <w:left w:val="nil"/>
              <w:bottom w:val="single" w:sz="4" w:space="0" w:color="54BBAB"/>
              <w:right w:val="nil"/>
            </w:tcBorders>
            <w:shd w:val="clear" w:color="auto" w:fill="auto"/>
            <w:vAlign w:val="center"/>
            <w:hideMark/>
          </w:tcPr>
          <w:p w14:paraId="6FE57C76" w14:textId="77777777" w:rsidR="00936221" w:rsidRPr="00936221" w:rsidRDefault="00936221" w:rsidP="00936221">
            <w:pPr>
              <w:spacing w:after="0" w:line="240" w:lineRule="auto"/>
              <w:jc w:val="right"/>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113.868</w:t>
            </w:r>
          </w:p>
        </w:tc>
      </w:tr>
    </w:tbl>
    <w:p w14:paraId="2288DC5B" w14:textId="64FC7DB1" w:rsidR="00911964" w:rsidRPr="00D034BD" w:rsidRDefault="0062552B" w:rsidP="00911964">
      <w:pPr>
        <w:pStyle w:val="Ttulo1Leo"/>
        <w:spacing w:before="0"/>
        <w:jc w:val="both"/>
        <w:rPr>
          <w:rFonts w:asciiTheme="majorHAnsi" w:hAnsiTheme="majorHAnsi" w:cstheme="majorHAnsi"/>
          <w:b w:val="0"/>
          <w:bCs w:val="0"/>
          <w:sz w:val="16"/>
          <w:szCs w:val="16"/>
          <w:lang w:val="pt-BR"/>
        </w:rPr>
      </w:pPr>
      <w:r w:rsidRPr="0062552B">
        <w:rPr>
          <w:rFonts w:asciiTheme="majorHAnsi" w:hAnsiTheme="majorHAnsi" w:cstheme="majorHAnsi"/>
          <w:b w:val="0"/>
          <w:bCs w:val="0"/>
          <w:sz w:val="16"/>
          <w:szCs w:val="16"/>
          <w:lang w:val="pt-BR"/>
        </w:rPr>
        <w:t>(1) Referente à comissão adicional por prestação de serviços (</w:t>
      </w:r>
      <w:proofErr w:type="spellStart"/>
      <w:r w:rsidRPr="003517A0">
        <w:rPr>
          <w:rFonts w:asciiTheme="majorHAnsi" w:hAnsiTheme="majorHAnsi" w:cstheme="majorHAnsi"/>
          <w:b w:val="0"/>
          <w:bCs w:val="0"/>
          <w:i/>
          <w:iCs/>
          <w:sz w:val="16"/>
          <w:szCs w:val="16"/>
          <w:lang w:val="pt-BR"/>
        </w:rPr>
        <w:t>Launch</w:t>
      </w:r>
      <w:proofErr w:type="spellEnd"/>
      <w:r w:rsidRPr="003517A0">
        <w:rPr>
          <w:rFonts w:asciiTheme="majorHAnsi" w:hAnsiTheme="majorHAnsi" w:cstheme="majorHAnsi"/>
          <w:b w:val="0"/>
          <w:bCs w:val="0"/>
          <w:i/>
          <w:iCs/>
          <w:sz w:val="16"/>
          <w:szCs w:val="16"/>
          <w:lang w:val="pt-BR"/>
        </w:rPr>
        <w:t xml:space="preserve"> Performance Commission</w:t>
      </w:r>
      <w:r w:rsidRPr="0062552B">
        <w:rPr>
          <w:rFonts w:asciiTheme="majorHAnsi" w:hAnsiTheme="majorHAnsi" w:cstheme="majorHAnsi"/>
          <w:b w:val="0"/>
          <w:bCs w:val="0"/>
          <w:sz w:val="16"/>
          <w:szCs w:val="16"/>
          <w:lang w:val="pt-BR"/>
        </w:rPr>
        <w:t xml:space="preserve"> - LPC) paga pela Caixa Vida e Previdência, tendo como contrapartida a performance extraordinária de vendas, econômica e/ou financeira quando da exploração da Rede de Distribuição. </w:t>
      </w:r>
    </w:p>
    <w:p w14:paraId="243D09DF" w14:textId="26103D7A" w:rsidR="00364BAB" w:rsidRPr="00180161" w:rsidRDefault="00AF31C1" w:rsidP="001A6935">
      <w:pPr>
        <w:pStyle w:val="Ttulo1Leo"/>
        <w:spacing w:before="360" w:after="360"/>
        <w:jc w:val="both"/>
        <w:outlineLvl w:val="0"/>
        <w:rPr>
          <w:rFonts w:asciiTheme="majorHAnsi" w:hAnsiTheme="majorHAnsi" w:cstheme="majorHAnsi"/>
          <w:color w:val="005CA9"/>
          <w:lang w:val="pt-BR"/>
        </w:rPr>
      </w:pPr>
      <w:bookmarkStart w:id="46" w:name="_Toc189757275"/>
      <w:r w:rsidRPr="00180161">
        <w:rPr>
          <w:rFonts w:asciiTheme="majorHAnsi" w:hAnsiTheme="majorHAnsi" w:cstheme="majorHAnsi"/>
          <w:color w:val="005CA9"/>
          <w:lang w:val="pt-BR"/>
        </w:rPr>
        <w:t xml:space="preserve">Nota </w:t>
      </w:r>
      <w:r w:rsidR="004E4A91" w:rsidRPr="00180161">
        <w:rPr>
          <w:rFonts w:asciiTheme="majorHAnsi" w:hAnsiTheme="majorHAnsi" w:cstheme="majorHAnsi"/>
          <w:color w:val="005CA9"/>
          <w:lang w:val="pt-BR"/>
        </w:rPr>
        <w:t>2</w:t>
      </w:r>
      <w:r w:rsidR="00953AB4" w:rsidRPr="00180161">
        <w:rPr>
          <w:rFonts w:asciiTheme="majorHAnsi" w:hAnsiTheme="majorHAnsi" w:cstheme="majorHAnsi"/>
          <w:color w:val="005CA9"/>
          <w:lang w:val="pt-BR"/>
        </w:rPr>
        <w:t>2</w:t>
      </w:r>
      <w:r w:rsidR="0003495F" w:rsidRPr="00180161">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00364BAB" w:rsidRPr="00180161">
        <w:rPr>
          <w:rFonts w:asciiTheme="majorHAnsi" w:hAnsiTheme="majorHAnsi" w:cstheme="majorHAnsi"/>
          <w:color w:val="005CA9"/>
          <w:lang w:val="pt-BR"/>
        </w:rPr>
        <w:t xml:space="preserve"> Partes relacionadas</w:t>
      </w:r>
      <w:bookmarkEnd w:id="46"/>
    </w:p>
    <w:p w14:paraId="54B071A6" w14:textId="77777777" w:rsidR="00364BAB" w:rsidRPr="00180161"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Entidade controladora</w:t>
      </w:r>
    </w:p>
    <w:p w14:paraId="7DC9F97B" w14:textId="5B45C079" w:rsidR="00FE506F" w:rsidRDefault="00C358C7" w:rsidP="00373AA1">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7B76E3FE" w14:textId="77777777" w:rsidR="00F60852" w:rsidRDefault="00F60852" w:rsidP="00373AA1">
      <w:pPr>
        <w:tabs>
          <w:tab w:val="center" w:pos="4252"/>
        </w:tabs>
        <w:spacing w:before="120" w:after="120" w:line="240" w:lineRule="auto"/>
        <w:jc w:val="both"/>
        <w:rPr>
          <w:rFonts w:asciiTheme="majorHAnsi" w:hAnsiTheme="majorHAnsi" w:cstheme="majorHAnsi"/>
          <w:color w:val="222A35"/>
          <w:sz w:val="20"/>
          <w:szCs w:val="20"/>
        </w:rPr>
      </w:pPr>
    </w:p>
    <w:p w14:paraId="52B17660" w14:textId="77777777" w:rsidR="00F60852" w:rsidRDefault="00F60852" w:rsidP="00373AA1">
      <w:pPr>
        <w:tabs>
          <w:tab w:val="center" w:pos="4252"/>
        </w:tabs>
        <w:spacing w:before="120" w:after="120" w:line="240" w:lineRule="auto"/>
        <w:jc w:val="both"/>
        <w:rPr>
          <w:rFonts w:asciiTheme="majorHAnsi" w:hAnsiTheme="majorHAnsi" w:cstheme="majorHAnsi"/>
          <w:color w:val="222A35"/>
          <w:sz w:val="20"/>
          <w:szCs w:val="20"/>
        </w:rPr>
        <w:sectPr w:rsidR="00F60852" w:rsidSect="004173B9">
          <w:pgSz w:w="11906" w:h="16838" w:code="9"/>
          <w:pgMar w:top="1418" w:right="851" w:bottom="851" w:left="1418" w:header="0" w:footer="0" w:gutter="0"/>
          <w:cols w:space="708"/>
          <w:docGrid w:linePitch="360"/>
        </w:sectPr>
      </w:pPr>
    </w:p>
    <w:p w14:paraId="2305205B" w14:textId="5B426620" w:rsidR="00644636" w:rsidRPr="00180161"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Partes Relacionadas</w:t>
      </w:r>
    </w:p>
    <w:tbl>
      <w:tblPr>
        <w:tblW w:w="5000" w:type="pct"/>
        <w:tblCellMar>
          <w:left w:w="70" w:type="dxa"/>
          <w:right w:w="70" w:type="dxa"/>
        </w:tblCellMar>
        <w:tblLook w:val="04A0" w:firstRow="1" w:lastRow="0" w:firstColumn="1" w:lastColumn="0" w:noHBand="0" w:noVBand="1"/>
      </w:tblPr>
      <w:tblGrid>
        <w:gridCol w:w="5815"/>
        <w:gridCol w:w="3822"/>
      </w:tblGrid>
      <w:tr w:rsidR="00D01598" w:rsidRPr="00D01598" w14:paraId="190F44AA" w14:textId="77777777" w:rsidTr="00D01598">
        <w:trPr>
          <w:trHeight w:val="227"/>
        </w:trPr>
        <w:tc>
          <w:tcPr>
            <w:tcW w:w="3017" w:type="pct"/>
            <w:tcBorders>
              <w:top w:val="single" w:sz="4" w:space="0" w:color="54BBAB"/>
              <w:left w:val="nil"/>
              <w:bottom w:val="single" w:sz="4" w:space="0" w:color="54BBAB"/>
              <w:right w:val="nil"/>
            </w:tcBorders>
            <w:shd w:val="clear" w:color="auto" w:fill="auto"/>
            <w:vAlign w:val="center"/>
            <w:hideMark/>
          </w:tcPr>
          <w:p w14:paraId="16893B64"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bookmarkStart w:id="47" w:name="_Hlk29397491"/>
            <w:r w:rsidRPr="00D01598">
              <w:rPr>
                <w:rFonts w:ascii="Calibri Light" w:eastAsia="Times New Roman" w:hAnsi="Calibri Light" w:cs="Calibri Light"/>
                <w:b/>
                <w:bCs/>
                <w:color w:val="005CA9"/>
                <w:sz w:val="20"/>
                <w:szCs w:val="20"/>
                <w:lang w:eastAsia="pt-BR"/>
              </w:rPr>
              <w:t>Entidade</w:t>
            </w:r>
          </w:p>
        </w:tc>
        <w:tc>
          <w:tcPr>
            <w:tcW w:w="1983" w:type="pct"/>
            <w:tcBorders>
              <w:top w:val="single" w:sz="4" w:space="0" w:color="54BBAB"/>
              <w:left w:val="nil"/>
              <w:bottom w:val="single" w:sz="4" w:space="0" w:color="54BBAB"/>
              <w:right w:val="nil"/>
            </w:tcBorders>
            <w:shd w:val="clear" w:color="auto" w:fill="auto"/>
            <w:vAlign w:val="center"/>
            <w:hideMark/>
          </w:tcPr>
          <w:p w14:paraId="29B82925"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r w:rsidRPr="00D01598">
              <w:rPr>
                <w:rFonts w:ascii="Calibri Light" w:eastAsia="Times New Roman" w:hAnsi="Calibri Light" w:cs="Calibri Light"/>
                <w:b/>
                <w:bCs/>
                <w:color w:val="005CA9"/>
                <w:sz w:val="20"/>
                <w:szCs w:val="20"/>
                <w:lang w:eastAsia="pt-BR"/>
              </w:rPr>
              <w:t>Relacionamento</w:t>
            </w:r>
          </w:p>
        </w:tc>
      </w:tr>
      <w:tr w:rsidR="00D01598" w:rsidRPr="00D01598" w14:paraId="677E6FF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9C9E78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União (Tesouro Nacional)</w:t>
            </w:r>
          </w:p>
        </w:tc>
        <w:tc>
          <w:tcPr>
            <w:tcW w:w="1983" w:type="pct"/>
            <w:tcBorders>
              <w:top w:val="nil"/>
              <w:left w:val="nil"/>
              <w:bottom w:val="single" w:sz="4" w:space="0" w:color="54BBAB"/>
              <w:right w:val="nil"/>
            </w:tcBorders>
            <w:shd w:val="clear" w:color="auto" w:fill="auto"/>
            <w:vAlign w:val="center"/>
            <w:hideMark/>
          </w:tcPr>
          <w:p w14:paraId="51C4019B"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Indireta</w:t>
            </w:r>
          </w:p>
        </w:tc>
      </w:tr>
      <w:tr w:rsidR="00D01598" w:rsidRPr="00D01598" w14:paraId="79981E2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899928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w:t>
            </w:r>
          </w:p>
        </w:tc>
        <w:tc>
          <w:tcPr>
            <w:tcW w:w="1983" w:type="pct"/>
            <w:tcBorders>
              <w:top w:val="nil"/>
              <w:left w:val="nil"/>
              <w:bottom w:val="single" w:sz="4" w:space="0" w:color="54BBAB"/>
              <w:right w:val="nil"/>
            </w:tcBorders>
            <w:shd w:val="clear" w:color="auto" w:fill="auto"/>
            <w:vAlign w:val="center"/>
            <w:hideMark/>
          </w:tcPr>
          <w:p w14:paraId="3697D376"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Direta</w:t>
            </w:r>
          </w:p>
        </w:tc>
      </w:tr>
      <w:tr w:rsidR="00D01598" w:rsidRPr="00D01598" w14:paraId="65D942B0" w14:textId="77777777" w:rsidTr="00D01598">
        <w:trPr>
          <w:trHeight w:val="227"/>
        </w:trPr>
        <w:tc>
          <w:tcPr>
            <w:tcW w:w="3017" w:type="pct"/>
            <w:tcBorders>
              <w:top w:val="nil"/>
              <w:left w:val="nil"/>
              <w:bottom w:val="nil"/>
              <w:right w:val="nil"/>
            </w:tcBorders>
            <w:shd w:val="clear" w:color="auto" w:fill="auto"/>
            <w:noWrap/>
            <w:vAlign w:val="center"/>
            <w:hideMark/>
          </w:tcPr>
          <w:p w14:paraId="5BCA62B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Holding</w:t>
            </w:r>
          </w:p>
        </w:tc>
        <w:tc>
          <w:tcPr>
            <w:tcW w:w="1983" w:type="pct"/>
            <w:vMerge w:val="restart"/>
            <w:tcBorders>
              <w:top w:val="nil"/>
              <w:left w:val="nil"/>
              <w:bottom w:val="single" w:sz="4" w:space="0" w:color="54BBAB"/>
              <w:right w:val="nil"/>
            </w:tcBorders>
            <w:shd w:val="clear" w:color="auto" w:fill="auto"/>
            <w:vAlign w:val="center"/>
            <w:hideMark/>
          </w:tcPr>
          <w:p w14:paraId="7E38D892"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Direta</w:t>
            </w:r>
          </w:p>
        </w:tc>
      </w:tr>
      <w:tr w:rsidR="00D01598" w:rsidRPr="00D01598" w14:paraId="1310F090" w14:textId="77777777" w:rsidTr="00D01598">
        <w:trPr>
          <w:trHeight w:val="227"/>
        </w:trPr>
        <w:tc>
          <w:tcPr>
            <w:tcW w:w="3017" w:type="pct"/>
            <w:tcBorders>
              <w:top w:val="nil"/>
              <w:left w:val="nil"/>
              <w:bottom w:val="nil"/>
              <w:right w:val="nil"/>
            </w:tcBorders>
            <w:shd w:val="clear" w:color="auto" w:fill="auto"/>
            <w:noWrap/>
            <w:vAlign w:val="center"/>
            <w:hideMark/>
          </w:tcPr>
          <w:p w14:paraId="5AE03845"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Corretora</w:t>
            </w:r>
          </w:p>
        </w:tc>
        <w:tc>
          <w:tcPr>
            <w:tcW w:w="1983" w:type="pct"/>
            <w:vMerge/>
            <w:tcBorders>
              <w:top w:val="nil"/>
              <w:left w:val="nil"/>
              <w:bottom w:val="single" w:sz="4" w:space="0" w:color="54BBAB"/>
              <w:right w:val="nil"/>
            </w:tcBorders>
            <w:shd w:val="clear" w:color="auto" w:fill="auto"/>
            <w:vAlign w:val="center"/>
            <w:hideMark/>
          </w:tcPr>
          <w:p w14:paraId="66DBA33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52BB69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BE982A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Seguridade</w:t>
            </w:r>
          </w:p>
        </w:tc>
        <w:tc>
          <w:tcPr>
            <w:tcW w:w="1983" w:type="pct"/>
            <w:vMerge/>
            <w:tcBorders>
              <w:top w:val="nil"/>
              <w:left w:val="nil"/>
              <w:bottom w:val="single" w:sz="4" w:space="0" w:color="54BBAB"/>
              <w:right w:val="nil"/>
            </w:tcBorders>
            <w:shd w:val="clear" w:color="auto" w:fill="auto"/>
            <w:vAlign w:val="center"/>
            <w:hideMark/>
          </w:tcPr>
          <w:p w14:paraId="18461F4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FB01873"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909CFF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Corretora</w:t>
            </w:r>
          </w:p>
        </w:tc>
        <w:tc>
          <w:tcPr>
            <w:tcW w:w="1983" w:type="pct"/>
            <w:tcBorders>
              <w:top w:val="nil"/>
              <w:left w:val="nil"/>
              <w:bottom w:val="single" w:sz="4" w:space="0" w:color="54BBAB"/>
              <w:right w:val="nil"/>
            </w:tcBorders>
            <w:shd w:val="clear" w:color="auto" w:fill="auto"/>
            <w:vAlign w:val="center"/>
            <w:hideMark/>
          </w:tcPr>
          <w:p w14:paraId="587B5D1D"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Indireta</w:t>
            </w:r>
          </w:p>
        </w:tc>
      </w:tr>
      <w:tr w:rsidR="00D01598" w:rsidRPr="00D01598" w14:paraId="50C9B339" w14:textId="77777777" w:rsidTr="00D01598">
        <w:trPr>
          <w:trHeight w:val="227"/>
        </w:trPr>
        <w:tc>
          <w:tcPr>
            <w:tcW w:w="3017" w:type="pct"/>
            <w:tcBorders>
              <w:top w:val="nil"/>
              <w:left w:val="nil"/>
              <w:bottom w:val="nil"/>
              <w:right w:val="nil"/>
            </w:tcBorders>
            <w:shd w:val="clear" w:color="auto" w:fill="auto"/>
            <w:noWrap/>
            <w:vAlign w:val="center"/>
            <w:hideMark/>
          </w:tcPr>
          <w:p w14:paraId="71A6B15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XS5 Consórcios</w:t>
            </w:r>
          </w:p>
        </w:tc>
        <w:tc>
          <w:tcPr>
            <w:tcW w:w="1983" w:type="pct"/>
            <w:vMerge w:val="restart"/>
            <w:tcBorders>
              <w:top w:val="nil"/>
              <w:left w:val="nil"/>
              <w:bottom w:val="single" w:sz="4" w:space="0" w:color="54BBAB"/>
              <w:right w:val="nil"/>
            </w:tcBorders>
            <w:shd w:val="clear" w:color="auto" w:fill="auto"/>
            <w:vAlign w:val="center"/>
            <w:hideMark/>
          </w:tcPr>
          <w:p w14:paraId="22EF48D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 xml:space="preserve">Controladas em Conjunto Diretas </w:t>
            </w:r>
          </w:p>
        </w:tc>
      </w:tr>
      <w:tr w:rsidR="00D01598" w:rsidRPr="00D01598" w14:paraId="57E020C0"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64ED731D"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XS6 Assistência</w:t>
            </w:r>
          </w:p>
        </w:tc>
        <w:tc>
          <w:tcPr>
            <w:tcW w:w="1983" w:type="pct"/>
            <w:vMerge/>
            <w:tcBorders>
              <w:top w:val="nil"/>
              <w:left w:val="nil"/>
              <w:bottom w:val="single" w:sz="4" w:space="0" w:color="54BBAB"/>
              <w:right w:val="nil"/>
            </w:tcBorders>
            <w:shd w:val="clear" w:color="auto" w:fill="auto"/>
            <w:vAlign w:val="center"/>
            <w:hideMark/>
          </w:tcPr>
          <w:p w14:paraId="0465FE7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DA3BB2A" w14:textId="77777777" w:rsidTr="00D01598">
        <w:trPr>
          <w:trHeight w:val="227"/>
        </w:trPr>
        <w:tc>
          <w:tcPr>
            <w:tcW w:w="3017" w:type="pct"/>
            <w:tcBorders>
              <w:top w:val="nil"/>
              <w:left w:val="nil"/>
              <w:bottom w:val="nil"/>
              <w:right w:val="nil"/>
            </w:tcBorders>
            <w:shd w:val="clear" w:color="auto" w:fill="auto"/>
            <w:noWrap/>
            <w:vAlign w:val="center"/>
            <w:hideMark/>
          </w:tcPr>
          <w:p w14:paraId="4C5559D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Too Seguros</w:t>
            </w:r>
          </w:p>
        </w:tc>
        <w:tc>
          <w:tcPr>
            <w:tcW w:w="1983" w:type="pct"/>
            <w:vMerge w:val="restart"/>
            <w:tcBorders>
              <w:top w:val="nil"/>
              <w:left w:val="nil"/>
              <w:bottom w:val="single" w:sz="4" w:space="0" w:color="54BBAB"/>
              <w:right w:val="nil"/>
            </w:tcBorders>
            <w:shd w:val="clear" w:color="auto" w:fill="auto"/>
            <w:vAlign w:val="center"/>
            <w:hideMark/>
          </w:tcPr>
          <w:p w14:paraId="0163684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Controladas em Conjunto Indiretas</w:t>
            </w:r>
          </w:p>
        </w:tc>
      </w:tr>
      <w:tr w:rsidR="00D01598" w:rsidRPr="00D01598" w14:paraId="3023FD6B" w14:textId="77777777" w:rsidTr="00D01598">
        <w:trPr>
          <w:trHeight w:val="227"/>
        </w:trPr>
        <w:tc>
          <w:tcPr>
            <w:tcW w:w="3017" w:type="pct"/>
            <w:tcBorders>
              <w:top w:val="nil"/>
              <w:left w:val="nil"/>
              <w:bottom w:val="nil"/>
              <w:right w:val="nil"/>
            </w:tcBorders>
            <w:shd w:val="clear" w:color="auto" w:fill="auto"/>
            <w:noWrap/>
            <w:vAlign w:val="center"/>
            <w:hideMark/>
          </w:tcPr>
          <w:p w14:paraId="6D50188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PAN Corretora</w:t>
            </w:r>
          </w:p>
        </w:tc>
        <w:tc>
          <w:tcPr>
            <w:tcW w:w="1983" w:type="pct"/>
            <w:vMerge/>
            <w:tcBorders>
              <w:top w:val="nil"/>
              <w:left w:val="nil"/>
              <w:bottom w:val="single" w:sz="4" w:space="0" w:color="54BBAB"/>
              <w:right w:val="nil"/>
            </w:tcBorders>
            <w:shd w:val="clear" w:color="auto" w:fill="auto"/>
            <w:vAlign w:val="center"/>
            <w:hideMark/>
          </w:tcPr>
          <w:p w14:paraId="34C9789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D89AF92" w14:textId="77777777" w:rsidTr="00D01598">
        <w:trPr>
          <w:trHeight w:val="227"/>
        </w:trPr>
        <w:tc>
          <w:tcPr>
            <w:tcW w:w="3017" w:type="pct"/>
            <w:tcBorders>
              <w:top w:val="nil"/>
              <w:left w:val="nil"/>
              <w:bottom w:val="nil"/>
              <w:right w:val="nil"/>
            </w:tcBorders>
            <w:shd w:val="clear" w:color="auto" w:fill="auto"/>
            <w:noWrap/>
            <w:vAlign w:val="center"/>
            <w:hideMark/>
          </w:tcPr>
          <w:p w14:paraId="6FBDAD1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XS3 Seguros</w:t>
            </w:r>
          </w:p>
        </w:tc>
        <w:tc>
          <w:tcPr>
            <w:tcW w:w="1983" w:type="pct"/>
            <w:vMerge/>
            <w:tcBorders>
              <w:top w:val="nil"/>
              <w:left w:val="nil"/>
              <w:bottom w:val="single" w:sz="4" w:space="0" w:color="54BBAB"/>
              <w:right w:val="nil"/>
            </w:tcBorders>
            <w:shd w:val="clear" w:color="auto" w:fill="auto"/>
            <w:vAlign w:val="center"/>
            <w:hideMark/>
          </w:tcPr>
          <w:p w14:paraId="5AA52BA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54AA00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621231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XS4 Capitalização</w:t>
            </w:r>
          </w:p>
        </w:tc>
        <w:tc>
          <w:tcPr>
            <w:tcW w:w="1983" w:type="pct"/>
            <w:vMerge/>
            <w:tcBorders>
              <w:top w:val="nil"/>
              <w:left w:val="nil"/>
              <w:bottom w:val="single" w:sz="4" w:space="0" w:color="54BBAB"/>
              <w:right w:val="nil"/>
            </w:tcBorders>
            <w:shd w:val="clear" w:color="auto" w:fill="auto"/>
            <w:vAlign w:val="center"/>
            <w:hideMark/>
          </w:tcPr>
          <w:p w14:paraId="704C2C41"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4CBC8D2" w14:textId="77777777" w:rsidTr="00D01598">
        <w:trPr>
          <w:trHeight w:val="227"/>
        </w:trPr>
        <w:tc>
          <w:tcPr>
            <w:tcW w:w="3017" w:type="pct"/>
            <w:tcBorders>
              <w:top w:val="nil"/>
              <w:left w:val="nil"/>
              <w:bottom w:val="nil"/>
              <w:right w:val="nil"/>
            </w:tcBorders>
            <w:shd w:val="clear" w:color="auto" w:fill="auto"/>
            <w:noWrap/>
            <w:vAlign w:val="center"/>
            <w:hideMark/>
          </w:tcPr>
          <w:p w14:paraId="0AEA852A"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CNP Brasil (1)</w:t>
            </w:r>
          </w:p>
        </w:tc>
        <w:tc>
          <w:tcPr>
            <w:tcW w:w="1983" w:type="pct"/>
            <w:vMerge w:val="restart"/>
            <w:tcBorders>
              <w:top w:val="nil"/>
              <w:left w:val="nil"/>
              <w:bottom w:val="single" w:sz="4" w:space="0" w:color="54BBAB"/>
              <w:right w:val="nil"/>
            </w:tcBorders>
            <w:shd w:val="clear" w:color="auto" w:fill="auto"/>
            <w:vAlign w:val="center"/>
            <w:hideMark/>
          </w:tcPr>
          <w:p w14:paraId="6203547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Direta</w:t>
            </w:r>
          </w:p>
        </w:tc>
      </w:tr>
      <w:tr w:rsidR="00D01598" w:rsidRPr="00D01598" w14:paraId="11320B6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8E4029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Holding XS1</w:t>
            </w:r>
          </w:p>
        </w:tc>
        <w:tc>
          <w:tcPr>
            <w:tcW w:w="1983" w:type="pct"/>
            <w:vMerge/>
            <w:tcBorders>
              <w:top w:val="nil"/>
              <w:left w:val="nil"/>
              <w:bottom w:val="single" w:sz="4" w:space="0" w:color="54BBAB"/>
              <w:right w:val="nil"/>
            </w:tcBorders>
            <w:shd w:val="clear" w:color="auto" w:fill="auto"/>
            <w:vAlign w:val="center"/>
            <w:hideMark/>
          </w:tcPr>
          <w:p w14:paraId="2E44670C"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3C50C6" w:rsidRPr="00D01598" w14:paraId="0437C43A" w14:textId="77777777" w:rsidTr="003C50C6">
        <w:trPr>
          <w:trHeight w:val="227"/>
        </w:trPr>
        <w:tc>
          <w:tcPr>
            <w:tcW w:w="3017" w:type="pct"/>
            <w:tcBorders>
              <w:top w:val="nil"/>
              <w:left w:val="nil"/>
              <w:bottom w:val="single" w:sz="4" w:space="0" w:color="54BBAB"/>
              <w:right w:val="nil"/>
            </w:tcBorders>
            <w:shd w:val="clear" w:color="auto" w:fill="auto"/>
            <w:noWrap/>
            <w:vAlign w:val="center"/>
            <w:hideMark/>
          </w:tcPr>
          <w:p w14:paraId="589F16FF"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Vida e Previdência</w:t>
            </w:r>
          </w:p>
        </w:tc>
        <w:tc>
          <w:tcPr>
            <w:tcW w:w="1983" w:type="pct"/>
            <w:tcBorders>
              <w:top w:val="nil"/>
              <w:left w:val="nil"/>
              <w:bottom w:val="single" w:sz="4" w:space="0" w:color="54BBAB"/>
              <w:right w:val="nil"/>
            </w:tcBorders>
            <w:shd w:val="clear" w:color="auto" w:fill="auto"/>
            <w:vAlign w:val="center"/>
            <w:hideMark/>
          </w:tcPr>
          <w:p w14:paraId="6A42154B" w14:textId="0693A43F" w:rsidR="003C50C6" w:rsidRPr="00D01598" w:rsidRDefault="003C50C6" w:rsidP="003C50C6">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 Indireta</w:t>
            </w:r>
          </w:p>
        </w:tc>
      </w:tr>
      <w:tr w:rsidR="003C50C6" w:rsidRPr="00D01598" w14:paraId="4B81C4E1" w14:textId="77777777" w:rsidTr="00D01598">
        <w:trPr>
          <w:trHeight w:val="227"/>
        </w:trPr>
        <w:tc>
          <w:tcPr>
            <w:tcW w:w="3017" w:type="pct"/>
            <w:tcBorders>
              <w:top w:val="nil"/>
              <w:left w:val="nil"/>
              <w:bottom w:val="nil"/>
              <w:right w:val="nil"/>
            </w:tcBorders>
            <w:shd w:val="clear" w:color="auto" w:fill="auto"/>
            <w:noWrap/>
            <w:vAlign w:val="center"/>
            <w:hideMark/>
          </w:tcPr>
          <w:p w14:paraId="6A6FA0B6"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Loterias S.A.</w:t>
            </w:r>
          </w:p>
        </w:tc>
        <w:tc>
          <w:tcPr>
            <w:tcW w:w="1983" w:type="pct"/>
            <w:vMerge w:val="restart"/>
            <w:tcBorders>
              <w:top w:val="nil"/>
              <w:left w:val="nil"/>
              <w:bottom w:val="single" w:sz="4" w:space="0" w:color="54BBAB"/>
              <w:right w:val="nil"/>
            </w:tcBorders>
            <w:shd w:val="clear" w:color="auto" w:fill="auto"/>
            <w:vAlign w:val="center"/>
            <w:hideMark/>
          </w:tcPr>
          <w:p w14:paraId="5775566F" w14:textId="77777777" w:rsidR="003C50C6" w:rsidRPr="00D01598" w:rsidRDefault="003C50C6" w:rsidP="003C50C6">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Outras Partes Relacionadas</w:t>
            </w:r>
          </w:p>
        </w:tc>
      </w:tr>
      <w:tr w:rsidR="003C50C6" w:rsidRPr="00D01598" w14:paraId="69657B6A" w14:textId="77777777" w:rsidTr="00D01598">
        <w:trPr>
          <w:trHeight w:val="227"/>
        </w:trPr>
        <w:tc>
          <w:tcPr>
            <w:tcW w:w="3017" w:type="pct"/>
            <w:tcBorders>
              <w:top w:val="nil"/>
              <w:left w:val="nil"/>
              <w:bottom w:val="nil"/>
              <w:right w:val="nil"/>
            </w:tcBorders>
            <w:shd w:val="clear" w:color="auto" w:fill="auto"/>
            <w:noWrap/>
            <w:vAlign w:val="center"/>
            <w:hideMark/>
          </w:tcPr>
          <w:p w14:paraId="4C6ABC70"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Cartões Holding S.A.</w:t>
            </w:r>
          </w:p>
        </w:tc>
        <w:tc>
          <w:tcPr>
            <w:tcW w:w="1983" w:type="pct"/>
            <w:vMerge/>
            <w:tcBorders>
              <w:top w:val="nil"/>
              <w:left w:val="nil"/>
              <w:bottom w:val="single" w:sz="4" w:space="0" w:color="54BBAB"/>
              <w:right w:val="nil"/>
            </w:tcBorders>
            <w:shd w:val="clear" w:color="auto" w:fill="auto"/>
            <w:vAlign w:val="center"/>
            <w:hideMark/>
          </w:tcPr>
          <w:p w14:paraId="35CBE037"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p>
        </w:tc>
      </w:tr>
      <w:tr w:rsidR="003C50C6" w:rsidRPr="00D01598" w14:paraId="6329AC8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53C7EC0"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Distribuidora de Títulos e Valores Mobiliários S.A.</w:t>
            </w:r>
          </w:p>
        </w:tc>
        <w:tc>
          <w:tcPr>
            <w:tcW w:w="1983" w:type="pct"/>
            <w:vMerge/>
            <w:tcBorders>
              <w:top w:val="nil"/>
              <w:left w:val="nil"/>
              <w:bottom w:val="single" w:sz="4" w:space="0" w:color="54BBAB"/>
              <w:right w:val="nil"/>
            </w:tcBorders>
            <w:shd w:val="clear" w:color="auto" w:fill="auto"/>
            <w:vAlign w:val="center"/>
            <w:hideMark/>
          </w:tcPr>
          <w:p w14:paraId="2CD78583"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p>
        </w:tc>
      </w:tr>
    </w:tbl>
    <w:p w14:paraId="0FA3D9E2" w14:textId="4A9F9B58" w:rsidR="00311EBA" w:rsidRPr="00D034BD" w:rsidRDefault="00EE7A82" w:rsidP="00D034BD">
      <w:pPr>
        <w:contextualSpacing/>
        <w:jc w:val="both"/>
        <w:rPr>
          <w:rFonts w:asciiTheme="majorHAnsi" w:hAnsiTheme="majorHAnsi" w:cstheme="majorHAnsi"/>
          <w:color w:val="2F75B5"/>
          <w:sz w:val="16"/>
          <w:szCs w:val="16"/>
        </w:rPr>
      </w:pPr>
      <w:r w:rsidRPr="00EE7A82">
        <w:rPr>
          <w:rFonts w:asciiTheme="majorHAnsi" w:hAnsiTheme="majorHAnsi" w:cstheme="majorHAnsi"/>
          <w:color w:val="2F75B5"/>
          <w:sz w:val="16"/>
          <w:szCs w:val="16"/>
        </w:rPr>
        <w:t xml:space="preserve">(1) Investimento direto da CAIXA Seguridade, a CNP Brasil detém as seguintes participações societárias a) CNP Participações Securitárias Brasil Ltda detentora dos investimentos em participações na Caixa Seguradora S.A. e </w:t>
      </w:r>
      <w:proofErr w:type="spellStart"/>
      <w:r w:rsidRPr="00EE7A82">
        <w:rPr>
          <w:rFonts w:asciiTheme="majorHAnsi" w:hAnsiTheme="majorHAnsi" w:cstheme="majorHAnsi"/>
          <w:color w:val="2F75B5"/>
          <w:sz w:val="16"/>
          <w:szCs w:val="16"/>
        </w:rPr>
        <w:t>Youse</w:t>
      </w:r>
      <w:proofErr w:type="spellEnd"/>
      <w:r w:rsidRPr="00EE7A82">
        <w:rPr>
          <w:rFonts w:asciiTheme="majorHAnsi" w:hAnsiTheme="majorHAnsi" w:cstheme="majorHAnsi"/>
          <w:color w:val="2F75B5"/>
          <w:sz w:val="16"/>
          <w:szCs w:val="16"/>
        </w:rPr>
        <w:t xml:space="preserve"> Seguradora S.A.; b) </w:t>
      </w:r>
      <w:proofErr w:type="spellStart"/>
      <w:r w:rsidRPr="00EE7A82">
        <w:rPr>
          <w:rFonts w:asciiTheme="majorHAnsi" w:hAnsiTheme="majorHAnsi" w:cstheme="majorHAnsi"/>
          <w:color w:val="2F75B5"/>
          <w:sz w:val="16"/>
          <w:szCs w:val="16"/>
        </w:rPr>
        <w:t>Youse</w:t>
      </w:r>
      <w:proofErr w:type="spellEnd"/>
      <w:r w:rsidRPr="00EE7A82">
        <w:rPr>
          <w:rFonts w:asciiTheme="majorHAnsi" w:hAnsiTheme="majorHAnsi" w:cstheme="majorHAnsi"/>
          <w:color w:val="2F75B5"/>
          <w:sz w:val="16"/>
          <w:szCs w:val="16"/>
        </w:rPr>
        <w:t xml:space="preserve"> Tecnologia e Assistência em Seguros Ltda.; c) Caixa Seguros Assessoria e Consultoria Ltda; d) Caixa Seguradora Especializada em Saúde S.A.; e, e) </w:t>
      </w:r>
      <w:proofErr w:type="spellStart"/>
      <w:r w:rsidRPr="00EE7A82">
        <w:rPr>
          <w:rFonts w:asciiTheme="majorHAnsi" w:hAnsiTheme="majorHAnsi" w:cstheme="majorHAnsi"/>
          <w:color w:val="2F75B5"/>
          <w:sz w:val="16"/>
          <w:szCs w:val="16"/>
        </w:rPr>
        <w:t>Wiz</w:t>
      </w:r>
      <w:proofErr w:type="spellEnd"/>
      <w:r w:rsidRPr="00EE7A82">
        <w:rPr>
          <w:rFonts w:asciiTheme="majorHAnsi" w:hAnsiTheme="majorHAnsi" w:cstheme="majorHAnsi"/>
          <w:color w:val="2F75B5"/>
          <w:sz w:val="16"/>
          <w:szCs w:val="16"/>
        </w:rPr>
        <w:t xml:space="preserve"> Soluções e Corretagem de Seguros S.A. </w:t>
      </w:r>
      <w:bookmarkEnd w:id="47"/>
    </w:p>
    <w:p w14:paraId="73BDF519" w14:textId="77777777" w:rsidR="00364BAB" w:rsidRPr="00180161"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Transações com partes relacionadas</w:t>
      </w:r>
    </w:p>
    <w:p w14:paraId="0327BA11" w14:textId="2A6E983A" w:rsidR="00DC3D6E"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52C1C28B" w14:textId="61A1F15E" w:rsidR="00C358C7" w:rsidRPr="00180161" w:rsidRDefault="00C358C7" w:rsidP="00535F63">
      <w:pPr>
        <w:spacing w:before="240" w:after="240" w:line="240" w:lineRule="auto"/>
        <w:ind w:left="709" w:hanging="709"/>
        <w:jc w:val="both"/>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c.1)</w:t>
      </w:r>
      <w:r w:rsidRPr="00180161">
        <w:rPr>
          <w:rFonts w:asciiTheme="majorHAnsi" w:hAnsiTheme="majorHAnsi" w:cstheme="majorHAnsi"/>
          <w:b/>
          <w:color w:val="005CA9"/>
          <w:sz w:val="24"/>
          <w:szCs w:val="24"/>
        </w:rPr>
        <w:tab/>
        <w:t>Controladora</w:t>
      </w:r>
      <w:r w:rsidR="00645AE4" w:rsidRPr="00180161">
        <w:rPr>
          <w:rFonts w:asciiTheme="majorHAnsi" w:hAnsiTheme="majorHAnsi" w:cstheme="majorHAnsi"/>
          <w:b/>
          <w:color w:val="005CA9"/>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59B274F1"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 parte relacionada CAIXA remetem aos depósitos em contas de depósito à vista (</w:t>
      </w:r>
      <w:r w:rsidRPr="00574234">
        <w:rPr>
          <w:rFonts w:asciiTheme="majorHAnsi" w:hAnsiTheme="majorHAnsi" w:cstheme="majorHAnsi"/>
          <w:color w:val="222A35"/>
          <w:sz w:val="20"/>
          <w:szCs w:val="20"/>
        </w:rPr>
        <w:t xml:space="preserve">conforme Nota </w:t>
      </w:r>
      <w:r w:rsidR="00743F4A">
        <w:rPr>
          <w:rFonts w:asciiTheme="majorHAnsi" w:hAnsiTheme="majorHAnsi" w:cstheme="majorHAnsi"/>
          <w:color w:val="222A35"/>
          <w:sz w:val="20"/>
          <w:szCs w:val="20"/>
        </w:rPr>
        <w:t>8</w:t>
      </w:r>
      <w:r w:rsidRPr="00574234">
        <w:rPr>
          <w:rFonts w:asciiTheme="majorHAnsi" w:hAnsiTheme="majorHAnsi" w:cstheme="majorHAnsi"/>
          <w:color w:val="222A35"/>
          <w:sz w:val="20"/>
          <w:szCs w:val="20"/>
        </w:rPr>
        <w:t xml:space="preserve">), </w:t>
      </w:r>
      <w:r w:rsidR="005F0EE7" w:rsidRPr="00574234">
        <w:rPr>
          <w:rFonts w:asciiTheme="majorHAnsi" w:hAnsiTheme="majorHAnsi" w:cstheme="majorHAnsi"/>
          <w:color w:val="222A35"/>
          <w:sz w:val="20"/>
          <w:szCs w:val="20"/>
        </w:rPr>
        <w:t>à</w:t>
      </w:r>
      <w:r w:rsidR="00DE01D6" w:rsidRPr="00574234">
        <w:rPr>
          <w:rFonts w:asciiTheme="majorHAnsi" w:hAnsiTheme="majorHAnsi" w:cstheme="majorHAnsi"/>
          <w:color w:val="222A35"/>
          <w:sz w:val="20"/>
          <w:szCs w:val="20"/>
        </w:rPr>
        <w:t>s</w:t>
      </w:r>
      <w:r w:rsidR="00DE01D6">
        <w:rPr>
          <w:rFonts w:asciiTheme="majorHAnsi" w:hAnsiTheme="majorHAnsi" w:cstheme="majorHAnsi"/>
          <w:color w:val="222A35"/>
          <w:sz w:val="20"/>
          <w:szCs w:val="20"/>
        </w:rPr>
        <w:t xml:space="preserve"> operações compromissadas (instrumentos financeiros)</w:t>
      </w:r>
      <w:r w:rsidR="000847F1">
        <w:rPr>
          <w:rFonts w:asciiTheme="majorHAnsi" w:hAnsiTheme="majorHAnsi" w:cstheme="majorHAnsi"/>
          <w:color w:val="222A35"/>
          <w:sz w:val="20"/>
          <w:szCs w:val="20"/>
        </w:rPr>
        <w:t xml:space="preserve"> </w:t>
      </w:r>
      <w:r w:rsidR="001C1CD8">
        <w:rPr>
          <w:rFonts w:asciiTheme="majorHAnsi" w:hAnsiTheme="majorHAnsi" w:cstheme="majorHAnsi"/>
          <w:color w:val="222A35"/>
          <w:sz w:val="20"/>
          <w:szCs w:val="20"/>
        </w:rPr>
        <w:t>firmad</w:t>
      </w:r>
      <w:r w:rsidR="00DE01D6">
        <w:rPr>
          <w:rFonts w:asciiTheme="majorHAnsi" w:hAnsiTheme="majorHAnsi" w:cstheme="majorHAnsi"/>
          <w:color w:val="222A35"/>
          <w:sz w:val="20"/>
          <w:szCs w:val="20"/>
        </w:rPr>
        <w:t>a</w:t>
      </w:r>
      <w:r w:rsidR="001C1CD8">
        <w:rPr>
          <w:rFonts w:asciiTheme="majorHAnsi" w:hAnsiTheme="majorHAnsi" w:cstheme="majorHAnsi"/>
          <w:color w:val="222A35"/>
          <w:sz w:val="20"/>
          <w:szCs w:val="20"/>
        </w:rPr>
        <w:t>s</w:t>
      </w:r>
      <w:r w:rsidR="000847F1">
        <w:rPr>
          <w:rFonts w:asciiTheme="majorHAnsi" w:hAnsiTheme="majorHAnsi" w:cstheme="majorHAnsi"/>
          <w:color w:val="222A35"/>
          <w:sz w:val="20"/>
          <w:szCs w:val="20"/>
        </w:rPr>
        <w:t xml:space="preserve"> pelo FI Exclusivo CAIXA Seguridade, </w:t>
      </w:r>
      <w:r w:rsidRPr="00E97C45">
        <w:rPr>
          <w:rFonts w:asciiTheme="majorHAnsi" w:hAnsiTheme="majorHAnsi" w:cstheme="majorHAnsi"/>
          <w:color w:val="222A35"/>
          <w:sz w:val="20"/>
          <w:szCs w:val="20"/>
        </w:rPr>
        <w:t xml:space="preserve">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 xml:space="preserve">celebrado entre CAIXA e CAIXA Seguridade/CAIXA Corretora, conforme apresentado </w:t>
      </w:r>
      <w:r w:rsidRPr="00574234">
        <w:rPr>
          <w:rFonts w:asciiTheme="majorHAnsi" w:hAnsiTheme="majorHAnsi" w:cstheme="majorHAnsi"/>
          <w:color w:val="222A35"/>
          <w:sz w:val="20"/>
          <w:szCs w:val="20"/>
        </w:rPr>
        <w:t>na Nota 1</w:t>
      </w:r>
      <w:r w:rsidR="00743F4A">
        <w:rPr>
          <w:rFonts w:asciiTheme="majorHAnsi" w:hAnsiTheme="majorHAnsi" w:cstheme="majorHAnsi"/>
          <w:color w:val="222A35"/>
          <w:sz w:val="20"/>
          <w:szCs w:val="20"/>
        </w:rPr>
        <w:t>4</w:t>
      </w:r>
      <w:r w:rsidRPr="00574234">
        <w:rPr>
          <w:rFonts w:asciiTheme="majorHAnsi" w:hAnsiTheme="majorHAnsi" w:cstheme="majorHAnsi"/>
          <w:color w:val="222A35"/>
          <w:sz w:val="20"/>
          <w:szCs w:val="20"/>
        </w:rPr>
        <w:t>.</w:t>
      </w:r>
    </w:p>
    <w:p w14:paraId="3B17D652" w14:textId="6F2B6B45" w:rsidR="00564D83"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1CB5992A" w:rsidR="00C358C7" w:rsidRPr="00180161" w:rsidRDefault="00C358C7" w:rsidP="00535F63">
      <w:pPr>
        <w:spacing w:before="240" w:after="240" w:line="240" w:lineRule="auto"/>
        <w:ind w:left="709" w:hanging="709"/>
        <w:jc w:val="both"/>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c.2)</w:t>
      </w:r>
      <w:r w:rsidRPr="00180161">
        <w:rPr>
          <w:rFonts w:asciiTheme="majorHAnsi" w:hAnsiTheme="majorHAnsi" w:cstheme="majorHAnsi"/>
          <w:b/>
          <w:color w:val="005CA9"/>
          <w:sz w:val="24"/>
          <w:szCs w:val="24"/>
        </w:rPr>
        <w:tab/>
        <w:t>Empreendimentos controlados em conjunto e coligadas:</w:t>
      </w:r>
    </w:p>
    <w:p w14:paraId="545F0F7E" w14:textId="79C677B2"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w:t>
      </w:r>
      <w:r w:rsidRPr="00574234">
        <w:rPr>
          <w:rFonts w:asciiTheme="majorHAnsi" w:hAnsiTheme="majorHAnsi" w:cstheme="majorHAnsi"/>
          <w:color w:val="222A35"/>
          <w:sz w:val="20"/>
          <w:szCs w:val="20"/>
        </w:rPr>
        <w:t>Nota 1</w:t>
      </w:r>
      <w:r w:rsidR="00743F4A">
        <w:rPr>
          <w:rFonts w:asciiTheme="majorHAnsi" w:hAnsiTheme="majorHAnsi" w:cstheme="majorHAnsi"/>
          <w:color w:val="222A35"/>
          <w:sz w:val="20"/>
          <w:szCs w:val="20"/>
        </w:rPr>
        <w:t>7</w:t>
      </w:r>
      <w:r w:rsidRPr="00574234">
        <w:rPr>
          <w:rFonts w:asciiTheme="majorHAnsi" w:hAnsiTheme="majorHAnsi" w:cstheme="majorHAnsi"/>
          <w:color w:val="222A35"/>
          <w:sz w:val="20"/>
          <w:szCs w:val="20"/>
        </w:rPr>
        <w:t>. Estes</w:t>
      </w:r>
      <w:r w:rsidRPr="00E97C45">
        <w:rPr>
          <w:rFonts w:asciiTheme="majorHAnsi" w:hAnsiTheme="majorHAnsi" w:cstheme="majorHAnsi"/>
          <w:color w:val="222A35"/>
          <w:sz w:val="20"/>
          <w:szCs w:val="20"/>
        </w:rPr>
        <w:t xml:space="preserve">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23698CE0" w14:textId="0817F540" w:rsidR="00521B03" w:rsidRDefault="00C358C7" w:rsidP="00C9371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Em 3</w:t>
      </w:r>
      <w:r w:rsidR="00FD580A">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89486C">
        <w:rPr>
          <w:rFonts w:asciiTheme="majorHAnsi" w:hAnsiTheme="majorHAnsi" w:cstheme="majorHAnsi"/>
          <w:color w:val="222A35"/>
          <w:sz w:val="20"/>
          <w:szCs w:val="20"/>
        </w:rPr>
        <w:t>setembro</w:t>
      </w:r>
      <w:r w:rsidRPr="00E97C45">
        <w:rPr>
          <w:rFonts w:asciiTheme="majorHAnsi" w:hAnsiTheme="majorHAnsi" w:cstheme="majorHAnsi"/>
          <w:color w:val="222A35"/>
          <w:sz w:val="20"/>
          <w:szCs w:val="20"/>
        </w:rPr>
        <w:t xml:space="preserve"> de 202</w:t>
      </w:r>
      <w:r w:rsidR="00035FE2">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não havia inadimplência ou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4569BD04"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Adicionalmente, o Conglomerado CAIXA Seguridade na condição de acionista direto/indireto tem o direito de registrar e receber dividendos e juros sobre capital próprio oriundos de suas investidas, conforme </w:t>
      </w:r>
      <w:r w:rsidRPr="00574234">
        <w:rPr>
          <w:rFonts w:asciiTheme="majorHAnsi" w:hAnsiTheme="majorHAnsi" w:cstheme="majorHAnsi"/>
          <w:color w:val="222A35"/>
          <w:sz w:val="20"/>
          <w:szCs w:val="20"/>
        </w:rPr>
        <w:t>disposto na Nota 1</w:t>
      </w:r>
      <w:r w:rsidR="00743F4A">
        <w:rPr>
          <w:rFonts w:asciiTheme="majorHAnsi" w:hAnsiTheme="majorHAnsi" w:cstheme="majorHAnsi"/>
          <w:color w:val="222A35"/>
          <w:sz w:val="20"/>
          <w:szCs w:val="20"/>
        </w:rPr>
        <w:t>2</w:t>
      </w:r>
      <w:r w:rsidRPr="00574234">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180161" w:rsidRDefault="00C358C7" w:rsidP="00535F63">
      <w:pPr>
        <w:spacing w:before="240" w:after="240" w:line="240" w:lineRule="auto"/>
        <w:ind w:left="709" w:hanging="709"/>
        <w:jc w:val="both"/>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 xml:space="preserve">c.3) </w:t>
      </w:r>
      <w:r w:rsidRPr="00180161">
        <w:rPr>
          <w:rFonts w:asciiTheme="majorHAnsi" w:hAnsiTheme="majorHAnsi" w:cstheme="majorHAnsi"/>
          <w:b/>
          <w:color w:val="005CA9"/>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pgSz w:w="11906" w:h="16838" w:code="9"/>
          <w:pgMar w:top="1418" w:right="851" w:bottom="851" w:left="1418" w:header="0" w:footer="0" w:gutter="0"/>
          <w:cols w:space="708"/>
          <w:docGrid w:linePitch="360"/>
        </w:sectPr>
      </w:pPr>
    </w:p>
    <w:p w14:paraId="080B694F" w14:textId="77777777" w:rsidR="00C358C7" w:rsidRPr="00180161"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Composição dos saldos patrimoniais decorrentes de transações com partes relacionadas:</w:t>
      </w:r>
    </w:p>
    <w:tbl>
      <w:tblPr>
        <w:tblW w:w="5000" w:type="pct"/>
        <w:tblCellMar>
          <w:left w:w="70" w:type="dxa"/>
          <w:right w:w="70" w:type="dxa"/>
        </w:tblCellMar>
        <w:tblLook w:val="04A0" w:firstRow="1" w:lastRow="0" w:firstColumn="1" w:lastColumn="0" w:noHBand="0" w:noVBand="1"/>
      </w:tblPr>
      <w:tblGrid>
        <w:gridCol w:w="2891"/>
        <w:gridCol w:w="1946"/>
        <w:gridCol w:w="1946"/>
        <w:gridCol w:w="1947"/>
        <w:gridCol w:w="1946"/>
        <w:gridCol w:w="1946"/>
        <w:gridCol w:w="1947"/>
      </w:tblGrid>
      <w:tr w:rsidR="002020E2" w:rsidRPr="001A6935" w14:paraId="692599BA" w14:textId="77777777" w:rsidTr="002E6492">
        <w:trPr>
          <w:trHeight w:val="227"/>
        </w:trPr>
        <w:tc>
          <w:tcPr>
            <w:tcW w:w="2891" w:type="dxa"/>
            <w:vMerge w:val="restart"/>
            <w:tcBorders>
              <w:top w:val="single" w:sz="4" w:space="0" w:color="54BBAB"/>
              <w:left w:val="nil"/>
              <w:bottom w:val="single" w:sz="4" w:space="0" w:color="54BBAB"/>
              <w:right w:val="nil"/>
            </w:tcBorders>
            <w:shd w:val="clear" w:color="auto" w:fill="auto"/>
            <w:vAlign w:val="center"/>
            <w:hideMark/>
          </w:tcPr>
          <w:p w14:paraId="469F9828"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Descrição</w:t>
            </w:r>
          </w:p>
        </w:tc>
        <w:tc>
          <w:tcPr>
            <w:tcW w:w="11678" w:type="dxa"/>
            <w:gridSpan w:val="6"/>
            <w:tcBorders>
              <w:top w:val="single" w:sz="4" w:space="0" w:color="54BBAB"/>
              <w:left w:val="nil"/>
              <w:bottom w:val="single" w:sz="4" w:space="0" w:color="54BBAB"/>
              <w:right w:val="nil"/>
            </w:tcBorders>
            <w:shd w:val="clear" w:color="auto" w:fill="auto"/>
            <w:vAlign w:val="center"/>
            <w:hideMark/>
          </w:tcPr>
          <w:p w14:paraId="739D0068"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Controladora</w:t>
            </w:r>
          </w:p>
        </w:tc>
      </w:tr>
      <w:tr w:rsidR="002020E2" w:rsidRPr="001A6935" w14:paraId="43928616" w14:textId="77777777" w:rsidTr="001A6935">
        <w:trPr>
          <w:trHeight w:val="227"/>
        </w:trPr>
        <w:tc>
          <w:tcPr>
            <w:tcW w:w="2891" w:type="dxa"/>
            <w:vMerge/>
            <w:tcBorders>
              <w:top w:val="single" w:sz="4" w:space="0" w:color="54BBAB"/>
              <w:left w:val="nil"/>
              <w:bottom w:val="single" w:sz="4" w:space="0" w:color="54BBAB"/>
              <w:right w:val="nil"/>
            </w:tcBorders>
            <w:vAlign w:val="center"/>
            <w:hideMark/>
          </w:tcPr>
          <w:p w14:paraId="62876FD3"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p>
        </w:tc>
        <w:tc>
          <w:tcPr>
            <w:tcW w:w="5839" w:type="dxa"/>
            <w:gridSpan w:val="3"/>
            <w:tcBorders>
              <w:top w:val="single" w:sz="4" w:space="0" w:color="54BBAB"/>
              <w:left w:val="nil"/>
              <w:bottom w:val="single" w:sz="4" w:space="0" w:color="54BBAB"/>
              <w:right w:val="nil"/>
            </w:tcBorders>
            <w:shd w:val="clear" w:color="auto" w:fill="auto"/>
            <w:vAlign w:val="center"/>
            <w:hideMark/>
          </w:tcPr>
          <w:p w14:paraId="00D9EA24"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31/12/2024</w:t>
            </w:r>
          </w:p>
        </w:tc>
        <w:tc>
          <w:tcPr>
            <w:tcW w:w="5839" w:type="dxa"/>
            <w:gridSpan w:val="3"/>
            <w:tcBorders>
              <w:top w:val="single" w:sz="4" w:space="0" w:color="54BBAB"/>
              <w:left w:val="nil"/>
              <w:bottom w:val="single" w:sz="4" w:space="0" w:color="54BBAB"/>
              <w:right w:val="nil"/>
            </w:tcBorders>
            <w:shd w:val="clear" w:color="auto" w:fill="auto"/>
            <w:vAlign w:val="center"/>
            <w:hideMark/>
          </w:tcPr>
          <w:p w14:paraId="42F81D8D"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31/12/2023</w:t>
            </w:r>
          </w:p>
        </w:tc>
      </w:tr>
      <w:tr w:rsidR="002020E2" w:rsidRPr="001A6935" w14:paraId="45ED824D" w14:textId="77777777" w:rsidTr="001A6935">
        <w:trPr>
          <w:trHeight w:val="227"/>
        </w:trPr>
        <w:tc>
          <w:tcPr>
            <w:tcW w:w="2891" w:type="dxa"/>
            <w:vMerge/>
            <w:tcBorders>
              <w:top w:val="single" w:sz="4" w:space="0" w:color="54BBAB"/>
              <w:left w:val="nil"/>
              <w:bottom w:val="single" w:sz="4" w:space="0" w:color="54BBAB"/>
              <w:right w:val="nil"/>
            </w:tcBorders>
            <w:vAlign w:val="center"/>
            <w:hideMark/>
          </w:tcPr>
          <w:p w14:paraId="672ED374"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p>
        </w:tc>
        <w:tc>
          <w:tcPr>
            <w:tcW w:w="1946" w:type="dxa"/>
            <w:tcBorders>
              <w:top w:val="nil"/>
              <w:left w:val="nil"/>
              <w:bottom w:val="single" w:sz="4" w:space="0" w:color="54BBAB"/>
              <w:right w:val="nil"/>
            </w:tcBorders>
            <w:shd w:val="clear" w:color="auto" w:fill="auto"/>
            <w:vAlign w:val="center"/>
            <w:hideMark/>
          </w:tcPr>
          <w:p w14:paraId="0A7304B3"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Controladora</w:t>
            </w:r>
          </w:p>
        </w:tc>
        <w:tc>
          <w:tcPr>
            <w:tcW w:w="1946" w:type="dxa"/>
            <w:tcBorders>
              <w:top w:val="nil"/>
              <w:left w:val="nil"/>
              <w:bottom w:val="single" w:sz="4" w:space="0" w:color="54BBAB"/>
              <w:right w:val="nil"/>
            </w:tcBorders>
            <w:shd w:val="clear" w:color="auto" w:fill="auto"/>
            <w:vAlign w:val="center"/>
            <w:hideMark/>
          </w:tcPr>
          <w:p w14:paraId="79880EA8"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Controladas / Controladas em conjunto / Coligadas</w:t>
            </w:r>
          </w:p>
        </w:tc>
        <w:tc>
          <w:tcPr>
            <w:tcW w:w="1947" w:type="dxa"/>
            <w:tcBorders>
              <w:top w:val="nil"/>
              <w:left w:val="nil"/>
              <w:bottom w:val="single" w:sz="4" w:space="0" w:color="54BBAB"/>
              <w:right w:val="nil"/>
            </w:tcBorders>
            <w:shd w:val="clear" w:color="auto" w:fill="auto"/>
            <w:vAlign w:val="center"/>
            <w:hideMark/>
          </w:tcPr>
          <w:p w14:paraId="73A735BE"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Pessoal-chave</w:t>
            </w:r>
          </w:p>
        </w:tc>
        <w:tc>
          <w:tcPr>
            <w:tcW w:w="1946" w:type="dxa"/>
            <w:tcBorders>
              <w:top w:val="nil"/>
              <w:left w:val="nil"/>
              <w:bottom w:val="single" w:sz="4" w:space="0" w:color="54BBAB"/>
              <w:right w:val="nil"/>
            </w:tcBorders>
            <w:shd w:val="clear" w:color="auto" w:fill="auto"/>
            <w:vAlign w:val="center"/>
            <w:hideMark/>
          </w:tcPr>
          <w:p w14:paraId="70C5BDD2"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Controladora</w:t>
            </w:r>
          </w:p>
        </w:tc>
        <w:tc>
          <w:tcPr>
            <w:tcW w:w="1946" w:type="dxa"/>
            <w:tcBorders>
              <w:top w:val="nil"/>
              <w:left w:val="nil"/>
              <w:bottom w:val="single" w:sz="4" w:space="0" w:color="54BBAB"/>
              <w:right w:val="nil"/>
            </w:tcBorders>
            <w:shd w:val="clear" w:color="auto" w:fill="auto"/>
            <w:vAlign w:val="center"/>
            <w:hideMark/>
          </w:tcPr>
          <w:p w14:paraId="6D100E9B"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Controladas / Controladas em conjunto / Coligadas</w:t>
            </w:r>
          </w:p>
        </w:tc>
        <w:tc>
          <w:tcPr>
            <w:tcW w:w="1947" w:type="dxa"/>
            <w:tcBorders>
              <w:top w:val="nil"/>
              <w:left w:val="nil"/>
              <w:bottom w:val="single" w:sz="4" w:space="0" w:color="54BBAB"/>
              <w:right w:val="nil"/>
            </w:tcBorders>
            <w:shd w:val="clear" w:color="auto" w:fill="auto"/>
            <w:vAlign w:val="center"/>
            <w:hideMark/>
          </w:tcPr>
          <w:p w14:paraId="1C0D511D"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Pessoal-chave</w:t>
            </w:r>
          </w:p>
        </w:tc>
      </w:tr>
      <w:tr w:rsidR="002020E2" w:rsidRPr="001A6935" w14:paraId="0288B63F" w14:textId="77777777" w:rsidTr="001A6935">
        <w:trPr>
          <w:trHeight w:val="227"/>
        </w:trPr>
        <w:tc>
          <w:tcPr>
            <w:tcW w:w="2891" w:type="dxa"/>
            <w:tcBorders>
              <w:top w:val="nil"/>
              <w:left w:val="nil"/>
              <w:bottom w:val="single" w:sz="4" w:space="0" w:color="54BBAB"/>
              <w:right w:val="nil"/>
            </w:tcBorders>
            <w:shd w:val="clear" w:color="auto" w:fill="auto"/>
            <w:vAlign w:val="center"/>
            <w:hideMark/>
          </w:tcPr>
          <w:p w14:paraId="43ACA9BA"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ATIVO:</w:t>
            </w:r>
          </w:p>
        </w:tc>
        <w:tc>
          <w:tcPr>
            <w:tcW w:w="1946" w:type="dxa"/>
            <w:tcBorders>
              <w:top w:val="nil"/>
              <w:left w:val="nil"/>
              <w:bottom w:val="single" w:sz="4" w:space="0" w:color="54BBAB"/>
              <w:right w:val="nil"/>
            </w:tcBorders>
            <w:shd w:val="clear" w:color="auto" w:fill="auto"/>
            <w:vAlign w:val="center"/>
            <w:hideMark/>
          </w:tcPr>
          <w:p w14:paraId="51F811AC"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23</w:t>
            </w:r>
          </w:p>
        </w:tc>
        <w:tc>
          <w:tcPr>
            <w:tcW w:w="1946" w:type="dxa"/>
            <w:tcBorders>
              <w:top w:val="nil"/>
              <w:left w:val="nil"/>
              <w:bottom w:val="single" w:sz="4" w:space="0" w:color="54BBAB"/>
              <w:right w:val="nil"/>
            </w:tcBorders>
            <w:shd w:val="clear" w:color="auto" w:fill="auto"/>
            <w:vAlign w:val="center"/>
            <w:hideMark/>
          </w:tcPr>
          <w:p w14:paraId="34CAC9CE"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1.548.524</w:t>
            </w:r>
          </w:p>
        </w:tc>
        <w:tc>
          <w:tcPr>
            <w:tcW w:w="1947" w:type="dxa"/>
            <w:tcBorders>
              <w:top w:val="nil"/>
              <w:left w:val="nil"/>
              <w:bottom w:val="single" w:sz="4" w:space="0" w:color="54BBAB"/>
              <w:right w:val="nil"/>
            </w:tcBorders>
            <w:shd w:val="clear" w:color="auto" w:fill="auto"/>
            <w:vAlign w:val="center"/>
            <w:hideMark/>
          </w:tcPr>
          <w:p w14:paraId="62ACA0E7"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single" w:sz="4" w:space="0" w:color="54BBAB"/>
              <w:right w:val="nil"/>
            </w:tcBorders>
            <w:shd w:val="clear" w:color="auto" w:fill="auto"/>
            <w:vAlign w:val="center"/>
            <w:hideMark/>
          </w:tcPr>
          <w:p w14:paraId="13A5992F"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13</w:t>
            </w:r>
          </w:p>
        </w:tc>
        <w:tc>
          <w:tcPr>
            <w:tcW w:w="1946" w:type="dxa"/>
            <w:tcBorders>
              <w:top w:val="nil"/>
              <w:left w:val="nil"/>
              <w:bottom w:val="single" w:sz="4" w:space="0" w:color="54BBAB"/>
              <w:right w:val="nil"/>
            </w:tcBorders>
            <w:shd w:val="clear" w:color="auto" w:fill="auto"/>
            <w:vAlign w:val="center"/>
            <w:hideMark/>
          </w:tcPr>
          <w:p w14:paraId="52F25CB1"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938.291</w:t>
            </w:r>
          </w:p>
        </w:tc>
        <w:tc>
          <w:tcPr>
            <w:tcW w:w="1947" w:type="dxa"/>
            <w:tcBorders>
              <w:top w:val="nil"/>
              <w:left w:val="nil"/>
              <w:bottom w:val="single" w:sz="4" w:space="0" w:color="54BBAB"/>
              <w:right w:val="nil"/>
            </w:tcBorders>
            <w:shd w:val="clear" w:color="auto" w:fill="auto"/>
            <w:vAlign w:val="center"/>
            <w:hideMark/>
          </w:tcPr>
          <w:p w14:paraId="36DACA1E"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r>
      <w:tr w:rsidR="002020E2" w:rsidRPr="001A6935" w14:paraId="55C9E510" w14:textId="77777777" w:rsidTr="001A6935">
        <w:trPr>
          <w:trHeight w:val="227"/>
        </w:trPr>
        <w:tc>
          <w:tcPr>
            <w:tcW w:w="2891" w:type="dxa"/>
            <w:tcBorders>
              <w:top w:val="nil"/>
              <w:left w:val="nil"/>
              <w:bottom w:val="nil"/>
              <w:right w:val="nil"/>
            </w:tcBorders>
            <w:shd w:val="clear" w:color="auto" w:fill="auto"/>
            <w:vAlign w:val="center"/>
            <w:hideMark/>
          </w:tcPr>
          <w:p w14:paraId="51C43E17"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Caixa e equivalentes de caixa: (1)</w:t>
            </w:r>
          </w:p>
        </w:tc>
        <w:tc>
          <w:tcPr>
            <w:tcW w:w="1946" w:type="dxa"/>
            <w:tcBorders>
              <w:top w:val="nil"/>
              <w:left w:val="nil"/>
              <w:bottom w:val="nil"/>
              <w:right w:val="nil"/>
            </w:tcBorders>
            <w:shd w:val="clear" w:color="auto" w:fill="auto"/>
            <w:vAlign w:val="center"/>
            <w:hideMark/>
          </w:tcPr>
          <w:p w14:paraId="708EE2D4"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23</w:t>
            </w:r>
          </w:p>
        </w:tc>
        <w:tc>
          <w:tcPr>
            <w:tcW w:w="1946" w:type="dxa"/>
            <w:tcBorders>
              <w:top w:val="nil"/>
              <w:left w:val="nil"/>
              <w:bottom w:val="nil"/>
              <w:right w:val="nil"/>
            </w:tcBorders>
            <w:shd w:val="clear" w:color="auto" w:fill="auto"/>
            <w:vAlign w:val="center"/>
            <w:hideMark/>
          </w:tcPr>
          <w:p w14:paraId="34A0D421"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nil"/>
              <w:right w:val="nil"/>
            </w:tcBorders>
            <w:shd w:val="clear" w:color="auto" w:fill="auto"/>
            <w:vAlign w:val="center"/>
            <w:hideMark/>
          </w:tcPr>
          <w:p w14:paraId="18F6CC3C"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4F05CFE5"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13</w:t>
            </w:r>
          </w:p>
        </w:tc>
        <w:tc>
          <w:tcPr>
            <w:tcW w:w="1946" w:type="dxa"/>
            <w:tcBorders>
              <w:top w:val="nil"/>
              <w:left w:val="nil"/>
              <w:bottom w:val="nil"/>
              <w:right w:val="nil"/>
            </w:tcBorders>
            <w:shd w:val="clear" w:color="auto" w:fill="auto"/>
            <w:vAlign w:val="center"/>
            <w:hideMark/>
          </w:tcPr>
          <w:p w14:paraId="2D056394"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nil"/>
              <w:right w:val="nil"/>
            </w:tcBorders>
            <w:shd w:val="clear" w:color="auto" w:fill="auto"/>
            <w:vAlign w:val="center"/>
            <w:hideMark/>
          </w:tcPr>
          <w:p w14:paraId="42C9E102"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r>
      <w:tr w:rsidR="002020E2" w:rsidRPr="001A6935" w14:paraId="4DB02E92" w14:textId="77777777" w:rsidTr="001A6935">
        <w:trPr>
          <w:trHeight w:val="227"/>
        </w:trPr>
        <w:tc>
          <w:tcPr>
            <w:tcW w:w="2891" w:type="dxa"/>
            <w:tcBorders>
              <w:top w:val="nil"/>
              <w:left w:val="nil"/>
              <w:bottom w:val="nil"/>
              <w:right w:val="nil"/>
            </w:tcBorders>
            <w:shd w:val="clear" w:color="auto" w:fill="auto"/>
            <w:vAlign w:val="center"/>
            <w:hideMark/>
          </w:tcPr>
          <w:p w14:paraId="3D6580C3"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CAIXA</w:t>
            </w:r>
          </w:p>
        </w:tc>
        <w:tc>
          <w:tcPr>
            <w:tcW w:w="1946" w:type="dxa"/>
            <w:tcBorders>
              <w:top w:val="nil"/>
              <w:left w:val="nil"/>
              <w:bottom w:val="nil"/>
              <w:right w:val="nil"/>
            </w:tcBorders>
            <w:shd w:val="clear" w:color="auto" w:fill="auto"/>
            <w:vAlign w:val="center"/>
            <w:hideMark/>
          </w:tcPr>
          <w:p w14:paraId="7A098C88"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23</w:t>
            </w:r>
          </w:p>
        </w:tc>
        <w:tc>
          <w:tcPr>
            <w:tcW w:w="1946" w:type="dxa"/>
            <w:tcBorders>
              <w:top w:val="nil"/>
              <w:left w:val="nil"/>
              <w:bottom w:val="nil"/>
              <w:right w:val="nil"/>
            </w:tcBorders>
            <w:shd w:val="clear" w:color="auto" w:fill="auto"/>
            <w:vAlign w:val="center"/>
            <w:hideMark/>
          </w:tcPr>
          <w:p w14:paraId="5B61397C"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3BE74275"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31ED585F"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13</w:t>
            </w:r>
          </w:p>
        </w:tc>
        <w:tc>
          <w:tcPr>
            <w:tcW w:w="1946" w:type="dxa"/>
            <w:tcBorders>
              <w:top w:val="nil"/>
              <w:left w:val="nil"/>
              <w:bottom w:val="nil"/>
              <w:right w:val="nil"/>
            </w:tcBorders>
            <w:shd w:val="clear" w:color="auto" w:fill="auto"/>
            <w:vAlign w:val="center"/>
            <w:hideMark/>
          </w:tcPr>
          <w:p w14:paraId="7964147E"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0F7319C4"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40DBCB0D" w14:textId="77777777" w:rsidTr="001A6935">
        <w:trPr>
          <w:trHeight w:val="227"/>
        </w:trPr>
        <w:tc>
          <w:tcPr>
            <w:tcW w:w="2891" w:type="dxa"/>
            <w:tcBorders>
              <w:top w:val="nil"/>
              <w:left w:val="nil"/>
              <w:bottom w:val="nil"/>
              <w:right w:val="nil"/>
            </w:tcBorders>
            <w:shd w:val="clear" w:color="auto" w:fill="auto"/>
            <w:vAlign w:val="center"/>
            <w:hideMark/>
          </w:tcPr>
          <w:p w14:paraId="7AF783FB"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Instrumentos financeiros</w:t>
            </w:r>
          </w:p>
        </w:tc>
        <w:tc>
          <w:tcPr>
            <w:tcW w:w="1946" w:type="dxa"/>
            <w:tcBorders>
              <w:top w:val="nil"/>
              <w:left w:val="nil"/>
              <w:bottom w:val="nil"/>
              <w:right w:val="nil"/>
            </w:tcBorders>
            <w:shd w:val="clear" w:color="auto" w:fill="auto"/>
            <w:vAlign w:val="center"/>
            <w:hideMark/>
          </w:tcPr>
          <w:p w14:paraId="048F3870"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0574C4BB"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659.927</w:t>
            </w:r>
          </w:p>
        </w:tc>
        <w:tc>
          <w:tcPr>
            <w:tcW w:w="1947" w:type="dxa"/>
            <w:tcBorders>
              <w:top w:val="nil"/>
              <w:left w:val="nil"/>
              <w:bottom w:val="nil"/>
              <w:right w:val="nil"/>
            </w:tcBorders>
            <w:shd w:val="clear" w:color="auto" w:fill="auto"/>
            <w:vAlign w:val="center"/>
            <w:hideMark/>
          </w:tcPr>
          <w:p w14:paraId="6BABFB92"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3FDEEE60"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666BA6B9"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174.318</w:t>
            </w:r>
          </w:p>
        </w:tc>
        <w:tc>
          <w:tcPr>
            <w:tcW w:w="1947" w:type="dxa"/>
            <w:tcBorders>
              <w:top w:val="nil"/>
              <w:left w:val="nil"/>
              <w:bottom w:val="nil"/>
              <w:right w:val="nil"/>
            </w:tcBorders>
            <w:shd w:val="clear" w:color="auto" w:fill="auto"/>
            <w:vAlign w:val="center"/>
            <w:hideMark/>
          </w:tcPr>
          <w:p w14:paraId="4AE7FCD8"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r>
      <w:tr w:rsidR="002020E2" w:rsidRPr="001A6935" w14:paraId="78966601" w14:textId="77777777" w:rsidTr="001A6935">
        <w:trPr>
          <w:trHeight w:val="227"/>
        </w:trPr>
        <w:tc>
          <w:tcPr>
            <w:tcW w:w="2891" w:type="dxa"/>
            <w:tcBorders>
              <w:top w:val="nil"/>
              <w:left w:val="nil"/>
              <w:bottom w:val="nil"/>
              <w:right w:val="nil"/>
            </w:tcBorders>
            <w:shd w:val="clear" w:color="auto" w:fill="auto"/>
            <w:vAlign w:val="center"/>
            <w:hideMark/>
          </w:tcPr>
          <w:p w14:paraId="4B0990BB"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FI Exclusivo CAIXA Seguridade</w:t>
            </w:r>
          </w:p>
        </w:tc>
        <w:tc>
          <w:tcPr>
            <w:tcW w:w="1946" w:type="dxa"/>
            <w:tcBorders>
              <w:top w:val="nil"/>
              <w:left w:val="nil"/>
              <w:bottom w:val="nil"/>
              <w:right w:val="nil"/>
            </w:tcBorders>
            <w:shd w:val="clear" w:color="auto" w:fill="auto"/>
            <w:vAlign w:val="center"/>
            <w:hideMark/>
          </w:tcPr>
          <w:p w14:paraId="49023C10"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75C6FB64"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659.927</w:t>
            </w:r>
          </w:p>
        </w:tc>
        <w:tc>
          <w:tcPr>
            <w:tcW w:w="1947" w:type="dxa"/>
            <w:tcBorders>
              <w:top w:val="nil"/>
              <w:left w:val="nil"/>
              <w:bottom w:val="nil"/>
              <w:right w:val="nil"/>
            </w:tcBorders>
            <w:shd w:val="clear" w:color="auto" w:fill="auto"/>
            <w:vAlign w:val="center"/>
            <w:hideMark/>
          </w:tcPr>
          <w:p w14:paraId="6DA71367"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3DA03BCC"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4722D1CF"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174.318</w:t>
            </w:r>
          </w:p>
        </w:tc>
        <w:tc>
          <w:tcPr>
            <w:tcW w:w="1947" w:type="dxa"/>
            <w:tcBorders>
              <w:top w:val="nil"/>
              <w:left w:val="nil"/>
              <w:bottom w:val="nil"/>
              <w:right w:val="nil"/>
            </w:tcBorders>
            <w:shd w:val="clear" w:color="auto" w:fill="auto"/>
            <w:vAlign w:val="center"/>
            <w:hideMark/>
          </w:tcPr>
          <w:p w14:paraId="1DD7BDBB"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1CBCD711" w14:textId="77777777" w:rsidTr="001A6935">
        <w:trPr>
          <w:trHeight w:val="227"/>
        </w:trPr>
        <w:tc>
          <w:tcPr>
            <w:tcW w:w="2891" w:type="dxa"/>
            <w:tcBorders>
              <w:top w:val="nil"/>
              <w:left w:val="nil"/>
              <w:bottom w:val="nil"/>
              <w:right w:val="nil"/>
            </w:tcBorders>
            <w:shd w:val="clear" w:color="auto" w:fill="auto"/>
            <w:vAlign w:val="center"/>
            <w:hideMark/>
          </w:tcPr>
          <w:p w14:paraId="3CD4219C"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Dividendos a receber:</w:t>
            </w:r>
          </w:p>
        </w:tc>
        <w:tc>
          <w:tcPr>
            <w:tcW w:w="1946" w:type="dxa"/>
            <w:tcBorders>
              <w:top w:val="nil"/>
              <w:left w:val="nil"/>
              <w:bottom w:val="nil"/>
              <w:right w:val="nil"/>
            </w:tcBorders>
            <w:shd w:val="clear" w:color="auto" w:fill="auto"/>
            <w:vAlign w:val="center"/>
            <w:hideMark/>
          </w:tcPr>
          <w:p w14:paraId="311A3138"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54DEF920"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836.272</w:t>
            </w:r>
          </w:p>
        </w:tc>
        <w:tc>
          <w:tcPr>
            <w:tcW w:w="1947" w:type="dxa"/>
            <w:tcBorders>
              <w:top w:val="nil"/>
              <w:left w:val="nil"/>
              <w:bottom w:val="nil"/>
              <w:right w:val="nil"/>
            </w:tcBorders>
            <w:shd w:val="clear" w:color="auto" w:fill="auto"/>
            <w:vAlign w:val="center"/>
            <w:hideMark/>
          </w:tcPr>
          <w:p w14:paraId="09081AEB"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16FD5821"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102AAAA8"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714.126</w:t>
            </w:r>
          </w:p>
        </w:tc>
        <w:tc>
          <w:tcPr>
            <w:tcW w:w="1947" w:type="dxa"/>
            <w:tcBorders>
              <w:top w:val="nil"/>
              <w:left w:val="nil"/>
              <w:bottom w:val="nil"/>
              <w:right w:val="nil"/>
            </w:tcBorders>
            <w:shd w:val="clear" w:color="auto" w:fill="auto"/>
            <w:vAlign w:val="center"/>
            <w:hideMark/>
          </w:tcPr>
          <w:p w14:paraId="4FE19924"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r>
      <w:tr w:rsidR="002020E2" w:rsidRPr="001A6935" w14:paraId="748B06DF" w14:textId="77777777" w:rsidTr="001A6935">
        <w:trPr>
          <w:trHeight w:val="227"/>
        </w:trPr>
        <w:tc>
          <w:tcPr>
            <w:tcW w:w="2891" w:type="dxa"/>
            <w:tcBorders>
              <w:top w:val="nil"/>
              <w:left w:val="nil"/>
              <w:bottom w:val="nil"/>
              <w:right w:val="nil"/>
            </w:tcBorders>
            <w:shd w:val="clear" w:color="auto" w:fill="auto"/>
            <w:vAlign w:val="center"/>
            <w:hideMark/>
          </w:tcPr>
          <w:p w14:paraId="13936A9D"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CNP Brasil</w:t>
            </w:r>
          </w:p>
        </w:tc>
        <w:tc>
          <w:tcPr>
            <w:tcW w:w="1946" w:type="dxa"/>
            <w:tcBorders>
              <w:top w:val="nil"/>
              <w:left w:val="nil"/>
              <w:bottom w:val="nil"/>
              <w:right w:val="nil"/>
            </w:tcBorders>
            <w:shd w:val="clear" w:color="auto" w:fill="auto"/>
            <w:vAlign w:val="center"/>
            <w:hideMark/>
          </w:tcPr>
          <w:p w14:paraId="196DCECC"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24A31FB5"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2104340E"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394DB3A2"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74F130AE"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133.925</w:t>
            </w:r>
          </w:p>
        </w:tc>
        <w:tc>
          <w:tcPr>
            <w:tcW w:w="1947" w:type="dxa"/>
            <w:tcBorders>
              <w:top w:val="nil"/>
              <w:left w:val="nil"/>
              <w:bottom w:val="nil"/>
              <w:right w:val="nil"/>
            </w:tcBorders>
            <w:shd w:val="clear" w:color="auto" w:fill="auto"/>
            <w:vAlign w:val="center"/>
            <w:hideMark/>
          </w:tcPr>
          <w:p w14:paraId="63E57374"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688848D0" w14:textId="77777777" w:rsidTr="001A6935">
        <w:trPr>
          <w:trHeight w:val="227"/>
        </w:trPr>
        <w:tc>
          <w:tcPr>
            <w:tcW w:w="2891" w:type="dxa"/>
            <w:tcBorders>
              <w:top w:val="nil"/>
              <w:left w:val="nil"/>
              <w:bottom w:val="nil"/>
              <w:right w:val="nil"/>
            </w:tcBorders>
            <w:shd w:val="clear" w:color="auto" w:fill="auto"/>
            <w:vAlign w:val="center"/>
            <w:hideMark/>
          </w:tcPr>
          <w:p w14:paraId="1493A222"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CAIXA Holding</w:t>
            </w:r>
          </w:p>
        </w:tc>
        <w:tc>
          <w:tcPr>
            <w:tcW w:w="1946" w:type="dxa"/>
            <w:tcBorders>
              <w:top w:val="nil"/>
              <w:left w:val="nil"/>
              <w:bottom w:val="nil"/>
              <w:right w:val="nil"/>
            </w:tcBorders>
            <w:shd w:val="clear" w:color="auto" w:fill="auto"/>
            <w:vAlign w:val="center"/>
            <w:hideMark/>
          </w:tcPr>
          <w:p w14:paraId="7EBFB569"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1B9F6CCA"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159.310</w:t>
            </w:r>
          </w:p>
        </w:tc>
        <w:tc>
          <w:tcPr>
            <w:tcW w:w="1947" w:type="dxa"/>
            <w:tcBorders>
              <w:top w:val="nil"/>
              <w:left w:val="nil"/>
              <w:bottom w:val="nil"/>
              <w:right w:val="nil"/>
            </w:tcBorders>
            <w:shd w:val="clear" w:color="auto" w:fill="auto"/>
            <w:vAlign w:val="center"/>
            <w:hideMark/>
          </w:tcPr>
          <w:p w14:paraId="4E1D4DBC"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553C02A8"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7A3ECD4E"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185.886</w:t>
            </w:r>
          </w:p>
        </w:tc>
        <w:tc>
          <w:tcPr>
            <w:tcW w:w="1947" w:type="dxa"/>
            <w:tcBorders>
              <w:top w:val="nil"/>
              <w:left w:val="nil"/>
              <w:bottom w:val="nil"/>
              <w:right w:val="nil"/>
            </w:tcBorders>
            <w:shd w:val="clear" w:color="auto" w:fill="auto"/>
            <w:vAlign w:val="center"/>
            <w:hideMark/>
          </w:tcPr>
          <w:p w14:paraId="56572737"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6A27CA52" w14:textId="77777777" w:rsidTr="001A6935">
        <w:trPr>
          <w:trHeight w:val="227"/>
        </w:trPr>
        <w:tc>
          <w:tcPr>
            <w:tcW w:w="2891" w:type="dxa"/>
            <w:tcBorders>
              <w:top w:val="nil"/>
              <w:left w:val="nil"/>
              <w:bottom w:val="nil"/>
              <w:right w:val="nil"/>
            </w:tcBorders>
            <w:shd w:val="clear" w:color="auto" w:fill="auto"/>
            <w:vAlign w:val="center"/>
            <w:hideMark/>
          </w:tcPr>
          <w:p w14:paraId="4F5E399D"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Holding XS1</w:t>
            </w:r>
          </w:p>
        </w:tc>
        <w:tc>
          <w:tcPr>
            <w:tcW w:w="1946" w:type="dxa"/>
            <w:tcBorders>
              <w:top w:val="nil"/>
              <w:left w:val="nil"/>
              <w:bottom w:val="nil"/>
              <w:right w:val="nil"/>
            </w:tcBorders>
            <w:shd w:val="clear" w:color="auto" w:fill="auto"/>
            <w:vAlign w:val="center"/>
            <w:hideMark/>
          </w:tcPr>
          <w:p w14:paraId="6CD52502"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47F9A9EC"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349.775</w:t>
            </w:r>
          </w:p>
        </w:tc>
        <w:tc>
          <w:tcPr>
            <w:tcW w:w="1947" w:type="dxa"/>
            <w:tcBorders>
              <w:top w:val="nil"/>
              <w:left w:val="nil"/>
              <w:bottom w:val="nil"/>
              <w:right w:val="nil"/>
            </w:tcBorders>
            <w:shd w:val="clear" w:color="auto" w:fill="auto"/>
            <w:vAlign w:val="center"/>
            <w:hideMark/>
          </w:tcPr>
          <w:p w14:paraId="4FF8A7AA"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1144F1F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1D023B1D"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127.518</w:t>
            </w:r>
          </w:p>
        </w:tc>
        <w:tc>
          <w:tcPr>
            <w:tcW w:w="1947" w:type="dxa"/>
            <w:tcBorders>
              <w:top w:val="nil"/>
              <w:left w:val="nil"/>
              <w:bottom w:val="nil"/>
              <w:right w:val="nil"/>
            </w:tcBorders>
            <w:shd w:val="clear" w:color="auto" w:fill="auto"/>
            <w:vAlign w:val="center"/>
            <w:hideMark/>
          </w:tcPr>
          <w:p w14:paraId="79A2807A"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46A1E883" w14:textId="77777777" w:rsidTr="001A6935">
        <w:trPr>
          <w:trHeight w:val="227"/>
        </w:trPr>
        <w:tc>
          <w:tcPr>
            <w:tcW w:w="2891" w:type="dxa"/>
            <w:tcBorders>
              <w:top w:val="nil"/>
              <w:left w:val="nil"/>
              <w:bottom w:val="nil"/>
              <w:right w:val="nil"/>
            </w:tcBorders>
            <w:shd w:val="clear" w:color="auto" w:fill="auto"/>
            <w:vAlign w:val="center"/>
            <w:hideMark/>
          </w:tcPr>
          <w:p w14:paraId="13898B53"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XS5 Consórcios</w:t>
            </w:r>
          </w:p>
        </w:tc>
        <w:tc>
          <w:tcPr>
            <w:tcW w:w="1946" w:type="dxa"/>
            <w:tcBorders>
              <w:top w:val="nil"/>
              <w:left w:val="nil"/>
              <w:bottom w:val="nil"/>
              <w:right w:val="nil"/>
            </w:tcBorders>
            <w:shd w:val="clear" w:color="auto" w:fill="auto"/>
            <w:vAlign w:val="center"/>
            <w:hideMark/>
          </w:tcPr>
          <w:p w14:paraId="1EB2B955"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497CC4F9"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65.728</w:t>
            </w:r>
          </w:p>
        </w:tc>
        <w:tc>
          <w:tcPr>
            <w:tcW w:w="1947" w:type="dxa"/>
            <w:tcBorders>
              <w:top w:val="nil"/>
              <w:left w:val="nil"/>
              <w:bottom w:val="nil"/>
              <w:right w:val="nil"/>
            </w:tcBorders>
            <w:shd w:val="clear" w:color="auto" w:fill="auto"/>
            <w:vAlign w:val="center"/>
            <w:hideMark/>
          </w:tcPr>
          <w:p w14:paraId="529D6F27"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7CBE1E2E"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2498C3F2"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55.454</w:t>
            </w:r>
          </w:p>
        </w:tc>
        <w:tc>
          <w:tcPr>
            <w:tcW w:w="1947" w:type="dxa"/>
            <w:tcBorders>
              <w:top w:val="nil"/>
              <w:left w:val="nil"/>
              <w:bottom w:val="nil"/>
              <w:right w:val="nil"/>
            </w:tcBorders>
            <w:shd w:val="clear" w:color="auto" w:fill="auto"/>
            <w:vAlign w:val="center"/>
            <w:hideMark/>
          </w:tcPr>
          <w:p w14:paraId="13A1F0DC"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32EAE645" w14:textId="77777777" w:rsidTr="001A6935">
        <w:trPr>
          <w:trHeight w:val="227"/>
        </w:trPr>
        <w:tc>
          <w:tcPr>
            <w:tcW w:w="2891" w:type="dxa"/>
            <w:tcBorders>
              <w:top w:val="nil"/>
              <w:left w:val="nil"/>
              <w:bottom w:val="nil"/>
              <w:right w:val="nil"/>
            </w:tcBorders>
            <w:shd w:val="clear" w:color="auto" w:fill="auto"/>
            <w:vAlign w:val="center"/>
            <w:hideMark/>
          </w:tcPr>
          <w:p w14:paraId="4C61B318"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XS6 Assistência</w:t>
            </w:r>
          </w:p>
        </w:tc>
        <w:tc>
          <w:tcPr>
            <w:tcW w:w="1946" w:type="dxa"/>
            <w:tcBorders>
              <w:top w:val="nil"/>
              <w:left w:val="nil"/>
              <w:bottom w:val="nil"/>
              <w:right w:val="nil"/>
            </w:tcBorders>
            <w:shd w:val="clear" w:color="auto" w:fill="auto"/>
            <w:vAlign w:val="center"/>
            <w:hideMark/>
          </w:tcPr>
          <w:p w14:paraId="5B2080D3"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08FB0815"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5.370</w:t>
            </w:r>
          </w:p>
        </w:tc>
        <w:tc>
          <w:tcPr>
            <w:tcW w:w="1947" w:type="dxa"/>
            <w:tcBorders>
              <w:top w:val="nil"/>
              <w:left w:val="nil"/>
              <w:bottom w:val="nil"/>
              <w:right w:val="nil"/>
            </w:tcBorders>
            <w:shd w:val="clear" w:color="auto" w:fill="auto"/>
            <w:vAlign w:val="center"/>
            <w:hideMark/>
          </w:tcPr>
          <w:p w14:paraId="2171B08C"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218EB71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7B11B03C"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2.326</w:t>
            </w:r>
          </w:p>
        </w:tc>
        <w:tc>
          <w:tcPr>
            <w:tcW w:w="1947" w:type="dxa"/>
            <w:tcBorders>
              <w:top w:val="nil"/>
              <w:left w:val="nil"/>
              <w:bottom w:val="nil"/>
              <w:right w:val="nil"/>
            </w:tcBorders>
            <w:shd w:val="clear" w:color="auto" w:fill="auto"/>
            <w:vAlign w:val="center"/>
            <w:hideMark/>
          </w:tcPr>
          <w:p w14:paraId="70A2DC5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0A952317" w14:textId="77777777" w:rsidTr="001A6935">
        <w:trPr>
          <w:trHeight w:val="227"/>
        </w:trPr>
        <w:tc>
          <w:tcPr>
            <w:tcW w:w="2891" w:type="dxa"/>
            <w:tcBorders>
              <w:top w:val="nil"/>
              <w:left w:val="nil"/>
              <w:bottom w:val="nil"/>
              <w:right w:val="nil"/>
            </w:tcBorders>
            <w:shd w:val="clear" w:color="auto" w:fill="auto"/>
            <w:vAlign w:val="center"/>
            <w:hideMark/>
          </w:tcPr>
          <w:p w14:paraId="7890AC9F"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CAIXA Corretora</w:t>
            </w:r>
          </w:p>
        </w:tc>
        <w:tc>
          <w:tcPr>
            <w:tcW w:w="1946" w:type="dxa"/>
            <w:tcBorders>
              <w:top w:val="nil"/>
              <w:left w:val="nil"/>
              <w:bottom w:val="nil"/>
              <w:right w:val="nil"/>
            </w:tcBorders>
            <w:shd w:val="clear" w:color="auto" w:fill="auto"/>
            <w:vAlign w:val="center"/>
            <w:hideMark/>
          </w:tcPr>
          <w:p w14:paraId="613B3B82"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3866CBDC"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256.089</w:t>
            </w:r>
          </w:p>
        </w:tc>
        <w:tc>
          <w:tcPr>
            <w:tcW w:w="1947" w:type="dxa"/>
            <w:tcBorders>
              <w:top w:val="nil"/>
              <w:left w:val="nil"/>
              <w:bottom w:val="nil"/>
              <w:right w:val="nil"/>
            </w:tcBorders>
            <w:shd w:val="clear" w:color="auto" w:fill="auto"/>
            <w:vAlign w:val="center"/>
            <w:hideMark/>
          </w:tcPr>
          <w:p w14:paraId="5AA78465"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678F0FD9"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765FED04"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209.017</w:t>
            </w:r>
          </w:p>
        </w:tc>
        <w:tc>
          <w:tcPr>
            <w:tcW w:w="1947" w:type="dxa"/>
            <w:tcBorders>
              <w:top w:val="nil"/>
              <w:left w:val="nil"/>
              <w:bottom w:val="nil"/>
              <w:right w:val="nil"/>
            </w:tcBorders>
            <w:shd w:val="clear" w:color="auto" w:fill="auto"/>
            <w:vAlign w:val="center"/>
            <w:hideMark/>
          </w:tcPr>
          <w:p w14:paraId="5914B5F3"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4CA95B6C" w14:textId="77777777" w:rsidTr="001A6935">
        <w:trPr>
          <w:trHeight w:val="227"/>
        </w:trPr>
        <w:tc>
          <w:tcPr>
            <w:tcW w:w="2891" w:type="dxa"/>
            <w:tcBorders>
              <w:top w:val="nil"/>
              <w:left w:val="nil"/>
              <w:bottom w:val="nil"/>
              <w:right w:val="nil"/>
            </w:tcBorders>
            <w:shd w:val="clear" w:color="auto" w:fill="auto"/>
            <w:vAlign w:val="center"/>
            <w:hideMark/>
          </w:tcPr>
          <w:p w14:paraId="166FEDD8"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Valores a receber: (2)</w:t>
            </w:r>
          </w:p>
        </w:tc>
        <w:tc>
          <w:tcPr>
            <w:tcW w:w="1946" w:type="dxa"/>
            <w:tcBorders>
              <w:top w:val="nil"/>
              <w:left w:val="nil"/>
              <w:bottom w:val="nil"/>
              <w:right w:val="nil"/>
            </w:tcBorders>
            <w:shd w:val="clear" w:color="auto" w:fill="auto"/>
            <w:vAlign w:val="center"/>
            <w:hideMark/>
          </w:tcPr>
          <w:p w14:paraId="5F042BB1"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3E0D164B"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52.325</w:t>
            </w:r>
          </w:p>
        </w:tc>
        <w:tc>
          <w:tcPr>
            <w:tcW w:w="1947" w:type="dxa"/>
            <w:tcBorders>
              <w:top w:val="nil"/>
              <w:left w:val="nil"/>
              <w:bottom w:val="nil"/>
              <w:right w:val="nil"/>
            </w:tcBorders>
            <w:shd w:val="clear" w:color="auto" w:fill="auto"/>
            <w:vAlign w:val="center"/>
            <w:hideMark/>
          </w:tcPr>
          <w:p w14:paraId="171D11CB"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5140445B"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298B25F6"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49.847</w:t>
            </w:r>
          </w:p>
        </w:tc>
        <w:tc>
          <w:tcPr>
            <w:tcW w:w="1947" w:type="dxa"/>
            <w:tcBorders>
              <w:top w:val="nil"/>
              <w:left w:val="nil"/>
              <w:bottom w:val="nil"/>
              <w:right w:val="nil"/>
            </w:tcBorders>
            <w:shd w:val="clear" w:color="auto" w:fill="auto"/>
            <w:vAlign w:val="center"/>
            <w:hideMark/>
          </w:tcPr>
          <w:p w14:paraId="5A3C0C1B"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r>
      <w:tr w:rsidR="002020E2" w:rsidRPr="001A6935" w14:paraId="1D6BE847" w14:textId="77777777" w:rsidTr="001A6935">
        <w:trPr>
          <w:trHeight w:val="227"/>
        </w:trPr>
        <w:tc>
          <w:tcPr>
            <w:tcW w:w="2891" w:type="dxa"/>
            <w:tcBorders>
              <w:top w:val="nil"/>
              <w:left w:val="nil"/>
              <w:bottom w:val="nil"/>
              <w:right w:val="nil"/>
            </w:tcBorders>
            <w:shd w:val="clear" w:color="auto" w:fill="auto"/>
            <w:vAlign w:val="center"/>
            <w:hideMark/>
          </w:tcPr>
          <w:p w14:paraId="1825227E"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CNP Brasil</w:t>
            </w:r>
          </w:p>
        </w:tc>
        <w:tc>
          <w:tcPr>
            <w:tcW w:w="1946" w:type="dxa"/>
            <w:tcBorders>
              <w:top w:val="nil"/>
              <w:left w:val="nil"/>
              <w:bottom w:val="nil"/>
              <w:right w:val="nil"/>
            </w:tcBorders>
            <w:shd w:val="clear" w:color="auto" w:fill="auto"/>
            <w:vAlign w:val="center"/>
            <w:hideMark/>
          </w:tcPr>
          <w:p w14:paraId="63A8F099"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6322F998"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25.552</w:t>
            </w:r>
          </w:p>
        </w:tc>
        <w:tc>
          <w:tcPr>
            <w:tcW w:w="1947" w:type="dxa"/>
            <w:tcBorders>
              <w:top w:val="nil"/>
              <w:left w:val="nil"/>
              <w:bottom w:val="nil"/>
              <w:right w:val="nil"/>
            </w:tcBorders>
            <w:shd w:val="clear" w:color="auto" w:fill="auto"/>
            <w:vAlign w:val="center"/>
            <w:hideMark/>
          </w:tcPr>
          <w:p w14:paraId="4FCE1828"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30818B8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74D18696"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47.196</w:t>
            </w:r>
          </w:p>
        </w:tc>
        <w:tc>
          <w:tcPr>
            <w:tcW w:w="1947" w:type="dxa"/>
            <w:tcBorders>
              <w:top w:val="nil"/>
              <w:left w:val="nil"/>
              <w:bottom w:val="nil"/>
              <w:right w:val="nil"/>
            </w:tcBorders>
            <w:shd w:val="clear" w:color="auto" w:fill="auto"/>
            <w:vAlign w:val="center"/>
            <w:hideMark/>
          </w:tcPr>
          <w:p w14:paraId="25252793"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2EB1E876" w14:textId="77777777" w:rsidTr="001A6935">
        <w:trPr>
          <w:trHeight w:val="227"/>
        </w:trPr>
        <w:tc>
          <w:tcPr>
            <w:tcW w:w="2891" w:type="dxa"/>
            <w:tcBorders>
              <w:top w:val="nil"/>
              <w:left w:val="nil"/>
              <w:bottom w:val="nil"/>
              <w:right w:val="nil"/>
            </w:tcBorders>
            <w:shd w:val="clear" w:color="auto" w:fill="auto"/>
            <w:vAlign w:val="center"/>
            <w:hideMark/>
          </w:tcPr>
          <w:p w14:paraId="4FBAB645"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Caixa Vida e Previdência</w:t>
            </w:r>
          </w:p>
        </w:tc>
        <w:tc>
          <w:tcPr>
            <w:tcW w:w="1946" w:type="dxa"/>
            <w:tcBorders>
              <w:top w:val="nil"/>
              <w:left w:val="nil"/>
              <w:bottom w:val="nil"/>
              <w:right w:val="nil"/>
            </w:tcBorders>
            <w:shd w:val="clear" w:color="auto" w:fill="auto"/>
            <w:vAlign w:val="center"/>
            <w:hideMark/>
          </w:tcPr>
          <w:p w14:paraId="48EF6409"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22DD877C"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2.485</w:t>
            </w:r>
          </w:p>
        </w:tc>
        <w:tc>
          <w:tcPr>
            <w:tcW w:w="1947" w:type="dxa"/>
            <w:tcBorders>
              <w:top w:val="nil"/>
              <w:left w:val="nil"/>
              <w:bottom w:val="nil"/>
              <w:right w:val="nil"/>
            </w:tcBorders>
            <w:shd w:val="clear" w:color="auto" w:fill="auto"/>
            <w:vAlign w:val="center"/>
            <w:hideMark/>
          </w:tcPr>
          <w:p w14:paraId="27A36E33"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43C75F5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52A05029"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6B301566"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6BAF6F85" w14:textId="77777777" w:rsidTr="001A6935">
        <w:trPr>
          <w:trHeight w:val="227"/>
        </w:trPr>
        <w:tc>
          <w:tcPr>
            <w:tcW w:w="2891" w:type="dxa"/>
            <w:tcBorders>
              <w:top w:val="nil"/>
              <w:left w:val="nil"/>
              <w:bottom w:val="nil"/>
              <w:right w:val="nil"/>
            </w:tcBorders>
            <w:shd w:val="clear" w:color="auto" w:fill="auto"/>
            <w:vAlign w:val="center"/>
            <w:hideMark/>
          </w:tcPr>
          <w:p w14:paraId="7A2FBAD3"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Holding XS1</w:t>
            </w:r>
          </w:p>
        </w:tc>
        <w:tc>
          <w:tcPr>
            <w:tcW w:w="1946" w:type="dxa"/>
            <w:tcBorders>
              <w:top w:val="nil"/>
              <w:left w:val="nil"/>
              <w:bottom w:val="nil"/>
              <w:right w:val="nil"/>
            </w:tcBorders>
            <w:shd w:val="clear" w:color="auto" w:fill="auto"/>
            <w:vAlign w:val="center"/>
            <w:hideMark/>
          </w:tcPr>
          <w:p w14:paraId="141F2731"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0A2F4411"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20.957</w:t>
            </w:r>
          </w:p>
        </w:tc>
        <w:tc>
          <w:tcPr>
            <w:tcW w:w="1947" w:type="dxa"/>
            <w:tcBorders>
              <w:top w:val="nil"/>
              <w:left w:val="nil"/>
              <w:bottom w:val="nil"/>
              <w:right w:val="nil"/>
            </w:tcBorders>
            <w:shd w:val="clear" w:color="auto" w:fill="auto"/>
            <w:vAlign w:val="center"/>
            <w:hideMark/>
          </w:tcPr>
          <w:p w14:paraId="5252FBAB"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548DB18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5ADF684B"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47B0FB8F"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35BA973B" w14:textId="77777777" w:rsidTr="001A6935">
        <w:trPr>
          <w:trHeight w:val="227"/>
        </w:trPr>
        <w:tc>
          <w:tcPr>
            <w:tcW w:w="2891" w:type="dxa"/>
            <w:tcBorders>
              <w:top w:val="nil"/>
              <w:left w:val="nil"/>
              <w:bottom w:val="nil"/>
              <w:right w:val="nil"/>
            </w:tcBorders>
            <w:shd w:val="clear" w:color="auto" w:fill="auto"/>
            <w:vAlign w:val="center"/>
            <w:hideMark/>
          </w:tcPr>
          <w:p w14:paraId="44562199"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Too Seguros</w:t>
            </w:r>
          </w:p>
        </w:tc>
        <w:tc>
          <w:tcPr>
            <w:tcW w:w="1946" w:type="dxa"/>
            <w:tcBorders>
              <w:top w:val="nil"/>
              <w:left w:val="nil"/>
              <w:bottom w:val="nil"/>
              <w:right w:val="nil"/>
            </w:tcBorders>
            <w:shd w:val="clear" w:color="auto" w:fill="auto"/>
            <w:vAlign w:val="center"/>
            <w:hideMark/>
          </w:tcPr>
          <w:p w14:paraId="3753D428"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25FED9C0"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2.629</w:t>
            </w:r>
          </w:p>
        </w:tc>
        <w:tc>
          <w:tcPr>
            <w:tcW w:w="1947" w:type="dxa"/>
            <w:tcBorders>
              <w:top w:val="nil"/>
              <w:left w:val="nil"/>
              <w:bottom w:val="nil"/>
              <w:right w:val="nil"/>
            </w:tcBorders>
            <w:shd w:val="clear" w:color="auto" w:fill="auto"/>
            <w:vAlign w:val="center"/>
            <w:hideMark/>
          </w:tcPr>
          <w:p w14:paraId="3CF45EB6"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05E23C4B"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532FCA5C"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2.068</w:t>
            </w:r>
          </w:p>
        </w:tc>
        <w:tc>
          <w:tcPr>
            <w:tcW w:w="1947" w:type="dxa"/>
            <w:tcBorders>
              <w:top w:val="nil"/>
              <w:left w:val="nil"/>
              <w:bottom w:val="nil"/>
              <w:right w:val="nil"/>
            </w:tcBorders>
            <w:shd w:val="clear" w:color="auto" w:fill="auto"/>
            <w:vAlign w:val="center"/>
            <w:hideMark/>
          </w:tcPr>
          <w:p w14:paraId="6B72FF57"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41C441C2" w14:textId="77777777" w:rsidTr="001A6935">
        <w:trPr>
          <w:trHeight w:val="227"/>
        </w:trPr>
        <w:tc>
          <w:tcPr>
            <w:tcW w:w="2891" w:type="dxa"/>
            <w:tcBorders>
              <w:top w:val="nil"/>
              <w:left w:val="nil"/>
              <w:bottom w:val="single" w:sz="4" w:space="0" w:color="54BBAB"/>
              <w:right w:val="nil"/>
            </w:tcBorders>
            <w:shd w:val="clear" w:color="auto" w:fill="auto"/>
            <w:vAlign w:val="center"/>
            <w:hideMark/>
          </w:tcPr>
          <w:p w14:paraId="52487831"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CAIXA Corretora</w:t>
            </w:r>
          </w:p>
        </w:tc>
        <w:tc>
          <w:tcPr>
            <w:tcW w:w="1946" w:type="dxa"/>
            <w:tcBorders>
              <w:top w:val="nil"/>
              <w:left w:val="nil"/>
              <w:bottom w:val="single" w:sz="4" w:space="0" w:color="54BBAB"/>
              <w:right w:val="nil"/>
            </w:tcBorders>
            <w:shd w:val="clear" w:color="auto" w:fill="auto"/>
            <w:vAlign w:val="center"/>
            <w:hideMark/>
          </w:tcPr>
          <w:p w14:paraId="4137CDC3"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single" w:sz="4" w:space="0" w:color="54BBAB"/>
              <w:right w:val="nil"/>
            </w:tcBorders>
            <w:shd w:val="clear" w:color="auto" w:fill="auto"/>
            <w:vAlign w:val="center"/>
            <w:hideMark/>
          </w:tcPr>
          <w:p w14:paraId="14DD8324"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702</w:t>
            </w:r>
          </w:p>
        </w:tc>
        <w:tc>
          <w:tcPr>
            <w:tcW w:w="1947" w:type="dxa"/>
            <w:tcBorders>
              <w:top w:val="nil"/>
              <w:left w:val="nil"/>
              <w:bottom w:val="nil"/>
              <w:right w:val="nil"/>
            </w:tcBorders>
            <w:shd w:val="clear" w:color="auto" w:fill="auto"/>
            <w:vAlign w:val="center"/>
            <w:hideMark/>
          </w:tcPr>
          <w:p w14:paraId="10FCB2A1"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single" w:sz="4" w:space="0" w:color="54BBAB"/>
              <w:right w:val="nil"/>
            </w:tcBorders>
            <w:shd w:val="clear" w:color="auto" w:fill="auto"/>
            <w:vAlign w:val="center"/>
            <w:hideMark/>
          </w:tcPr>
          <w:p w14:paraId="495D86F5"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single" w:sz="4" w:space="0" w:color="54BBAB"/>
              <w:right w:val="nil"/>
            </w:tcBorders>
            <w:shd w:val="clear" w:color="auto" w:fill="auto"/>
            <w:vAlign w:val="center"/>
            <w:hideMark/>
          </w:tcPr>
          <w:p w14:paraId="240F2EE3"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583</w:t>
            </w:r>
          </w:p>
        </w:tc>
        <w:tc>
          <w:tcPr>
            <w:tcW w:w="1947" w:type="dxa"/>
            <w:tcBorders>
              <w:top w:val="nil"/>
              <w:left w:val="nil"/>
              <w:bottom w:val="single" w:sz="4" w:space="0" w:color="54BBAB"/>
              <w:right w:val="nil"/>
            </w:tcBorders>
            <w:shd w:val="clear" w:color="auto" w:fill="auto"/>
            <w:vAlign w:val="center"/>
            <w:hideMark/>
          </w:tcPr>
          <w:p w14:paraId="758671AF"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28587504" w14:textId="77777777" w:rsidTr="001A6935">
        <w:trPr>
          <w:trHeight w:val="227"/>
        </w:trPr>
        <w:tc>
          <w:tcPr>
            <w:tcW w:w="2891" w:type="dxa"/>
            <w:tcBorders>
              <w:top w:val="nil"/>
              <w:left w:val="nil"/>
              <w:bottom w:val="single" w:sz="4" w:space="0" w:color="54BBAB"/>
              <w:right w:val="nil"/>
            </w:tcBorders>
            <w:shd w:val="clear" w:color="auto" w:fill="auto"/>
            <w:vAlign w:val="center"/>
            <w:hideMark/>
          </w:tcPr>
          <w:p w14:paraId="211B7AA2"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PASSIVO:</w:t>
            </w:r>
          </w:p>
        </w:tc>
        <w:tc>
          <w:tcPr>
            <w:tcW w:w="1946" w:type="dxa"/>
            <w:tcBorders>
              <w:top w:val="nil"/>
              <w:left w:val="nil"/>
              <w:bottom w:val="single" w:sz="4" w:space="0" w:color="54BBAB"/>
              <w:right w:val="nil"/>
            </w:tcBorders>
            <w:shd w:val="clear" w:color="auto" w:fill="auto"/>
            <w:vAlign w:val="center"/>
            <w:hideMark/>
          </w:tcPr>
          <w:p w14:paraId="363C5372"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787.109</w:t>
            </w:r>
          </w:p>
        </w:tc>
        <w:tc>
          <w:tcPr>
            <w:tcW w:w="1946" w:type="dxa"/>
            <w:tcBorders>
              <w:top w:val="nil"/>
              <w:left w:val="nil"/>
              <w:bottom w:val="single" w:sz="4" w:space="0" w:color="54BBAB"/>
              <w:right w:val="nil"/>
            </w:tcBorders>
            <w:shd w:val="clear" w:color="auto" w:fill="auto"/>
            <w:vAlign w:val="center"/>
            <w:hideMark/>
          </w:tcPr>
          <w:p w14:paraId="435A17E7"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single" w:sz="4" w:space="0" w:color="54BBAB"/>
              <w:left w:val="nil"/>
              <w:bottom w:val="single" w:sz="4" w:space="0" w:color="54BBAB"/>
              <w:right w:val="nil"/>
            </w:tcBorders>
            <w:shd w:val="clear" w:color="auto" w:fill="auto"/>
            <w:vAlign w:val="center"/>
            <w:hideMark/>
          </w:tcPr>
          <w:p w14:paraId="7253CA70"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4.629</w:t>
            </w:r>
          </w:p>
        </w:tc>
        <w:tc>
          <w:tcPr>
            <w:tcW w:w="1946" w:type="dxa"/>
            <w:tcBorders>
              <w:top w:val="nil"/>
              <w:left w:val="nil"/>
              <w:bottom w:val="single" w:sz="4" w:space="0" w:color="54BBAB"/>
              <w:right w:val="nil"/>
            </w:tcBorders>
            <w:shd w:val="clear" w:color="auto" w:fill="auto"/>
            <w:vAlign w:val="center"/>
            <w:hideMark/>
          </w:tcPr>
          <w:p w14:paraId="138A1C82"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1.067.969</w:t>
            </w:r>
          </w:p>
        </w:tc>
        <w:tc>
          <w:tcPr>
            <w:tcW w:w="1946" w:type="dxa"/>
            <w:tcBorders>
              <w:top w:val="nil"/>
              <w:left w:val="nil"/>
              <w:bottom w:val="single" w:sz="4" w:space="0" w:color="54BBAB"/>
              <w:right w:val="nil"/>
            </w:tcBorders>
            <w:shd w:val="clear" w:color="auto" w:fill="auto"/>
            <w:vAlign w:val="center"/>
            <w:hideMark/>
          </w:tcPr>
          <w:p w14:paraId="34745768"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single" w:sz="4" w:space="0" w:color="54BBAB"/>
              <w:right w:val="nil"/>
            </w:tcBorders>
            <w:shd w:val="clear" w:color="auto" w:fill="auto"/>
            <w:vAlign w:val="center"/>
            <w:hideMark/>
          </w:tcPr>
          <w:p w14:paraId="6E4A02C0"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4.476</w:t>
            </w:r>
          </w:p>
        </w:tc>
      </w:tr>
      <w:tr w:rsidR="002020E2" w:rsidRPr="001A6935" w14:paraId="6791BB51" w14:textId="77777777" w:rsidTr="001A6935">
        <w:trPr>
          <w:trHeight w:val="227"/>
        </w:trPr>
        <w:tc>
          <w:tcPr>
            <w:tcW w:w="2891" w:type="dxa"/>
            <w:tcBorders>
              <w:top w:val="nil"/>
              <w:left w:val="nil"/>
              <w:bottom w:val="nil"/>
              <w:right w:val="nil"/>
            </w:tcBorders>
            <w:shd w:val="clear" w:color="auto" w:fill="auto"/>
            <w:vAlign w:val="center"/>
            <w:hideMark/>
          </w:tcPr>
          <w:p w14:paraId="648DD844"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Valores a pagar: (3)</w:t>
            </w:r>
          </w:p>
        </w:tc>
        <w:tc>
          <w:tcPr>
            <w:tcW w:w="1946" w:type="dxa"/>
            <w:tcBorders>
              <w:top w:val="nil"/>
              <w:left w:val="nil"/>
              <w:bottom w:val="nil"/>
              <w:right w:val="nil"/>
            </w:tcBorders>
            <w:shd w:val="clear" w:color="auto" w:fill="auto"/>
            <w:vAlign w:val="center"/>
            <w:hideMark/>
          </w:tcPr>
          <w:p w14:paraId="30AEA349"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8.181</w:t>
            </w:r>
          </w:p>
        </w:tc>
        <w:tc>
          <w:tcPr>
            <w:tcW w:w="1946" w:type="dxa"/>
            <w:tcBorders>
              <w:top w:val="nil"/>
              <w:left w:val="nil"/>
              <w:bottom w:val="nil"/>
              <w:right w:val="nil"/>
            </w:tcBorders>
            <w:shd w:val="clear" w:color="auto" w:fill="auto"/>
            <w:vAlign w:val="center"/>
            <w:hideMark/>
          </w:tcPr>
          <w:p w14:paraId="36BB07A7"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nil"/>
              <w:right w:val="nil"/>
            </w:tcBorders>
            <w:shd w:val="clear" w:color="auto" w:fill="auto"/>
            <w:vAlign w:val="center"/>
            <w:hideMark/>
          </w:tcPr>
          <w:p w14:paraId="40216D3B"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4.629</w:t>
            </w:r>
          </w:p>
        </w:tc>
        <w:tc>
          <w:tcPr>
            <w:tcW w:w="1946" w:type="dxa"/>
            <w:tcBorders>
              <w:top w:val="nil"/>
              <w:left w:val="nil"/>
              <w:bottom w:val="nil"/>
              <w:right w:val="nil"/>
            </w:tcBorders>
            <w:shd w:val="clear" w:color="auto" w:fill="auto"/>
            <w:vAlign w:val="center"/>
            <w:hideMark/>
          </w:tcPr>
          <w:p w14:paraId="5D6848EC"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10.133</w:t>
            </w:r>
          </w:p>
        </w:tc>
        <w:tc>
          <w:tcPr>
            <w:tcW w:w="1946" w:type="dxa"/>
            <w:tcBorders>
              <w:top w:val="nil"/>
              <w:left w:val="nil"/>
              <w:bottom w:val="nil"/>
              <w:right w:val="nil"/>
            </w:tcBorders>
            <w:shd w:val="clear" w:color="auto" w:fill="auto"/>
            <w:vAlign w:val="center"/>
            <w:hideMark/>
          </w:tcPr>
          <w:p w14:paraId="04C2736F"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nil"/>
              <w:right w:val="nil"/>
            </w:tcBorders>
            <w:shd w:val="clear" w:color="auto" w:fill="auto"/>
            <w:vAlign w:val="center"/>
            <w:hideMark/>
          </w:tcPr>
          <w:p w14:paraId="32D319CE"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4.476</w:t>
            </w:r>
          </w:p>
        </w:tc>
      </w:tr>
      <w:tr w:rsidR="002020E2" w:rsidRPr="001A6935" w14:paraId="398429C2" w14:textId="77777777" w:rsidTr="001A6935">
        <w:trPr>
          <w:trHeight w:val="227"/>
        </w:trPr>
        <w:tc>
          <w:tcPr>
            <w:tcW w:w="2891" w:type="dxa"/>
            <w:tcBorders>
              <w:top w:val="nil"/>
              <w:left w:val="nil"/>
              <w:bottom w:val="nil"/>
              <w:right w:val="nil"/>
            </w:tcBorders>
            <w:shd w:val="clear" w:color="auto" w:fill="auto"/>
            <w:vAlign w:val="center"/>
            <w:hideMark/>
          </w:tcPr>
          <w:p w14:paraId="5CCBF734"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CAIXA</w:t>
            </w:r>
          </w:p>
        </w:tc>
        <w:tc>
          <w:tcPr>
            <w:tcW w:w="1946" w:type="dxa"/>
            <w:tcBorders>
              <w:top w:val="nil"/>
              <w:left w:val="nil"/>
              <w:bottom w:val="nil"/>
              <w:right w:val="nil"/>
            </w:tcBorders>
            <w:shd w:val="clear" w:color="auto" w:fill="auto"/>
            <w:vAlign w:val="center"/>
            <w:hideMark/>
          </w:tcPr>
          <w:p w14:paraId="17D76B7F"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8.181</w:t>
            </w:r>
          </w:p>
        </w:tc>
        <w:tc>
          <w:tcPr>
            <w:tcW w:w="1946" w:type="dxa"/>
            <w:tcBorders>
              <w:top w:val="nil"/>
              <w:left w:val="nil"/>
              <w:bottom w:val="nil"/>
              <w:right w:val="nil"/>
            </w:tcBorders>
            <w:shd w:val="clear" w:color="auto" w:fill="auto"/>
            <w:vAlign w:val="center"/>
            <w:hideMark/>
          </w:tcPr>
          <w:p w14:paraId="3E43A64D"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444FB688"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411A6216"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10.133</w:t>
            </w:r>
          </w:p>
        </w:tc>
        <w:tc>
          <w:tcPr>
            <w:tcW w:w="1946" w:type="dxa"/>
            <w:tcBorders>
              <w:top w:val="nil"/>
              <w:left w:val="nil"/>
              <w:bottom w:val="nil"/>
              <w:right w:val="nil"/>
            </w:tcBorders>
            <w:shd w:val="clear" w:color="auto" w:fill="auto"/>
            <w:vAlign w:val="center"/>
            <w:hideMark/>
          </w:tcPr>
          <w:p w14:paraId="2C31C84D"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0CDDF171"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r>
      <w:tr w:rsidR="002020E2" w:rsidRPr="001A6935" w14:paraId="21CB8017" w14:textId="77777777" w:rsidTr="001A6935">
        <w:trPr>
          <w:trHeight w:val="227"/>
        </w:trPr>
        <w:tc>
          <w:tcPr>
            <w:tcW w:w="2891" w:type="dxa"/>
            <w:tcBorders>
              <w:top w:val="nil"/>
              <w:left w:val="nil"/>
              <w:bottom w:val="nil"/>
              <w:right w:val="nil"/>
            </w:tcBorders>
            <w:shd w:val="clear" w:color="auto" w:fill="auto"/>
            <w:vAlign w:val="center"/>
            <w:hideMark/>
          </w:tcPr>
          <w:p w14:paraId="1E42C9AD"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Dirigentes</w:t>
            </w:r>
          </w:p>
        </w:tc>
        <w:tc>
          <w:tcPr>
            <w:tcW w:w="1946" w:type="dxa"/>
            <w:tcBorders>
              <w:top w:val="nil"/>
              <w:left w:val="nil"/>
              <w:bottom w:val="nil"/>
              <w:right w:val="nil"/>
            </w:tcBorders>
            <w:shd w:val="clear" w:color="auto" w:fill="auto"/>
            <w:vAlign w:val="center"/>
            <w:hideMark/>
          </w:tcPr>
          <w:p w14:paraId="033FAF4B"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3D3481A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225DA581"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4.629</w:t>
            </w:r>
          </w:p>
        </w:tc>
        <w:tc>
          <w:tcPr>
            <w:tcW w:w="1946" w:type="dxa"/>
            <w:tcBorders>
              <w:top w:val="nil"/>
              <w:left w:val="nil"/>
              <w:bottom w:val="nil"/>
              <w:right w:val="nil"/>
            </w:tcBorders>
            <w:shd w:val="clear" w:color="auto" w:fill="auto"/>
            <w:vAlign w:val="center"/>
            <w:hideMark/>
          </w:tcPr>
          <w:p w14:paraId="7DA31030"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6" w:type="dxa"/>
            <w:tcBorders>
              <w:top w:val="nil"/>
              <w:left w:val="nil"/>
              <w:bottom w:val="nil"/>
              <w:right w:val="nil"/>
            </w:tcBorders>
            <w:shd w:val="clear" w:color="auto" w:fill="auto"/>
            <w:vAlign w:val="center"/>
            <w:hideMark/>
          </w:tcPr>
          <w:p w14:paraId="73B108D5" w14:textId="77777777" w:rsidR="002020E2" w:rsidRPr="001A6935" w:rsidRDefault="002020E2" w:rsidP="002020E2">
            <w:pPr>
              <w:spacing w:after="0" w:line="240" w:lineRule="auto"/>
              <w:jc w:val="center"/>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w:t>
            </w:r>
          </w:p>
        </w:tc>
        <w:tc>
          <w:tcPr>
            <w:tcW w:w="1947" w:type="dxa"/>
            <w:tcBorders>
              <w:top w:val="nil"/>
              <w:left w:val="nil"/>
              <w:bottom w:val="nil"/>
              <w:right w:val="nil"/>
            </w:tcBorders>
            <w:shd w:val="clear" w:color="auto" w:fill="auto"/>
            <w:vAlign w:val="center"/>
            <w:hideMark/>
          </w:tcPr>
          <w:p w14:paraId="69ACB5E8"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4.476</w:t>
            </w:r>
          </w:p>
        </w:tc>
      </w:tr>
      <w:tr w:rsidR="002020E2" w:rsidRPr="001A6935" w14:paraId="79A895D5" w14:textId="77777777" w:rsidTr="001A6935">
        <w:trPr>
          <w:trHeight w:val="227"/>
        </w:trPr>
        <w:tc>
          <w:tcPr>
            <w:tcW w:w="2891" w:type="dxa"/>
            <w:tcBorders>
              <w:top w:val="nil"/>
              <w:left w:val="nil"/>
              <w:bottom w:val="nil"/>
              <w:right w:val="nil"/>
            </w:tcBorders>
            <w:shd w:val="clear" w:color="auto" w:fill="auto"/>
            <w:vAlign w:val="center"/>
            <w:hideMark/>
          </w:tcPr>
          <w:p w14:paraId="16FDC108" w14:textId="77777777" w:rsidR="002020E2" w:rsidRPr="001A6935" w:rsidRDefault="002020E2" w:rsidP="002020E2">
            <w:pPr>
              <w:spacing w:after="0" w:line="240" w:lineRule="auto"/>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Dividendos a pagar: (4)</w:t>
            </w:r>
          </w:p>
        </w:tc>
        <w:tc>
          <w:tcPr>
            <w:tcW w:w="1946" w:type="dxa"/>
            <w:tcBorders>
              <w:top w:val="nil"/>
              <w:left w:val="nil"/>
              <w:bottom w:val="nil"/>
              <w:right w:val="nil"/>
            </w:tcBorders>
            <w:shd w:val="clear" w:color="auto" w:fill="auto"/>
            <w:vAlign w:val="center"/>
            <w:hideMark/>
          </w:tcPr>
          <w:p w14:paraId="1FE31F1C"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778.928</w:t>
            </w:r>
          </w:p>
        </w:tc>
        <w:tc>
          <w:tcPr>
            <w:tcW w:w="1946" w:type="dxa"/>
            <w:tcBorders>
              <w:top w:val="nil"/>
              <w:left w:val="nil"/>
              <w:bottom w:val="nil"/>
              <w:right w:val="nil"/>
            </w:tcBorders>
            <w:shd w:val="clear" w:color="auto" w:fill="auto"/>
            <w:vAlign w:val="center"/>
            <w:hideMark/>
          </w:tcPr>
          <w:p w14:paraId="672D286C"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nil"/>
              <w:right w:val="nil"/>
            </w:tcBorders>
            <w:shd w:val="clear" w:color="auto" w:fill="auto"/>
            <w:vAlign w:val="center"/>
            <w:hideMark/>
          </w:tcPr>
          <w:p w14:paraId="4A749A5D"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nil"/>
              <w:right w:val="nil"/>
            </w:tcBorders>
            <w:shd w:val="clear" w:color="auto" w:fill="auto"/>
            <w:vAlign w:val="center"/>
            <w:hideMark/>
          </w:tcPr>
          <w:p w14:paraId="7652C789" w14:textId="77777777" w:rsidR="002020E2" w:rsidRPr="001A6935" w:rsidRDefault="002020E2" w:rsidP="002020E2">
            <w:pPr>
              <w:spacing w:after="0" w:line="240" w:lineRule="auto"/>
              <w:jc w:val="right"/>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1.057.836</w:t>
            </w:r>
          </w:p>
        </w:tc>
        <w:tc>
          <w:tcPr>
            <w:tcW w:w="1946" w:type="dxa"/>
            <w:tcBorders>
              <w:top w:val="nil"/>
              <w:left w:val="nil"/>
              <w:bottom w:val="nil"/>
              <w:right w:val="nil"/>
            </w:tcBorders>
            <w:shd w:val="clear" w:color="auto" w:fill="auto"/>
            <w:vAlign w:val="center"/>
            <w:hideMark/>
          </w:tcPr>
          <w:p w14:paraId="60BDC63B"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nil"/>
              <w:right w:val="nil"/>
            </w:tcBorders>
            <w:shd w:val="clear" w:color="auto" w:fill="auto"/>
            <w:vAlign w:val="center"/>
            <w:hideMark/>
          </w:tcPr>
          <w:p w14:paraId="6B6AC230"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r>
      <w:tr w:rsidR="002020E2" w:rsidRPr="001A6935" w14:paraId="13709F8E" w14:textId="77777777" w:rsidTr="001A6935">
        <w:trPr>
          <w:trHeight w:val="227"/>
        </w:trPr>
        <w:tc>
          <w:tcPr>
            <w:tcW w:w="2891" w:type="dxa"/>
            <w:tcBorders>
              <w:top w:val="nil"/>
              <w:left w:val="nil"/>
              <w:bottom w:val="single" w:sz="4" w:space="0" w:color="54BBAB"/>
              <w:right w:val="nil"/>
            </w:tcBorders>
            <w:shd w:val="clear" w:color="auto" w:fill="auto"/>
            <w:vAlign w:val="center"/>
            <w:hideMark/>
          </w:tcPr>
          <w:p w14:paraId="538909E2" w14:textId="77777777" w:rsidR="002020E2" w:rsidRPr="001A6935" w:rsidRDefault="002020E2" w:rsidP="002020E2">
            <w:pPr>
              <w:spacing w:after="0" w:line="240" w:lineRule="auto"/>
              <w:ind w:firstLineChars="100" w:firstLine="180"/>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CAIXA</w:t>
            </w:r>
          </w:p>
        </w:tc>
        <w:tc>
          <w:tcPr>
            <w:tcW w:w="1946" w:type="dxa"/>
            <w:tcBorders>
              <w:top w:val="nil"/>
              <w:left w:val="nil"/>
              <w:bottom w:val="single" w:sz="4" w:space="0" w:color="54BBAB"/>
              <w:right w:val="nil"/>
            </w:tcBorders>
            <w:shd w:val="clear" w:color="auto" w:fill="auto"/>
            <w:vAlign w:val="center"/>
            <w:hideMark/>
          </w:tcPr>
          <w:p w14:paraId="4B4D0688"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778.928</w:t>
            </w:r>
          </w:p>
        </w:tc>
        <w:tc>
          <w:tcPr>
            <w:tcW w:w="1946" w:type="dxa"/>
            <w:tcBorders>
              <w:top w:val="nil"/>
              <w:left w:val="nil"/>
              <w:bottom w:val="single" w:sz="4" w:space="0" w:color="54BBAB"/>
              <w:right w:val="nil"/>
            </w:tcBorders>
            <w:shd w:val="clear" w:color="auto" w:fill="auto"/>
            <w:vAlign w:val="center"/>
            <w:hideMark/>
          </w:tcPr>
          <w:p w14:paraId="65006AAB"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single" w:sz="4" w:space="0" w:color="54BBAB"/>
              <w:right w:val="nil"/>
            </w:tcBorders>
            <w:shd w:val="clear" w:color="auto" w:fill="auto"/>
            <w:vAlign w:val="center"/>
            <w:hideMark/>
          </w:tcPr>
          <w:p w14:paraId="5C09051A"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6" w:type="dxa"/>
            <w:tcBorders>
              <w:top w:val="nil"/>
              <w:left w:val="nil"/>
              <w:bottom w:val="single" w:sz="4" w:space="0" w:color="54BBAB"/>
              <w:right w:val="nil"/>
            </w:tcBorders>
            <w:shd w:val="clear" w:color="auto" w:fill="auto"/>
            <w:vAlign w:val="center"/>
            <w:hideMark/>
          </w:tcPr>
          <w:p w14:paraId="61158E42" w14:textId="77777777" w:rsidR="002020E2" w:rsidRPr="001A6935" w:rsidRDefault="002020E2" w:rsidP="002020E2">
            <w:pPr>
              <w:spacing w:after="0" w:line="240" w:lineRule="auto"/>
              <w:jc w:val="right"/>
              <w:rPr>
                <w:rFonts w:asciiTheme="majorHAnsi" w:eastAsia="Times New Roman" w:hAnsiTheme="majorHAnsi" w:cstheme="majorHAnsi"/>
                <w:color w:val="005CA9"/>
                <w:sz w:val="18"/>
                <w:szCs w:val="18"/>
                <w:lang w:eastAsia="pt-BR"/>
              </w:rPr>
            </w:pPr>
            <w:r w:rsidRPr="001A6935">
              <w:rPr>
                <w:rFonts w:asciiTheme="majorHAnsi" w:eastAsia="Times New Roman" w:hAnsiTheme="majorHAnsi" w:cstheme="majorHAnsi"/>
                <w:color w:val="005CA9"/>
                <w:sz w:val="18"/>
                <w:szCs w:val="18"/>
                <w:lang w:eastAsia="pt-BR"/>
              </w:rPr>
              <w:t>1.057.836</w:t>
            </w:r>
          </w:p>
        </w:tc>
        <w:tc>
          <w:tcPr>
            <w:tcW w:w="1946" w:type="dxa"/>
            <w:tcBorders>
              <w:top w:val="nil"/>
              <w:left w:val="nil"/>
              <w:bottom w:val="single" w:sz="4" w:space="0" w:color="54BBAB"/>
              <w:right w:val="nil"/>
            </w:tcBorders>
            <w:shd w:val="clear" w:color="auto" w:fill="auto"/>
            <w:vAlign w:val="center"/>
            <w:hideMark/>
          </w:tcPr>
          <w:p w14:paraId="12FF75B0"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c>
          <w:tcPr>
            <w:tcW w:w="1947" w:type="dxa"/>
            <w:tcBorders>
              <w:top w:val="nil"/>
              <w:left w:val="nil"/>
              <w:bottom w:val="single" w:sz="4" w:space="0" w:color="54BBAB"/>
              <w:right w:val="nil"/>
            </w:tcBorders>
            <w:shd w:val="clear" w:color="auto" w:fill="auto"/>
            <w:vAlign w:val="center"/>
            <w:hideMark/>
          </w:tcPr>
          <w:p w14:paraId="6D529024" w14:textId="77777777" w:rsidR="002020E2" w:rsidRPr="001A6935" w:rsidRDefault="002020E2" w:rsidP="002020E2">
            <w:pPr>
              <w:spacing w:after="0" w:line="240" w:lineRule="auto"/>
              <w:jc w:val="center"/>
              <w:rPr>
                <w:rFonts w:asciiTheme="majorHAnsi" w:eastAsia="Times New Roman" w:hAnsiTheme="majorHAnsi" w:cstheme="majorHAnsi"/>
                <w:b/>
                <w:bCs/>
                <w:color w:val="005CA9"/>
                <w:sz w:val="18"/>
                <w:szCs w:val="18"/>
                <w:lang w:eastAsia="pt-BR"/>
              </w:rPr>
            </w:pPr>
            <w:r w:rsidRPr="001A6935">
              <w:rPr>
                <w:rFonts w:asciiTheme="majorHAnsi" w:eastAsia="Times New Roman" w:hAnsiTheme="majorHAnsi" w:cstheme="majorHAnsi"/>
                <w:b/>
                <w:bCs/>
                <w:color w:val="005CA9"/>
                <w:sz w:val="18"/>
                <w:szCs w:val="18"/>
                <w:lang w:eastAsia="pt-BR"/>
              </w:rPr>
              <w:t>-</w:t>
            </w:r>
          </w:p>
        </w:tc>
      </w:tr>
    </w:tbl>
    <w:p w14:paraId="121896D0" w14:textId="6256FB0B" w:rsidR="007922B1"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C358C7" w:rsidRPr="003C316E">
        <w:rPr>
          <w:rFonts w:asciiTheme="majorHAnsi" w:hAnsiTheme="majorHAnsi" w:cstheme="majorHAnsi"/>
          <w:color w:val="2F75B5"/>
          <w:sz w:val="16"/>
          <w:szCs w:val="16"/>
        </w:rPr>
        <w:t xml:space="preserve">O montante </w:t>
      </w:r>
      <w:r w:rsidR="007922B1" w:rsidRPr="003C316E">
        <w:rPr>
          <w:rFonts w:asciiTheme="majorHAnsi" w:hAnsiTheme="majorHAnsi" w:cstheme="majorHAnsi"/>
          <w:color w:val="2F75B5"/>
          <w:sz w:val="16"/>
          <w:szCs w:val="16"/>
        </w:rPr>
        <w:t xml:space="preserve">não contempla a parcela de R$ </w:t>
      </w:r>
      <w:r w:rsidR="00C7207C">
        <w:rPr>
          <w:rFonts w:asciiTheme="majorHAnsi" w:hAnsiTheme="majorHAnsi" w:cstheme="majorHAnsi"/>
          <w:color w:val="2F75B5"/>
          <w:sz w:val="16"/>
          <w:szCs w:val="16"/>
        </w:rPr>
        <w:t>65</w:t>
      </w:r>
      <w:r w:rsidR="007922B1" w:rsidRPr="003C316E">
        <w:rPr>
          <w:rFonts w:asciiTheme="majorHAnsi" w:hAnsiTheme="majorHAnsi" w:cstheme="majorHAnsi"/>
          <w:color w:val="2F75B5"/>
          <w:sz w:val="16"/>
          <w:szCs w:val="16"/>
        </w:rPr>
        <w:t xml:space="preserve"> (R$ </w:t>
      </w:r>
      <w:r w:rsidR="00700FEF" w:rsidRPr="003C316E">
        <w:rPr>
          <w:rFonts w:asciiTheme="majorHAnsi" w:hAnsiTheme="majorHAnsi" w:cstheme="majorHAnsi"/>
          <w:color w:val="2F75B5"/>
          <w:sz w:val="16"/>
          <w:szCs w:val="16"/>
        </w:rPr>
        <w:t>68</w:t>
      </w:r>
      <w:r w:rsidR="005701F6" w:rsidRPr="003C316E">
        <w:rPr>
          <w:rFonts w:asciiTheme="majorHAnsi" w:hAnsiTheme="majorHAnsi" w:cstheme="majorHAnsi"/>
          <w:color w:val="2F75B5"/>
          <w:sz w:val="16"/>
          <w:szCs w:val="16"/>
        </w:rPr>
        <w:t xml:space="preserve"> em 31 de dezembro de 202</w:t>
      </w:r>
      <w:r w:rsidR="00700FEF" w:rsidRPr="003C316E">
        <w:rPr>
          <w:rFonts w:asciiTheme="majorHAnsi" w:hAnsiTheme="majorHAnsi" w:cstheme="majorHAnsi"/>
          <w:color w:val="2F75B5"/>
          <w:sz w:val="16"/>
          <w:szCs w:val="16"/>
        </w:rPr>
        <w:t>3</w:t>
      </w:r>
      <w:r w:rsidR="005701F6" w:rsidRPr="003C316E">
        <w:rPr>
          <w:rFonts w:asciiTheme="majorHAnsi" w:hAnsiTheme="majorHAnsi" w:cstheme="majorHAnsi"/>
          <w:color w:val="2F75B5"/>
          <w:sz w:val="16"/>
          <w:szCs w:val="16"/>
        </w:rPr>
        <w:t>) relativo ao saldo em conta de depósitos à vista mantidas em instituições financeiras não-relacionadas à CAIXA Seguridade</w:t>
      </w:r>
    </w:p>
    <w:p w14:paraId="6AC53385" w14:textId="288AA2DA" w:rsidR="00C358C7"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C358C7" w:rsidRPr="003C316E">
        <w:rPr>
          <w:rFonts w:asciiTheme="majorHAnsi" w:hAnsiTheme="majorHAnsi" w:cstheme="majorHAnsi"/>
          <w:color w:val="2F75B5"/>
          <w:sz w:val="16"/>
          <w:szCs w:val="16"/>
        </w:rPr>
        <w:t xml:space="preserve">O montante não contempla a parcela de R$ </w:t>
      </w:r>
      <w:r w:rsidR="00C7207C">
        <w:rPr>
          <w:rFonts w:asciiTheme="majorHAnsi" w:hAnsiTheme="majorHAnsi" w:cstheme="majorHAnsi"/>
          <w:color w:val="2F75B5"/>
          <w:sz w:val="16"/>
          <w:szCs w:val="16"/>
        </w:rPr>
        <w:t>803</w:t>
      </w:r>
      <w:r w:rsidR="00A933C2" w:rsidRPr="003C316E">
        <w:rPr>
          <w:rFonts w:asciiTheme="majorHAnsi" w:hAnsiTheme="majorHAnsi" w:cstheme="majorHAnsi"/>
          <w:color w:val="2F75B5"/>
          <w:sz w:val="16"/>
          <w:szCs w:val="16"/>
        </w:rPr>
        <w:t xml:space="preserve"> </w:t>
      </w:r>
      <w:r w:rsidR="00C358C7" w:rsidRPr="003C316E">
        <w:rPr>
          <w:rFonts w:asciiTheme="majorHAnsi" w:hAnsiTheme="majorHAnsi" w:cstheme="majorHAnsi"/>
          <w:color w:val="2F75B5"/>
          <w:sz w:val="16"/>
          <w:szCs w:val="16"/>
        </w:rPr>
        <w:t xml:space="preserve">(R$ </w:t>
      </w:r>
      <w:r w:rsidR="00700FEF" w:rsidRPr="003C316E">
        <w:rPr>
          <w:rFonts w:asciiTheme="majorHAnsi" w:hAnsiTheme="majorHAnsi" w:cstheme="majorHAnsi"/>
          <w:color w:val="2F75B5"/>
          <w:sz w:val="16"/>
          <w:szCs w:val="16"/>
        </w:rPr>
        <w:t>1.136</w:t>
      </w:r>
      <w:r w:rsidR="00C358C7" w:rsidRPr="003C316E">
        <w:rPr>
          <w:rFonts w:asciiTheme="majorHAnsi" w:hAnsiTheme="majorHAnsi" w:cstheme="majorHAnsi"/>
          <w:color w:val="2F75B5"/>
          <w:sz w:val="16"/>
          <w:szCs w:val="16"/>
        </w:rPr>
        <w:t xml:space="preserve"> em 31 de dezembro de 202</w:t>
      </w:r>
      <w:r w:rsidR="005701F6" w:rsidRPr="003C316E">
        <w:rPr>
          <w:rFonts w:asciiTheme="majorHAnsi" w:hAnsiTheme="majorHAnsi" w:cstheme="majorHAnsi"/>
          <w:color w:val="2F75B5"/>
          <w:sz w:val="16"/>
          <w:szCs w:val="16"/>
        </w:rPr>
        <w:t>2</w:t>
      </w:r>
      <w:r w:rsidR="00700FEF" w:rsidRPr="003C316E">
        <w:rPr>
          <w:rFonts w:asciiTheme="majorHAnsi" w:hAnsiTheme="majorHAnsi" w:cstheme="majorHAnsi"/>
          <w:color w:val="2F75B5"/>
          <w:sz w:val="16"/>
          <w:szCs w:val="16"/>
        </w:rPr>
        <w:t>3</w:t>
      </w:r>
      <w:r w:rsidR="00C358C7" w:rsidRPr="003C316E">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sidRPr="003C316E">
        <w:rPr>
          <w:rFonts w:asciiTheme="majorHAnsi" w:hAnsiTheme="majorHAnsi" w:cstheme="majorHAnsi"/>
          <w:color w:val="2F75B5"/>
          <w:sz w:val="16"/>
          <w:szCs w:val="16"/>
        </w:rPr>
        <w:t>0</w:t>
      </w:r>
      <w:r w:rsidR="00C358C7" w:rsidRPr="003C316E">
        <w:rPr>
          <w:rFonts w:asciiTheme="majorHAnsi" w:hAnsiTheme="majorHAnsi" w:cstheme="majorHAnsi"/>
          <w:color w:val="2F75B5"/>
          <w:sz w:val="16"/>
          <w:szCs w:val="16"/>
        </w:rPr>
        <w:t xml:space="preserve"> - Valores a receber.</w:t>
      </w:r>
    </w:p>
    <w:p w14:paraId="48E1E2BD" w14:textId="4D9ACD1D" w:rsidR="0038719E"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3260DA" w:rsidRPr="003C316E">
        <w:rPr>
          <w:rFonts w:asciiTheme="majorHAnsi" w:hAnsiTheme="majorHAnsi" w:cstheme="majorHAnsi"/>
          <w:color w:val="2F75B5"/>
          <w:sz w:val="16"/>
          <w:szCs w:val="16"/>
        </w:rPr>
        <w:t>O montante não contempla a parcela de R$</w:t>
      </w:r>
      <w:r w:rsidR="00826A77" w:rsidRPr="003C316E">
        <w:rPr>
          <w:rFonts w:asciiTheme="majorHAnsi" w:hAnsiTheme="majorHAnsi" w:cstheme="majorHAnsi"/>
          <w:color w:val="2F75B5"/>
          <w:sz w:val="16"/>
          <w:szCs w:val="16"/>
        </w:rPr>
        <w:t xml:space="preserve"> </w:t>
      </w:r>
      <w:r w:rsidR="00C7207C">
        <w:rPr>
          <w:rFonts w:asciiTheme="majorHAnsi" w:hAnsiTheme="majorHAnsi" w:cstheme="majorHAnsi"/>
          <w:color w:val="2F75B5"/>
          <w:sz w:val="16"/>
          <w:szCs w:val="16"/>
        </w:rPr>
        <w:t>605</w:t>
      </w:r>
      <w:r w:rsidR="003F3ADA" w:rsidRPr="003C316E">
        <w:rPr>
          <w:rFonts w:asciiTheme="majorHAnsi" w:hAnsiTheme="majorHAnsi" w:cstheme="majorHAnsi"/>
          <w:color w:val="2F75B5"/>
          <w:sz w:val="16"/>
          <w:szCs w:val="16"/>
        </w:rPr>
        <w:t xml:space="preserve"> </w:t>
      </w:r>
      <w:r w:rsidR="0038719E" w:rsidRPr="003C316E">
        <w:rPr>
          <w:rFonts w:asciiTheme="majorHAnsi" w:hAnsiTheme="majorHAnsi" w:cstheme="majorHAnsi"/>
          <w:color w:val="2F75B5"/>
          <w:sz w:val="16"/>
          <w:szCs w:val="16"/>
        </w:rPr>
        <w:t xml:space="preserve">(R$ </w:t>
      </w:r>
      <w:r w:rsidR="00700FEF" w:rsidRPr="003C316E">
        <w:rPr>
          <w:rFonts w:asciiTheme="majorHAnsi" w:hAnsiTheme="majorHAnsi" w:cstheme="majorHAnsi"/>
          <w:color w:val="2F75B5"/>
          <w:sz w:val="16"/>
          <w:szCs w:val="16"/>
        </w:rPr>
        <w:t>84</w:t>
      </w:r>
      <w:r w:rsidR="0038719E" w:rsidRPr="003C316E">
        <w:rPr>
          <w:rFonts w:asciiTheme="majorHAnsi" w:hAnsiTheme="majorHAnsi" w:cstheme="majorHAnsi"/>
          <w:color w:val="2F75B5"/>
          <w:sz w:val="16"/>
          <w:szCs w:val="16"/>
        </w:rPr>
        <w:t xml:space="preserve"> em 31 de dezembro de 202</w:t>
      </w:r>
      <w:r w:rsidR="00700FEF" w:rsidRPr="003C316E">
        <w:rPr>
          <w:rFonts w:asciiTheme="majorHAnsi" w:hAnsiTheme="majorHAnsi" w:cstheme="majorHAnsi"/>
          <w:color w:val="2F75B5"/>
          <w:sz w:val="16"/>
          <w:szCs w:val="16"/>
        </w:rPr>
        <w:t>3</w:t>
      </w:r>
      <w:r w:rsidR="0038719E" w:rsidRPr="003C316E">
        <w:rPr>
          <w:rFonts w:asciiTheme="majorHAnsi" w:hAnsiTheme="majorHAnsi" w:cstheme="majorHAnsi"/>
          <w:color w:val="2F75B5"/>
          <w:sz w:val="16"/>
          <w:szCs w:val="16"/>
        </w:rPr>
        <w:t>) relativo valor a pagar a terceiros, conforme elucidado na Nota 1</w:t>
      </w:r>
      <w:r w:rsidR="00743F4A" w:rsidRPr="003C316E">
        <w:rPr>
          <w:rFonts w:asciiTheme="majorHAnsi" w:hAnsiTheme="majorHAnsi" w:cstheme="majorHAnsi"/>
          <w:color w:val="2F75B5"/>
          <w:sz w:val="16"/>
          <w:szCs w:val="16"/>
        </w:rPr>
        <w:t>4</w:t>
      </w:r>
      <w:r w:rsidR="0038719E" w:rsidRPr="003C316E">
        <w:rPr>
          <w:rFonts w:asciiTheme="majorHAnsi" w:hAnsiTheme="majorHAnsi" w:cstheme="majorHAnsi"/>
          <w:color w:val="2F75B5"/>
          <w:sz w:val="16"/>
          <w:szCs w:val="16"/>
        </w:rPr>
        <w:t xml:space="preserve"> - Valores a pagar. </w:t>
      </w:r>
    </w:p>
    <w:p w14:paraId="1F168AE7" w14:textId="47F3DE20" w:rsidR="007F14D6"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7F14D6" w:rsidRPr="003C316E">
        <w:rPr>
          <w:rFonts w:asciiTheme="majorHAnsi" w:hAnsiTheme="majorHAnsi" w:cstheme="majorHAnsi"/>
          <w:color w:val="2F75B5"/>
          <w:sz w:val="16"/>
          <w:szCs w:val="16"/>
        </w:rPr>
        <w:t xml:space="preserve">O montante não contempla a parcela de R$ </w:t>
      </w:r>
      <w:r w:rsidR="00C7207C">
        <w:rPr>
          <w:rFonts w:asciiTheme="majorHAnsi" w:hAnsiTheme="majorHAnsi" w:cstheme="majorHAnsi"/>
          <w:color w:val="2F75B5"/>
          <w:sz w:val="16"/>
          <w:szCs w:val="16"/>
        </w:rPr>
        <w:t>162.374</w:t>
      </w:r>
      <w:r w:rsidR="00B10DE0" w:rsidRPr="003C316E">
        <w:rPr>
          <w:rFonts w:asciiTheme="majorHAnsi" w:hAnsiTheme="majorHAnsi" w:cstheme="majorHAnsi"/>
          <w:color w:val="2F75B5"/>
          <w:sz w:val="16"/>
          <w:szCs w:val="16"/>
        </w:rPr>
        <w:t xml:space="preserve"> </w:t>
      </w:r>
      <w:r w:rsidR="00365B42" w:rsidRPr="003C316E">
        <w:rPr>
          <w:rFonts w:asciiTheme="majorHAnsi" w:hAnsiTheme="majorHAnsi" w:cstheme="majorHAnsi"/>
          <w:color w:val="2F75B5"/>
          <w:sz w:val="16"/>
          <w:szCs w:val="16"/>
        </w:rPr>
        <w:t xml:space="preserve">(R$ 225.004 em 31 de dezembro de 2023) </w:t>
      </w:r>
      <w:r w:rsidR="007F14D6" w:rsidRPr="003C316E">
        <w:rPr>
          <w:rFonts w:asciiTheme="majorHAnsi" w:hAnsiTheme="majorHAnsi" w:cstheme="majorHAnsi"/>
          <w:color w:val="2F75B5"/>
          <w:sz w:val="16"/>
          <w:szCs w:val="16"/>
        </w:rPr>
        <w:t>referente à participação dos acionistas não controladores.</w:t>
      </w:r>
    </w:p>
    <w:p w14:paraId="1BE0787F" w14:textId="77777777" w:rsidR="00145751" w:rsidRPr="002C7C41" w:rsidRDefault="00145751" w:rsidP="007F14D6">
      <w:pPr>
        <w:tabs>
          <w:tab w:val="center" w:pos="426"/>
        </w:tabs>
        <w:spacing w:after="0"/>
        <w:ind w:left="402"/>
        <w:jc w:val="both"/>
        <w:rPr>
          <w:rFonts w:asciiTheme="majorHAnsi" w:hAnsiTheme="majorHAnsi" w:cstheme="majorHAnsi"/>
          <w:color w:val="2F75B5"/>
          <w:sz w:val="16"/>
          <w:szCs w:val="16"/>
          <w:highlight w:val="yellow"/>
        </w:rPr>
      </w:pP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63"/>
          <w:headerReference w:type="default" r:id="rId64"/>
          <w:headerReference w:type="first" r:id="rId65"/>
          <w:pgSz w:w="16838" w:h="11906" w:orient="landscape" w:code="9"/>
          <w:pgMar w:top="1418" w:right="851" w:bottom="851" w:left="1418" w:header="0" w:footer="0" w:gutter="0"/>
          <w:cols w:space="708"/>
          <w:docGrid w:linePitch="360"/>
        </w:sectPr>
      </w:pPr>
    </w:p>
    <w:p w14:paraId="39294C1D" w14:textId="77777777" w:rsidR="006711BB" w:rsidRPr="00E97C45" w:rsidRDefault="006711BB"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3024"/>
        <w:gridCol w:w="1922"/>
        <w:gridCol w:w="1922"/>
        <w:gridCol w:w="1925"/>
        <w:gridCol w:w="1922"/>
        <w:gridCol w:w="1922"/>
        <w:gridCol w:w="1922"/>
      </w:tblGrid>
      <w:tr w:rsidR="00EC1046" w:rsidRPr="00EC1046" w14:paraId="7078FB25" w14:textId="77777777" w:rsidTr="00EC1046">
        <w:trPr>
          <w:trHeight w:val="227"/>
        </w:trPr>
        <w:tc>
          <w:tcPr>
            <w:tcW w:w="103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31994CD"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Descrição</w:t>
            </w:r>
          </w:p>
        </w:tc>
        <w:tc>
          <w:tcPr>
            <w:tcW w:w="3961" w:type="pct"/>
            <w:gridSpan w:val="6"/>
            <w:tcBorders>
              <w:top w:val="single" w:sz="4" w:space="0" w:color="54BBAB"/>
              <w:left w:val="nil"/>
              <w:bottom w:val="single" w:sz="4" w:space="0" w:color="54BBAB"/>
              <w:right w:val="single" w:sz="4" w:space="0" w:color="FFFFFF"/>
            </w:tcBorders>
            <w:shd w:val="clear" w:color="auto" w:fill="auto"/>
            <w:vAlign w:val="center"/>
            <w:hideMark/>
          </w:tcPr>
          <w:p w14:paraId="476E6080"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Consolidado</w:t>
            </w:r>
          </w:p>
        </w:tc>
      </w:tr>
      <w:tr w:rsidR="00EC1046" w:rsidRPr="00EC1046" w14:paraId="64E1721A" w14:textId="77777777" w:rsidTr="001A6935">
        <w:trPr>
          <w:trHeight w:val="227"/>
        </w:trPr>
        <w:tc>
          <w:tcPr>
            <w:tcW w:w="1039" w:type="pct"/>
            <w:vMerge/>
            <w:tcBorders>
              <w:top w:val="single" w:sz="4" w:space="0" w:color="54BBAB"/>
              <w:left w:val="single" w:sz="4" w:space="0" w:color="FFFFFF"/>
              <w:bottom w:val="single" w:sz="4" w:space="0" w:color="54BBAB"/>
              <w:right w:val="nil"/>
            </w:tcBorders>
            <w:vAlign w:val="center"/>
            <w:hideMark/>
          </w:tcPr>
          <w:p w14:paraId="6C47A2D0"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p>
        </w:tc>
        <w:tc>
          <w:tcPr>
            <w:tcW w:w="1981" w:type="pct"/>
            <w:gridSpan w:val="3"/>
            <w:tcBorders>
              <w:top w:val="single" w:sz="4" w:space="0" w:color="54BBAB"/>
              <w:left w:val="nil"/>
              <w:bottom w:val="single" w:sz="4" w:space="0" w:color="54BBAB"/>
              <w:right w:val="nil"/>
            </w:tcBorders>
            <w:shd w:val="clear" w:color="auto" w:fill="auto"/>
            <w:vAlign w:val="center"/>
            <w:hideMark/>
          </w:tcPr>
          <w:p w14:paraId="133E06D1"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31/12/2024</w:t>
            </w:r>
          </w:p>
        </w:tc>
        <w:tc>
          <w:tcPr>
            <w:tcW w:w="1981" w:type="pct"/>
            <w:gridSpan w:val="3"/>
            <w:tcBorders>
              <w:top w:val="single" w:sz="4" w:space="0" w:color="54BBAB"/>
              <w:left w:val="nil"/>
              <w:bottom w:val="single" w:sz="4" w:space="0" w:color="54BBAB"/>
              <w:right w:val="nil"/>
            </w:tcBorders>
            <w:shd w:val="clear" w:color="auto" w:fill="auto"/>
            <w:vAlign w:val="center"/>
            <w:hideMark/>
          </w:tcPr>
          <w:p w14:paraId="4D984024"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31/12/2023</w:t>
            </w:r>
          </w:p>
        </w:tc>
      </w:tr>
      <w:tr w:rsidR="00EC1046" w:rsidRPr="00EC1046" w14:paraId="719D1E87" w14:textId="77777777" w:rsidTr="001A6935">
        <w:trPr>
          <w:trHeight w:val="227"/>
        </w:trPr>
        <w:tc>
          <w:tcPr>
            <w:tcW w:w="1039" w:type="pct"/>
            <w:vMerge/>
            <w:tcBorders>
              <w:top w:val="single" w:sz="4" w:space="0" w:color="54BBAB"/>
              <w:left w:val="single" w:sz="4" w:space="0" w:color="FFFFFF"/>
              <w:bottom w:val="single" w:sz="4" w:space="0" w:color="54BBAB"/>
              <w:right w:val="nil"/>
            </w:tcBorders>
            <w:vAlign w:val="center"/>
            <w:hideMark/>
          </w:tcPr>
          <w:p w14:paraId="37E34529"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p>
        </w:tc>
        <w:tc>
          <w:tcPr>
            <w:tcW w:w="660" w:type="pct"/>
            <w:tcBorders>
              <w:top w:val="nil"/>
              <w:left w:val="nil"/>
              <w:bottom w:val="single" w:sz="4" w:space="0" w:color="54BBAB"/>
              <w:right w:val="nil"/>
            </w:tcBorders>
            <w:shd w:val="clear" w:color="auto" w:fill="auto"/>
            <w:vAlign w:val="center"/>
            <w:hideMark/>
          </w:tcPr>
          <w:p w14:paraId="24E0F716"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Controladora</w:t>
            </w:r>
          </w:p>
        </w:tc>
        <w:tc>
          <w:tcPr>
            <w:tcW w:w="660" w:type="pct"/>
            <w:tcBorders>
              <w:top w:val="nil"/>
              <w:left w:val="nil"/>
              <w:bottom w:val="single" w:sz="4" w:space="0" w:color="54BBAB"/>
              <w:right w:val="nil"/>
            </w:tcBorders>
            <w:shd w:val="clear" w:color="auto" w:fill="auto"/>
            <w:vAlign w:val="center"/>
            <w:hideMark/>
          </w:tcPr>
          <w:p w14:paraId="6573BB84"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Controladas em conjunto / Coligadas</w:t>
            </w:r>
          </w:p>
        </w:tc>
        <w:tc>
          <w:tcPr>
            <w:tcW w:w="660" w:type="pct"/>
            <w:tcBorders>
              <w:top w:val="nil"/>
              <w:left w:val="nil"/>
              <w:bottom w:val="single" w:sz="4" w:space="0" w:color="54BBAB"/>
              <w:right w:val="nil"/>
            </w:tcBorders>
            <w:shd w:val="clear" w:color="auto" w:fill="auto"/>
            <w:vAlign w:val="center"/>
            <w:hideMark/>
          </w:tcPr>
          <w:p w14:paraId="23ED9D75"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Pessoal-chave</w:t>
            </w:r>
          </w:p>
        </w:tc>
        <w:tc>
          <w:tcPr>
            <w:tcW w:w="660" w:type="pct"/>
            <w:tcBorders>
              <w:top w:val="nil"/>
              <w:left w:val="nil"/>
              <w:bottom w:val="single" w:sz="4" w:space="0" w:color="54BBAB"/>
              <w:right w:val="nil"/>
            </w:tcBorders>
            <w:shd w:val="clear" w:color="auto" w:fill="auto"/>
            <w:vAlign w:val="center"/>
            <w:hideMark/>
          </w:tcPr>
          <w:p w14:paraId="6DBE578F"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Controladora</w:t>
            </w:r>
          </w:p>
        </w:tc>
        <w:tc>
          <w:tcPr>
            <w:tcW w:w="660" w:type="pct"/>
            <w:tcBorders>
              <w:top w:val="nil"/>
              <w:left w:val="nil"/>
              <w:bottom w:val="single" w:sz="4" w:space="0" w:color="54BBAB"/>
              <w:right w:val="nil"/>
            </w:tcBorders>
            <w:shd w:val="clear" w:color="auto" w:fill="auto"/>
            <w:vAlign w:val="center"/>
            <w:hideMark/>
          </w:tcPr>
          <w:p w14:paraId="3A3202C9"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Controladas em conjunto / Coligadas</w:t>
            </w:r>
          </w:p>
        </w:tc>
        <w:tc>
          <w:tcPr>
            <w:tcW w:w="660" w:type="pct"/>
            <w:tcBorders>
              <w:top w:val="nil"/>
              <w:left w:val="nil"/>
              <w:bottom w:val="single" w:sz="4" w:space="0" w:color="54BBAB"/>
              <w:right w:val="single" w:sz="4" w:space="0" w:color="E2EFDA"/>
            </w:tcBorders>
            <w:shd w:val="clear" w:color="auto" w:fill="auto"/>
            <w:vAlign w:val="center"/>
            <w:hideMark/>
          </w:tcPr>
          <w:p w14:paraId="2BA199FC"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Pessoal-chave</w:t>
            </w:r>
          </w:p>
        </w:tc>
      </w:tr>
      <w:tr w:rsidR="00EC1046" w:rsidRPr="00EC1046" w14:paraId="25509012" w14:textId="77777777" w:rsidTr="001A6935">
        <w:trPr>
          <w:trHeight w:val="227"/>
        </w:trPr>
        <w:tc>
          <w:tcPr>
            <w:tcW w:w="1039" w:type="pct"/>
            <w:tcBorders>
              <w:top w:val="nil"/>
              <w:left w:val="nil"/>
              <w:bottom w:val="single" w:sz="4" w:space="0" w:color="54BBAB"/>
              <w:right w:val="nil"/>
            </w:tcBorders>
            <w:shd w:val="clear" w:color="auto" w:fill="auto"/>
            <w:vAlign w:val="center"/>
            <w:hideMark/>
          </w:tcPr>
          <w:p w14:paraId="33A913E9"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ATIVO:</w:t>
            </w:r>
          </w:p>
        </w:tc>
        <w:tc>
          <w:tcPr>
            <w:tcW w:w="660" w:type="pct"/>
            <w:tcBorders>
              <w:top w:val="nil"/>
              <w:left w:val="nil"/>
              <w:bottom w:val="single" w:sz="4" w:space="0" w:color="54BBAB"/>
              <w:right w:val="nil"/>
            </w:tcBorders>
            <w:shd w:val="clear" w:color="auto" w:fill="auto"/>
            <w:vAlign w:val="center"/>
            <w:hideMark/>
          </w:tcPr>
          <w:p w14:paraId="786D96A6"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111.043</w:t>
            </w:r>
          </w:p>
        </w:tc>
        <w:tc>
          <w:tcPr>
            <w:tcW w:w="660" w:type="pct"/>
            <w:tcBorders>
              <w:top w:val="nil"/>
              <w:left w:val="nil"/>
              <w:bottom w:val="single" w:sz="4" w:space="0" w:color="54BBAB"/>
              <w:right w:val="nil"/>
            </w:tcBorders>
            <w:shd w:val="clear" w:color="auto" w:fill="auto"/>
            <w:vAlign w:val="center"/>
            <w:hideMark/>
          </w:tcPr>
          <w:p w14:paraId="1F3969AC"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756.037</w:t>
            </w:r>
          </w:p>
        </w:tc>
        <w:tc>
          <w:tcPr>
            <w:tcW w:w="660" w:type="pct"/>
            <w:tcBorders>
              <w:top w:val="nil"/>
              <w:left w:val="nil"/>
              <w:bottom w:val="single" w:sz="4" w:space="0" w:color="54BBAB"/>
              <w:right w:val="nil"/>
            </w:tcBorders>
            <w:shd w:val="clear" w:color="auto" w:fill="auto"/>
            <w:vAlign w:val="center"/>
            <w:hideMark/>
          </w:tcPr>
          <w:p w14:paraId="7897BFA0"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709F5CA6"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45.807</w:t>
            </w:r>
          </w:p>
        </w:tc>
        <w:tc>
          <w:tcPr>
            <w:tcW w:w="660" w:type="pct"/>
            <w:tcBorders>
              <w:top w:val="nil"/>
              <w:left w:val="nil"/>
              <w:bottom w:val="single" w:sz="4" w:space="0" w:color="54BBAB"/>
              <w:right w:val="nil"/>
            </w:tcBorders>
            <w:shd w:val="clear" w:color="auto" w:fill="auto"/>
            <w:vAlign w:val="center"/>
            <w:hideMark/>
          </w:tcPr>
          <w:p w14:paraId="2CB25281"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610.090</w:t>
            </w:r>
          </w:p>
        </w:tc>
        <w:tc>
          <w:tcPr>
            <w:tcW w:w="660" w:type="pct"/>
            <w:tcBorders>
              <w:top w:val="nil"/>
              <w:left w:val="nil"/>
              <w:bottom w:val="single" w:sz="4" w:space="0" w:color="54BBAB"/>
              <w:right w:val="nil"/>
            </w:tcBorders>
            <w:shd w:val="clear" w:color="auto" w:fill="auto"/>
            <w:vAlign w:val="center"/>
            <w:hideMark/>
          </w:tcPr>
          <w:p w14:paraId="5013DEA0"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r>
      <w:tr w:rsidR="00EC1046" w:rsidRPr="00EC1046" w14:paraId="12A95A47" w14:textId="77777777" w:rsidTr="001A6935">
        <w:trPr>
          <w:trHeight w:val="227"/>
        </w:trPr>
        <w:tc>
          <w:tcPr>
            <w:tcW w:w="1039" w:type="pct"/>
            <w:tcBorders>
              <w:top w:val="nil"/>
              <w:left w:val="nil"/>
              <w:bottom w:val="nil"/>
              <w:right w:val="nil"/>
            </w:tcBorders>
            <w:shd w:val="clear" w:color="auto" w:fill="auto"/>
            <w:vAlign w:val="center"/>
            <w:hideMark/>
          </w:tcPr>
          <w:p w14:paraId="1EB3C441"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Caixa e equivalentes de caixa: (1)</w:t>
            </w:r>
          </w:p>
        </w:tc>
        <w:tc>
          <w:tcPr>
            <w:tcW w:w="660" w:type="pct"/>
            <w:tcBorders>
              <w:top w:val="nil"/>
              <w:left w:val="nil"/>
              <w:bottom w:val="nil"/>
              <w:right w:val="nil"/>
            </w:tcBorders>
            <w:shd w:val="clear" w:color="auto" w:fill="auto"/>
            <w:vAlign w:val="center"/>
            <w:hideMark/>
          </w:tcPr>
          <w:p w14:paraId="717CB08D"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371</w:t>
            </w:r>
          </w:p>
        </w:tc>
        <w:tc>
          <w:tcPr>
            <w:tcW w:w="660" w:type="pct"/>
            <w:tcBorders>
              <w:top w:val="nil"/>
              <w:left w:val="nil"/>
              <w:bottom w:val="nil"/>
              <w:right w:val="nil"/>
            </w:tcBorders>
            <w:shd w:val="clear" w:color="auto" w:fill="auto"/>
            <w:vAlign w:val="center"/>
            <w:hideMark/>
          </w:tcPr>
          <w:p w14:paraId="578E013D"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7DD27046"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0D2A3BF2"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362</w:t>
            </w:r>
          </w:p>
        </w:tc>
        <w:tc>
          <w:tcPr>
            <w:tcW w:w="660" w:type="pct"/>
            <w:tcBorders>
              <w:top w:val="nil"/>
              <w:left w:val="nil"/>
              <w:bottom w:val="nil"/>
              <w:right w:val="nil"/>
            </w:tcBorders>
            <w:shd w:val="clear" w:color="auto" w:fill="auto"/>
            <w:vAlign w:val="center"/>
            <w:hideMark/>
          </w:tcPr>
          <w:p w14:paraId="284A78F9"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C0FBBED"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r>
      <w:tr w:rsidR="00EC1046" w:rsidRPr="00EC1046" w14:paraId="46C2BF94" w14:textId="77777777" w:rsidTr="001A6935">
        <w:trPr>
          <w:trHeight w:val="227"/>
        </w:trPr>
        <w:tc>
          <w:tcPr>
            <w:tcW w:w="1039" w:type="pct"/>
            <w:tcBorders>
              <w:top w:val="nil"/>
              <w:left w:val="nil"/>
              <w:bottom w:val="nil"/>
              <w:right w:val="nil"/>
            </w:tcBorders>
            <w:shd w:val="clear" w:color="auto" w:fill="auto"/>
            <w:vAlign w:val="center"/>
            <w:hideMark/>
          </w:tcPr>
          <w:p w14:paraId="05F90DD8"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3E94C5DA"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371</w:t>
            </w:r>
          </w:p>
        </w:tc>
        <w:tc>
          <w:tcPr>
            <w:tcW w:w="660" w:type="pct"/>
            <w:tcBorders>
              <w:top w:val="nil"/>
              <w:left w:val="nil"/>
              <w:bottom w:val="nil"/>
              <w:right w:val="nil"/>
            </w:tcBorders>
            <w:shd w:val="clear" w:color="auto" w:fill="auto"/>
            <w:vAlign w:val="center"/>
            <w:hideMark/>
          </w:tcPr>
          <w:p w14:paraId="6C770061"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C566E51"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AD2F49E"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362</w:t>
            </w:r>
          </w:p>
        </w:tc>
        <w:tc>
          <w:tcPr>
            <w:tcW w:w="660" w:type="pct"/>
            <w:tcBorders>
              <w:top w:val="nil"/>
              <w:left w:val="nil"/>
              <w:bottom w:val="nil"/>
              <w:right w:val="nil"/>
            </w:tcBorders>
            <w:shd w:val="clear" w:color="auto" w:fill="auto"/>
            <w:vAlign w:val="center"/>
            <w:hideMark/>
          </w:tcPr>
          <w:p w14:paraId="59FF070C"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7BE334C"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4649EEEA" w14:textId="77777777" w:rsidTr="001A6935">
        <w:trPr>
          <w:trHeight w:val="227"/>
        </w:trPr>
        <w:tc>
          <w:tcPr>
            <w:tcW w:w="1039" w:type="pct"/>
            <w:tcBorders>
              <w:top w:val="nil"/>
              <w:left w:val="nil"/>
              <w:bottom w:val="nil"/>
              <w:right w:val="nil"/>
            </w:tcBorders>
            <w:shd w:val="clear" w:color="auto" w:fill="auto"/>
            <w:vAlign w:val="center"/>
            <w:hideMark/>
          </w:tcPr>
          <w:p w14:paraId="383C69DB"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Instrumentos financeiros - Operações Compromissadas</w:t>
            </w:r>
          </w:p>
        </w:tc>
        <w:tc>
          <w:tcPr>
            <w:tcW w:w="660" w:type="pct"/>
            <w:tcBorders>
              <w:top w:val="nil"/>
              <w:left w:val="nil"/>
              <w:bottom w:val="nil"/>
              <w:right w:val="nil"/>
            </w:tcBorders>
            <w:shd w:val="clear" w:color="auto" w:fill="auto"/>
            <w:vAlign w:val="center"/>
            <w:hideMark/>
          </w:tcPr>
          <w:p w14:paraId="00B5CF47"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110.672</w:t>
            </w:r>
          </w:p>
        </w:tc>
        <w:tc>
          <w:tcPr>
            <w:tcW w:w="660" w:type="pct"/>
            <w:tcBorders>
              <w:top w:val="nil"/>
              <w:left w:val="nil"/>
              <w:bottom w:val="nil"/>
              <w:right w:val="nil"/>
            </w:tcBorders>
            <w:shd w:val="clear" w:color="auto" w:fill="auto"/>
            <w:vAlign w:val="center"/>
            <w:hideMark/>
          </w:tcPr>
          <w:p w14:paraId="59DD8CAA"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36A469A"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F235604"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45.445</w:t>
            </w:r>
          </w:p>
        </w:tc>
        <w:tc>
          <w:tcPr>
            <w:tcW w:w="660" w:type="pct"/>
            <w:tcBorders>
              <w:top w:val="nil"/>
              <w:left w:val="nil"/>
              <w:bottom w:val="nil"/>
              <w:right w:val="nil"/>
            </w:tcBorders>
            <w:shd w:val="clear" w:color="auto" w:fill="auto"/>
            <w:vAlign w:val="center"/>
            <w:hideMark/>
          </w:tcPr>
          <w:p w14:paraId="49A7A9A6"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024291C"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5F5490C0" w14:textId="77777777" w:rsidTr="001A6935">
        <w:trPr>
          <w:trHeight w:val="227"/>
        </w:trPr>
        <w:tc>
          <w:tcPr>
            <w:tcW w:w="1039" w:type="pct"/>
            <w:tcBorders>
              <w:top w:val="nil"/>
              <w:left w:val="nil"/>
              <w:bottom w:val="nil"/>
              <w:right w:val="nil"/>
            </w:tcBorders>
            <w:shd w:val="clear" w:color="auto" w:fill="auto"/>
            <w:vAlign w:val="center"/>
            <w:hideMark/>
          </w:tcPr>
          <w:p w14:paraId="1D5F5563"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6D5B6A4A"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110.672</w:t>
            </w:r>
          </w:p>
        </w:tc>
        <w:tc>
          <w:tcPr>
            <w:tcW w:w="660" w:type="pct"/>
            <w:tcBorders>
              <w:top w:val="nil"/>
              <w:left w:val="nil"/>
              <w:bottom w:val="nil"/>
              <w:right w:val="nil"/>
            </w:tcBorders>
            <w:shd w:val="clear" w:color="auto" w:fill="auto"/>
            <w:vAlign w:val="center"/>
            <w:hideMark/>
          </w:tcPr>
          <w:p w14:paraId="670982F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2F2B8D0"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4A8F766"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45.445</w:t>
            </w:r>
          </w:p>
        </w:tc>
        <w:tc>
          <w:tcPr>
            <w:tcW w:w="660" w:type="pct"/>
            <w:tcBorders>
              <w:top w:val="nil"/>
              <w:left w:val="nil"/>
              <w:bottom w:val="nil"/>
              <w:right w:val="nil"/>
            </w:tcBorders>
            <w:shd w:val="clear" w:color="auto" w:fill="auto"/>
            <w:vAlign w:val="center"/>
            <w:hideMark/>
          </w:tcPr>
          <w:p w14:paraId="4127FD5D"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62FB58C"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30D3B358" w14:textId="77777777" w:rsidTr="001A6935">
        <w:trPr>
          <w:trHeight w:val="227"/>
        </w:trPr>
        <w:tc>
          <w:tcPr>
            <w:tcW w:w="1039" w:type="pct"/>
            <w:tcBorders>
              <w:top w:val="nil"/>
              <w:left w:val="nil"/>
              <w:bottom w:val="nil"/>
              <w:right w:val="nil"/>
            </w:tcBorders>
            <w:shd w:val="clear" w:color="auto" w:fill="auto"/>
            <w:vAlign w:val="center"/>
            <w:hideMark/>
          </w:tcPr>
          <w:p w14:paraId="4A420E3C"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Dividendos a receber:</w:t>
            </w:r>
          </w:p>
        </w:tc>
        <w:tc>
          <w:tcPr>
            <w:tcW w:w="660" w:type="pct"/>
            <w:tcBorders>
              <w:top w:val="nil"/>
              <w:left w:val="nil"/>
              <w:bottom w:val="nil"/>
              <w:right w:val="nil"/>
            </w:tcBorders>
            <w:shd w:val="clear" w:color="auto" w:fill="auto"/>
            <w:vAlign w:val="center"/>
            <w:hideMark/>
          </w:tcPr>
          <w:p w14:paraId="6328F0A2"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34A452B7"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583.359</w:t>
            </w:r>
          </w:p>
        </w:tc>
        <w:tc>
          <w:tcPr>
            <w:tcW w:w="660" w:type="pct"/>
            <w:tcBorders>
              <w:top w:val="nil"/>
              <w:left w:val="nil"/>
              <w:bottom w:val="nil"/>
              <w:right w:val="nil"/>
            </w:tcBorders>
            <w:shd w:val="clear" w:color="auto" w:fill="auto"/>
            <w:vAlign w:val="center"/>
            <w:hideMark/>
          </w:tcPr>
          <w:p w14:paraId="1F06047C"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44E6BFE5"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635C8C88"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439.963</w:t>
            </w:r>
          </w:p>
        </w:tc>
        <w:tc>
          <w:tcPr>
            <w:tcW w:w="660" w:type="pct"/>
            <w:tcBorders>
              <w:top w:val="nil"/>
              <w:left w:val="nil"/>
              <w:bottom w:val="nil"/>
              <w:right w:val="nil"/>
            </w:tcBorders>
            <w:shd w:val="clear" w:color="auto" w:fill="auto"/>
            <w:vAlign w:val="center"/>
            <w:hideMark/>
          </w:tcPr>
          <w:p w14:paraId="70881D29"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r>
      <w:tr w:rsidR="00EC1046" w:rsidRPr="00EC1046" w14:paraId="46D8B449" w14:textId="77777777" w:rsidTr="001A6935">
        <w:trPr>
          <w:trHeight w:val="227"/>
        </w:trPr>
        <w:tc>
          <w:tcPr>
            <w:tcW w:w="1039" w:type="pct"/>
            <w:tcBorders>
              <w:top w:val="nil"/>
              <w:left w:val="nil"/>
              <w:bottom w:val="nil"/>
              <w:right w:val="nil"/>
            </w:tcBorders>
            <w:shd w:val="clear" w:color="auto" w:fill="auto"/>
            <w:vAlign w:val="center"/>
            <w:hideMark/>
          </w:tcPr>
          <w:p w14:paraId="4493FDC7"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CNP Brasil</w:t>
            </w:r>
          </w:p>
        </w:tc>
        <w:tc>
          <w:tcPr>
            <w:tcW w:w="660" w:type="pct"/>
            <w:tcBorders>
              <w:top w:val="nil"/>
              <w:left w:val="nil"/>
              <w:bottom w:val="nil"/>
              <w:right w:val="nil"/>
            </w:tcBorders>
            <w:shd w:val="clear" w:color="auto" w:fill="auto"/>
            <w:vAlign w:val="center"/>
            <w:hideMark/>
          </w:tcPr>
          <w:p w14:paraId="7C7B87B7"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A12822D"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318B43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5C680D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B49904C"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133.925</w:t>
            </w:r>
          </w:p>
        </w:tc>
        <w:tc>
          <w:tcPr>
            <w:tcW w:w="660" w:type="pct"/>
            <w:tcBorders>
              <w:top w:val="nil"/>
              <w:left w:val="nil"/>
              <w:bottom w:val="nil"/>
              <w:right w:val="nil"/>
            </w:tcBorders>
            <w:shd w:val="clear" w:color="auto" w:fill="auto"/>
            <w:vAlign w:val="center"/>
            <w:hideMark/>
          </w:tcPr>
          <w:p w14:paraId="4031856E"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2D817D51" w14:textId="77777777" w:rsidTr="001A6935">
        <w:trPr>
          <w:trHeight w:val="227"/>
        </w:trPr>
        <w:tc>
          <w:tcPr>
            <w:tcW w:w="1039" w:type="pct"/>
            <w:tcBorders>
              <w:top w:val="nil"/>
              <w:left w:val="nil"/>
              <w:bottom w:val="nil"/>
              <w:right w:val="nil"/>
            </w:tcBorders>
            <w:shd w:val="clear" w:color="auto" w:fill="auto"/>
            <w:vAlign w:val="center"/>
            <w:hideMark/>
          </w:tcPr>
          <w:p w14:paraId="028940DF"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Holding XS1</w:t>
            </w:r>
          </w:p>
        </w:tc>
        <w:tc>
          <w:tcPr>
            <w:tcW w:w="660" w:type="pct"/>
            <w:tcBorders>
              <w:top w:val="nil"/>
              <w:left w:val="nil"/>
              <w:bottom w:val="nil"/>
              <w:right w:val="nil"/>
            </w:tcBorders>
            <w:shd w:val="clear" w:color="auto" w:fill="auto"/>
            <w:vAlign w:val="center"/>
            <w:hideMark/>
          </w:tcPr>
          <w:p w14:paraId="668A5126"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3580A1A"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349.775</w:t>
            </w:r>
          </w:p>
        </w:tc>
        <w:tc>
          <w:tcPr>
            <w:tcW w:w="660" w:type="pct"/>
            <w:tcBorders>
              <w:top w:val="nil"/>
              <w:left w:val="nil"/>
              <w:bottom w:val="nil"/>
              <w:right w:val="nil"/>
            </w:tcBorders>
            <w:shd w:val="clear" w:color="auto" w:fill="auto"/>
            <w:vAlign w:val="center"/>
            <w:hideMark/>
          </w:tcPr>
          <w:p w14:paraId="43887C7C"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61C703E"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C0AFA80"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127.518</w:t>
            </w:r>
          </w:p>
        </w:tc>
        <w:tc>
          <w:tcPr>
            <w:tcW w:w="660" w:type="pct"/>
            <w:tcBorders>
              <w:top w:val="nil"/>
              <w:left w:val="nil"/>
              <w:bottom w:val="nil"/>
              <w:right w:val="nil"/>
            </w:tcBorders>
            <w:shd w:val="clear" w:color="auto" w:fill="auto"/>
            <w:vAlign w:val="center"/>
            <w:hideMark/>
          </w:tcPr>
          <w:p w14:paraId="7C38E3A0"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5B6536D4" w14:textId="77777777" w:rsidTr="001A6935">
        <w:trPr>
          <w:trHeight w:val="227"/>
        </w:trPr>
        <w:tc>
          <w:tcPr>
            <w:tcW w:w="1039" w:type="pct"/>
            <w:tcBorders>
              <w:top w:val="nil"/>
              <w:left w:val="nil"/>
              <w:bottom w:val="nil"/>
              <w:right w:val="nil"/>
            </w:tcBorders>
            <w:shd w:val="clear" w:color="auto" w:fill="auto"/>
            <w:vAlign w:val="center"/>
            <w:hideMark/>
          </w:tcPr>
          <w:p w14:paraId="5BB16092"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XS3 Seguros</w:t>
            </w:r>
          </w:p>
        </w:tc>
        <w:tc>
          <w:tcPr>
            <w:tcW w:w="660" w:type="pct"/>
            <w:tcBorders>
              <w:top w:val="nil"/>
              <w:left w:val="nil"/>
              <w:bottom w:val="nil"/>
              <w:right w:val="nil"/>
            </w:tcBorders>
            <w:shd w:val="clear" w:color="auto" w:fill="auto"/>
            <w:vAlign w:val="center"/>
            <w:hideMark/>
          </w:tcPr>
          <w:p w14:paraId="3ED29A34"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0729C93"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123.004</w:t>
            </w:r>
          </w:p>
        </w:tc>
        <w:tc>
          <w:tcPr>
            <w:tcW w:w="660" w:type="pct"/>
            <w:tcBorders>
              <w:top w:val="nil"/>
              <w:left w:val="nil"/>
              <w:bottom w:val="nil"/>
              <w:right w:val="nil"/>
            </w:tcBorders>
            <w:shd w:val="clear" w:color="auto" w:fill="auto"/>
            <w:vAlign w:val="center"/>
            <w:hideMark/>
          </w:tcPr>
          <w:p w14:paraId="37ED8B85"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F0E382C"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F8DB511"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88.837</w:t>
            </w:r>
          </w:p>
        </w:tc>
        <w:tc>
          <w:tcPr>
            <w:tcW w:w="660" w:type="pct"/>
            <w:tcBorders>
              <w:top w:val="nil"/>
              <w:left w:val="nil"/>
              <w:bottom w:val="nil"/>
              <w:right w:val="nil"/>
            </w:tcBorders>
            <w:shd w:val="clear" w:color="auto" w:fill="auto"/>
            <w:vAlign w:val="center"/>
            <w:hideMark/>
          </w:tcPr>
          <w:p w14:paraId="0A683927"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425D76B8" w14:textId="77777777" w:rsidTr="001A6935">
        <w:trPr>
          <w:trHeight w:val="227"/>
        </w:trPr>
        <w:tc>
          <w:tcPr>
            <w:tcW w:w="1039" w:type="pct"/>
            <w:tcBorders>
              <w:top w:val="nil"/>
              <w:left w:val="nil"/>
              <w:bottom w:val="nil"/>
              <w:right w:val="nil"/>
            </w:tcBorders>
            <w:shd w:val="clear" w:color="auto" w:fill="auto"/>
            <w:vAlign w:val="center"/>
            <w:hideMark/>
          </w:tcPr>
          <w:p w14:paraId="54F53C8E"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XS4 Capitalização</w:t>
            </w:r>
          </w:p>
        </w:tc>
        <w:tc>
          <w:tcPr>
            <w:tcW w:w="660" w:type="pct"/>
            <w:tcBorders>
              <w:top w:val="nil"/>
              <w:left w:val="nil"/>
              <w:bottom w:val="nil"/>
              <w:right w:val="nil"/>
            </w:tcBorders>
            <w:shd w:val="clear" w:color="auto" w:fill="auto"/>
            <w:vAlign w:val="center"/>
            <w:hideMark/>
          </w:tcPr>
          <w:p w14:paraId="5F20EFBF"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D9A5C44"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3.057</w:t>
            </w:r>
          </w:p>
        </w:tc>
        <w:tc>
          <w:tcPr>
            <w:tcW w:w="660" w:type="pct"/>
            <w:tcBorders>
              <w:top w:val="nil"/>
              <w:left w:val="nil"/>
              <w:bottom w:val="nil"/>
              <w:right w:val="nil"/>
            </w:tcBorders>
            <w:shd w:val="clear" w:color="auto" w:fill="auto"/>
            <w:vAlign w:val="center"/>
            <w:hideMark/>
          </w:tcPr>
          <w:p w14:paraId="75D24310"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E63BD04"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3571432"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31.903</w:t>
            </w:r>
          </w:p>
        </w:tc>
        <w:tc>
          <w:tcPr>
            <w:tcW w:w="660" w:type="pct"/>
            <w:tcBorders>
              <w:top w:val="nil"/>
              <w:left w:val="nil"/>
              <w:bottom w:val="nil"/>
              <w:right w:val="nil"/>
            </w:tcBorders>
            <w:shd w:val="clear" w:color="auto" w:fill="auto"/>
            <w:vAlign w:val="center"/>
            <w:hideMark/>
          </w:tcPr>
          <w:p w14:paraId="6EAEC8E2"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36E10274" w14:textId="77777777" w:rsidTr="001A6935">
        <w:trPr>
          <w:trHeight w:val="227"/>
        </w:trPr>
        <w:tc>
          <w:tcPr>
            <w:tcW w:w="1039" w:type="pct"/>
            <w:tcBorders>
              <w:top w:val="nil"/>
              <w:left w:val="nil"/>
              <w:bottom w:val="nil"/>
              <w:right w:val="nil"/>
            </w:tcBorders>
            <w:shd w:val="clear" w:color="auto" w:fill="auto"/>
            <w:vAlign w:val="center"/>
            <w:hideMark/>
          </w:tcPr>
          <w:p w14:paraId="16A04AFC"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XS5 Consórcios</w:t>
            </w:r>
          </w:p>
        </w:tc>
        <w:tc>
          <w:tcPr>
            <w:tcW w:w="660" w:type="pct"/>
            <w:tcBorders>
              <w:top w:val="nil"/>
              <w:left w:val="nil"/>
              <w:bottom w:val="nil"/>
              <w:right w:val="nil"/>
            </w:tcBorders>
            <w:shd w:val="clear" w:color="auto" w:fill="auto"/>
            <w:vAlign w:val="center"/>
            <w:hideMark/>
          </w:tcPr>
          <w:p w14:paraId="1E696CB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D7D0AD7"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65.728</w:t>
            </w:r>
          </w:p>
        </w:tc>
        <w:tc>
          <w:tcPr>
            <w:tcW w:w="660" w:type="pct"/>
            <w:tcBorders>
              <w:top w:val="nil"/>
              <w:left w:val="nil"/>
              <w:bottom w:val="nil"/>
              <w:right w:val="nil"/>
            </w:tcBorders>
            <w:shd w:val="clear" w:color="auto" w:fill="auto"/>
            <w:vAlign w:val="center"/>
            <w:hideMark/>
          </w:tcPr>
          <w:p w14:paraId="5115A9D4"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7210E0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p>
        </w:tc>
        <w:tc>
          <w:tcPr>
            <w:tcW w:w="660" w:type="pct"/>
            <w:tcBorders>
              <w:top w:val="nil"/>
              <w:left w:val="nil"/>
              <w:bottom w:val="nil"/>
              <w:right w:val="nil"/>
            </w:tcBorders>
            <w:shd w:val="clear" w:color="auto" w:fill="auto"/>
            <w:vAlign w:val="center"/>
            <w:hideMark/>
          </w:tcPr>
          <w:p w14:paraId="5A24A8A4"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55.454</w:t>
            </w:r>
          </w:p>
        </w:tc>
        <w:tc>
          <w:tcPr>
            <w:tcW w:w="660" w:type="pct"/>
            <w:tcBorders>
              <w:top w:val="nil"/>
              <w:left w:val="nil"/>
              <w:bottom w:val="nil"/>
              <w:right w:val="nil"/>
            </w:tcBorders>
            <w:shd w:val="clear" w:color="auto" w:fill="auto"/>
            <w:vAlign w:val="center"/>
            <w:hideMark/>
          </w:tcPr>
          <w:p w14:paraId="4B6683F4"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0113ABF8" w14:textId="77777777" w:rsidTr="001A6935">
        <w:trPr>
          <w:trHeight w:val="227"/>
        </w:trPr>
        <w:tc>
          <w:tcPr>
            <w:tcW w:w="1039" w:type="pct"/>
            <w:tcBorders>
              <w:top w:val="nil"/>
              <w:left w:val="nil"/>
              <w:bottom w:val="nil"/>
              <w:right w:val="nil"/>
            </w:tcBorders>
            <w:shd w:val="clear" w:color="auto" w:fill="auto"/>
            <w:vAlign w:val="center"/>
            <w:hideMark/>
          </w:tcPr>
          <w:p w14:paraId="7127FBAC"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XS6 Assistência</w:t>
            </w:r>
          </w:p>
        </w:tc>
        <w:tc>
          <w:tcPr>
            <w:tcW w:w="660" w:type="pct"/>
            <w:tcBorders>
              <w:top w:val="nil"/>
              <w:left w:val="nil"/>
              <w:bottom w:val="nil"/>
              <w:right w:val="nil"/>
            </w:tcBorders>
            <w:shd w:val="clear" w:color="auto" w:fill="auto"/>
            <w:vAlign w:val="center"/>
            <w:hideMark/>
          </w:tcPr>
          <w:p w14:paraId="25EEE607"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8FB6DC9"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5.370</w:t>
            </w:r>
          </w:p>
        </w:tc>
        <w:tc>
          <w:tcPr>
            <w:tcW w:w="660" w:type="pct"/>
            <w:tcBorders>
              <w:top w:val="nil"/>
              <w:left w:val="nil"/>
              <w:bottom w:val="nil"/>
              <w:right w:val="nil"/>
            </w:tcBorders>
            <w:shd w:val="clear" w:color="auto" w:fill="auto"/>
            <w:vAlign w:val="center"/>
            <w:hideMark/>
          </w:tcPr>
          <w:p w14:paraId="40AFB0A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F18E171"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88D7FAB"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2.326</w:t>
            </w:r>
          </w:p>
        </w:tc>
        <w:tc>
          <w:tcPr>
            <w:tcW w:w="660" w:type="pct"/>
            <w:tcBorders>
              <w:top w:val="nil"/>
              <w:left w:val="nil"/>
              <w:bottom w:val="nil"/>
              <w:right w:val="nil"/>
            </w:tcBorders>
            <w:shd w:val="clear" w:color="auto" w:fill="auto"/>
            <w:vAlign w:val="center"/>
            <w:hideMark/>
          </w:tcPr>
          <w:p w14:paraId="1767B83D"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5E0FBEF6" w14:textId="77777777" w:rsidTr="001A6935">
        <w:trPr>
          <w:trHeight w:val="227"/>
        </w:trPr>
        <w:tc>
          <w:tcPr>
            <w:tcW w:w="1039" w:type="pct"/>
            <w:tcBorders>
              <w:top w:val="nil"/>
              <w:left w:val="nil"/>
              <w:bottom w:val="nil"/>
              <w:right w:val="nil"/>
            </w:tcBorders>
            <w:shd w:val="clear" w:color="auto" w:fill="auto"/>
            <w:vAlign w:val="center"/>
            <w:hideMark/>
          </w:tcPr>
          <w:p w14:paraId="6AB8F839"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Too Seguros</w:t>
            </w:r>
          </w:p>
        </w:tc>
        <w:tc>
          <w:tcPr>
            <w:tcW w:w="660" w:type="pct"/>
            <w:tcBorders>
              <w:top w:val="nil"/>
              <w:left w:val="nil"/>
              <w:bottom w:val="nil"/>
              <w:right w:val="nil"/>
            </w:tcBorders>
            <w:shd w:val="clear" w:color="auto" w:fill="auto"/>
            <w:vAlign w:val="center"/>
            <w:hideMark/>
          </w:tcPr>
          <w:p w14:paraId="55178636"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284B351"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30.894</w:t>
            </w:r>
          </w:p>
        </w:tc>
        <w:tc>
          <w:tcPr>
            <w:tcW w:w="660" w:type="pct"/>
            <w:tcBorders>
              <w:top w:val="nil"/>
              <w:left w:val="nil"/>
              <w:bottom w:val="nil"/>
              <w:right w:val="nil"/>
            </w:tcBorders>
            <w:shd w:val="clear" w:color="auto" w:fill="auto"/>
            <w:vAlign w:val="center"/>
            <w:hideMark/>
          </w:tcPr>
          <w:p w14:paraId="37DFDAE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1DDBDC4"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2C5DD9F"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BD3F94D"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300FEEFD" w14:textId="77777777" w:rsidTr="001A6935">
        <w:trPr>
          <w:trHeight w:val="227"/>
        </w:trPr>
        <w:tc>
          <w:tcPr>
            <w:tcW w:w="1039" w:type="pct"/>
            <w:tcBorders>
              <w:top w:val="nil"/>
              <w:left w:val="nil"/>
              <w:bottom w:val="nil"/>
              <w:right w:val="nil"/>
            </w:tcBorders>
            <w:shd w:val="clear" w:color="auto" w:fill="auto"/>
            <w:vAlign w:val="center"/>
            <w:hideMark/>
          </w:tcPr>
          <w:p w14:paraId="1D1DC1DB"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Pan Corretora</w:t>
            </w:r>
          </w:p>
        </w:tc>
        <w:tc>
          <w:tcPr>
            <w:tcW w:w="660" w:type="pct"/>
            <w:tcBorders>
              <w:top w:val="nil"/>
              <w:left w:val="nil"/>
              <w:bottom w:val="nil"/>
              <w:right w:val="nil"/>
            </w:tcBorders>
            <w:shd w:val="clear" w:color="auto" w:fill="auto"/>
            <w:vAlign w:val="center"/>
            <w:hideMark/>
          </w:tcPr>
          <w:p w14:paraId="19A2A3E9"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F76E1B6"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5.531</w:t>
            </w:r>
          </w:p>
        </w:tc>
        <w:tc>
          <w:tcPr>
            <w:tcW w:w="660" w:type="pct"/>
            <w:tcBorders>
              <w:top w:val="nil"/>
              <w:left w:val="nil"/>
              <w:bottom w:val="nil"/>
              <w:right w:val="nil"/>
            </w:tcBorders>
            <w:shd w:val="clear" w:color="auto" w:fill="auto"/>
            <w:vAlign w:val="center"/>
            <w:hideMark/>
          </w:tcPr>
          <w:p w14:paraId="5EBDC235"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0D042D9"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0A13F45"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5051C00"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371D104D" w14:textId="77777777" w:rsidTr="001A6935">
        <w:trPr>
          <w:trHeight w:val="227"/>
        </w:trPr>
        <w:tc>
          <w:tcPr>
            <w:tcW w:w="1039" w:type="pct"/>
            <w:tcBorders>
              <w:top w:val="nil"/>
              <w:left w:val="nil"/>
              <w:bottom w:val="nil"/>
              <w:right w:val="nil"/>
            </w:tcBorders>
            <w:shd w:val="clear" w:color="auto" w:fill="auto"/>
            <w:vAlign w:val="center"/>
            <w:hideMark/>
          </w:tcPr>
          <w:p w14:paraId="6E502238"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Juros sobre capital próprio a receber:</w:t>
            </w:r>
          </w:p>
        </w:tc>
        <w:tc>
          <w:tcPr>
            <w:tcW w:w="660" w:type="pct"/>
            <w:tcBorders>
              <w:top w:val="nil"/>
              <w:left w:val="nil"/>
              <w:bottom w:val="nil"/>
              <w:right w:val="nil"/>
            </w:tcBorders>
            <w:shd w:val="clear" w:color="auto" w:fill="auto"/>
            <w:vAlign w:val="center"/>
            <w:hideMark/>
          </w:tcPr>
          <w:p w14:paraId="133DB509"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4156C2F5"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21.093</w:t>
            </w:r>
          </w:p>
        </w:tc>
        <w:tc>
          <w:tcPr>
            <w:tcW w:w="660" w:type="pct"/>
            <w:tcBorders>
              <w:top w:val="nil"/>
              <w:left w:val="nil"/>
              <w:bottom w:val="nil"/>
              <w:right w:val="nil"/>
            </w:tcBorders>
            <w:shd w:val="clear" w:color="auto" w:fill="auto"/>
            <w:vAlign w:val="center"/>
            <w:hideMark/>
          </w:tcPr>
          <w:p w14:paraId="3881FCAF"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6DC78A95"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1B1C5B23"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19.186</w:t>
            </w:r>
          </w:p>
        </w:tc>
        <w:tc>
          <w:tcPr>
            <w:tcW w:w="660" w:type="pct"/>
            <w:tcBorders>
              <w:top w:val="nil"/>
              <w:left w:val="nil"/>
              <w:bottom w:val="nil"/>
              <w:right w:val="nil"/>
            </w:tcBorders>
            <w:shd w:val="clear" w:color="auto" w:fill="auto"/>
            <w:vAlign w:val="center"/>
            <w:hideMark/>
          </w:tcPr>
          <w:p w14:paraId="29E0FB7F"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r>
      <w:tr w:rsidR="00EC1046" w:rsidRPr="00EC1046" w14:paraId="6F4B4D78" w14:textId="77777777" w:rsidTr="001A6935">
        <w:trPr>
          <w:trHeight w:val="227"/>
        </w:trPr>
        <w:tc>
          <w:tcPr>
            <w:tcW w:w="1039" w:type="pct"/>
            <w:tcBorders>
              <w:top w:val="nil"/>
              <w:left w:val="nil"/>
              <w:bottom w:val="nil"/>
              <w:right w:val="nil"/>
            </w:tcBorders>
            <w:shd w:val="clear" w:color="auto" w:fill="auto"/>
            <w:vAlign w:val="center"/>
            <w:hideMark/>
          </w:tcPr>
          <w:p w14:paraId="710739A7"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Too Seguros</w:t>
            </w:r>
          </w:p>
        </w:tc>
        <w:tc>
          <w:tcPr>
            <w:tcW w:w="660" w:type="pct"/>
            <w:tcBorders>
              <w:top w:val="nil"/>
              <w:left w:val="nil"/>
              <w:bottom w:val="nil"/>
              <w:right w:val="nil"/>
            </w:tcBorders>
            <w:shd w:val="clear" w:color="auto" w:fill="auto"/>
            <w:vAlign w:val="center"/>
            <w:hideMark/>
          </w:tcPr>
          <w:p w14:paraId="3D3BBA26"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7610EA9"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21.093</w:t>
            </w:r>
          </w:p>
        </w:tc>
        <w:tc>
          <w:tcPr>
            <w:tcW w:w="660" w:type="pct"/>
            <w:tcBorders>
              <w:top w:val="nil"/>
              <w:left w:val="nil"/>
              <w:bottom w:val="nil"/>
              <w:right w:val="nil"/>
            </w:tcBorders>
            <w:shd w:val="clear" w:color="auto" w:fill="auto"/>
            <w:vAlign w:val="center"/>
            <w:hideMark/>
          </w:tcPr>
          <w:p w14:paraId="217C2E7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40FEA4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19C0F45"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19.186</w:t>
            </w:r>
          </w:p>
        </w:tc>
        <w:tc>
          <w:tcPr>
            <w:tcW w:w="660" w:type="pct"/>
            <w:tcBorders>
              <w:top w:val="nil"/>
              <w:left w:val="nil"/>
              <w:bottom w:val="nil"/>
              <w:right w:val="nil"/>
            </w:tcBorders>
            <w:shd w:val="clear" w:color="auto" w:fill="auto"/>
            <w:vAlign w:val="center"/>
            <w:hideMark/>
          </w:tcPr>
          <w:p w14:paraId="3B02A39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1FA3FB7D" w14:textId="77777777" w:rsidTr="001A6935">
        <w:trPr>
          <w:trHeight w:val="227"/>
        </w:trPr>
        <w:tc>
          <w:tcPr>
            <w:tcW w:w="1039" w:type="pct"/>
            <w:tcBorders>
              <w:top w:val="nil"/>
              <w:left w:val="nil"/>
              <w:bottom w:val="nil"/>
              <w:right w:val="nil"/>
            </w:tcBorders>
            <w:shd w:val="clear" w:color="auto" w:fill="auto"/>
            <w:vAlign w:val="center"/>
            <w:hideMark/>
          </w:tcPr>
          <w:p w14:paraId="36E7DE78"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Valores a receber: (2)</w:t>
            </w:r>
          </w:p>
        </w:tc>
        <w:tc>
          <w:tcPr>
            <w:tcW w:w="660" w:type="pct"/>
            <w:tcBorders>
              <w:top w:val="nil"/>
              <w:left w:val="nil"/>
              <w:bottom w:val="nil"/>
              <w:right w:val="nil"/>
            </w:tcBorders>
            <w:shd w:val="clear" w:color="auto" w:fill="auto"/>
            <w:vAlign w:val="center"/>
            <w:hideMark/>
          </w:tcPr>
          <w:p w14:paraId="784E6E64"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73EDF97F"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151.585</w:t>
            </w:r>
          </w:p>
        </w:tc>
        <w:tc>
          <w:tcPr>
            <w:tcW w:w="660" w:type="pct"/>
            <w:tcBorders>
              <w:top w:val="nil"/>
              <w:left w:val="nil"/>
              <w:bottom w:val="nil"/>
              <w:right w:val="nil"/>
            </w:tcBorders>
            <w:shd w:val="clear" w:color="auto" w:fill="auto"/>
            <w:vAlign w:val="center"/>
            <w:hideMark/>
          </w:tcPr>
          <w:p w14:paraId="0B89710E"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32C2D990"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78213AFB"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150.941</w:t>
            </w:r>
          </w:p>
        </w:tc>
        <w:tc>
          <w:tcPr>
            <w:tcW w:w="660" w:type="pct"/>
            <w:tcBorders>
              <w:top w:val="nil"/>
              <w:left w:val="nil"/>
              <w:bottom w:val="nil"/>
              <w:right w:val="nil"/>
            </w:tcBorders>
            <w:shd w:val="clear" w:color="auto" w:fill="auto"/>
            <w:vAlign w:val="center"/>
            <w:hideMark/>
          </w:tcPr>
          <w:p w14:paraId="2DE0AEF0"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r>
      <w:tr w:rsidR="00EC1046" w:rsidRPr="00EC1046" w14:paraId="25141DDF" w14:textId="77777777" w:rsidTr="001A6935">
        <w:trPr>
          <w:trHeight w:val="227"/>
        </w:trPr>
        <w:tc>
          <w:tcPr>
            <w:tcW w:w="1039" w:type="pct"/>
            <w:tcBorders>
              <w:top w:val="nil"/>
              <w:left w:val="nil"/>
              <w:bottom w:val="nil"/>
              <w:right w:val="nil"/>
            </w:tcBorders>
            <w:shd w:val="clear" w:color="auto" w:fill="auto"/>
            <w:vAlign w:val="center"/>
            <w:hideMark/>
          </w:tcPr>
          <w:p w14:paraId="70F3BD21"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CNP Brasil</w:t>
            </w:r>
          </w:p>
        </w:tc>
        <w:tc>
          <w:tcPr>
            <w:tcW w:w="660" w:type="pct"/>
            <w:tcBorders>
              <w:top w:val="nil"/>
              <w:left w:val="nil"/>
              <w:bottom w:val="nil"/>
              <w:right w:val="nil"/>
            </w:tcBorders>
            <w:shd w:val="clear" w:color="auto" w:fill="auto"/>
            <w:vAlign w:val="center"/>
            <w:hideMark/>
          </w:tcPr>
          <w:p w14:paraId="51AB8935"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CBB9796"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25.755</w:t>
            </w:r>
          </w:p>
        </w:tc>
        <w:tc>
          <w:tcPr>
            <w:tcW w:w="660" w:type="pct"/>
            <w:tcBorders>
              <w:top w:val="nil"/>
              <w:left w:val="nil"/>
              <w:bottom w:val="nil"/>
              <w:right w:val="nil"/>
            </w:tcBorders>
            <w:shd w:val="clear" w:color="auto" w:fill="auto"/>
            <w:vAlign w:val="center"/>
            <w:hideMark/>
          </w:tcPr>
          <w:p w14:paraId="03B32D76"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BE3C4CA"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C012059"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47.208</w:t>
            </w:r>
          </w:p>
        </w:tc>
        <w:tc>
          <w:tcPr>
            <w:tcW w:w="660" w:type="pct"/>
            <w:tcBorders>
              <w:top w:val="nil"/>
              <w:left w:val="nil"/>
              <w:bottom w:val="nil"/>
              <w:right w:val="nil"/>
            </w:tcBorders>
            <w:shd w:val="clear" w:color="auto" w:fill="auto"/>
            <w:vAlign w:val="center"/>
            <w:hideMark/>
          </w:tcPr>
          <w:p w14:paraId="1242BB32"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71754C69" w14:textId="77777777" w:rsidTr="001A6935">
        <w:trPr>
          <w:trHeight w:val="227"/>
        </w:trPr>
        <w:tc>
          <w:tcPr>
            <w:tcW w:w="1039" w:type="pct"/>
            <w:tcBorders>
              <w:top w:val="nil"/>
              <w:left w:val="nil"/>
              <w:bottom w:val="nil"/>
              <w:right w:val="nil"/>
            </w:tcBorders>
            <w:shd w:val="clear" w:color="auto" w:fill="auto"/>
            <w:vAlign w:val="center"/>
            <w:hideMark/>
          </w:tcPr>
          <w:p w14:paraId="0FCAAA0A"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Too Seguros</w:t>
            </w:r>
          </w:p>
        </w:tc>
        <w:tc>
          <w:tcPr>
            <w:tcW w:w="660" w:type="pct"/>
            <w:tcBorders>
              <w:top w:val="nil"/>
              <w:left w:val="nil"/>
              <w:bottom w:val="nil"/>
              <w:right w:val="nil"/>
            </w:tcBorders>
            <w:shd w:val="clear" w:color="auto" w:fill="auto"/>
            <w:vAlign w:val="center"/>
            <w:hideMark/>
          </w:tcPr>
          <w:p w14:paraId="6CE9F3AF"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636674D"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2.644</w:t>
            </w:r>
          </w:p>
        </w:tc>
        <w:tc>
          <w:tcPr>
            <w:tcW w:w="660" w:type="pct"/>
            <w:tcBorders>
              <w:top w:val="nil"/>
              <w:left w:val="nil"/>
              <w:bottom w:val="nil"/>
              <w:right w:val="nil"/>
            </w:tcBorders>
            <w:shd w:val="clear" w:color="auto" w:fill="auto"/>
            <w:vAlign w:val="center"/>
            <w:hideMark/>
          </w:tcPr>
          <w:p w14:paraId="5025D003"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5A9D12A"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ECA1C6F"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2.068</w:t>
            </w:r>
          </w:p>
        </w:tc>
        <w:tc>
          <w:tcPr>
            <w:tcW w:w="660" w:type="pct"/>
            <w:tcBorders>
              <w:top w:val="nil"/>
              <w:left w:val="nil"/>
              <w:bottom w:val="nil"/>
              <w:right w:val="nil"/>
            </w:tcBorders>
            <w:shd w:val="clear" w:color="auto" w:fill="auto"/>
            <w:vAlign w:val="center"/>
            <w:hideMark/>
          </w:tcPr>
          <w:p w14:paraId="5AB1C8E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719BDB65" w14:textId="77777777" w:rsidTr="001A6935">
        <w:trPr>
          <w:trHeight w:val="227"/>
        </w:trPr>
        <w:tc>
          <w:tcPr>
            <w:tcW w:w="1039" w:type="pct"/>
            <w:tcBorders>
              <w:top w:val="nil"/>
              <w:left w:val="nil"/>
              <w:bottom w:val="nil"/>
              <w:right w:val="nil"/>
            </w:tcBorders>
            <w:shd w:val="clear" w:color="auto" w:fill="auto"/>
            <w:vAlign w:val="center"/>
            <w:hideMark/>
          </w:tcPr>
          <w:p w14:paraId="3C015A12"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Caixa Vida e Previdência</w:t>
            </w:r>
          </w:p>
        </w:tc>
        <w:tc>
          <w:tcPr>
            <w:tcW w:w="660" w:type="pct"/>
            <w:tcBorders>
              <w:top w:val="nil"/>
              <w:left w:val="nil"/>
              <w:bottom w:val="nil"/>
              <w:right w:val="nil"/>
            </w:tcBorders>
            <w:shd w:val="clear" w:color="auto" w:fill="auto"/>
            <w:vAlign w:val="center"/>
            <w:hideMark/>
          </w:tcPr>
          <w:p w14:paraId="1AE93D2F"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0DCE2FC"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40.459</w:t>
            </w:r>
          </w:p>
        </w:tc>
        <w:tc>
          <w:tcPr>
            <w:tcW w:w="660" w:type="pct"/>
            <w:tcBorders>
              <w:top w:val="nil"/>
              <w:left w:val="nil"/>
              <w:bottom w:val="nil"/>
              <w:right w:val="nil"/>
            </w:tcBorders>
            <w:shd w:val="clear" w:color="auto" w:fill="auto"/>
            <w:vAlign w:val="center"/>
            <w:hideMark/>
          </w:tcPr>
          <w:p w14:paraId="34FC85C9"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6A53840"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B6BD87D"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38.286</w:t>
            </w:r>
          </w:p>
        </w:tc>
        <w:tc>
          <w:tcPr>
            <w:tcW w:w="660" w:type="pct"/>
            <w:tcBorders>
              <w:top w:val="nil"/>
              <w:left w:val="nil"/>
              <w:bottom w:val="nil"/>
              <w:right w:val="nil"/>
            </w:tcBorders>
            <w:shd w:val="clear" w:color="auto" w:fill="auto"/>
            <w:vAlign w:val="center"/>
            <w:hideMark/>
          </w:tcPr>
          <w:p w14:paraId="135CFE7E"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7EE9B98D" w14:textId="77777777" w:rsidTr="001A6935">
        <w:trPr>
          <w:trHeight w:val="227"/>
        </w:trPr>
        <w:tc>
          <w:tcPr>
            <w:tcW w:w="1039" w:type="pct"/>
            <w:tcBorders>
              <w:top w:val="nil"/>
              <w:left w:val="nil"/>
              <w:bottom w:val="nil"/>
              <w:right w:val="nil"/>
            </w:tcBorders>
            <w:shd w:val="clear" w:color="auto" w:fill="auto"/>
            <w:vAlign w:val="center"/>
            <w:hideMark/>
          </w:tcPr>
          <w:p w14:paraId="033CB7AB"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Holding XS1</w:t>
            </w:r>
          </w:p>
        </w:tc>
        <w:tc>
          <w:tcPr>
            <w:tcW w:w="660" w:type="pct"/>
            <w:tcBorders>
              <w:top w:val="nil"/>
              <w:left w:val="nil"/>
              <w:bottom w:val="nil"/>
              <w:right w:val="nil"/>
            </w:tcBorders>
            <w:shd w:val="clear" w:color="auto" w:fill="auto"/>
            <w:vAlign w:val="center"/>
            <w:hideMark/>
          </w:tcPr>
          <w:p w14:paraId="4B5EC5E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DDB2443"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20.957</w:t>
            </w:r>
          </w:p>
        </w:tc>
        <w:tc>
          <w:tcPr>
            <w:tcW w:w="660" w:type="pct"/>
            <w:tcBorders>
              <w:top w:val="nil"/>
              <w:left w:val="nil"/>
              <w:bottom w:val="nil"/>
              <w:right w:val="nil"/>
            </w:tcBorders>
            <w:shd w:val="clear" w:color="auto" w:fill="auto"/>
            <w:vAlign w:val="center"/>
            <w:hideMark/>
          </w:tcPr>
          <w:p w14:paraId="2B0AD3B1"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967ED5D"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309EE3E"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F0571C1"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22DBF932" w14:textId="77777777" w:rsidTr="001A6935">
        <w:trPr>
          <w:trHeight w:val="227"/>
        </w:trPr>
        <w:tc>
          <w:tcPr>
            <w:tcW w:w="1039" w:type="pct"/>
            <w:tcBorders>
              <w:top w:val="nil"/>
              <w:left w:val="nil"/>
              <w:bottom w:val="nil"/>
              <w:right w:val="nil"/>
            </w:tcBorders>
            <w:shd w:val="clear" w:color="auto" w:fill="auto"/>
            <w:vAlign w:val="center"/>
            <w:hideMark/>
          </w:tcPr>
          <w:p w14:paraId="67804F28"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XS3 Seguros</w:t>
            </w:r>
          </w:p>
        </w:tc>
        <w:tc>
          <w:tcPr>
            <w:tcW w:w="660" w:type="pct"/>
            <w:tcBorders>
              <w:top w:val="nil"/>
              <w:left w:val="nil"/>
              <w:bottom w:val="nil"/>
              <w:right w:val="nil"/>
            </w:tcBorders>
            <w:shd w:val="clear" w:color="auto" w:fill="auto"/>
            <w:vAlign w:val="center"/>
            <w:hideMark/>
          </w:tcPr>
          <w:p w14:paraId="406991F7"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D1181CE"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47.069</w:t>
            </w:r>
          </w:p>
        </w:tc>
        <w:tc>
          <w:tcPr>
            <w:tcW w:w="660" w:type="pct"/>
            <w:tcBorders>
              <w:top w:val="nil"/>
              <w:left w:val="nil"/>
              <w:bottom w:val="nil"/>
              <w:right w:val="nil"/>
            </w:tcBorders>
            <w:shd w:val="clear" w:color="auto" w:fill="auto"/>
            <w:vAlign w:val="center"/>
            <w:hideMark/>
          </w:tcPr>
          <w:p w14:paraId="13AD83D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2A7BE4E"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83C58BA"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25.239</w:t>
            </w:r>
          </w:p>
        </w:tc>
        <w:tc>
          <w:tcPr>
            <w:tcW w:w="660" w:type="pct"/>
            <w:tcBorders>
              <w:top w:val="nil"/>
              <w:left w:val="nil"/>
              <w:bottom w:val="nil"/>
              <w:right w:val="nil"/>
            </w:tcBorders>
            <w:shd w:val="clear" w:color="auto" w:fill="auto"/>
            <w:vAlign w:val="center"/>
            <w:hideMark/>
          </w:tcPr>
          <w:p w14:paraId="3E24BFB9"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3E6B6FC1" w14:textId="77777777" w:rsidTr="001A6935">
        <w:trPr>
          <w:trHeight w:val="227"/>
        </w:trPr>
        <w:tc>
          <w:tcPr>
            <w:tcW w:w="1039" w:type="pct"/>
            <w:tcBorders>
              <w:top w:val="nil"/>
              <w:left w:val="nil"/>
              <w:bottom w:val="nil"/>
              <w:right w:val="nil"/>
            </w:tcBorders>
            <w:shd w:val="clear" w:color="auto" w:fill="auto"/>
            <w:vAlign w:val="center"/>
            <w:hideMark/>
          </w:tcPr>
          <w:p w14:paraId="6BF3B699"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XS4 Capitalização</w:t>
            </w:r>
          </w:p>
        </w:tc>
        <w:tc>
          <w:tcPr>
            <w:tcW w:w="660" w:type="pct"/>
            <w:tcBorders>
              <w:top w:val="nil"/>
              <w:left w:val="nil"/>
              <w:bottom w:val="nil"/>
              <w:right w:val="nil"/>
            </w:tcBorders>
            <w:shd w:val="clear" w:color="auto" w:fill="auto"/>
            <w:vAlign w:val="center"/>
            <w:hideMark/>
          </w:tcPr>
          <w:p w14:paraId="7FB0F7B3"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31B926D"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1.943</w:t>
            </w:r>
          </w:p>
        </w:tc>
        <w:tc>
          <w:tcPr>
            <w:tcW w:w="660" w:type="pct"/>
            <w:tcBorders>
              <w:top w:val="nil"/>
              <w:left w:val="nil"/>
              <w:bottom w:val="nil"/>
              <w:right w:val="nil"/>
            </w:tcBorders>
            <w:shd w:val="clear" w:color="auto" w:fill="auto"/>
            <w:vAlign w:val="center"/>
            <w:hideMark/>
          </w:tcPr>
          <w:p w14:paraId="13CD37F1"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2E7D1F2"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26E0FFF"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3.017</w:t>
            </w:r>
          </w:p>
        </w:tc>
        <w:tc>
          <w:tcPr>
            <w:tcW w:w="660" w:type="pct"/>
            <w:tcBorders>
              <w:top w:val="nil"/>
              <w:left w:val="nil"/>
              <w:bottom w:val="nil"/>
              <w:right w:val="nil"/>
            </w:tcBorders>
            <w:shd w:val="clear" w:color="auto" w:fill="auto"/>
            <w:vAlign w:val="center"/>
            <w:hideMark/>
          </w:tcPr>
          <w:p w14:paraId="636896B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319D3D6E" w14:textId="77777777" w:rsidTr="001A6935">
        <w:trPr>
          <w:trHeight w:val="227"/>
        </w:trPr>
        <w:tc>
          <w:tcPr>
            <w:tcW w:w="1039" w:type="pct"/>
            <w:tcBorders>
              <w:top w:val="nil"/>
              <w:left w:val="nil"/>
              <w:bottom w:val="nil"/>
              <w:right w:val="nil"/>
            </w:tcBorders>
            <w:shd w:val="clear" w:color="auto" w:fill="auto"/>
            <w:vAlign w:val="center"/>
            <w:hideMark/>
          </w:tcPr>
          <w:p w14:paraId="3AAB2790"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XS5 Consórcios</w:t>
            </w:r>
          </w:p>
        </w:tc>
        <w:tc>
          <w:tcPr>
            <w:tcW w:w="660" w:type="pct"/>
            <w:tcBorders>
              <w:top w:val="nil"/>
              <w:left w:val="nil"/>
              <w:bottom w:val="nil"/>
              <w:right w:val="nil"/>
            </w:tcBorders>
            <w:shd w:val="clear" w:color="auto" w:fill="auto"/>
            <w:vAlign w:val="center"/>
            <w:hideMark/>
          </w:tcPr>
          <w:p w14:paraId="5319A11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945F122"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8.625</w:t>
            </w:r>
          </w:p>
        </w:tc>
        <w:tc>
          <w:tcPr>
            <w:tcW w:w="660" w:type="pct"/>
            <w:tcBorders>
              <w:top w:val="nil"/>
              <w:left w:val="nil"/>
              <w:bottom w:val="nil"/>
              <w:right w:val="nil"/>
            </w:tcBorders>
            <w:shd w:val="clear" w:color="auto" w:fill="auto"/>
            <w:vAlign w:val="center"/>
            <w:hideMark/>
          </w:tcPr>
          <w:p w14:paraId="2B406FE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211E6DA"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3D235A6"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33.487</w:t>
            </w:r>
          </w:p>
        </w:tc>
        <w:tc>
          <w:tcPr>
            <w:tcW w:w="660" w:type="pct"/>
            <w:tcBorders>
              <w:top w:val="nil"/>
              <w:left w:val="nil"/>
              <w:bottom w:val="nil"/>
              <w:right w:val="nil"/>
            </w:tcBorders>
            <w:shd w:val="clear" w:color="auto" w:fill="auto"/>
            <w:vAlign w:val="center"/>
            <w:hideMark/>
          </w:tcPr>
          <w:p w14:paraId="12611632"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79478845" w14:textId="77777777" w:rsidTr="001A6935">
        <w:trPr>
          <w:trHeight w:val="227"/>
        </w:trPr>
        <w:tc>
          <w:tcPr>
            <w:tcW w:w="1039" w:type="pct"/>
            <w:tcBorders>
              <w:top w:val="nil"/>
              <w:left w:val="nil"/>
              <w:bottom w:val="single" w:sz="4" w:space="0" w:color="54BBAB"/>
              <w:right w:val="nil"/>
            </w:tcBorders>
            <w:shd w:val="clear" w:color="auto" w:fill="auto"/>
            <w:vAlign w:val="center"/>
            <w:hideMark/>
          </w:tcPr>
          <w:p w14:paraId="784A6073"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XS6 Assistência</w:t>
            </w:r>
          </w:p>
        </w:tc>
        <w:tc>
          <w:tcPr>
            <w:tcW w:w="660" w:type="pct"/>
            <w:tcBorders>
              <w:top w:val="nil"/>
              <w:left w:val="nil"/>
              <w:bottom w:val="single" w:sz="4" w:space="0" w:color="54BBAB"/>
              <w:right w:val="nil"/>
            </w:tcBorders>
            <w:shd w:val="clear" w:color="auto" w:fill="auto"/>
            <w:vAlign w:val="center"/>
            <w:hideMark/>
          </w:tcPr>
          <w:p w14:paraId="58632485"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E7CEF2F"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4.133</w:t>
            </w:r>
          </w:p>
        </w:tc>
        <w:tc>
          <w:tcPr>
            <w:tcW w:w="660" w:type="pct"/>
            <w:tcBorders>
              <w:top w:val="nil"/>
              <w:left w:val="nil"/>
              <w:bottom w:val="single" w:sz="4" w:space="0" w:color="54BBAB"/>
              <w:right w:val="nil"/>
            </w:tcBorders>
            <w:shd w:val="clear" w:color="auto" w:fill="auto"/>
            <w:vAlign w:val="center"/>
            <w:hideMark/>
          </w:tcPr>
          <w:p w14:paraId="49F0DB5B"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381C0082"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254C5BE3"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1.636</w:t>
            </w:r>
          </w:p>
        </w:tc>
        <w:tc>
          <w:tcPr>
            <w:tcW w:w="660" w:type="pct"/>
            <w:tcBorders>
              <w:top w:val="nil"/>
              <w:left w:val="nil"/>
              <w:bottom w:val="single" w:sz="4" w:space="0" w:color="54BBAB"/>
              <w:right w:val="nil"/>
            </w:tcBorders>
            <w:shd w:val="clear" w:color="auto" w:fill="auto"/>
            <w:vAlign w:val="center"/>
            <w:hideMark/>
          </w:tcPr>
          <w:p w14:paraId="7D6DD313"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31219565" w14:textId="77777777" w:rsidTr="001A6935">
        <w:trPr>
          <w:trHeight w:val="227"/>
        </w:trPr>
        <w:tc>
          <w:tcPr>
            <w:tcW w:w="1039" w:type="pct"/>
            <w:tcBorders>
              <w:top w:val="nil"/>
              <w:left w:val="nil"/>
              <w:bottom w:val="single" w:sz="4" w:space="0" w:color="54BBAB"/>
              <w:right w:val="nil"/>
            </w:tcBorders>
            <w:shd w:val="clear" w:color="auto" w:fill="auto"/>
            <w:vAlign w:val="center"/>
            <w:hideMark/>
          </w:tcPr>
          <w:p w14:paraId="4843AF62"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PASSIVO:</w:t>
            </w:r>
          </w:p>
        </w:tc>
        <w:tc>
          <w:tcPr>
            <w:tcW w:w="660" w:type="pct"/>
            <w:tcBorders>
              <w:top w:val="nil"/>
              <w:left w:val="nil"/>
              <w:bottom w:val="single" w:sz="4" w:space="0" w:color="54BBAB"/>
              <w:right w:val="nil"/>
            </w:tcBorders>
            <w:shd w:val="clear" w:color="auto" w:fill="auto"/>
            <w:vAlign w:val="center"/>
            <w:hideMark/>
          </w:tcPr>
          <w:p w14:paraId="67AC273A"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877.497</w:t>
            </w:r>
          </w:p>
        </w:tc>
        <w:tc>
          <w:tcPr>
            <w:tcW w:w="660" w:type="pct"/>
            <w:tcBorders>
              <w:top w:val="single" w:sz="4" w:space="0" w:color="54BBAB"/>
              <w:left w:val="nil"/>
              <w:bottom w:val="single" w:sz="4" w:space="0" w:color="54BBAB"/>
              <w:right w:val="nil"/>
            </w:tcBorders>
            <w:shd w:val="clear" w:color="auto" w:fill="auto"/>
            <w:vAlign w:val="center"/>
            <w:hideMark/>
          </w:tcPr>
          <w:p w14:paraId="5269DA19"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41E0DEDA"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6.420</w:t>
            </w:r>
          </w:p>
        </w:tc>
        <w:tc>
          <w:tcPr>
            <w:tcW w:w="660" w:type="pct"/>
            <w:tcBorders>
              <w:top w:val="nil"/>
              <w:left w:val="nil"/>
              <w:bottom w:val="single" w:sz="4" w:space="0" w:color="54BBAB"/>
              <w:right w:val="nil"/>
            </w:tcBorders>
            <w:shd w:val="clear" w:color="auto" w:fill="auto"/>
            <w:vAlign w:val="center"/>
            <w:hideMark/>
          </w:tcPr>
          <w:p w14:paraId="6AD22F01"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1.129.609</w:t>
            </w:r>
          </w:p>
        </w:tc>
        <w:tc>
          <w:tcPr>
            <w:tcW w:w="660" w:type="pct"/>
            <w:tcBorders>
              <w:top w:val="nil"/>
              <w:left w:val="nil"/>
              <w:bottom w:val="single" w:sz="4" w:space="0" w:color="54BBAB"/>
              <w:right w:val="nil"/>
            </w:tcBorders>
            <w:shd w:val="clear" w:color="auto" w:fill="auto"/>
            <w:vAlign w:val="center"/>
            <w:hideMark/>
          </w:tcPr>
          <w:p w14:paraId="1C622317"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7BE8E838"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5.853</w:t>
            </w:r>
          </w:p>
        </w:tc>
      </w:tr>
      <w:tr w:rsidR="00EC1046" w:rsidRPr="00EC1046" w14:paraId="6D44E899" w14:textId="77777777" w:rsidTr="001A6935">
        <w:trPr>
          <w:trHeight w:val="227"/>
        </w:trPr>
        <w:tc>
          <w:tcPr>
            <w:tcW w:w="1039" w:type="pct"/>
            <w:tcBorders>
              <w:top w:val="nil"/>
              <w:left w:val="nil"/>
              <w:bottom w:val="nil"/>
              <w:right w:val="nil"/>
            </w:tcBorders>
            <w:shd w:val="clear" w:color="auto" w:fill="auto"/>
            <w:vAlign w:val="center"/>
            <w:hideMark/>
          </w:tcPr>
          <w:p w14:paraId="706D10A4"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Valores a pagar: (3)</w:t>
            </w:r>
          </w:p>
        </w:tc>
        <w:tc>
          <w:tcPr>
            <w:tcW w:w="660" w:type="pct"/>
            <w:tcBorders>
              <w:top w:val="nil"/>
              <w:left w:val="nil"/>
              <w:bottom w:val="nil"/>
              <w:right w:val="nil"/>
            </w:tcBorders>
            <w:shd w:val="clear" w:color="auto" w:fill="auto"/>
            <w:vAlign w:val="center"/>
            <w:hideMark/>
          </w:tcPr>
          <w:p w14:paraId="23245253"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98.569</w:t>
            </w:r>
          </w:p>
        </w:tc>
        <w:tc>
          <w:tcPr>
            <w:tcW w:w="660" w:type="pct"/>
            <w:tcBorders>
              <w:top w:val="nil"/>
              <w:left w:val="nil"/>
              <w:bottom w:val="nil"/>
              <w:right w:val="nil"/>
            </w:tcBorders>
            <w:shd w:val="clear" w:color="auto" w:fill="auto"/>
            <w:vAlign w:val="center"/>
            <w:hideMark/>
          </w:tcPr>
          <w:p w14:paraId="4376FF9C"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4738EC1F"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6.420</w:t>
            </w:r>
          </w:p>
        </w:tc>
        <w:tc>
          <w:tcPr>
            <w:tcW w:w="660" w:type="pct"/>
            <w:tcBorders>
              <w:top w:val="nil"/>
              <w:left w:val="nil"/>
              <w:bottom w:val="nil"/>
              <w:right w:val="nil"/>
            </w:tcBorders>
            <w:shd w:val="clear" w:color="auto" w:fill="auto"/>
            <w:vAlign w:val="center"/>
            <w:hideMark/>
          </w:tcPr>
          <w:p w14:paraId="6DC7430A"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71.773</w:t>
            </w:r>
          </w:p>
        </w:tc>
        <w:tc>
          <w:tcPr>
            <w:tcW w:w="660" w:type="pct"/>
            <w:tcBorders>
              <w:top w:val="nil"/>
              <w:left w:val="nil"/>
              <w:bottom w:val="nil"/>
              <w:right w:val="nil"/>
            </w:tcBorders>
            <w:shd w:val="clear" w:color="auto" w:fill="auto"/>
            <w:vAlign w:val="center"/>
            <w:hideMark/>
          </w:tcPr>
          <w:p w14:paraId="1063D869"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6171FEB2"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5.853</w:t>
            </w:r>
          </w:p>
        </w:tc>
      </w:tr>
      <w:tr w:rsidR="00EC1046" w:rsidRPr="00EC1046" w14:paraId="15DE97E5" w14:textId="77777777" w:rsidTr="001A6935">
        <w:trPr>
          <w:trHeight w:val="227"/>
        </w:trPr>
        <w:tc>
          <w:tcPr>
            <w:tcW w:w="1039" w:type="pct"/>
            <w:tcBorders>
              <w:top w:val="nil"/>
              <w:left w:val="nil"/>
              <w:bottom w:val="nil"/>
              <w:right w:val="nil"/>
            </w:tcBorders>
            <w:shd w:val="clear" w:color="auto" w:fill="auto"/>
            <w:vAlign w:val="center"/>
            <w:hideMark/>
          </w:tcPr>
          <w:p w14:paraId="079C320B"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0E38783C"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98.569</w:t>
            </w:r>
          </w:p>
        </w:tc>
        <w:tc>
          <w:tcPr>
            <w:tcW w:w="660" w:type="pct"/>
            <w:tcBorders>
              <w:top w:val="nil"/>
              <w:left w:val="nil"/>
              <w:bottom w:val="nil"/>
              <w:right w:val="nil"/>
            </w:tcBorders>
            <w:shd w:val="clear" w:color="auto" w:fill="auto"/>
            <w:vAlign w:val="center"/>
            <w:hideMark/>
          </w:tcPr>
          <w:p w14:paraId="27695E0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0491048"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E02568C"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71.773</w:t>
            </w:r>
          </w:p>
        </w:tc>
        <w:tc>
          <w:tcPr>
            <w:tcW w:w="660" w:type="pct"/>
            <w:tcBorders>
              <w:top w:val="nil"/>
              <w:left w:val="nil"/>
              <w:bottom w:val="nil"/>
              <w:right w:val="nil"/>
            </w:tcBorders>
            <w:shd w:val="clear" w:color="auto" w:fill="auto"/>
            <w:vAlign w:val="center"/>
            <w:hideMark/>
          </w:tcPr>
          <w:p w14:paraId="1ABF2223"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18D540F"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r w:rsidR="00EC1046" w:rsidRPr="00EC1046" w14:paraId="2AEB322C" w14:textId="77777777" w:rsidTr="001A6935">
        <w:trPr>
          <w:trHeight w:val="227"/>
        </w:trPr>
        <w:tc>
          <w:tcPr>
            <w:tcW w:w="1039" w:type="pct"/>
            <w:tcBorders>
              <w:top w:val="nil"/>
              <w:left w:val="nil"/>
              <w:bottom w:val="nil"/>
              <w:right w:val="nil"/>
            </w:tcBorders>
            <w:shd w:val="clear" w:color="auto" w:fill="auto"/>
            <w:vAlign w:val="center"/>
            <w:hideMark/>
          </w:tcPr>
          <w:p w14:paraId="1775FADE"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Dirigentes</w:t>
            </w:r>
          </w:p>
        </w:tc>
        <w:tc>
          <w:tcPr>
            <w:tcW w:w="660" w:type="pct"/>
            <w:tcBorders>
              <w:top w:val="nil"/>
              <w:left w:val="nil"/>
              <w:bottom w:val="nil"/>
              <w:right w:val="nil"/>
            </w:tcBorders>
            <w:shd w:val="clear" w:color="auto" w:fill="auto"/>
            <w:vAlign w:val="center"/>
            <w:hideMark/>
          </w:tcPr>
          <w:p w14:paraId="2425E5DA"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5CEF8F72"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6D5EEB8B"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6.420</w:t>
            </w:r>
          </w:p>
        </w:tc>
        <w:tc>
          <w:tcPr>
            <w:tcW w:w="660" w:type="pct"/>
            <w:tcBorders>
              <w:top w:val="nil"/>
              <w:left w:val="nil"/>
              <w:bottom w:val="nil"/>
              <w:right w:val="nil"/>
            </w:tcBorders>
            <w:shd w:val="clear" w:color="auto" w:fill="auto"/>
            <w:vAlign w:val="center"/>
            <w:hideMark/>
          </w:tcPr>
          <w:p w14:paraId="6D7F193F"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3FF87980"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3A5A07D4"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5.853</w:t>
            </w:r>
          </w:p>
        </w:tc>
      </w:tr>
      <w:tr w:rsidR="00EC1046" w:rsidRPr="00EC1046" w14:paraId="004C5A16" w14:textId="77777777" w:rsidTr="001A6935">
        <w:trPr>
          <w:trHeight w:val="227"/>
        </w:trPr>
        <w:tc>
          <w:tcPr>
            <w:tcW w:w="1039" w:type="pct"/>
            <w:tcBorders>
              <w:top w:val="nil"/>
              <w:left w:val="nil"/>
              <w:bottom w:val="nil"/>
              <w:right w:val="nil"/>
            </w:tcBorders>
            <w:shd w:val="clear" w:color="auto" w:fill="auto"/>
            <w:vAlign w:val="center"/>
            <w:hideMark/>
          </w:tcPr>
          <w:p w14:paraId="1BF099E1" w14:textId="77777777" w:rsidR="00EC1046" w:rsidRPr="00EC1046" w:rsidRDefault="00EC1046" w:rsidP="00EC1046">
            <w:pPr>
              <w:spacing w:after="0" w:line="240" w:lineRule="auto"/>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Dividendos a pagar: (4)</w:t>
            </w:r>
          </w:p>
        </w:tc>
        <w:tc>
          <w:tcPr>
            <w:tcW w:w="660" w:type="pct"/>
            <w:tcBorders>
              <w:top w:val="nil"/>
              <w:left w:val="nil"/>
              <w:bottom w:val="nil"/>
              <w:right w:val="nil"/>
            </w:tcBorders>
            <w:shd w:val="clear" w:color="auto" w:fill="auto"/>
            <w:vAlign w:val="center"/>
            <w:hideMark/>
          </w:tcPr>
          <w:p w14:paraId="784C02AF"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778.928</w:t>
            </w:r>
          </w:p>
        </w:tc>
        <w:tc>
          <w:tcPr>
            <w:tcW w:w="660" w:type="pct"/>
            <w:tcBorders>
              <w:top w:val="nil"/>
              <w:left w:val="nil"/>
              <w:bottom w:val="nil"/>
              <w:right w:val="nil"/>
            </w:tcBorders>
            <w:shd w:val="clear" w:color="auto" w:fill="auto"/>
            <w:vAlign w:val="center"/>
            <w:hideMark/>
          </w:tcPr>
          <w:p w14:paraId="170FEB63"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58C5F986"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3E026B3D" w14:textId="77777777" w:rsidR="00EC1046" w:rsidRPr="00EC1046" w:rsidRDefault="00EC1046" w:rsidP="00EC1046">
            <w:pPr>
              <w:spacing w:after="0" w:line="240" w:lineRule="auto"/>
              <w:jc w:val="right"/>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1.057.836</w:t>
            </w:r>
          </w:p>
        </w:tc>
        <w:tc>
          <w:tcPr>
            <w:tcW w:w="660" w:type="pct"/>
            <w:tcBorders>
              <w:top w:val="nil"/>
              <w:left w:val="nil"/>
              <w:bottom w:val="nil"/>
              <w:right w:val="nil"/>
            </w:tcBorders>
            <w:shd w:val="clear" w:color="auto" w:fill="auto"/>
            <w:vAlign w:val="center"/>
            <w:hideMark/>
          </w:tcPr>
          <w:p w14:paraId="7DD8C9AA"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00BD7C0B" w14:textId="77777777" w:rsidR="00EC1046" w:rsidRPr="00EC1046" w:rsidRDefault="00EC1046" w:rsidP="00EC1046">
            <w:pPr>
              <w:spacing w:after="0" w:line="240" w:lineRule="auto"/>
              <w:jc w:val="center"/>
              <w:rPr>
                <w:rFonts w:ascii="Calibri Light" w:eastAsia="Times New Roman" w:hAnsi="Calibri Light" w:cs="Calibri Light"/>
                <w:b/>
                <w:bCs/>
                <w:color w:val="005CA9"/>
                <w:sz w:val="18"/>
                <w:szCs w:val="18"/>
                <w:lang w:eastAsia="pt-BR"/>
              </w:rPr>
            </w:pPr>
            <w:r w:rsidRPr="00EC1046">
              <w:rPr>
                <w:rFonts w:ascii="Calibri Light" w:eastAsia="Times New Roman" w:hAnsi="Calibri Light" w:cs="Calibri Light"/>
                <w:b/>
                <w:bCs/>
                <w:color w:val="005CA9"/>
                <w:sz w:val="18"/>
                <w:szCs w:val="18"/>
                <w:lang w:eastAsia="pt-BR"/>
              </w:rPr>
              <w:t>-</w:t>
            </w:r>
          </w:p>
        </w:tc>
      </w:tr>
      <w:tr w:rsidR="00EC1046" w:rsidRPr="00EC1046" w14:paraId="684D4794" w14:textId="77777777" w:rsidTr="001A6935">
        <w:trPr>
          <w:trHeight w:val="227"/>
        </w:trPr>
        <w:tc>
          <w:tcPr>
            <w:tcW w:w="1039" w:type="pct"/>
            <w:tcBorders>
              <w:top w:val="nil"/>
              <w:left w:val="nil"/>
              <w:bottom w:val="single" w:sz="4" w:space="0" w:color="54BBAB"/>
              <w:right w:val="nil"/>
            </w:tcBorders>
            <w:shd w:val="clear" w:color="auto" w:fill="auto"/>
            <w:vAlign w:val="center"/>
            <w:hideMark/>
          </w:tcPr>
          <w:p w14:paraId="0C28B84B" w14:textId="77777777" w:rsidR="00EC1046" w:rsidRPr="00EC1046" w:rsidRDefault="00EC1046" w:rsidP="00EC1046">
            <w:pPr>
              <w:spacing w:after="0" w:line="240" w:lineRule="auto"/>
              <w:ind w:firstLineChars="100" w:firstLine="180"/>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CAIXA</w:t>
            </w:r>
          </w:p>
        </w:tc>
        <w:tc>
          <w:tcPr>
            <w:tcW w:w="660" w:type="pct"/>
            <w:tcBorders>
              <w:top w:val="nil"/>
              <w:left w:val="nil"/>
              <w:bottom w:val="single" w:sz="4" w:space="0" w:color="54BBAB"/>
              <w:right w:val="nil"/>
            </w:tcBorders>
            <w:shd w:val="clear" w:color="auto" w:fill="auto"/>
            <w:vAlign w:val="center"/>
            <w:hideMark/>
          </w:tcPr>
          <w:p w14:paraId="1132BA00"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778.928</w:t>
            </w:r>
          </w:p>
        </w:tc>
        <w:tc>
          <w:tcPr>
            <w:tcW w:w="660" w:type="pct"/>
            <w:tcBorders>
              <w:top w:val="nil"/>
              <w:left w:val="nil"/>
              <w:bottom w:val="single" w:sz="4" w:space="0" w:color="54BBAB"/>
              <w:right w:val="nil"/>
            </w:tcBorders>
            <w:shd w:val="clear" w:color="auto" w:fill="auto"/>
            <w:vAlign w:val="center"/>
            <w:hideMark/>
          </w:tcPr>
          <w:p w14:paraId="6216482C"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0BDBA657"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04890FBB" w14:textId="77777777" w:rsidR="00EC1046" w:rsidRPr="00EC1046" w:rsidRDefault="00EC1046" w:rsidP="00EC1046">
            <w:pPr>
              <w:spacing w:after="0" w:line="240" w:lineRule="auto"/>
              <w:jc w:val="right"/>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1.057.836</w:t>
            </w:r>
          </w:p>
        </w:tc>
        <w:tc>
          <w:tcPr>
            <w:tcW w:w="660" w:type="pct"/>
            <w:tcBorders>
              <w:top w:val="nil"/>
              <w:left w:val="nil"/>
              <w:bottom w:val="single" w:sz="4" w:space="0" w:color="54BBAB"/>
              <w:right w:val="nil"/>
            </w:tcBorders>
            <w:shd w:val="clear" w:color="auto" w:fill="auto"/>
            <w:vAlign w:val="center"/>
            <w:hideMark/>
          </w:tcPr>
          <w:p w14:paraId="192D2E49"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75556695" w14:textId="77777777" w:rsidR="00EC1046" w:rsidRPr="00EC1046" w:rsidRDefault="00EC1046" w:rsidP="00EC1046">
            <w:pPr>
              <w:spacing w:after="0" w:line="240" w:lineRule="auto"/>
              <w:jc w:val="center"/>
              <w:rPr>
                <w:rFonts w:ascii="Calibri Light" w:eastAsia="Times New Roman" w:hAnsi="Calibri Light" w:cs="Calibri Light"/>
                <w:color w:val="005CA9"/>
                <w:sz w:val="18"/>
                <w:szCs w:val="18"/>
                <w:lang w:eastAsia="pt-BR"/>
              </w:rPr>
            </w:pPr>
            <w:r w:rsidRPr="00EC1046">
              <w:rPr>
                <w:rFonts w:ascii="Calibri Light" w:eastAsia="Times New Roman" w:hAnsi="Calibri Light" w:cs="Calibri Light"/>
                <w:color w:val="005CA9"/>
                <w:sz w:val="18"/>
                <w:szCs w:val="18"/>
                <w:lang w:eastAsia="pt-BR"/>
              </w:rPr>
              <w:t>-</w:t>
            </w:r>
          </w:p>
        </w:tc>
      </w:tr>
    </w:tbl>
    <w:p w14:paraId="1E90208C" w14:textId="6517A09D" w:rsidR="003321B2" w:rsidRPr="00D1513E" w:rsidRDefault="003C316E" w:rsidP="003C316E">
      <w:pPr>
        <w:tabs>
          <w:tab w:val="center" w:pos="426"/>
        </w:tabs>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3321B2" w:rsidRPr="00D1513E">
        <w:rPr>
          <w:rFonts w:asciiTheme="majorHAnsi" w:hAnsiTheme="majorHAnsi" w:cstheme="majorHAnsi"/>
          <w:color w:val="2F75B5"/>
          <w:sz w:val="16"/>
          <w:szCs w:val="16"/>
        </w:rPr>
        <w:t xml:space="preserve">O montante não contempla a parcela de R$ </w:t>
      </w:r>
      <w:r w:rsidR="003B40B3">
        <w:rPr>
          <w:rFonts w:asciiTheme="majorHAnsi" w:hAnsiTheme="majorHAnsi" w:cstheme="majorHAnsi"/>
          <w:color w:val="2F75B5"/>
          <w:sz w:val="16"/>
          <w:szCs w:val="16"/>
        </w:rPr>
        <w:t>64</w:t>
      </w:r>
      <w:r w:rsidR="003321B2" w:rsidRPr="00D1513E">
        <w:rPr>
          <w:rFonts w:asciiTheme="majorHAnsi" w:hAnsiTheme="majorHAnsi" w:cstheme="majorHAnsi"/>
          <w:color w:val="2F75B5"/>
          <w:sz w:val="16"/>
          <w:szCs w:val="16"/>
        </w:rPr>
        <w:t xml:space="preserve"> (R$ </w:t>
      </w:r>
      <w:r w:rsidR="00A860BB" w:rsidRPr="00D1513E">
        <w:rPr>
          <w:rFonts w:asciiTheme="majorHAnsi" w:hAnsiTheme="majorHAnsi" w:cstheme="majorHAnsi"/>
          <w:color w:val="2F75B5"/>
          <w:sz w:val="16"/>
          <w:szCs w:val="16"/>
        </w:rPr>
        <w:t>68</w:t>
      </w:r>
      <w:r w:rsidR="003321B2" w:rsidRPr="00D1513E">
        <w:rPr>
          <w:rFonts w:asciiTheme="majorHAnsi" w:hAnsiTheme="majorHAnsi" w:cstheme="majorHAnsi"/>
          <w:color w:val="2F75B5"/>
          <w:sz w:val="16"/>
          <w:szCs w:val="16"/>
        </w:rPr>
        <w:t xml:space="preserve"> em 31 de dezembro de 202</w:t>
      </w:r>
      <w:r w:rsidR="00A860BB" w:rsidRPr="00D1513E">
        <w:rPr>
          <w:rFonts w:asciiTheme="majorHAnsi" w:hAnsiTheme="majorHAnsi" w:cstheme="majorHAnsi"/>
          <w:color w:val="2F75B5"/>
          <w:sz w:val="16"/>
          <w:szCs w:val="16"/>
        </w:rPr>
        <w:t>3</w:t>
      </w:r>
      <w:r w:rsidR="003321B2" w:rsidRPr="00D1513E">
        <w:rPr>
          <w:rFonts w:asciiTheme="majorHAnsi" w:hAnsiTheme="majorHAnsi" w:cstheme="majorHAnsi"/>
          <w:color w:val="2F75B5"/>
          <w:sz w:val="16"/>
          <w:szCs w:val="16"/>
        </w:rPr>
        <w:t>) relativo ao saldo em conta de depósitos à vista mantidas em instituições financeiras não-relacionadas à CAIXA Seguridade</w:t>
      </w:r>
    </w:p>
    <w:p w14:paraId="1A3D5EAC" w14:textId="7C833A8D" w:rsidR="003321B2" w:rsidRPr="00D1513E" w:rsidRDefault="003C316E" w:rsidP="003C316E">
      <w:pPr>
        <w:tabs>
          <w:tab w:val="center" w:pos="426"/>
        </w:tabs>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3321B2" w:rsidRPr="00D1513E">
        <w:rPr>
          <w:rFonts w:asciiTheme="majorHAnsi" w:hAnsiTheme="majorHAnsi" w:cstheme="majorHAnsi"/>
          <w:color w:val="2F75B5"/>
          <w:sz w:val="16"/>
          <w:szCs w:val="16"/>
        </w:rPr>
        <w:t xml:space="preserve">O montante não contempla a parcela de R$ </w:t>
      </w:r>
      <w:r w:rsidR="003B40B3">
        <w:rPr>
          <w:rFonts w:asciiTheme="majorHAnsi" w:hAnsiTheme="majorHAnsi" w:cstheme="majorHAnsi"/>
          <w:color w:val="2F75B5"/>
          <w:sz w:val="16"/>
          <w:szCs w:val="16"/>
        </w:rPr>
        <w:t>1.753</w:t>
      </w:r>
      <w:r w:rsidR="001B7535" w:rsidRPr="00D1513E">
        <w:rPr>
          <w:rFonts w:asciiTheme="majorHAnsi" w:hAnsiTheme="majorHAnsi" w:cstheme="majorHAnsi"/>
          <w:color w:val="2F75B5"/>
          <w:sz w:val="16"/>
          <w:szCs w:val="16"/>
        </w:rPr>
        <w:t xml:space="preserve"> </w:t>
      </w:r>
      <w:r w:rsidR="003321B2" w:rsidRPr="00D1513E">
        <w:rPr>
          <w:rFonts w:asciiTheme="majorHAnsi" w:hAnsiTheme="majorHAnsi" w:cstheme="majorHAnsi"/>
          <w:color w:val="2F75B5"/>
          <w:sz w:val="16"/>
          <w:szCs w:val="16"/>
        </w:rPr>
        <w:t xml:space="preserve">(R$ </w:t>
      </w:r>
      <w:r w:rsidR="00A860BB" w:rsidRPr="00D1513E">
        <w:rPr>
          <w:rFonts w:asciiTheme="majorHAnsi" w:hAnsiTheme="majorHAnsi" w:cstheme="majorHAnsi"/>
          <w:color w:val="2F75B5"/>
          <w:sz w:val="16"/>
          <w:szCs w:val="16"/>
        </w:rPr>
        <w:t>1</w:t>
      </w:r>
      <w:r w:rsidR="003321B2" w:rsidRPr="00D1513E">
        <w:rPr>
          <w:rFonts w:asciiTheme="majorHAnsi" w:hAnsiTheme="majorHAnsi" w:cstheme="majorHAnsi"/>
          <w:color w:val="2F75B5"/>
          <w:sz w:val="16"/>
          <w:szCs w:val="16"/>
        </w:rPr>
        <w:t>.</w:t>
      </w:r>
      <w:r w:rsidR="00A860BB" w:rsidRPr="00D1513E">
        <w:rPr>
          <w:rFonts w:asciiTheme="majorHAnsi" w:hAnsiTheme="majorHAnsi" w:cstheme="majorHAnsi"/>
          <w:color w:val="2F75B5"/>
          <w:sz w:val="16"/>
          <w:szCs w:val="16"/>
        </w:rPr>
        <w:t>581</w:t>
      </w:r>
      <w:r w:rsidR="003321B2" w:rsidRPr="00D1513E">
        <w:rPr>
          <w:rFonts w:asciiTheme="majorHAnsi" w:hAnsiTheme="majorHAnsi" w:cstheme="majorHAnsi"/>
          <w:color w:val="2F75B5"/>
          <w:sz w:val="16"/>
          <w:szCs w:val="16"/>
        </w:rPr>
        <w:t xml:space="preserve"> em 31 de dezembro de 202</w:t>
      </w:r>
      <w:r w:rsidR="00A860BB" w:rsidRPr="00D1513E">
        <w:rPr>
          <w:rFonts w:asciiTheme="majorHAnsi" w:hAnsiTheme="majorHAnsi" w:cstheme="majorHAnsi"/>
          <w:color w:val="2F75B5"/>
          <w:sz w:val="16"/>
          <w:szCs w:val="16"/>
        </w:rPr>
        <w:t>3</w:t>
      </w:r>
      <w:r w:rsidR="003321B2" w:rsidRPr="00D1513E">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sidRPr="00D1513E">
        <w:rPr>
          <w:rFonts w:asciiTheme="majorHAnsi" w:hAnsiTheme="majorHAnsi" w:cstheme="majorHAnsi"/>
          <w:color w:val="2F75B5"/>
          <w:sz w:val="16"/>
          <w:szCs w:val="16"/>
        </w:rPr>
        <w:t>0</w:t>
      </w:r>
      <w:r w:rsidR="003321B2" w:rsidRPr="00D1513E">
        <w:rPr>
          <w:rFonts w:asciiTheme="majorHAnsi" w:hAnsiTheme="majorHAnsi" w:cstheme="majorHAnsi"/>
          <w:color w:val="2F75B5"/>
          <w:sz w:val="16"/>
          <w:szCs w:val="16"/>
        </w:rPr>
        <w:t xml:space="preserve"> - Valores a receber.</w:t>
      </w:r>
    </w:p>
    <w:p w14:paraId="3F65AEB9" w14:textId="2F087A2D" w:rsidR="003321B2" w:rsidRPr="00D1513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3321B2" w:rsidRPr="00D1513E">
        <w:rPr>
          <w:rFonts w:asciiTheme="majorHAnsi" w:hAnsiTheme="majorHAnsi" w:cstheme="majorHAnsi"/>
          <w:color w:val="2F75B5"/>
          <w:sz w:val="16"/>
          <w:szCs w:val="16"/>
        </w:rPr>
        <w:t xml:space="preserve">O montante não contempla a parcela de R$ </w:t>
      </w:r>
      <w:r w:rsidR="003B40B3">
        <w:rPr>
          <w:rFonts w:asciiTheme="majorHAnsi" w:hAnsiTheme="majorHAnsi" w:cstheme="majorHAnsi"/>
          <w:color w:val="2F75B5"/>
          <w:sz w:val="16"/>
          <w:szCs w:val="16"/>
        </w:rPr>
        <w:t>1.073</w:t>
      </w:r>
      <w:r w:rsidR="001B7535" w:rsidRPr="00D1513E">
        <w:rPr>
          <w:rFonts w:asciiTheme="majorHAnsi" w:hAnsiTheme="majorHAnsi" w:cstheme="majorHAnsi"/>
          <w:color w:val="2F75B5"/>
          <w:sz w:val="16"/>
          <w:szCs w:val="16"/>
        </w:rPr>
        <w:t xml:space="preserve"> </w:t>
      </w:r>
      <w:r w:rsidR="003321B2" w:rsidRPr="00D1513E">
        <w:rPr>
          <w:rFonts w:asciiTheme="majorHAnsi" w:hAnsiTheme="majorHAnsi" w:cstheme="majorHAnsi"/>
          <w:color w:val="2F75B5"/>
          <w:sz w:val="16"/>
          <w:szCs w:val="16"/>
        </w:rPr>
        <w:t xml:space="preserve">(R$ </w:t>
      </w:r>
      <w:r w:rsidR="00A860BB" w:rsidRPr="00D1513E">
        <w:rPr>
          <w:rFonts w:asciiTheme="majorHAnsi" w:hAnsiTheme="majorHAnsi" w:cstheme="majorHAnsi"/>
          <w:color w:val="2F75B5"/>
          <w:sz w:val="16"/>
          <w:szCs w:val="16"/>
        </w:rPr>
        <w:t>213</w:t>
      </w:r>
      <w:r w:rsidR="003321B2" w:rsidRPr="00D1513E">
        <w:rPr>
          <w:rFonts w:asciiTheme="majorHAnsi" w:hAnsiTheme="majorHAnsi" w:cstheme="majorHAnsi"/>
          <w:color w:val="2F75B5"/>
          <w:sz w:val="16"/>
          <w:szCs w:val="16"/>
        </w:rPr>
        <w:t xml:space="preserve"> em 31 de dezembro de 202</w:t>
      </w:r>
      <w:r w:rsidR="00A860BB" w:rsidRPr="00D1513E">
        <w:rPr>
          <w:rFonts w:asciiTheme="majorHAnsi" w:hAnsiTheme="majorHAnsi" w:cstheme="majorHAnsi"/>
          <w:color w:val="2F75B5"/>
          <w:sz w:val="16"/>
          <w:szCs w:val="16"/>
        </w:rPr>
        <w:t>3</w:t>
      </w:r>
      <w:r w:rsidR="003321B2" w:rsidRPr="00D1513E">
        <w:rPr>
          <w:rFonts w:asciiTheme="majorHAnsi" w:hAnsiTheme="majorHAnsi" w:cstheme="majorHAnsi"/>
          <w:color w:val="2F75B5"/>
          <w:sz w:val="16"/>
          <w:szCs w:val="16"/>
        </w:rPr>
        <w:t>) relativo valor a pagar a terceiros, conforme elucidado na Nota 1</w:t>
      </w:r>
      <w:r w:rsidR="00743F4A" w:rsidRPr="00D1513E">
        <w:rPr>
          <w:rFonts w:asciiTheme="majorHAnsi" w:hAnsiTheme="majorHAnsi" w:cstheme="majorHAnsi"/>
          <w:color w:val="2F75B5"/>
          <w:sz w:val="16"/>
          <w:szCs w:val="16"/>
        </w:rPr>
        <w:t>4</w:t>
      </w:r>
      <w:r w:rsidR="003321B2" w:rsidRPr="00D1513E">
        <w:rPr>
          <w:rFonts w:asciiTheme="majorHAnsi" w:hAnsiTheme="majorHAnsi" w:cstheme="majorHAnsi"/>
          <w:color w:val="2F75B5"/>
          <w:sz w:val="16"/>
          <w:szCs w:val="16"/>
        </w:rPr>
        <w:t xml:space="preserve"> - Valores a pagar. </w:t>
      </w:r>
    </w:p>
    <w:p w14:paraId="6F684177" w14:textId="7E7C4FE0" w:rsidR="00DD54EB" w:rsidRPr="003C316E" w:rsidRDefault="003C316E" w:rsidP="003C316E">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DD54EB" w:rsidRPr="003C316E">
        <w:rPr>
          <w:rFonts w:asciiTheme="majorHAnsi" w:hAnsiTheme="majorHAnsi" w:cstheme="majorHAnsi"/>
          <w:color w:val="2F75B5"/>
          <w:sz w:val="16"/>
          <w:szCs w:val="16"/>
        </w:rPr>
        <w:t>O montante não contempla a parcela de R$</w:t>
      </w:r>
      <w:r w:rsidR="00200207" w:rsidRPr="003C316E">
        <w:rPr>
          <w:rFonts w:asciiTheme="majorHAnsi" w:hAnsiTheme="majorHAnsi" w:cstheme="majorHAnsi"/>
          <w:color w:val="2F75B5"/>
          <w:sz w:val="16"/>
          <w:szCs w:val="16"/>
        </w:rPr>
        <w:t xml:space="preserve"> </w:t>
      </w:r>
      <w:r w:rsidR="003B40B3">
        <w:rPr>
          <w:rFonts w:asciiTheme="majorHAnsi" w:hAnsiTheme="majorHAnsi" w:cstheme="majorHAnsi"/>
          <w:color w:val="2F75B5"/>
          <w:sz w:val="16"/>
          <w:szCs w:val="16"/>
        </w:rPr>
        <w:t>162.374</w:t>
      </w:r>
      <w:r w:rsidR="00200207" w:rsidRPr="003C316E">
        <w:rPr>
          <w:rFonts w:asciiTheme="majorHAnsi" w:hAnsiTheme="majorHAnsi" w:cstheme="majorHAnsi"/>
          <w:color w:val="2F75B5"/>
          <w:sz w:val="16"/>
          <w:szCs w:val="16"/>
        </w:rPr>
        <w:t xml:space="preserve"> </w:t>
      </w:r>
      <w:r w:rsidR="00365B42" w:rsidRPr="003C316E">
        <w:rPr>
          <w:rFonts w:asciiTheme="majorHAnsi" w:hAnsiTheme="majorHAnsi" w:cstheme="majorHAnsi"/>
          <w:color w:val="2F75B5"/>
          <w:sz w:val="16"/>
          <w:szCs w:val="16"/>
        </w:rPr>
        <w:t>(R$ 225.004 em 31 de dezembro de 2023)</w:t>
      </w:r>
      <w:r w:rsidR="00DD54EB" w:rsidRPr="003C316E">
        <w:rPr>
          <w:rFonts w:asciiTheme="majorHAnsi" w:hAnsiTheme="majorHAnsi" w:cstheme="majorHAnsi"/>
          <w:color w:val="2F75B5"/>
          <w:sz w:val="16"/>
          <w:szCs w:val="16"/>
        </w:rPr>
        <w:t xml:space="preserve"> referente à participação dos acionistas não controladores.</w:t>
      </w:r>
    </w:p>
    <w:p w14:paraId="1252CFD3" w14:textId="77777777" w:rsidR="00F75896" w:rsidRDefault="00F75896" w:rsidP="00FE1962">
      <w:pPr>
        <w:pStyle w:val="PargrafodaLista"/>
        <w:tabs>
          <w:tab w:val="center" w:pos="426"/>
        </w:tabs>
        <w:rPr>
          <w:rFonts w:asciiTheme="majorHAnsi" w:hAnsiTheme="majorHAnsi" w:cstheme="majorHAnsi"/>
          <w:color w:val="2F75B5"/>
          <w:sz w:val="14"/>
          <w:szCs w:val="20"/>
          <w:lang w:val="pt-BR"/>
        </w:rPr>
      </w:pPr>
    </w:p>
    <w:p w14:paraId="646E61C1" w14:textId="77777777" w:rsidR="00C358C7" w:rsidRPr="00180161"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Composição dos resultados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3010"/>
        <w:gridCol w:w="1924"/>
        <w:gridCol w:w="1925"/>
        <w:gridCol w:w="1925"/>
        <w:gridCol w:w="1925"/>
        <w:gridCol w:w="1925"/>
        <w:gridCol w:w="1925"/>
      </w:tblGrid>
      <w:tr w:rsidR="00770AB0" w:rsidRPr="00770AB0" w14:paraId="0D5122B5" w14:textId="77777777" w:rsidTr="001A6935">
        <w:trPr>
          <w:trHeight w:val="227"/>
        </w:trPr>
        <w:tc>
          <w:tcPr>
            <w:tcW w:w="103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7ED612C"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Descrição</w:t>
            </w:r>
          </w:p>
        </w:tc>
        <w:tc>
          <w:tcPr>
            <w:tcW w:w="3966" w:type="pct"/>
            <w:gridSpan w:val="6"/>
            <w:tcBorders>
              <w:top w:val="single" w:sz="4" w:space="0" w:color="54BBAB"/>
              <w:left w:val="nil"/>
              <w:bottom w:val="nil"/>
              <w:right w:val="single" w:sz="4" w:space="0" w:color="FFFFFF"/>
            </w:tcBorders>
            <w:shd w:val="clear" w:color="auto" w:fill="auto"/>
            <w:vAlign w:val="center"/>
            <w:hideMark/>
          </w:tcPr>
          <w:p w14:paraId="18B5B0ED"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Controladora</w:t>
            </w:r>
          </w:p>
        </w:tc>
      </w:tr>
      <w:tr w:rsidR="00770AB0" w:rsidRPr="00770AB0" w14:paraId="7B8B13B9" w14:textId="77777777" w:rsidTr="001A6935">
        <w:trPr>
          <w:trHeight w:val="227"/>
        </w:trPr>
        <w:tc>
          <w:tcPr>
            <w:tcW w:w="1034" w:type="pct"/>
            <w:vMerge/>
            <w:tcBorders>
              <w:top w:val="single" w:sz="4" w:space="0" w:color="54BBAB"/>
              <w:left w:val="single" w:sz="4" w:space="0" w:color="FFFFFF"/>
              <w:bottom w:val="single" w:sz="4" w:space="0" w:color="54BBAB"/>
              <w:right w:val="nil"/>
            </w:tcBorders>
            <w:vAlign w:val="center"/>
            <w:hideMark/>
          </w:tcPr>
          <w:p w14:paraId="7CAD2C7A"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p>
        </w:tc>
        <w:tc>
          <w:tcPr>
            <w:tcW w:w="1983" w:type="pct"/>
            <w:gridSpan w:val="3"/>
            <w:tcBorders>
              <w:top w:val="single" w:sz="4" w:space="0" w:color="54BBAB"/>
              <w:left w:val="nil"/>
              <w:bottom w:val="single" w:sz="4" w:space="0" w:color="54BBAB"/>
              <w:right w:val="nil"/>
            </w:tcBorders>
            <w:shd w:val="clear" w:color="auto" w:fill="auto"/>
            <w:vAlign w:val="center"/>
            <w:hideMark/>
          </w:tcPr>
          <w:p w14:paraId="1A904367"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01 de janeiro a 31 de dezembro de 2024</w:t>
            </w:r>
          </w:p>
        </w:tc>
        <w:tc>
          <w:tcPr>
            <w:tcW w:w="1983" w:type="pct"/>
            <w:gridSpan w:val="3"/>
            <w:tcBorders>
              <w:top w:val="single" w:sz="4" w:space="0" w:color="54BBAB"/>
              <w:left w:val="nil"/>
              <w:bottom w:val="nil"/>
              <w:right w:val="single" w:sz="4" w:space="0" w:color="FFFFFF"/>
            </w:tcBorders>
            <w:shd w:val="clear" w:color="auto" w:fill="auto"/>
            <w:vAlign w:val="center"/>
            <w:hideMark/>
          </w:tcPr>
          <w:p w14:paraId="2B767C4B"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01 de janeiro a 31 de dezembro de 2023</w:t>
            </w:r>
          </w:p>
        </w:tc>
      </w:tr>
      <w:tr w:rsidR="00770AB0" w:rsidRPr="00770AB0" w14:paraId="5B7D20DC" w14:textId="77777777" w:rsidTr="001A6935">
        <w:trPr>
          <w:trHeight w:val="227"/>
        </w:trPr>
        <w:tc>
          <w:tcPr>
            <w:tcW w:w="1034" w:type="pct"/>
            <w:vMerge/>
            <w:tcBorders>
              <w:top w:val="single" w:sz="4" w:space="0" w:color="54BBAB"/>
              <w:left w:val="single" w:sz="4" w:space="0" w:color="FFFFFF"/>
              <w:bottom w:val="single" w:sz="4" w:space="0" w:color="54BBAB"/>
              <w:right w:val="nil"/>
            </w:tcBorders>
            <w:vAlign w:val="center"/>
            <w:hideMark/>
          </w:tcPr>
          <w:p w14:paraId="21808F2E"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p>
        </w:tc>
        <w:tc>
          <w:tcPr>
            <w:tcW w:w="661" w:type="pct"/>
            <w:tcBorders>
              <w:top w:val="nil"/>
              <w:left w:val="nil"/>
              <w:bottom w:val="single" w:sz="4" w:space="0" w:color="54BBAB"/>
              <w:right w:val="nil"/>
            </w:tcBorders>
            <w:shd w:val="clear" w:color="auto" w:fill="auto"/>
            <w:vAlign w:val="center"/>
            <w:hideMark/>
          </w:tcPr>
          <w:p w14:paraId="5C018BA3"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Controladora</w:t>
            </w:r>
          </w:p>
        </w:tc>
        <w:tc>
          <w:tcPr>
            <w:tcW w:w="661" w:type="pct"/>
            <w:tcBorders>
              <w:top w:val="nil"/>
              <w:left w:val="nil"/>
              <w:bottom w:val="single" w:sz="4" w:space="0" w:color="54BBAB"/>
              <w:right w:val="nil"/>
            </w:tcBorders>
            <w:shd w:val="clear" w:color="auto" w:fill="auto"/>
            <w:vAlign w:val="center"/>
            <w:hideMark/>
          </w:tcPr>
          <w:p w14:paraId="4256C155"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Controladas/Controladas em conjunto/coligadas</w:t>
            </w:r>
          </w:p>
        </w:tc>
        <w:tc>
          <w:tcPr>
            <w:tcW w:w="661" w:type="pct"/>
            <w:tcBorders>
              <w:top w:val="nil"/>
              <w:left w:val="nil"/>
              <w:bottom w:val="single" w:sz="4" w:space="0" w:color="54BBAB"/>
              <w:right w:val="nil"/>
            </w:tcBorders>
            <w:shd w:val="clear" w:color="auto" w:fill="auto"/>
            <w:vAlign w:val="center"/>
            <w:hideMark/>
          </w:tcPr>
          <w:p w14:paraId="1543C0E9"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Pessoal-chave</w:t>
            </w:r>
          </w:p>
        </w:tc>
        <w:tc>
          <w:tcPr>
            <w:tcW w:w="661" w:type="pct"/>
            <w:tcBorders>
              <w:top w:val="single" w:sz="4" w:space="0" w:color="54BBAB"/>
              <w:left w:val="nil"/>
              <w:bottom w:val="single" w:sz="4" w:space="0" w:color="54BBAB"/>
              <w:right w:val="nil"/>
            </w:tcBorders>
            <w:shd w:val="clear" w:color="auto" w:fill="auto"/>
            <w:vAlign w:val="center"/>
            <w:hideMark/>
          </w:tcPr>
          <w:p w14:paraId="634C54C1"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Controladora</w:t>
            </w:r>
          </w:p>
        </w:tc>
        <w:tc>
          <w:tcPr>
            <w:tcW w:w="661" w:type="pct"/>
            <w:tcBorders>
              <w:top w:val="single" w:sz="4" w:space="0" w:color="54BBAB"/>
              <w:left w:val="nil"/>
              <w:bottom w:val="single" w:sz="4" w:space="0" w:color="54BBAB"/>
              <w:right w:val="nil"/>
            </w:tcBorders>
            <w:shd w:val="clear" w:color="auto" w:fill="auto"/>
            <w:vAlign w:val="center"/>
            <w:hideMark/>
          </w:tcPr>
          <w:p w14:paraId="025C4D1A"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Controladas em conjunto/coligadas</w:t>
            </w:r>
          </w:p>
        </w:tc>
        <w:tc>
          <w:tcPr>
            <w:tcW w:w="661" w:type="pct"/>
            <w:tcBorders>
              <w:top w:val="single" w:sz="4" w:space="0" w:color="54BBAB"/>
              <w:left w:val="nil"/>
              <w:bottom w:val="single" w:sz="4" w:space="0" w:color="54BBAB"/>
              <w:right w:val="nil"/>
            </w:tcBorders>
            <w:shd w:val="clear" w:color="auto" w:fill="auto"/>
            <w:vAlign w:val="center"/>
            <w:hideMark/>
          </w:tcPr>
          <w:p w14:paraId="2A06A1E2" w14:textId="77777777" w:rsidR="00770AB0" w:rsidRPr="00770AB0" w:rsidRDefault="00770AB0" w:rsidP="00770AB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Pessoal-chave</w:t>
            </w:r>
          </w:p>
        </w:tc>
      </w:tr>
      <w:tr w:rsidR="00770AB0" w:rsidRPr="00770AB0" w14:paraId="35C93591" w14:textId="77777777" w:rsidTr="001A693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6A628CE2"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RECEITAS:</w:t>
            </w:r>
          </w:p>
        </w:tc>
        <w:tc>
          <w:tcPr>
            <w:tcW w:w="661" w:type="pct"/>
            <w:tcBorders>
              <w:top w:val="nil"/>
              <w:left w:val="nil"/>
              <w:bottom w:val="single" w:sz="4" w:space="0" w:color="54BBAB"/>
              <w:right w:val="nil"/>
            </w:tcBorders>
            <w:shd w:val="clear" w:color="auto" w:fill="auto"/>
            <w:vAlign w:val="center"/>
            <w:hideMark/>
          </w:tcPr>
          <w:p w14:paraId="61C3A8B2"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2A2B9267"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332.062</w:t>
            </w:r>
          </w:p>
        </w:tc>
        <w:tc>
          <w:tcPr>
            <w:tcW w:w="661" w:type="pct"/>
            <w:tcBorders>
              <w:top w:val="nil"/>
              <w:left w:val="nil"/>
              <w:bottom w:val="single" w:sz="4" w:space="0" w:color="54BBAB"/>
              <w:right w:val="nil"/>
            </w:tcBorders>
            <w:shd w:val="clear" w:color="auto" w:fill="auto"/>
            <w:vAlign w:val="center"/>
            <w:hideMark/>
          </w:tcPr>
          <w:p w14:paraId="649C35CF"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57C92F79"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5C2F16AA"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172.308</w:t>
            </w:r>
          </w:p>
        </w:tc>
        <w:tc>
          <w:tcPr>
            <w:tcW w:w="661" w:type="pct"/>
            <w:tcBorders>
              <w:top w:val="nil"/>
              <w:left w:val="nil"/>
              <w:bottom w:val="single" w:sz="4" w:space="0" w:color="54BBAB"/>
              <w:right w:val="nil"/>
            </w:tcBorders>
            <w:shd w:val="clear" w:color="auto" w:fill="auto"/>
            <w:vAlign w:val="center"/>
            <w:hideMark/>
          </w:tcPr>
          <w:p w14:paraId="15854C34"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r>
      <w:tr w:rsidR="00770AB0" w:rsidRPr="00770AB0" w14:paraId="7B0DC86F" w14:textId="77777777" w:rsidTr="001A6935">
        <w:trPr>
          <w:trHeight w:val="227"/>
        </w:trPr>
        <w:tc>
          <w:tcPr>
            <w:tcW w:w="1034" w:type="pct"/>
            <w:tcBorders>
              <w:top w:val="nil"/>
              <w:left w:val="single" w:sz="4" w:space="0" w:color="FFFFFF"/>
              <w:bottom w:val="nil"/>
              <w:right w:val="nil"/>
            </w:tcBorders>
            <w:shd w:val="clear" w:color="auto" w:fill="auto"/>
            <w:vAlign w:val="center"/>
            <w:hideMark/>
          </w:tcPr>
          <w:p w14:paraId="0318CAE1"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Receitas de acesso à rede de distribuição e uso da marca: (1)</w:t>
            </w:r>
          </w:p>
        </w:tc>
        <w:tc>
          <w:tcPr>
            <w:tcW w:w="661" w:type="pct"/>
            <w:tcBorders>
              <w:top w:val="nil"/>
              <w:left w:val="nil"/>
              <w:bottom w:val="nil"/>
              <w:right w:val="nil"/>
            </w:tcBorders>
            <w:shd w:val="clear" w:color="auto" w:fill="auto"/>
            <w:vAlign w:val="center"/>
            <w:hideMark/>
          </w:tcPr>
          <w:p w14:paraId="692BCCFD"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063E90B"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158.234</w:t>
            </w:r>
          </w:p>
        </w:tc>
        <w:tc>
          <w:tcPr>
            <w:tcW w:w="661" w:type="pct"/>
            <w:tcBorders>
              <w:top w:val="nil"/>
              <w:left w:val="nil"/>
              <w:bottom w:val="nil"/>
              <w:right w:val="nil"/>
            </w:tcBorders>
            <w:shd w:val="clear" w:color="auto" w:fill="auto"/>
            <w:vAlign w:val="center"/>
            <w:hideMark/>
          </w:tcPr>
          <w:p w14:paraId="23F02164"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E3DBD5D"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31966FEE"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150.708</w:t>
            </w:r>
          </w:p>
        </w:tc>
        <w:tc>
          <w:tcPr>
            <w:tcW w:w="661" w:type="pct"/>
            <w:tcBorders>
              <w:top w:val="nil"/>
              <w:left w:val="nil"/>
              <w:bottom w:val="nil"/>
              <w:right w:val="nil"/>
            </w:tcBorders>
            <w:shd w:val="clear" w:color="auto" w:fill="auto"/>
            <w:vAlign w:val="center"/>
            <w:hideMark/>
          </w:tcPr>
          <w:p w14:paraId="7350BA73"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r>
      <w:tr w:rsidR="00770AB0" w:rsidRPr="00770AB0" w14:paraId="109EEB1A" w14:textId="77777777" w:rsidTr="001A6935">
        <w:trPr>
          <w:trHeight w:val="227"/>
        </w:trPr>
        <w:tc>
          <w:tcPr>
            <w:tcW w:w="1034" w:type="pct"/>
            <w:tcBorders>
              <w:top w:val="nil"/>
              <w:left w:val="nil"/>
              <w:bottom w:val="nil"/>
              <w:right w:val="nil"/>
            </w:tcBorders>
            <w:shd w:val="clear" w:color="auto" w:fill="auto"/>
            <w:vAlign w:val="center"/>
            <w:hideMark/>
          </w:tcPr>
          <w:p w14:paraId="5ACF3180"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CNP Brasil</w:t>
            </w:r>
          </w:p>
        </w:tc>
        <w:tc>
          <w:tcPr>
            <w:tcW w:w="661" w:type="pct"/>
            <w:tcBorders>
              <w:top w:val="nil"/>
              <w:left w:val="nil"/>
              <w:bottom w:val="nil"/>
              <w:right w:val="nil"/>
            </w:tcBorders>
            <w:shd w:val="clear" w:color="auto" w:fill="auto"/>
            <w:vAlign w:val="center"/>
            <w:hideMark/>
          </w:tcPr>
          <w:p w14:paraId="59AAD9FC"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0A797443" w14:textId="021B0E8A"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100.997</w:t>
            </w:r>
          </w:p>
        </w:tc>
        <w:tc>
          <w:tcPr>
            <w:tcW w:w="661" w:type="pct"/>
            <w:tcBorders>
              <w:top w:val="nil"/>
              <w:left w:val="nil"/>
              <w:bottom w:val="nil"/>
              <w:right w:val="nil"/>
            </w:tcBorders>
            <w:shd w:val="clear" w:color="auto" w:fill="auto"/>
            <w:vAlign w:val="center"/>
            <w:hideMark/>
          </w:tcPr>
          <w:p w14:paraId="706DEE67"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45FCADF"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29F6A4C1"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128.456</w:t>
            </w:r>
          </w:p>
        </w:tc>
        <w:tc>
          <w:tcPr>
            <w:tcW w:w="661" w:type="pct"/>
            <w:tcBorders>
              <w:top w:val="nil"/>
              <w:left w:val="nil"/>
              <w:bottom w:val="nil"/>
              <w:right w:val="nil"/>
            </w:tcBorders>
            <w:shd w:val="clear" w:color="auto" w:fill="auto"/>
            <w:vAlign w:val="center"/>
            <w:hideMark/>
          </w:tcPr>
          <w:p w14:paraId="761B4E7C"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1C109914" w14:textId="77777777" w:rsidTr="001A6935">
        <w:trPr>
          <w:trHeight w:val="227"/>
        </w:trPr>
        <w:tc>
          <w:tcPr>
            <w:tcW w:w="1034" w:type="pct"/>
            <w:tcBorders>
              <w:top w:val="nil"/>
              <w:left w:val="nil"/>
              <w:bottom w:val="nil"/>
              <w:right w:val="nil"/>
            </w:tcBorders>
            <w:shd w:val="clear" w:color="auto" w:fill="auto"/>
            <w:vAlign w:val="center"/>
            <w:hideMark/>
          </w:tcPr>
          <w:p w14:paraId="3BAE0842"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Caixa Vida e Previdência</w:t>
            </w:r>
          </w:p>
        </w:tc>
        <w:tc>
          <w:tcPr>
            <w:tcW w:w="661" w:type="pct"/>
            <w:tcBorders>
              <w:top w:val="nil"/>
              <w:left w:val="nil"/>
              <w:bottom w:val="nil"/>
              <w:right w:val="nil"/>
            </w:tcBorders>
            <w:shd w:val="clear" w:color="auto" w:fill="auto"/>
            <w:vAlign w:val="center"/>
            <w:hideMark/>
          </w:tcPr>
          <w:p w14:paraId="1E7F8E37"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E7F9D56" w14:textId="7E861E99"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29.645</w:t>
            </w:r>
          </w:p>
        </w:tc>
        <w:tc>
          <w:tcPr>
            <w:tcW w:w="661" w:type="pct"/>
            <w:tcBorders>
              <w:top w:val="nil"/>
              <w:left w:val="nil"/>
              <w:bottom w:val="nil"/>
              <w:right w:val="nil"/>
            </w:tcBorders>
            <w:shd w:val="clear" w:color="auto" w:fill="auto"/>
            <w:vAlign w:val="center"/>
            <w:hideMark/>
          </w:tcPr>
          <w:p w14:paraId="20C3BF6A"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09310D0"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p>
        </w:tc>
        <w:tc>
          <w:tcPr>
            <w:tcW w:w="661" w:type="pct"/>
            <w:tcBorders>
              <w:top w:val="nil"/>
              <w:left w:val="nil"/>
              <w:bottom w:val="nil"/>
              <w:right w:val="nil"/>
            </w:tcBorders>
            <w:shd w:val="clear" w:color="auto" w:fill="auto"/>
            <w:vAlign w:val="center"/>
            <w:hideMark/>
          </w:tcPr>
          <w:p w14:paraId="74F8C417" w14:textId="77777777" w:rsidR="00770AB0" w:rsidRPr="00770AB0" w:rsidRDefault="00770AB0" w:rsidP="003517A0">
            <w:pPr>
              <w:spacing w:after="0" w:line="240" w:lineRule="auto"/>
              <w:jc w:val="right"/>
              <w:rPr>
                <w:rFonts w:ascii="Times New Roman" w:eastAsia="Times New Roman" w:hAnsi="Times New Roman"/>
                <w:sz w:val="20"/>
                <w:szCs w:val="20"/>
                <w:lang w:eastAsia="pt-BR"/>
              </w:rPr>
            </w:pPr>
          </w:p>
        </w:tc>
        <w:tc>
          <w:tcPr>
            <w:tcW w:w="661" w:type="pct"/>
            <w:tcBorders>
              <w:top w:val="nil"/>
              <w:left w:val="nil"/>
              <w:bottom w:val="nil"/>
              <w:right w:val="nil"/>
            </w:tcBorders>
            <w:shd w:val="clear" w:color="auto" w:fill="auto"/>
            <w:vAlign w:val="center"/>
            <w:hideMark/>
          </w:tcPr>
          <w:p w14:paraId="06879FF8" w14:textId="77777777" w:rsidR="00770AB0" w:rsidRPr="00770AB0" w:rsidRDefault="00770AB0" w:rsidP="003517A0">
            <w:pPr>
              <w:spacing w:after="0" w:line="240" w:lineRule="auto"/>
              <w:jc w:val="center"/>
              <w:rPr>
                <w:rFonts w:ascii="Times New Roman" w:eastAsia="Times New Roman" w:hAnsi="Times New Roman"/>
                <w:sz w:val="20"/>
                <w:szCs w:val="20"/>
                <w:lang w:eastAsia="pt-BR"/>
              </w:rPr>
            </w:pPr>
          </w:p>
        </w:tc>
      </w:tr>
      <w:tr w:rsidR="00770AB0" w:rsidRPr="00770AB0" w14:paraId="18760C56" w14:textId="77777777" w:rsidTr="001A6935">
        <w:trPr>
          <w:trHeight w:val="227"/>
        </w:trPr>
        <w:tc>
          <w:tcPr>
            <w:tcW w:w="1034" w:type="pct"/>
            <w:tcBorders>
              <w:top w:val="nil"/>
              <w:left w:val="nil"/>
              <w:bottom w:val="nil"/>
              <w:right w:val="nil"/>
            </w:tcBorders>
            <w:shd w:val="clear" w:color="auto" w:fill="auto"/>
            <w:vAlign w:val="center"/>
            <w:hideMark/>
          </w:tcPr>
          <w:p w14:paraId="43CD5FA5"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Too Seguros</w:t>
            </w:r>
          </w:p>
        </w:tc>
        <w:tc>
          <w:tcPr>
            <w:tcW w:w="661" w:type="pct"/>
            <w:tcBorders>
              <w:top w:val="nil"/>
              <w:left w:val="nil"/>
              <w:bottom w:val="nil"/>
              <w:right w:val="nil"/>
            </w:tcBorders>
            <w:shd w:val="clear" w:color="auto" w:fill="auto"/>
            <w:vAlign w:val="center"/>
            <w:hideMark/>
          </w:tcPr>
          <w:p w14:paraId="38DB0C71"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6791A2D" w14:textId="0BD0A136"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27.592</w:t>
            </w:r>
          </w:p>
        </w:tc>
        <w:tc>
          <w:tcPr>
            <w:tcW w:w="661" w:type="pct"/>
            <w:tcBorders>
              <w:top w:val="nil"/>
              <w:left w:val="nil"/>
              <w:bottom w:val="nil"/>
              <w:right w:val="nil"/>
            </w:tcBorders>
            <w:shd w:val="clear" w:color="auto" w:fill="auto"/>
            <w:vAlign w:val="center"/>
            <w:hideMark/>
          </w:tcPr>
          <w:p w14:paraId="2EEE02FF"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BF5B185"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BA8470F"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22.252</w:t>
            </w:r>
          </w:p>
        </w:tc>
        <w:tc>
          <w:tcPr>
            <w:tcW w:w="661" w:type="pct"/>
            <w:tcBorders>
              <w:top w:val="nil"/>
              <w:left w:val="nil"/>
              <w:bottom w:val="nil"/>
              <w:right w:val="nil"/>
            </w:tcBorders>
            <w:shd w:val="clear" w:color="auto" w:fill="auto"/>
            <w:vAlign w:val="center"/>
            <w:hideMark/>
          </w:tcPr>
          <w:p w14:paraId="21BADB26"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07DA4AD0" w14:textId="77777777" w:rsidTr="001A6935">
        <w:trPr>
          <w:trHeight w:val="227"/>
        </w:trPr>
        <w:tc>
          <w:tcPr>
            <w:tcW w:w="1034" w:type="pct"/>
            <w:tcBorders>
              <w:top w:val="nil"/>
              <w:left w:val="nil"/>
              <w:bottom w:val="nil"/>
              <w:right w:val="nil"/>
            </w:tcBorders>
            <w:shd w:val="clear" w:color="auto" w:fill="auto"/>
            <w:noWrap/>
            <w:vAlign w:val="center"/>
            <w:hideMark/>
          </w:tcPr>
          <w:p w14:paraId="03C3F652"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Outras receitas operacionais:</w:t>
            </w:r>
          </w:p>
        </w:tc>
        <w:tc>
          <w:tcPr>
            <w:tcW w:w="661" w:type="pct"/>
            <w:tcBorders>
              <w:top w:val="nil"/>
              <w:left w:val="nil"/>
              <w:bottom w:val="nil"/>
              <w:right w:val="nil"/>
            </w:tcBorders>
            <w:shd w:val="clear" w:color="auto" w:fill="auto"/>
            <w:noWrap/>
            <w:vAlign w:val="center"/>
            <w:hideMark/>
          </w:tcPr>
          <w:p w14:paraId="0FCD4850"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515BD218"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89.933</w:t>
            </w:r>
          </w:p>
        </w:tc>
        <w:tc>
          <w:tcPr>
            <w:tcW w:w="661" w:type="pct"/>
            <w:tcBorders>
              <w:top w:val="nil"/>
              <w:left w:val="nil"/>
              <w:bottom w:val="nil"/>
              <w:right w:val="nil"/>
            </w:tcBorders>
            <w:shd w:val="clear" w:color="auto" w:fill="auto"/>
            <w:noWrap/>
            <w:vAlign w:val="center"/>
            <w:hideMark/>
          </w:tcPr>
          <w:p w14:paraId="4A97C2ED"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3B1DE0A1"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043F54DD"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0CA743A2"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r>
      <w:tr w:rsidR="00770AB0" w:rsidRPr="00770AB0" w14:paraId="3D9E7195" w14:textId="77777777" w:rsidTr="001A6935">
        <w:trPr>
          <w:trHeight w:val="227"/>
        </w:trPr>
        <w:tc>
          <w:tcPr>
            <w:tcW w:w="1034" w:type="pct"/>
            <w:tcBorders>
              <w:top w:val="nil"/>
              <w:left w:val="nil"/>
              <w:bottom w:val="nil"/>
              <w:right w:val="nil"/>
            </w:tcBorders>
            <w:shd w:val="clear" w:color="auto" w:fill="auto"/>
            <w:vAlign w:val="center"/>
            <w:hideMark/>
          </w:tcPr>
          <w:p w14:paraId="5C74C070"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Caixa Vida e Previdência</w:t>
            </w:r>
          </w:p>
        </w:tc>
        <w:tc>
          <w:tcPr>
            <w:tcW w:w="661" w:type="pct"/>
            <w:tcBorders>
              <w:top w:val="nil"/>
              <w:left w:val="nil"/>
              <w:bottom w:val="nil"/>
              <w:right w:val="nil"/>
            </w:tcBorders>
            <w:shd w:val="clear" w:color="auto" w:fill="auto"/>
            <w:vAlign w:val="center"/>
            <w:hideMark/>
          </w:tcPr>
          <w:p w14:paraId="06076F58"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66473099"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89.933</w:t>
            </w:r>
          </w:p>
        </w:tc>
        <w:tc>
          <w:tcPr>
            <w:tcW w:w="661" w:type="pct"/>
            <w:tcBorders>
              <w:top w:val="nil"/>
              <w:left w:val="nil"/>
              <w:bottom w:val="nil"/>
              <w:right w:val="nil"/>
            </w:tcBorders>
            <w:shd w:val="clear" w:color="auto" w:fill="auto"/>
            <w:vAlign w:val="center"/>
            <w:hideMark/>
          </w:tcPr>
          <w:p w14:paraId="54204F2C"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68A32E8"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ECFEC03"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99E0122"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70068F92" w14:textId="77777777" w:rsidTr="001A6935">
        <w:trPr>
          <w:trHeight w:val="227"/>
        </w:trPr>
        <w:tc>
          <w:tcPr>
            <w:tcW w:w="1034" w:type="pct"/>
            <w:tcBorders>
              <w:top w:val="nil"/>
              <w:left w:val="nil"/>
              <w:bottom w:val="nil"/>
              <w:right w:val="nil"/>
            </w:tcBorders>
            <w:shd w:val="clear" w:color="auto" w:fill="auto"/>
            <w:vAlign w:val="center"/>
            <w:hideMark/>
          </w:tcPr>
          <w:p w14:paraId="02784144"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Receitas financeiras: (2)</w:t>
            </w:r>
          </w:p>
        </w:tc>
        <w:tc>
          <w:tcPr>
            <w:tcW w:w="661" w:type="pct"/>
            <w:tcBorders>
              <w:top w:val="nil"/>
              <w:left w:val="nil"/>
              <w:bottom w:val="nil"/>
              <w:right w:val="nil"/>
            </w:tcBorders>
            <w:shd w:val="clear" w:color="auto" w:fill="auto"/>
            <w:vAlign w:val="center"/>
            <w:hideMark/>
          </w:tcPr>
          <w:p w14:paraId="5A6C82E7"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0FE6B06A"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83.895</w:t>
            </w:r>
          </w:p>
        </w:tc>
        <w:tc>
          <w:tcPr>
            <w:tcW w:w="661" w:type="pct"/>
            <w:tcBorders>
              <w:top w:val="nil"/>
              <w:left w:val="nil"/>
              <w:bottom w:val="nil"/>
              <w:right w:val="nil"/>
            </w:tcBorders>
            <w:shd w:val="clear" w:color="auto" w:fill="auto"/>
            <w:vAlign w:val="center"/>
            <w:hideMark/>
          </w:tcPr>
          <w:p w14:paraId="200A8A7B"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F6F5E75"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7E879D2B"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21.600</w:t>
            </w:r>
          </w:p>
        </w:tc>
        <w:tc>
          <w:tcPr>
            <w:tcW w:w="661" w:type="pct"/>
            <w:tcBorders>
              <w:top w:val="nil"/>
              <w:left w:val="nil"/>
              <w:bottom w:val="nil"/>
              <w:right w:val="nil"/>
            </w:tcBorders>
            <w:shd w:val="clear" w:color="auto" w:fill="auto"/>
            <w:vAlign w:val="center"/>
            <w:hideMark/>
          </w:tcPr>
          <w:p w14:paraId="33A585B0"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r>
      <w:tr w:rsidR="00770AB0" w:rsidRPr="00770AB0" w14:paraId="4CD1E719" w14:textId="77777777" w:rsidTr="001A6935">
        <w:trPr>
          <w:trHeight w:val="227"/>
        </w:trPr>
        <w:tc>
          <w:tcPr>
            <w:tcW w:w="1034" w:type="pct"/>
            <w:tcBorders>
              <w:top w:val="nil"/>
              <w:left w:val="nil"/>
              <w:bottom w:val="nil"/>
              <w:right w:val="nil"/>
            </w:tcBorders>
            <w:shd w:val="clear" w:color="auto" w:fill="auto"/>
            <w:vAlign w:val="center"/>
            <w:hideMark/>
          </w:tcPr>
          <w:p w14:paraId="46BEBDB0"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 xml:space="preserve">Caixa Vida e Previdência </w:t>
            </w:r>
          </w:p>
        </w:tc>
        <w:tc>
          <w:tcPr>
            <w:tcW w:w="661" w:type="pct"/>
            <w:tcBorders>
              <w:top w:val="nil"/>
              <w:left w:val="nil"/>
              <w:bottom w:val="nil"/>
              <w:right w:val="nil"/>
            </w:tcBorders>
            <w:shd w:val="clear" w:color="auto" w:fill="auto"/>
            <w:vAlign w:val="center"/>
            <w:hideMark/>
          </w:tcPr>
          <w:p w14:paraId="1E7FE746"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BD83635"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40.832</w:t>
            </w:r>
          </w:p>
        </w:tc>
        <w:tc>
          <w:tcPr>
            <w:tcW w:w="661" w:type="pct"/>
            <w:tcBorders>
              <w:top w:val="nil"/>
              <w:left w:val="nil"/>
              <w:bottom w:val="nil"/>
              <w:right w:val="nil"/>
            </w:tcBorders>
            <w:shd w:val="clear" w:color="auto" w:fill="auto"/>
            <w:vAlign w:val="center"/>
            <w:hideMark/>
          </w:tcPr>
          <w:p w14:paraId="20A45790"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BBFEDA7"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6D0CFE4D"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2.083</w:t>
            </w:r>
          </w:p>
        </w:tc>
        <w:tc>
          <w:tcPr>
            <w:tcW w:w="661" w:type="pct"/>
            <w:tcBorders>
              <w:top w:val="nil"/>
              <w:left w:val="nil"/>
              <w:bottom w:val="nil"/>
              <w:right w:val="nil"/>
            </w:tcBorders>
            <w:shd w:val="clear" w:color="auto" w:fill="auto"/>
            <w:vAlign w:val="center"/>
            <w:hideMark/>
          </w:tcPr>
          <w:p w14:paraId="2684B9A0"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788C1324" w14:textId="77777777" w:rsidTr="001A693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2B9B77DC"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FI Exclusivo CAIXA Seguridade</w:t>
            </w:r>
          </w:p>
        </w:tc>
        <w:tc>
          <w:tcPr>
            <w:tcW w:w="661" w:type="pct"/>
            <w:tcBorders>
              <w:top w:val="nil"/>
              <w:left w:val="nil"/>
              <w:bottom w:val="single" w:sz="4" w:space="0" w:color="54BBAB"/>
              <w:right w:val="nil"/>
            </w:tcBorders>
            <w:shd w:val="clear" w:color="auto" w:fill="auto"/>
            <w:vAlign w:val="center"/>
            <w:hideMark/>
          </w:tcPr>
          <w:p w14:paraId="0651FB3B"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121FC4C7"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43.063</w:t>
            </w:r>
          </w:p>
        </w:tc>
        <w:tc>
          <w:tcPr>
            <w:tcW w:w="661" w:type="pct"/>
            <w:tcBorders>
              <w:top w:val="nil"/>
              <w:left w:val="nil"/>
              <w:bottom w:val="single" w:sz="4" w:space="0" w:color="54BBAB"/>
              <w:right w:val="nil"/>
            </w:tcBorders>
            <w:shd w:val="clear" w:color="auto" w:fill="auto"/>
            <w:vAlign w:val="center"/>
            <w:hideMark/>
          </w:tcPr>
          <w:p w14:paraId="67CCBE90"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4B783F6"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7F4E528C"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19.517</w:t>
            </w:r>
          </w:p>
        </w:tc>
        <w:tc>
          <w:tcPr>
            <w:tcW w:w="661" w:type="pct"/>
            <w:tcBorders>
              <w:top w:val="nil"/>
              <w:left w:val="nil"/>
              <w:bottom w:val="single" w:sz="4" w:space="0" w:color="54BBAB"/>
              <w:right w:val="nil"/>
            </w:tcBorders>
            <w:shd w:val="clear" w:color="auto" w:fill="auto"/>
            <w:vAlign w:val="center"/>
            <w:hideMark/>
          </w:tcPr>
          <w:p w14:paraId="7AC1D16C"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623C4528" w14:textId="77777777" w:rsidTr="001A693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30C75679"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DESPESAS:</w:t>
            </w:r>
          </w:p>
        </w:tc>
        <w:tc>
          <w:tcPr>
            <w:tcW w:w="661" w:type="pct"/>
            <w:tcBorders>
              <w:top w:val="nil"/>
              <w:left w:val="nil"/>
              <w:bottom w:val="single" w:sz="4" w:space="0" w:color="54BBAB"/>
              <w:right w:val="nil"/>
            </w:tcBorders>
            <w:shd w:val="clear" w:color="auto" w:fill="auto"/>
            <w:vAlign w:val="center"/>
            <w:hideMark/>
          </w:tcPr>
          <w:p w14:paraId="6A4D2650"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(130.698)</w:t>
            </w:r>
          </w:p>
        </w:tc>
        <w:tc>
          <w:tcPr>
            <w:tcW w:w="661" w:type="pct"/>
            <w:tcBorders>
              <w:top w:val="nil"/>
              <w:left w:val="nil"/>
              <w:bottom w:val="single" w:sz="4" w:space="0" w:color="54BBAB"/>
              <w:right w:val="nil"/>
            </w:tcBorders>
            <w:shd w:val="clear" w:color="auto" w:fill="auto"/>
            <w:vAlign w:val="center"/>
            <w:hideMark/>
          </w:tcPr>
          <w:p w14:paraId="2CC3BA68"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BD2FE79"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(2.303)</w:t>
            </w:r>
          </w:p>
        </w:tc>
        <w:tc>
          <w:tcPr>
            <w:tcW w:w="661" w:type="pct"/>
            <w:tcBorders>
              <w:top w:val="nil"/>
              <w:left w:val="nil"/>
              <w:bottom w:val="single" w:sz="4" w:space="0" w:color="54BBAB"/>
              <w:right w:val="nil"/>
            </w:tcBorders>
            <w:shd w:val="clear" w:color="auto" w:fill="auto"/>
            <w:vAlign w:val="center"/>
            <w:hideMark/>
          </w:tcPr>
          <w:p w14:paraId="187947DE"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(112.891)</w:t>
            </w:r>
          </w:p>
        </w:tc>
        <w:tc>
          <w:tcPr>
            <w:tcW w:w="661" w:type="pct"/>
            <w:tcBorders>
              <w:top w:val="nil"/>
              <w:left w:val="nil"/>
              <w:bottom w:val="single" w:sz="4" w:space="0" w:color="54BBAB"/>
              <w:right w:val="nil"/>
            </w:tcBorders>
            <w:shd w:val="clear" w:color="auto" w:fill="auto"/>
            <w:vAlign w:val="center"/>
            <w:hideMark/>
          </w:tcPr>
          <w:p w14:paraId="7FC6D64D"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0A185331"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r>
      <w:tr w:rsidR="00770AB0" w:rsidRPr="00770AB0" w14:paraId="0F766001" w14:textId="77777777" w:rsidTr="001A6935">
        <w:trPr>
          <w:trHeight w:val="227"/>
        </w:trPr>
        <w:tc>
          <w:tcPr>
            <w:tcW w:w="1034" w:type="pct"/>
            <w:tcBorders>
              <w:top w:val="nil"/>
              <w:left w:val="single" w:sz="4" w:space="0" w:color="FFFFFF"/>
              <w:bottom w:val="nil"/>
              <w:right w:val="nil"/>
            </w:tcBorders>
            <w:shd w:val="clear" w:color="auto" w:fill="auto"/>
            <w:noWrap/>
            <w:vAlign w:val="center"/>
            <w:hideMark/>
          </w:tcPr>
          <w:p w14:paraId="3D35FEE0"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Despesas administrativas: (3)</w:t>
            </w:r>
          </w:p>
        </w:tc>
        <w:tc>
          <w:tcPr>
            <w:tcW w:w="661" w:type="pct"/>
            <w:tcBorders>
              <w:top w:val="nil"/>
              <w:left w:val="nil"/>
              <w:bottom w:val="nil"/>
              <w:right w:val="nil"/>
            </w:tcBorders>
            <w:shd w:val="clear" w:color="auto" w:fill="auto"/>
            <w:noWrap/>
            <w:vAlign w:val="center"/>
            <w:hideMark/>
          </w:tcPr>
          <w:p w14:paraId="5B7FAE11"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(91.577)</w:t>
            </w:r>
          </w:p>
        </w:tc>
        <w:tc>
          <w:tcPr>
            <w:tcW w:w="661" w:type="pct"/>
            <w:tcBorders>
              <w:top w:val="nil"/>
              <w:left w:val="nil"/>
              <w:bottom w:val="nil"/>
              <w:right w:val="nil"/>
            </w:tcBorders>
            <w:shd w:val="clear" w:color="auto" w:fill="auto"/>
            <w:noWrap/>
            <w:vAlign w:val="center"/>
            <w:hideMark/>
          </w:tcPr>
          <w:p w14:paraId="4C45A215"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2667ECA7"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(2.077)</w:t>
            </w:r>
          </w:p>
        </w:tc>
        <w:tc>
          <w:tcPr>
            <w:tcW w:w="661" w:type="pct"/>
            <w:tcBorders>
              <w:top w:val="nil"/>
              <w:left w:val="nil"/>
              <w:bottom w:val="nil"/>
              <w:right w:val="nil"/>
            </w:tcBorders>
            <w:shd w:val="clear" w:color="auto" w:fill="auto"/>
            <w:noWrap/>
            <w:vAlign w:val="center"/>
            <w:hideMark/>
          </w:tcPr>
          <w:p w14:paraId="7BEE8128"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(87.149)</w:t>
            </w:r>
          </w:p>
        </w:tc>
        <w:tc>
          <w:tcPr>
            <w:tcW w:w="661" w:type="pct"/>
            <w:tcBorders>
              <w:top w:val="nil"/>
              <w:left w:val="nil"/>
              <w:bottom w:val="nil"/>
              <w:right w:val="nil"/>
            </w:tcBorders>
            <w:shd w:val="clear" w:color="auto" w:fill="auto"/>
            <w:noWrap/>
            <w:vAlign w:val="center"/>
            <w:hideMark/>
          </w:tcPr>
          <w:p w14:paraId="07DDC81B"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noWrap/>
            <w:vAlign w:val="center"/>
            <w:hideMark/>
          </w:tcPr>
          <w:p w14:paraId="62526EED"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r>
      <w:tr w:rsidR="00770AB0" w:rsidRPr="00770AB0" w14:paraId="4933E613" w14:textId="77777777" w:rsidTr="001A6935">
        <w:trPr>
          <w:trHeight w:val="227"/>
        </w:trPr>
        <w:tc>
          <w:tcPr>
            <w:tcW w:w="1034" w:type="pct"/>
            <w:tcBorders>
              <w:top w:val="nil"/>
              <w:left w:val="nil"/>
              <w:bottom w:val="nil"/>
              <w:right w:val="nil"/>
            </w:tcBorders>
            <w:shd w:val="clear" w:color="auto" w:fill="auto"/>
            <w:vAlign w:val="center"/>
            <w:hideMark/>
          </w:tcPr>
          <w:p w14:paraId="4B4DBB0A"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000D3CB6"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(91.577)</w:t>
            </w:r>
          </w:p>
        </w:tc>
        <w:tc>
          <w:tcPr>
            <w:tcW w:w="661" w:type="pct"/>
            <w:tcBorders>
              <w:top w:val="nil"/>
              <w:left w:val="nil"/>
              <w:bottom w:val="nil"/>
              <w:right w:val="nil"/>
            </w:tcBorders>
            <w:shd w:val="clear" w:color="auto" w:fill="auto"/>
            <w:vAlign w:val="center"/>
            <w:hideMark/>
          </w:tcPr>
          <w:p w14:paraId="16DECFF0"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CDBD80B"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8FC0BCA"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(87.149)</w:t>
            </w:r>
          </w:p>
        </w:tc>
        <w:tc>
          <w:tcPr>
            <w:tcW w:w="661" w:type="pct"/>
            <w:tcBorders>
              <w:top w:val="nil"/>
              <w:left w:val="nil"/>
              <w:bottom w:val="nil"/>
              <w:right w:val="nil"/>
            </w:tcBorders>
            <w:shd w:val="clear" w:color="auto" w:fill="auto"/>
            <w:vAlign w:val="center"/>
            <w:hideMark/>
          </w:tcPr>
          <w:p w14:paraId="185CF41D"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10DCB0F"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60A365C3" w14:textId="77777777" w:rsidTr="001A6935">
        <w:trPr>
          <w:trHeight w:val="227"/>
        </w:trPr>
        <w:tc>
          <w:tcPr>
            <w:tcW w:w="1034" w:type="pct"/>
            <w:tcBorders>
              <w:top w:val="nil"/>
              <w:left w:val="nil"/>
              <w:bottom w:val="nil"/>
              <w:right w:val="nil"/>
            </w:tcBorders>
            <w:shd w:val="clear" w:color="auto" w:fill="auto"/>
            <w:vAlign w:val="center"/>
            <w:hideMark/>
          </w:tcPr>
          <w:p w14:paraId="670E48C2"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Dirigentes</w:t>
            </w:r>
          </w:p>
        </w:tc>
        <w:tc>
          <w:tcPr>
            <w:tcW w:w="661" w:type="pct"/>
            <w:tcBorders>
              <w:top w:val="nil"/>
              <w:left w:val="nil"/>
              <w:bottom w:val="nil"/>
              <w:right w:val="nil"/>
            </w:tcBorders>
            <w:shd w:val="clear" w:color="auto" w:fill="auto"/>
            <w:vAlign w:val="center"/>
            <w:hideMark/>
          </w:tcPr>
          <w:p w14:paraId="2A0A1CDC"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6101EA5A"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21887502"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(2.077)</w:t>
            </w:r>
          </w:p>
        </w:tc>
        <w:tc>
          <w:tcPr>
            <w:tcW w:w="661" w:type="pct"/>
            <w:tcBorders>
              <w:top w:val="nil"/>
              <w:left w:val="nil"/>
              <w:bottom w:val="nil"/>
              <w:right w:val="nil"/>
            </w:tcBorders>
            <w:shd w:val="clear" w:color="auto" w:fill="auto"/>
            <w:vAlign w:val="center"/>
            <w:hideMark/>
          </w:tcPr>
          <w:p w14:paraId="0AFDA04D"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EFB63E5"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D340B54"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705EF170" w14:textId="77777777" w:rsidTr="001A6935">
        <w:trPr>
          <w:trHeight w:val="227"/>
        </w:trPr>
        <w:tc>
          <w:tcPr>
            <w:tcW w:w="1034" w:type="pct"/>
            <w:tcBorders>
              <w:top w:val="nil"/>
              <w:left w:val="nil"/>
              <w:bottom w:val="nil"/>
              <w:right w:val="nil"/>
            </w:tcBorders>
            <w:shd w:val="clear" w:color="auto" w:fill="auto"/>
            <w:vAlign w:val="center"/>
            <w:hideMark/>
          </w:tcPr>
          <w:p w14:paraId="7783D848" w14:textId="77777777" w:rsidR="00770AB0" w:rsidRPr="00770AB0" w:rsidRDefault="00770AB0" w:rsidP="00770AB0">
            <w:pPr>
              <w:spacing w:after="0" w:line="240" w:lineRule="auto"/>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Despesas financeiras: (4)</w:t>
            </w:r>
          </w:p>
        </w:tc>
        <w:tc>
          <w:tcPr>
            <w:tcW w:w="661" w:type="pct"/>
            <w:tcBorders>
              <w:top w:val="nil"/>
              <w:left w:val="nil"/>
              <w:bottom w:val="nil"/>
              <w:right w:val="nil"/>
            </w:tcBorders>
            <w:shd w:val="clear" w:color="auto" w:fill="auto"/>
            <w:vAlign w:val="center"/>
            <w:hideMark/>
          </w:tcPr>
          <w:p w14:paraId="180D3852"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(39.121)</w:t>
            </w:r>
          </w:p>
        </w:tc>
        <w:tc>
          <w:tcPr>
            <w:tcW w:w="661" w:type="pct"/>
            <w:tcBorders>
              <w:top w:val="nil"/>
              <w:left w:val="nil"/>
              <w:bottom w:val="nil"/>
              <w:right w:val="nil"/>
            </w:tcBorders>
            <w:shd w:val="clear" w:color="auto" w:fill="auto"/>
            <w:vAlign w:val="center"/>
            <w:hideMark/>
          </w:tcPr>
          <w:p w14:paraId="4E36667F"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80705A2"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(226)</w:t>
            </w:r>
          </w:p>
        </w:tc>
        <w:tc>
          <w:tcPr>
            <w:tcW w:w="661" w:type="pct"/>
            <w:tcBorders>
              <w:top w:val="nil"/>
              <w:left w:val="nil"/>
              <w:bottom w:val="nil"/>
              <w:right w:val="nil"/>
            </w:tcBorders>
            <w:shd w:val="clear" w:color="auto" w:fill="auto"/>
            <w:vAlign w:val="center"/>
            <w:hideMark/>
          </w:tcPr>
          <w:p w14:paraId="606FD61E" w14:textId="77777777" w:rsidR="00770AB0" w:rsidRPr="00770AB0" w:rsidRDefault="00770AB0" w:rsidP="003517A0">
            <w:pPr>
              <w:spacing w:after="0" w:line="240" w:lineRule="auto"/>
              <w:jc w:val="right"/>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(25.742)</w:t>
            </w:r>
          </w:p>
        </w:tc>
        <w:tc>
          <w:tcPr>
            <w:tcW w:w="661" w:type="pct"/>
            <w:tcBorders>
              <w:top w:val="nil"/>
              <w:left w:val="nil"/>
              <w:bottom w:val="nil"/>
              <w:right w:val="nil"/>
            </w:tcBorders>
            <w:shd w:val="clear" w:color="auto" w:fill="auto"/>
            <w:vAlign w:val="center"/>
            <w:hideMark/>
          </w:tcPr>
          <w:p w14:paraId="3D761491"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75FFC614" w14:textId="77777777" w:rsidR="00770AB0" w:rsidRPr="00770AB0" w:rsidRDefault="00770AB0" w:rsidP="003517A0">
            <w:pPr>
              <w:spacing w:after="0" w:line="240" w:lineRule="auto"/>
              <w:jc w:val="center"/>
              <w:rPr>
                <w:rFonts w:ascii="Calibri Light" w:eastAsia="Times New Roman" w:hAnsi="Calibri Light" w:cs="Calibri Light"/>
                <w:b/>
                <w:bCs/>
                <w:color w:val="005CA9"/>
                <w:sz w:val="18"/>
                <w:szCs w:val="18"/>
                <w:lang w:eastAsia="pt-BR"/>
              </w:rPr>
            </w:pPr>
            <w:r w:rsidRPr="00770AB0">
              <w:rPr>
                <w:rFonts w:ascii="Calibri Light" w:eastAsia="Times New Roman" w:hAnsi="Calibri Light" w:cs="Calibri Light"/>
                <w:b/>
                <w:bCs/>
                <w:color w:val="005CA9"/>
                <w:sz w:val="18"/>
                <w:szCs w:val="18"/>
                <w:lang w:eastAsia="pt-BR"/>
              </w:rPr>
              <w:t>-</w:t>
            </w:r>
          </w:p>
        </w:tc>
      </w:tr>
      <w:tr w:rsidR="00770AB0" w:rsidRPr="00770AB0" w14:paraId="5C683EF1" w14:textId="77777777" w:rsidTr="001A6935">
        <w:trPr>
          <w:trHeight w:val="227"/>
        </w:trPr>
        <w:tc>
          <w:tcPr>
            <w:tcW w:w="1034" w:type="pct"/>
            <w:tcBorders>
              <w:top w:val="nil"/>
              <w:left w:val="single" w:sz="4" w:space="0" w:color="FFFFFF"/>
              <w:bottom w:val="nil"/>
              <w:right w:val="nil"/>
            </w:tcBorders>
            <w:shd w:val="clear" w:color="auto" w:fill="auto"/>
            <w:vAlign w:val="center"/>
            <w:hideMark/>
          </w:tcPr>
          <w:p w14:paraId="05613F6A"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CAIXA</w:t>
            </w:r>
          </w:p>
        </w:tc>
        <w:tc>
          <w:tcPr>
            <w:tcW w:w="661" w:type="pct"/>
            <w:tcBorders>
              <w:top w:val="nil"/>
              <w:left w:val="nil"/>
              <w:bottom w:val="nil"/>
              <w:right w:val="nil"/>
            </w:tcBorders>
            <w:shd w:val="clear" w:color="auto" w:fill="auto"/>
            <w:vAlign w:val="center"/>
            <w:hideMark/>
          </w:tcPr>
          <w:p w14:paraId="7ECA845F"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(39.121)</w:t>
            </w:r>
          </w:p>
        </w:tc>
        <w:tc>
          <w:tcPr>
            <w:tcW w:w="661" w:type="pct"/>
            <w:tcBorders>
              <w:top w:val="nil"/>
              <w:left w:val="nil"/>
              <w:bottom w:val="nil"/>
              <w:right w:val="nil"/>
            </w:tcBorders>
            <w:shd w:val="clear" w:color="auto" w:fill="auto"/>
            <w:vAlign w:val="center"/>
            <w:hideMark/>
          </w:tcPr>
          <w:p w14:paraId="3A451990"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7F27645"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BAFD715"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(25.742)</w:t>
            </w:r>
          </w:p>
        </w:tc>
        <w:tc>
          <w:tcPr>
            <w:tcW w:w="661" w:type="pct"/>
            <w:tcBorders>
              <w:top w:val="nil"/>
              <w:left w:val="nil"/>
              <w:bottom w:val="nil"/>
              <w:right w:val="nil"/>
            </w:tcBorders>
            <w:shd w:val="clear" w:color="auto" w:fill="auto"/>
            <w:vAlign w:val="center"/>
            <w:hideMark/>
          </w:tcPr>
          <w:p w14:paraId="23DB2C4E"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nil"/>
              <w:right w:val="single" w:sz="4" w:space="0" w:color="FFFFFF"/>
            </w:tcBorders>
            <w:shd w:val="clear" w:color="auto" w:fill="auto"/>
            <w:vAlign w:val="center"/>
            <w:hideMark/>
          </w:tcPr>
          <w:p w14:paraId="2A3F6090"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r w:rsidR="00770AB0" w:rsidRPr="00770AB0" w14:paraId="207999FF" w14:textId="77777777" w:rsidTr="001A6935">
        <w:trPr>
          <w:trHeight w:val="227"/>
        </w:trPr>
        <w:tc>
          <w:tcPr>
            <w:tcW w:w="1034" w:type="pct"/>
            <w:tcBorders>
              <w:top w:val="nil"/>
              <w:left w:val="single" w:sz="4" w:space="0" w:color="FFFFFF"/>
              <w:bottom w:val="single" w:sz="4" w:space="0" w:color="54BBAB"/>
              <w:right w:val="nil"/>
            </w:tcBorders>
            <w:shd w:val="clear" w:color="auto" w:fill="auto"/>
            <w:vAlign w:val="center"/>
            <w:hideMark/>
          </w:tcPr>
          <w:p w14:paraId="26437A18" w14:textId="77777777" w:rsidR="00770AB0" w:rsidRPr="00770AB0" w:rsidRDefault="00770AB0" w:rsidP="00770AB0">
            <w:pPr>
              <w:spacing w:after="0" w:line="240" w:lineRule="auto"/>
              <w:ind w:firstLineChars="100" w:firstLine="180"/>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Dirigentes</w:t>
            </w:r>
          </w:p>
        </w:tc>
        <w:tc>
          <w:tcPr>
            <w:tcW w:w="661" w:type="pct"/>
            <w:tcBorders>
              <w:top w:val="nil"/>
              <w:left w:val="nil"/>
              <w:bottom w:val="single" w:sz="4" w:space="0" w:color="54BBAB"/>
              <w:right w:val="nil"/>
            </w:tcBorders>
            <w:shd w:val="clear" w:color="auto" w:fill="auto"/>
            <w:vAlign w:val="center"/>
            <w:hideMark/>
          </w:tcPr>
          <w:p w14:paraId="05AFBCB2"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1E6A133"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7C305A2" w14:textId="77777777" w:rsidR="00770AB0" w:rsidRPr="00770AB0" w:rsidRDefault="00770AB0" w:rsidP="003517A0">
            <w:pPr>
              <w:spacing w:after="0" w:line="240" w:lineRule="auto"/>
              <w:jc w:val="right"/>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(226)</w:t>
            </w:r>
          </w:p>
        </w:tc>
        <w:tc>
          <w:tcPr>
            <w:tcW w:w="661" w:type="pct"/>
            <w:tcBorders>
              <w:top w:val="nil"/>
              <w:left w:val="nil"/>
              <w:bottom w:val="single" w:sz="4" w:space="0" w:color="54BBAB"/>
              <w:right w:val="nil"/>
            </w:tcBorders>
            <w:shd w:val="clear" w:color="auto" w:fill="auto"/>
            <w:vAlign w:val="center"/>
            <w:hideMark/>
          </w:tcPr>
          <w:p w14:paraId="1FBBE51B"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0650FAB4"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BAE8036" w14:textId="77777777" w:rsidR="00770AB0" w:rsidRPr="00770AB0" w:rsidRDefault="00770AB0" w:rsidP="003517A0">
            <w:pPr>
              <w:spacing w:after="0" w:line="240" w:lineRule="auto"/>
              <w:jc w:val="center"/>
              <w:rPr>
                <w:rFonts w:ascii="Calibri Light" w:eastAsia="Times New Roman" w:hAnsi="Calibri Light" w:cs="Calibri Light"/>
                <w:color w:val="005CA9"/>
                <w:sz w:val="18"/>
                <w:szCs w:val="18"/>
                <w:lang w:eastAsia="pt-BR"/>
              </w:rPr>
            </w:pPr>
            <w:r w:rsidRPr="00770AB0">
              <w:rPr>
                <w:rFonts w:ascii="Calibri Light" w:eastAsia="Times New Roman" w:hAnsi="Calibri Light" w:cs="Calibri Light"/>
                <w:color w:val="005CA9"/>
                <w:sz w:val="18"/>
                <w:szCs w:val="18"/>
                <w:lang w:eastAsia="pt-BR"/>
              </w:rPr>
              <w:t>-</w:t>
            </w:r>
          </w:p>
        </w:tc>
      </w:tr>
    </w:tbl>
    <w:p w14:paraId="31C7F950" w14:textId="7844A3A2" w:rsidR="00782022" w:rsidRPr="003B40B3" w:rsidRDefault="003C316E" w:rsidP="003C316E">
      <w:pPr>
        <w:tabs>
          <w:tab w:val="center" w:pos="426"/>
        </w:tabs>
        <w:spacing w:after="0"/>
        <w:jc w:val="both"/>
        <w:rPr>
          <w:rFonts w:asciiTheme="majorHAnsi" w:hAnsiTheme="majorHAnsi" w:cstheme="majorHAnsi"/>
          <w:color w:val="2F75B5"/>
          <w:sz w:val="16"/>
          <w:szCs w:val="16"/>
        </w:rPr>
      </w:pPr>
      <w:r w:rsidRPr="003B40B3">
        <w:rPr>
          <w:rFonts w:asciiTheme="majorHAnsi" w:hAnsiTheme="majorHAnsi" w:cstheme="majorHAnsi"/>
          <w:color w:val="2F75B5"/>
          <w:sz w:val="16"/>
          <w:szCs w:val="16"/>
        </w:rPr>
        <w:t xml:space="preserve">(1) </w:t>
      </w:r>
      <w:r w:rsidR="00782022" w:rsidRPr="003B40B3">
        <w:rPr>
          <w:rFonts w:asciiTheme="majorHAnsi" w:hAnsiTheme="majorHAnsi" w:cstheme="majorHAnsi"/>
          <w:color w:val="2F75B5"/>
          <w:sz w:val="16"/>
          <w:szCs w:val="16"/>
        </w:rPr>
        <w:t xml:space="preserve">O montante não contempla a parcela de R$ </w:t>
      </w:r>
      <w:r w:rsidR="003B40B3">
        <w:rPr>
          <w:rFonts w:asciiTheme="majorHAnsi" w:hAnsiTheme="majorHAnsi" w:cstheme="majorHAnsi"/>
          <w:color w:val="2F75B5"/>
          <w:sz w:val="16"/>
          <w:szCs w:val="16"/>
        </w:rPr>
        <w:t>50.579</w:t>
      </w:r>
      <w:r w:rsidR="00D721CF" w:rsidRPr="003B40B3">
        <w:rPr>
          <w:rFonts w:asciiTheme="majorHAnsi" w:hAnsiTheme="majorHAnsi" w:cstheme="majorHAnsi"/>
          <w:color w:val="2F75B5"/>
          <w:sz w:val="16"/>
          <w:szCs w:val="16"/>
        </w:rPr>
        <w:t xml:space="preserve"> </w:t>
      </w:r>
      <w:r w:rsidR="00782022" w:rsidRPr="003B40B3">
        <w:rPr>
          <w:rFonts w:asciiTheme="majorHAnsi" w:hAnsiTheme="majorHAnsi" w:cstheme="majorHAnsi"/>
          <w:color w:val="2F75B5"/>
          <w:sz w:val="16"/>
          <w:szCs w:val="16"/>
        </w:rPr>
        <w:t xml:space="preserve">(R$ </w:t>
      </w:r>
      <w:r w:rsidR="003B40B3">
        <w:rPr>
          <w:rFonts w:asciiTheme="majorHAnsi" w:hAnsiTheme="majorHAnsi" w:cstheme="majorHAnsi"/>
          <w:color w:val="2F75B5"/>
          <w:sz w:val="16"/>
          <w:szCs w:val="16"/>
        </w:rPr>
        <w:t>6.542</w:t>
      </w:r>
      <w:r w:rsidR="00782022" w:rsidRPr="003B40B3">
        <w:rPr>
          <w:rFonts w:asciiTheme="majorHAnsi" w:hAnsiTheme="majorHAnsi" w:cstheme="majorHAnsi"/>
          <w:color w:val="2F75B5"/>
          <w:sz w:val="16"/>
          <w:szCs w:val="16"/>
        </w:rPr>
        <w:t xml:space="preserve"> – em igual período do exercício anterior) relativa às Receitas de acesso à rede de distribuição e uso da marca oriundas de partes não-relacionadas à CAIXA Seguridade.</w:t>
      </w:r>
    </w:p>
    <w:p w14:paraId="5FB42D7B" w14:textId="2C18E022" w:rsidR="00782022" w:rsidRPr="003B40B3" w:rsidRDefault="003C316E" w:rsidP="003C316E">
      <w:pPr>
        <w:tabs>
          <w:tab w:val="center" w:pos="426"/>
        </w:tabs>
        <w:spacing w:after="0"/>
        <w:jc w:val="both"/>
        <w:rPr>
          <w:rFonts w:asciiTheme="majorHAnsi" w:hAnsiTheme="majorHAnsi" w:cstheme="majorHAnsi"/>
          <w:color w:val="2F75B5"/>
          <w:sz w:val="16"/>
          <w:szCs w:val="16"/>
        </w:rPr>
      </w:pPr>
      <w:r w:rsidRPr="003B40B3">
        <w:rPr>
          <w:rFonts w:asciiTheme="majorHAnsi" w:hAnsiTheme="majorHAnsi" w:cstheme="majorHAnsi"/>
          <w:color w:val="2F75B5"/>
          <w:sz w:val="16"/>
          <w:szCs w:val="16"/>
        </w:rPr>
        <w:t xml:space="preserve">(2) </w:t>
      </w:r>
      <w:r w:rsidR="00782022" w:rsidRPr="003B40B3">
        <w:rPr>
          <w:rFonts w:asciiTheme="majorHAnsi" w:hAnsiTheme="majorHAnsi" w:cstheme="majorHAnsi"/>
          <w:color w:val="2F75B5"/>
          <w:sz w:val="16"/>
          <w:szCs w:val="16"/>
        </w:rPr>
        <w:t xml:space="preserve">O montante não contempla a parcela de R$ </w:t>
      </w:r>
      <w:r w:rsidR="003B40B3">
        <w:rPr>
          <w:rFonts w:asciiTheme="majorHAnsi" w:hAnsiTheme="majorHAnsi" w:cstheme="majorHAnsi"/>
          <w:color w:val="2F75B5"/>
          <w:sz w:val="16"/>
          <w:szCs w:val="16"/>
        </w:rPr>
        <w:t>20.711</w:t>
      </w:r>
      <w:r w:rsidR="00D721CF" w:rsidRPr="003B40B3">
        <w:rPr>
          <w:rFonts w:asciiTheme="majorHAnsi" w:hAnsiTheme="majorHAnsi" w:cstheme="majorHAnsi"/>
          <w:color w:val="2F75B5"/>
          <w:sz w:val="16"/>
          <w:szCs w:val="16"/>
        </w:rPr>
        <w:t xml:space="preserve"> </w:t>
      </w:r>
      <w:r w:rsidR="00782022" w:rsidRPr="003B40B3">
        <w:rPr>
          <w:rFonts w:asciiTheme="majorHAnsi" w:hAnsiTheme="majorHAnsi" w:cstheme="majorHAnsi"/>
          <w:color w:val="2F75B5"/>
          <w:sz w:val="16"/>
          <w:szCs w:val="16"/>
        </w:rPr>
        <w:t xml:space="preserve">(R$ </w:t>
      </w:r>
      <w:r w:rsidR="003B40B3" w:rsidRPr="003B40B3">
        <w:rPr>
          <w:rFonts w:asciiTheme="majorHAnsi" w:hAnsiTheme="majorHAnsi" w:cstheme="majorHAnsi"/>
          <w:color w:val="2F75B5"/>
          <w:sz w:val="16"/>
          <w:szCs w:val="16"/>
        </w:rPr>
        <w:t>55.225</w:t>
      </w:r>
      <w:r w:rsidR="00782022" w:rsidRPr="003B40B3">
        <w:rPr>
          <w:rFonts w:asciiTheme="majorHAnsi" w:hAnsiTheme="majorHAnsi" w:cstheme="majorHAnsi"/>
          <w:color w:val="2F75B5"/>
          <w:sz w:val="16"/>
          <w:szCs w:val="16"/>
        </w:rPr>
        <w:t xml:space="preserve"> – em igual período do exercício anterior) relativa às Receitas financeiras de instrumentos financeiros de partes não relacionadas bem como atualização monetária sobre Pedido Eletrônico de Restituição (PER).</w:t>
      </w:r>
    </w:p>
    <w:p w14:paraId="1E41A319" w14:textId="524C79B7" w:rsidR="00782022" w:rsidRPr="003B40B3" w:rsidRDefault="003C316E" w:rsidP="003C316E">
      <w:pPr>
        <w:tabs>
          <w:tab w:val="center" w:pos="426"/>
        </w:tabs>
        <w:spacing w:after="0"/>
        <w:jc w:val="both"/>
        <w:rPr>
          <w:rFonts w:asciiTheme="majorHAnsi" w:hAnsiTheme="majorHAnsi" w:cstheme="majorHAnsi"/>
          <w:color w:val="2F75B5"/>
          <w:sz w:val="16"/>
          <w:szCs w:val="16"/>
        </w:rPr>
      </w:pPr>
      <w:r w:rsidRPr="003B40B3">
        <w:rPr>
          <w:rFonts w:asciiTheme="majorHAnsi" w:hAnsiTheme="majorHAnsi" w:cstheme="majorHAnsi"/>
          <w:color w:val="2F75B5"/>
          <w:sz w:val="16"/>
          <w:szCs w:val="16"/>
        </w:rPr>
        <w:t xml:space="preserve">(3) </w:t>
      </w:r>
      <w:r w:rsidR="00782022" w:rsidRPr="003B40B3">
        <w:rPr>
          <w:rFonts w:asciiTheme="majorHAnsi" w:hAnsiTheme="majorHAnsi" w:cstheme="majorHAnsi"/>
          <w:color w:val="2F75B5"/>
          <w:sz w:val="16"/>
          <w:szCs w:val="16"/>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3B40B3">
        <w:rPr>
          <w:rFonts w:asciiTheme="majorHAnsi" w:hAnsiTheme="majorHAnsi" w:cstheme="majorHAnsi"/>
          <w:color w:val="2F75B5"/>
          <w:sz w:val="16"/>
          <w:szCs w:val="16"/>
        </w:rPr>
        <w:t>7.320</w:t>
      </w:r>
      <w:r w:rsidR="00D721CF" w:rsidRPr="003B40B3">
        <w:rPr>
          <w:rFonts w:asciiTheme="majorHAnsi" w:hAnsiTheme="majorHAnsi" w:cstheme="majorHAnsi"/>
          <w:color w:val="2F75B5"/>
          <w:sz w:val="16"/>
          <w:szCs w:val="16"/>
        </w:rPr>
        <w:t xml:space="preserve"> </w:t>
      </w:r>
      <w:r w:rsidR="00782022" w:rsidRPr="003B40B3">
        <w:rPr>
          <w:rFonts w:asciiTheme="majorHAnsi" w:hAnsiTheme="majorHAnsi" w:cstheme="majorHAnsi"/>
          <w:color w:val="2F75B5"/>
          <w:sz w:val="16"/>
          <w:szCs w:val="16"/>
        </w:rPr>
        <w:t xml:space="preserve">(R$ </w:t>
      </w:r>
      <w:r w:rsidR="003B40B3">
        <w:rPr>
          <w:rFonts w:asciiTheme="majorHAnsi" w:hAnsiTheme="majorHAnsi" w:cstheme="majorHAnsi"/>
          <w:color w:val="2F75B5"/>
          <w:sz w:val="16"/>
          <w:szCs w:val="16"/>
        </w:rPr>
        <w:t>5.193</w:t>
      </w:r>
      <w:r w:rsidR="00782022" w:rsidRPr="003B40B3">
        <w:rPr>
          <w:rFonts w:asciiTheme="majorHAnsi" w:hAnsiTheme="majorHAnsi" w:cstheme="majorHAnsi"/>
          <w:color w:val="2F75B5"/>
          <w:sz w:val="16"/>
          <w:szCs w:val="16"/>
        </w:rPr>
        <w:t xml:space="preserve"> – em igual período do exercício anterior) relativas às despesas administrativas realizadas com partes não relacionadas à CAIXA Seguridade. </w:t>
      </w:r>
    </w:p>
    <w:p w14:paraId="571AC0A2" w14:textId="0E553958" w:rsidR="00782022" w:rsidRPr="003C316E" w:rsidRDefault="003C316E" w:rsidP="003C316E">
      <w:pPr>
        <w:tabs>
          <w:tab w:val="center" w:pos="426"/>
        </w:tabs>
        <w:spacing w:after="0"/>
        <w:jc w:val="both"/>
        <w:rPr>
          <w:rFonts w:asciiTheme="majorHAnsi" w:hAnsiTheme="majorHAnsi" w:cstheme="majorHAnsi"/>
          <w:color w:val="2F75B5"/>
          <w:sz w:val="16"/>
          <w:szCs w:val="16"/>
        </w:rPr>
      </w:pPr>
      <w:r w:rsidRPr="003B40B3">
        <w:rPr>
          <w:rFonts w:asciiTheme="majorHAnsi" w:hAnsiTheme="majorHAnsi" w:cstheme="majorHAnsi"/>
          <w:color w:val="2F75B5"/>
          <w:sz w:val="16"/>
          <w:szCs w:val="16"/>
        </w:rPr>
        <w:t xml:space="preserve">(4) </w:t>
      </w:r>
      <w:r w:rsidR="00782022" w:rsidRPr="003B40B3">
        <w:rPr>
          <w:rFonts w:asciiTheme="majorHAnsi" w:hAnsiTheme="majorHAnsi" w:cstheme="majorHAnsi"/>
          <w:color w:val="2F75B5"/>
          <w:sz w:val="16"/>
          <w:szCs w:val="16"/>
        </w:rPr>
        <w:t xml:space="preserve">O montante não contempla a parcela de R$ </w:t>
      </w:r>
      <w:r w:rsidR="00BA43E9" w:rsidRPr="003B40B3">
        <w:rPr>
          <w:rFonts w:asciiTheme="majorHAnsi" w:hAnsiTheme="majorHAnsi" w:cstheme="majorHAnsi"/>
          <w:color w:val="2F75B5"/>
          <w:sz w:val="16"/>
          <w:szCs w:val="16"/>
        </w:rPr>
        <w:t>8.</w:t>
      </w:r>
      <w:r w:rsidR="0059614B" w:rsidRPr="003B40B3">
        <w:rPr>
          <w:rFonts w:asciiTheme="majorHAnsi" w:hAnsiTheme="majorHAnsi" w:cstheme="majorHAnsi"/>
          <w:color w:val="2F75B5"/>
          <w:sz w:val="16"/>
          <w:szCs w:val="16"/>
        </w:rPr>
        <w:t>16</w:t>
      </w:r>
      <w:r w:rsidR="003B40B3">
        <w:rPr>
          <w:rFonts w:asciiTheme="majorHAnsi" w:hAnsiTheme="majorHAnsi" w:cstheme="majorHAnsi"/>
          <w:color w:val="2F75B5"/>
          <w:sz w:val="16"/>
          <w:szCs w:val="16"/>
        </w:rPr>
        <w:t>5</w:t>
      </w:r>
      <w:r w:rsidR="00BA43E9" w:rsidRPr="003B40B3">
        <w:rPr>
          <w:rFonts w:asciiTheme="majorHAnsi" w:hAnsiTheme="majorHAnsi" w:cstheme="majorHAnsi"/>
          <w:color w:val="2F75B5"/>
          <w:sz w:val="16"/>
          <w:szCs w:val="16"/>
        </w:rPr>
        <w:t xml:space="preserve"> </w:t>
      </w:r>
      <w:r w:rsidR="00782022" w:rsidRPr="003B40B3">
        <w:rPr>
          <w:rFonts w:asciiTheme="majorHAnsi" w:hAnsiTheme="majorHAnsi" w:cstheme="majorHAnsi"/>
          <w:color w:val="2F75B5"/>
          <w:sz w:val="16"/>
          <w:szCs w:val="16"/>
        </w:rPr>
        <w:t xml:space="preserve">(R$ </w:t>
      </w:r>
      <w:r w:rsidR="005D0959" w:rsidRPr="003B40B3">
        <w:rPr>
          <w:rFonts w:asciiTheme="majorHAnsi" w:hAnsiTheme="majorHAnsi" w:cstheme="majorHAnsi"/>
          <w:color w:val="2F75B5"/>
          <w:sz w:val="16"/>
          <w:szCs w:val="16"/>
        </w:rPr>
        <w:t>5.3</w:t>
      </w:r>
      <w:r w:rsidR="003B40B3">
        <w:rPr>
          <w:rFonts w:asciiTheme="majorHAnsi" w:hAnsiTheme="majorHAnsi" w:cstheme="majorHAnsi"/>
          <w:color w:val="2F75B5"/>
          <w:sz w:val="16"/>
          <w:szCs w:val="16"/>
        </w:rPr>
        <w:t>86</w:t>
      </w:r>
      <w:r w:rsidR="00782022" w:rsidRPr="003B40B3">
        <w:rPr>
          <w:rFonts w:asciiTheme="majorHAnsi" w:hAnsiTheme="majorHAnsi" w:cstheme="majorHAnsi"/>
          <w:color w:val="2F75B5"/>
          <w:sz w:val="16"/>
          <w:szCs w:val="16"/>
        </w:rPr>
        <w:t>– em igual período do exercício anterior) relativa atualização monetária de dividendos referente a parcela de não controladores.</w:t>
      </w:r>
    </w:p>
    <w:p w14:paraId="16450FB4" w14:textId="022A13F9" w:rsidR="00782022" w:rsidRDefault="00782022">
      <w:pPr>
        <w:spacing w:after="0" w:line="240" w:lineRule="auto"/>
        <w:rPr>
          <w:rFonts w:asciiTheme="majorHAnsi" w:hAnsiTheme="majorHAnsi" w:cstheme="majorHAnsi"/>
          <w:b/>
          <w:color w:val="2F75B5"/>
          <w:sz w:val="20"/>
          <w:szCs w:val="20"/>
        </w:rPr>
      </w:pPr>
      <w:r>
        <w:rPr>
          <w:rFonts w:asciiTheme="majorHAnsi" w:hAnsiTheme="majorHAnsi" w:cstheme="majorHAnsi"/>
          <w:b/>
          <w:color w:val="2F75B5"/>
          <w:sz w:val="20"/>
          <w:szCs w:val="20"/>
        </w:rPr>
        <w:br w:type="page"/>
      </w:r>
    </w:p>
    <w:p w14:paraId="17246128" w14:textId="77777777" w:rsidR="0066235A" w:rsidRPr="00BE7B67" w:rsidRDefault="0066235A">
      <w:pPr>
        <w:spacing w:after="0" w:line="240" w:lineRule="auto"/>
        <w:rPr>
          <w:rFonts w:asciiTheme="majorHAnsi" w:hAnsiTheme="majorHAnsi" w:cstheme="majorHAnsi"/>
          <w:b/>
          <w:color w:val="2F75B5"/>
          <w:sz w:val="2"/>
          <w:szCs w:val="2"/>
        </w:rPr>
      </w:pPr>
    </w:p>
    <w:p w14:paraId="51BEF003" w14:textId="77777777" w:rsidR="000354A2" w:rsidRPr="000354A2" w:rsidRDefault="000354A2">
      <w:pPr>
        <w:spacing w:after="0" w:line="240" w:lineRule="auto"/>
        <w:rPr>
          <w:rFonts w:asciiTheme="majorHAnsi" w:hAnsiTheme="majorHAnsi" w:cstheme="majorHAnsi"/>
          <w:b/>
          <w:color w:val="2F75B5"/>
          <w:sz w:val="2"/>
          <w:szCs w:val="2"/>
        </w:rPr>
      </w:pPr>
    </w:p>
    <w:tbl>
      <w:tblPr>
        <w:tblW w:w="0" w:type="auto"/>
        <w:tblCellMar>
          <w:left w:w="70" w:type="dxa"/>
          <w:right w:w="70" w:type="dxa"/>
        </w:tblCellMar>
        <w:tblLook w:val="04A0" w:firstRow="1" w:lastRow="0" w:firstColumn="1" w:lastColumn="0" w:noHBand="0" w:noVBand="1"/>
      </w:tblPr>
      <w:tblGrid>
        <w:gridCol w:w="3219"/>
        <w:gridCol w:w="1417"/>
        <w:gridCol w:w="1418"/>
        <w:gridCol w:w="1417"/>
        <w:gridCol w:w="1418"/>
        <w:gridCol w:w="1417"/>
        <w:gridCol w:w="1418"/>
        <w:gridCol w:w="1417"/>
        <w:gridCol w:w="1418"/>
      </w:tblGrid>
      <w:tr w:rsidR="00AA57C0" w:rsidRPr="00B143FB" w14:paraId="024C039B" w14:textId="77777777" w:rsidTr="00BE7B67">
        <w:trPr>
          <w:trHeight w:val="198"/>
        </w:trPr>
        <w:tc>
          <w:tcPr>
            <w:tcW w:w="0" w:type="auto"/>
            <w:vMerge w:val="restart"/>
            <w:tcBorders>
              <w:top w:val="single" w:sz="4" w:space="0" w:color="54BBAB"/>
              <w:left w:val="single" w:sz="4" w:space="0" w:color="FFFFFF"/>
              <w:bottom w:val="single" w:sz="4" w:space="0" w:color="54BBAB"/>
              <w:right w:val="nil"/>
            </w:tcBorders>
            <w:shd w:val="clear" w:color="auto" w:fill="auto"/>
            <w:vAlign w:val="center"/>
            <w:hideMark/>
          </w:tcPr>
          <w:p w14:paraId="0A06A002"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Descrição</w:t>
            </w:r>
          </w:p>
        </w:tc>
        <w:tc>
          <w:tcPr>
            <w:tcW w:w="0" w:type="auto"/>
            <w:gridSpan w:val="8"/>
            <w:tcBorders>
              <w:top w:val="single" w:sz="4" w:space="0" w:color="54BBAB"/>
              <w:left w:val="nil"/>
              <w:bottom w:val="nil"/>
              <w:right w:val="single" w:sz="4" w:space="0" w:color="FFFFFF"/>
            </w:tcBorders>
            <w:shd w:val="clear" w:color="auto" w:fill="auto"/>
            <w:vAlign w:val="center"/>
            <w:hideMark/>
          </w:tcPr>
          <w:p w14:paraId="3B352EAA"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Consolidado</w:t>
            </w:r>
          </w:p>
        </w:tc>
      </w:tr>
      <w:tr w:rsidR="00610172" w:rsidRPr="00B143FB" w14:paraId="6113DE75" w14:textId="77777777" w:rsidTr="001A6935">
        <w:trPr>
          <w:trHeight w:val="198"/>
        </w:trPr>
        <w:tc>
          <w:tcPr>
            <w:tcW w:w="0" w:type="auto"/>
            <w:vMerge/>
            <w:tcBorders>
              <w:top w:val="single" w:sz="4" w:space="0" w:color="54BBAB"/>
              <w:left w:val="single" w:sz="4" w:space="0" w:color="FFFFFF"/>
              <w:bottom w:val="single" w:sz="4" w:space="0" w:color="54BBAB"/>
              <w:right w:val="nil"/>
            </w:tcBorders>
            <w:vAlign w:val="center"/>
            <w:hideMark/>
          </w:tcPr>
          <w:p w14:paraId="39330E9A"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p>
        </w:tc>
        <w:tc>
          <w:tcPr>
            <w:tcW w:w="5670" w:type="dxa"/>
            <w:gridSpan w:val="4"/>
            <w:tcBorders>
              <w:top w:val="single" w:sz="4" w:space="0" w:color="54BBAB"/>
              <w:left w:val="nil"/>
              <w:bottom w:val="single" w:sz="4" w:space="0" w:color="54BBAB"/>
              <w:right w:val="nil"/>
            </w:tcBorders>
            <w:shd w:val="clear" w:color="auto" w:fill="auto"/>
            <w:vAlign w:val="center"/>
            <w:hideMark/>
          </w:tcPr>
          <w:p w14:paraId="76C3F3C0"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01 de janeiro a 31 de dezembro de 2024</w:t>
            </w:r>
          </w:p>
        </w:tc>
        <w:tc>
          <w:tcPr>
            <w:tcW w:w="5670" w:type="dxa"/>
            <w:gridSpan w:val="4"/>
            <w:tcBorders>
              <w:top w:val="single" w:sz="4" w:space="0" w:color="54BBAB"/>
              <w:left w:val="nil"/>
              <w:bottom w:val="single" w:sz="4" w:space="0" w:color="54BBAB"/>
              <w:right w:val="nil"/>
            </w:tcBorders>
            <w:shd w:val="clear" w:color="auto" w:fill="auto"/>
            <w:vAlign w:val="center"/>
            <w:hideMark/>
          </w:tcPr>
          <w:p w14:paraId="566AFA5E"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01 de janeiro a 31 de dezembro de 2023</w:t>
            </w:r>
          </w:p>
        </w:tc>
      </w:tr>
      <w:tr w:rsidR="00E01C7A" w:rsidRPr="00B143FB" w14:paraId="7AF35D37" w14:textId="77777777" w:rsidTr="001A6935">
        <w:trPr>
          <w:trHeight w:val="198"/>
        </w:trPr>
        <w:tc>
          <w:tcPr>
            <w:tcW w:w="0" w:type="auto"/>
            <w:vMerge/>
            <w:tcBorders>
              <w:top w:val="single" w:sz="4" w:space="0" w:color="54BBAB"/>
              <w:left w:val="single" w:sz="4" w:space="0" w:color="FFFFFF"/>
              <w:bottom w:val="single" w:sz="4" w:space="0" w:color="54BBAB"/>
              <w:right w:val="nil"/>
            </w:tcBorders>
            <w:vAlign w:val="center"/>
            <w:hideMark/>
          </w:tcPr>
          <w:p w14:paraId="524A2770"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p>
        </w:tc>
        <w:tc>
          <w:tcPr>
            <w:tcW w:w="1417" w:type="dxa"/>
            <w:tcBorders>
              <w:top w:val="nil"/>
              <w:left w:val="nil"/>
              <w:bottom w:val="single" w:sz="4" w:space="0" w:color="54BBAB"/>
              <w:right w:val="nil"/>
            </w:tcBorders>
            <w:shd w:val="clear" w:color="auto" w:fill="auto"/>
            <w:vAlign w:val="center"/>
            <w:hideMark/>
          </w:tcPr>
          <w:p w14:paraId="01D7D3F9" w14:textId="77777777"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Controladora</w:t>
            </w:r>
          </w:p>
        </w:tc>
        <w:tc>
          <w:tcPr>
            <w:tcW w:w="1418" w:type="dxa"/>
            <w:tcBorders>
              <w:top w:val="nil"/>
              <w:left w:val="nil"/>
              <w:bottom w:val="single" w:sz="4" w:space="0" w:color="54BBAB"/>
              <w:right w:val="nil"/>
            </w:tcBorders>
            <w:shd w:val="clear" w:color="auto" w:fill="auto"/>
            <w:vAlign w:val="center"/>
            <w:hideMark/>
          </w:tcPr>
          <w:p w14:paraId="4FEBBA98" w14:textId="5B4A3545"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Controladas em</w:t>
            </w:r>
            <w:r w:rsidR="00667093" w:rsidRPr="00B143FB">
              <w:rPr>
                <w:rFonts w:ascii="Calibri Light" w:eastAsia="Times New Roman" w:hAnsi="Calibri Light" w:cs="Calibri Light"/>
                <w:b/>
                <w:bCs/>
                <w:color w:val="005CA9"/>
                <w:sz w:val="17"/>
                <w:szCs w:val="17"/>
                <w:lang w:eastAsia="pt-BR"/>
              </w:rPr>
              <w:t xml:space="preserve"> </w:t>
            </w:r>
            <w:r w:rsidRPr="0066235A">
              <w:rPr>
                <w:rFonts w:ascii="Calibri Light" w:eastAsia="Times New Roman" w:hAnsi="Calibri Light" w:cs="Calibri Light"/>
                <w:b/>
                <w:bCs/>
                <w:color w:val="005CA9"/>
                <w:sz w:val="17"/>
                <w:szCs w:val="17"/>
                <w:lang w:eastAsia="pt-BR"/>
              </w:rPr>
              <w:t>conjunto/</w:t>
            </w:r>
            <w:r w:rsidR="00611817" w:rsidRPr="00B143FB">
              <w:rPr>
                <w:rFonts w:ascii="Calibri Light" w:eastAsia="Times New Roman" w:hAnsi="Calibri Light" w:cs="Calibri Light"/>
                <w:b/>
                <w:bCs/>
                <w:color w:val="005CA9"/>
                <w:sz w:val="17"/>
                <w:szCs w:val="17"/>
                <w:lang w:eastAsia="pt-BR"/>
              </w:rPr>
              <w:t xml:space="preserve"> </w:t>
            </w:r>
            <w:r w:rsidRPr="0066235A">
              <w:rPr>
                <w:rFonts w:ascii="Calibri Light" w:eastAsia="Times New Roman" w:hAnsi="Calibri Light" w:cs="Calibri Light"/>
                <w:b/>
                <w:bCs/>
                <w:color w:val="005CA9"/>
                <w:sz w:val="17"/>
                <w:szCs w:val="17"/>
                <w:lang w:eastAsia="pt-BR"/>
              </w:rPr>
              <w:t>coligadas</w:t>
            </w:r>
          </w:p>
        </w:tc>
        <w:tc>
          <w:tcPr>
            <w:tcW w:w="1417" w:type="dxa"/>
            <w:tcBorders>
              <w:top w:val="nil"/>
              <w:left w:val="nil"/>
              <w:bottom w:val="single" w:sz="4" w:space="0" w:color="54BBAB"/>
              <w:right w:val="nil"/>
            </w:tcBorders>
            <w:shd w:val="clear" w:color="auto" w:fill="auto"/>
            <w:vAlign w:val="center"/>
            <w:hideMark/>
          </w:tcPr>
          <w:p w14:paraId="21622979" w14:textId="77777777"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Pessoal-chave</w:t>
            </w:r>
          </w:p>
        </w:tc>
        <w:tc>
          <w:tcPr>
            <w:tcW w:w="1418" w:type="dxa"/>
            <w:tcBorders>
              <w:top w:val="nil"/>
              <w:left w:val="nil"/>
              <w:bottom w:val="single" w:sz="4" w:space="0" w:color="54BBAB"/>
              <w:right w:val="nil"/>
            </w:tcBorders>
            <w:shd w:val="clear" w:color="auto" w:fill="auto"/>
            <w:vAlign w:val="center"/>
            <w:hideMark/>
          </w:tcPr>
          <w:p w14:paraId="4DDDBFAD" w14:textId="77777777"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Outras partes relacionadas</w:t>
            </w:r>
          </w:p>
        </w:tc>
        <w:tc>
          <w:tcPr>
            <w:tcW w:w="1417" w:type="dxa"/>
            <w:tcBorders>
              <w:top w:val="nil"/>
              <w:left w:val="nil"/>
              <w:bottom w:val="single" w:sz="4" w:space="0" w:color="54BBAB"/>
              <w:right w:val="nil"/>
            </w:tcBorders>
            <w:shd w:val="clear" w:color="auto" w:fill="auto"/>
            <w:vAlign w:val="center"/>
            <w:hideMark/>
          </w:tcPr>
          <w:p w14:paraId="4F0F3CF1" w14:textId="77777777"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Controladora</w:t>
            </w:r>
          </w:p>
        </w:tc>
        <w:tc>
          <w:tcPr>
            <w:tcW w:w="1418" w:type="dxa"/>
            <w:tcBorders>
              <w:top w:val="nil"/>
              <w:left w:val="nil"/>
              <w:bottom w:val="single" w:sz="4" w:space="0" w:color="54BBAB"/>
              <w:right w:val="nil"/>
            </w:tcBorders>
            <w:shd w:val="clear" w:color="auto" w:fill="auto"/>
            <w:vAlign w:val="center"/>
            <w:hideMark/>
          </w:tcPr>
          <w:p w14:paraId="16A1D560" w14:textId="6F8538B3"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Controladas em conjunto/</w:t>
            </w:r>
            <w:r w:rsidR="00E01C7A" w:rsidRPr="00B143FB">
              <w:rPr>
                <w:rFonts w:ascii="Calibri Light" w:eastAsia="Times New Roman" w:hAnsi="Calibri Light" w:cs="Calibri Light"/>
                <w:b/>
                <w:bCs/>
                <w:color w:val="005CA9"/>
                <w:sz w:val="17"/>
                <w:szCs w:val="17"/>
                <w:lang w:eastAsia="pt-BR"/>
              </w:rPr>
              <w:t xml:space="preserve"> </w:t>
            </w:r>
            <w:r w:rsidRPr="0066235A">
              <w:rPr>
                <w:rFonts w:ascii="Calibri Light" w:eastAsia="Times New Roman" w:hAnsi="Calibri Light" w:cs="Calibri Light"/>
                <w:b/>
                <w:bCs/>
                <w:color w:val="005CA9"/>
                <w:sz w:val="17"/>
                <w:szCs w:val="17"/>
                <w:lang w:eastAsia="pt-BR"/>
              </w:rPr>
              <w:t>coligadas</w:t>
            </w:r>
          </w:p>
        </w:tc>
        <w:tc>
          <w:tcPr>
            <w:tcW w:w="1417" w:type="dxa"/>
            <w:tcBorders>
              <w:top w:val="nil"/>
              <w:left w:val="nil"/>
              <w:bottom w:val="single" w:sz="4" w:space="0" w:color="54BBAB"/>
              <w:right w:val="nil"/>
            </w:tcBorders>
            <w:shd w:val="clear" w:color="auto" w:fill="auto"/>
            <w:vAlign w:val="center"/>
            <w:hideMark/>
          </w:tcPr>
          <w:p w14:paraId="598385F6" w14:textId="77777777"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Pessoal-chave</w:t>
            </w:r>
          </w:p>
        </w:tc>
        <w:tc>
          <w:tcPr>
            <w:tcW w:w="1418" w:type="dxa"/>
            <w:tcBorders>
              <w:top w:val="nil"/>
              <w:left w:val="nil"/>
              <w:bottom w:val="single" w:sz="4" w:space="0" w:color="54BBAB"/>
              <w:right w:val="nil"/>
            </w:tcBorders>
            <w:shd w:val="clear" w:color="auto" w:fill="auto"/>
            <w:vAlign w:val="center"/>
            <w:hideMark/>
          </w:tcPr>
          <w:p w14:paraId="25B71027" w14:textId="77777777" w:rsidR="0066235A" w:rsidRPr="0066235A" w:rsidRDefault="0066235A" w:rsidP="00611817">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Outras partes relacionadas</w:t>
            </w:r>
          </w:p>
        </w:tc>
      </w:tr>
      <w:tr w:rsidR="00E01C7A" w:rsidRPr="00B143FB" w14:paraId="76FCB370" w14:textId="77777777" w:rsidTr="001A6935">
        <w:trPr>
          <w:trHeight w:val="198"/>
        </w:trPr>
        <w:tc>
          <w:tcPr>
            <w:tcW w:w="0" w:type="auto"/>
            <w:tcBorders>
              <w:top w:val="nil"/>
              <w:left w:val="single" w:sz="4" w:space="0" w:color="FFFFFF"/>
              <w:bottom w:val="single" w:sz="4" w:space="0" w:color="54BBAB"/>
              <w:right w:val="nil"/>
            </w:tcBorders>
            <w:shd w:val="clear" w:color="auto" w:fill="auto"/>
            <w:vAlign w:val="center"/>
            <w:hideMark/>
          </w:tcPr>
          <w:p w14:paraId="654BF7E5"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RECEITAS:</w:t>
            </w:r>
          </w:p>
        </w:tc>
        <w:tc>
          <w:tcPr>
            <w:tcW w:w="1417" w:type="dxa"/>
            <w:tcBorders>
              <w:top w:val="nil"/>
              <w:left w:val="nil"/>
              <w:bottom w:val="single" w:sz="4" w:space="0" w:color="54BBAB"/>
              <w:right w:val="nil"/>
            </w:tcBorders>
            <w:shd w:val="clear" w:color="auto" w:fill="auto"/>
            <w:vAlign w:val="center"/>
            <w:hideMark/>
          </w:tcPr>
          <w:p w14:paraId="2E720234"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9.835</w:t>
            </w:r>
          </w:p>
        </w:tc>
        <w:tc>
          <w:tcPr>
            <w:tcW w:w="1418" w:type="dxa"/>
            <w:tcBorders>
              <w:top w:val="nil"/>
              <w:left w:val="nil"/>
              <w:bottom w:val="single" w:sz="4" w:space="0" w:color="54BBAB"/>
              <w:right w:val="nil"/>
            </w:tcBorders>
            <w:shd w:val="clear" w:color="auto" w:fill="auto"/>
            <w:vAlign w:val="center"/>
            <w:hideMark/>
          </w:tcPr>
          <w:p w14:paraId="66CB61F3"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2.380.005</w:t>
            </w:r>
          </w:p>
        </w:tc>
        <w:tc>
          <w:tcPr>
            <w:tcW w:w="1417" w:type="dxa"/>
            <w:tcBorders>
              <w:top w:val="nil"/>
              <w:left w:val="nil"/>
              <w:bottom w:val="single" w:sz="4" w:space="0" w:color="54BBAB"/>
              <w:right w:val="nil"/>
            </w:tcBorders>
            <w:shd w:val="clear" w:color="auto" w:fill="auto"/>
            <w:vAlign w:val="center"/>
            <w:hideMark/>
          </w:tcPr>
          <w:p w14:paraId="2379980C"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single" w:sz="4" w:space="0" w:color="54BBAB"/>
              <w:right w:val="nil"/>
            </w:tcBorders>
            <w:shd w:val="clear" w:color="auto" w:fill="auto"/>
            <w:vAlign w:val="center"/>
            <w:hideMark/>
          </w:tcPr>
          <w:p w14:paraId="0ACAC600"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single" w:sz="4" w:space="0" w:color="54BBAB"/>
              <w:right w:val="nil"/>
            </w:tcBorders>
            <w:shd w:val="clear" w:color="auto" w:fill="auto"/>
            <w:vAlign w:val="center"/>
            <w:hideMark/>
          </w:tcPr>
          <w:p w14:paraId="201AA5F9"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4.511</w:t>
            </w:r>
          </w:p>
        </w:tc>
        <w:tc>
          <w:tcPr>
            <w:tcW w:w="1418" w:type="dxa"/>
            <w:tcBorders>
              <w:top w:val="nil"/>
              <w:left w:val="nil"/>
              <w:bottom w:val="single" w:sz="4" w:space="0" w:color="54BBAB"/>
              <w:right w:val="nil"/>
            </w:tcBorders>
            <w:shd w:val="clear" w:color="auto" w:fill="auto"/>
            <w:vAlign w:val="center"/>
            <w:hideMark/>
          </w:tcPr>
          <w:p w14:paraId="395E0F3C"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1.968.563</w:t>
            </w:r>
          </w:p>
        </w:tc>
        <w:tc>
          <w:tcPr>
            <w:tcW w:w="1417" w:type="dxa"/>
            <w:tcBorders>
              <w:top w:val="nil"/>
              <w:left w:val="nil"/>
              <w:bottom w:val="single" w:sz="4" w:space="0" w:color="54BBAB"/>
              <w:right w:val="nil"/>
            </w:tcBorders>
            <w:shd w:val="clear" w:color="auto" w:fill="auto"/>
            <w:vAlign w:val="center"/>
            <w:hideMark/>
          </w:tcPr>
          <w:p w14:paraId="687B391A"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single" w:sz="4" w:space="0" w:color="54BBAB"/>
              <w:right w:val="nil"/>
            </w:tcBorders>
            <w:shd w:val="clear" w:color="auto" w:fill="auto"/>
            <w:vAlign w:val="center"/>
            <w:hideMark/>
          </w:tcPr>
          <w:p w14:paraId="5A4A7F26"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26959781" w14:textId="77777777" w:rsidTr="001A6935">
        <w:trPr>
          <w:trHeight w:val="198"/>
        </w:trPr>
        <w:tc>
          <w:tcPr>
            <w:tcW w:w="0" w:type="auto"/>
            <w:tcBorders>
              <w:top w:val="nil"/>
              <w:left w:val="single" w:sz="4" w:space="0" w:color="FFFFFF"/>
              <w:bottom w:val="nil"/>
              <w:right w:val="nil"/>
            </w:tcBorders>
            <w:shd w:val="clear" w:color="auto" w:fill="auto"/>
            <w:vAlign w:val="center"/>
            <w:hideMark/>
          </w:tcPr>
          <w:p w14:paraId="577CB956"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Receitas de acesso à rede de distribuição e uso da marca: (1)</w:t>
            </w:r>
          </w:p>
        </w:tc>
        <w:tc>
          <w:tcPr>
            <w:tcW w:w="1417" w:type="dxa"/>
            <w:tcBorders>
              <w:top w:val="nil"/>
              <w:left w:val="nil"/>
              <w:bottom w:val="nil"/>
              <w:right w:val="nil"/>
            </w:tcBorders>
            <w:shd w:val="clear" w:color="auto" w:fill="auto"/>
            <w:vAlign w:val="center"/>
            <w:hideMark/>
          </w:tcPr>
          <w:p w14:paraId="66DEF69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2A6598B"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158.234</w:t>
            </w:r>
          </w:p>
        </w:tc>
        <w:tc>
          <w:tcPr>
            <w:tcW w:w="1417" w:type="dxa"/>
            <w:tcBorders>
              <w:top w:val="nil"/>
              <w:left w:val="nil"/>
              <w:bottom w:val="nil"/>
              <w:right w:val="nil"/>
            </w:tcBorders>
            <w:shd w:val="clear" w:color="auto" w:fill="auto"/>
            <w:vAlign w:val="center"/>
            <w:hideMark/>
          </w:tcPr>
          <w:p w14:paraId="12C5F1C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EDA2A2D"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2290DEFC"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2AC72CD6"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150.708</w:t>
            </w:r>
          </w:p>
        </w:tc>
        <w:tc>
          <w:tcPr>
            <w:tcW w:w="1417" w:type="dxa"/>
            <w:tcBorders>
              <w:top w:val="nil"/>
              <w:left w:val="nil"/>
              <w:bottom w:val="nil"/>
              <w:right w:val="nil"/>
            </w:tcBorders>
            <w:shd w:val="clear" w:color="auto" w:fill="auto"/>
            <w:vAlign w:val="center"/>
            <w:hideMark/>
          </w:tcPr>
          <w:p w14:paraId="360FC591"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161B0B84"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18B2153F" w14:textId="77777777" w:rsidTr="001A6935">
        <w:trPr>
          <w:trHeight w:val="198"/>
        </w:trPr>
        <w:tc>
          <w:tcPr>
            <w:tcW w:w="0" w:type="auto"/>
            <w:tcBorders>
              <w:top w:val="nil"/>
              <w:left w:val="nil"/>
              <w:bottom w:val="nil"/>
              <w:right w:val="nil"/>
            </w:tcBorders>
            <w:shd w:val="clear" w:color="auto" w:fill="auto"/>
            <w:vAlign w:val="center"/>
            <w:hideMark/>
          </w:tcPr>
          <w:p w14:paraId="53E1ED74"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CNP Brasil</w:t>
            </w:r>
          </w:p>
        </w:tc>
        <w:tc>
          <w:tcPr>
            <w:tcW w:w="1417" w:type="dxa"/>
            <w:tcBorders>
              <w:top w:val="nil"/>
              <w:left w:val="nil"/>
              <w:bottom w:val="nil"/>
              <w:right w:val="nil"/>
            </w:tcBorders>
            <w:shd w:val="clear" w:color="auto" w:fill="auto"/>
            <w:vAlign w:val="center"/>
            <w:hideMark/>
          </w:tcPr>
          <w:p w14:paraId="1D5F60D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F121E6B"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100.997</w:t>
            </w:r>
          </w:p>
        </w:tc>
        <w:tc>
          <w:tcPr>
            <w:tcW w:w="1417" w:type="dxa"/>
            <w:tcBorders>
              <w:top w:val="nil"/>
              <w:left w:val="nil"/>
              <w:bottom w:val="nil"/>
              <w:right w:val="nil"/>
            </w:tcBorders>
            <w:shd w:val="clear" w:color="auto" w:fill="auto"/>
            <w:vAlign w:val="center"/>
            <w:hideMark/>
          </w:tcPr>
          <w:p w14:paraId="2525EFAD"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B687C9D"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328178C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2C03AA7C"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128.456</w:t>
            </w:r>
          </w:p>
        </w:tc>
        <w:tc>
          <w:tcPr>
            <w:tcW w:w="1417" w:type="dxa"/>
            <w:tcBorders>
              <w:top w:val="nil"/>
              <w:left w:val="nil"/>
              <w:bottom w:val="nil"/>
              <w:right w:val="nil"/>
            </w:tcBorders>
            <w:shd w:val="clear" w:color="auto" w:fill="auto"/>
            <w:vAlign w:val="center"/>
            <w:hideMark/>
          </w:tcPr>
          <w:p w14:paraId="23B02D5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8C92C37"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6EFEAEAE" w14:textId="77777777" w:rsidTr="001A6935">
        <w:trPr>
          <w:trHeight w:val="198"/>
        </w:trPr>
        <w:tc>
          <w:tcPr>
            <w:tcW w:w="0" w:type="auto"/>
            <w:tcBorders>
              <w:top w:val="nil"/>
              <w:left w:val="nil"/>
              <w:bottom w:val="nil"/>
              <w:right w:val="nil"/>
            </w:tcBorders>
            <w:shd w:val="clear" w:color="auto" w:fill="auto"/>
            <w:vAlign w:val="center"/>
            <w:hideMark/>
          </w:tcPr>
          <w:p w14:paraId="02E5CE82"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 Vida e Previdência</w:t>
            </w:r>
          </w:p>
        </w:tc>
        <w:tc>
          <w:tcPr>
            <w:tcW w:w="1417" w:type="dxa"/>
            <w:tcBorders>
              <w:top w:val="nil"/>
              <w:left w:val="nil"/>
              <w:bottom w:val="nil"/>
              <w:right w:val="nil"/>
            </w:tcBorders>
            <w:shd w:val="clear" w:color="auto" w:fill="auto"/>
            <w:vAlign w:val="center"/>
            <w:hideMark/>
          </w:tcPr>
          <w:p w14:paraId="453002A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5DE3A28E"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29.645</w:t>
            </w:r>
          </w:p>
        </w:tc>
        <w:tc>
          <w:tcPr>
            <w:tcW w:w="1417" w:type="dxa"/>
            <w:tcBorders>
              <w:top w:val="nil"/>
              <w:left w:val="nil"/>
              <w:bottom w:val="nil"/>
              <w:right w:val="nil"/>
            </w:tcBorders>
            <w:shd w:val="clear" w:color="auto" w:fill="auto"/>
            <w:vAlign w:val="center"/>
            <w:hideMark/>
          </w:tcPr>
          <w:p w14:paraId="00E00E29"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2E8BF5F0"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A66D71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657AAEC"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C44FC0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0D8629C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375A0023" w14:textId="77777777" w:rsidTr="001A6935">
        <w:trPr>
          <w:trHeight w:val="198"/>
        </w:trPr>
        <w:tc>
          <w:tcPr>
            <w:tcW w:w="0" w:type="auto"/>
            <w:tcBorders>
              <w:top w:val="nil"/>
              <w:left w:val="nil"/>
              <w:bottom w:val="nil"/>
              <w:right w:val="nil"/>
            </w:tcBorders>
            <w:shd w:val="clear" w:color="auto" w:fill="auto"/>
            <w:vAlign w:val="center"/>
            <w:hideMark/>
          </w:tcPr>
          <w:p w14:paraId="3B804A2A"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Too Seguros</w:t>
            </w:r>
          </w:p>
        </w:tc>
        <w:tc>
          <w:tcPr>
            <w:tcW w:w="1417" w:type="dxa"/>
            <w:tcBorders>
              <w:top w:val="nil"/>
              <w:left w:val="nil"/>
              <w:bottom w:val="nil"/>
              <w:right w:val="nil"/>
            </w:tcBorders>
            <w:shd w:val="clear" w:color="auto" w:fill="auto"/>
            <w:vAlign w:val="center"/>
            <w:hideMark/>
          </w:tcPr>
          <w:p w14:paraId="43A9F7F6"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A9A75E0"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27.592</w:t>
            </w:r>
          </w:p>
        </w:tc>
        <w:tc>
          <w:tcPr>
            <w:tcW w:w="1417" w:type="dxa"/>
            <w:tcBorders>
              <w:top w:val="nil"/>
              <w:left w:val="nil"/>
              <w:bottom w:val="nil"/>
              <w:right w:val="nil"/>
            </w:tcBorders>
            <w:shd w:val="clear" w:color="auto" w:fill="auto"/>
            <w:vAlign w:val="center"/>
            <w:hideMark/>
          </w:tcPr>
          <w:p w14:paraId="42A90697"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96E9E21"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53B5389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A48180C"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22.252</w:t>
            </w:r>
          </w:p>
        </w:tc>
        <w:tc>
          <w:tcPr>
            <w:tcW w:w="1417" w:type="dxa"/>
            <w:tcBorders>
              <w:top w:val="nil"/>
              <w:left w:val="nil"/>
              <w:bottom w:val="nil"/>
              <w:right w:val="nil"/>
            </w:tcBorders>
            <w:shd w:val="clear" w:color="auto" w:fill="auto"/>
            <w:vAlign w:val="center"/>
            <w:hideMark/>
          </w:tcPr>
          <w:p w14:paraId="6ACF6A7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23506F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218373C5" w14:textId="77777777" w:rsidTr="001A6935">
        <w:trPr>
          <w:trHeight w:val="198"/>
        </w:trPr>
        <w:tc>
          <w:tcPr>
            <w:tcW w:w="0" w:type="auto"/>
            <w:tcBorders>
              <w:top w:val="nil"/>
              <w:left w:val="nil"/>
              <w:bottom w:val="nil"/>
              <w:right w:val="nil"/>
            </w:tcBorders>
            <w:shd w:val="clear" w:color="auto" w:fill="auto"/>
            <w:vAlign w:val="center"/>
            <w:hideMark/>
          </w:tcPr>
          <w:p w14:paraId="12C40B98" w14:textId="2EE434DB"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Receitas de Prestação de Serviços</w:t>
            </w:r>
            <w:r w:rsidR="009A3A14">
              <w:rPr>
                <w:rFonts w:ascii="Calibri Light" w:eastAsia="Times New Roman" w:hAnsi="Calibri Light" w:cs="Calibri Light"/>
                <w:b/>
                <w:bCs/>
                <w:color w:val="005CA9"/>
                <w:sz w:val="17"/>
                <w:szCs w:val="17"/>
                <w:lang w:eastAsia="pt-BR"/>
              </w:rPr>
              <w:t xml:space="preserve"> (2)</w:t>
            </w:r>
          </w:p>
        </w:tc>
        <w:tc>
          <w:tcPr>
            <w:tcW w:w="1417" w:type="dxa"/>
            <w:tcBorders>
              <w:top w:val="nil"/>
              <w:left w:val="nil"/>
              <w:bottom w:val="nil"/>
              <w:right w:val="nil"/>
            </w:tcBorders>
            <w:shd w:val="clear" w:color="auto" w:fill="auto"/>
            <w:vAlign w:val="center"/>
            <w:hideMark/>
          </w:tcPr>
          <w:p w14:paraId="05FD87A3"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6A491B47"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2.091.006</w:t>
            </w:r>
          </w:p>
        </w:tc>
        <w:tc>
          <w:tcPr>
            <w:tcW w:w="1417" w:type="dxa"/>
            <w:tcBorders>
              <w:top w:val="nil"/>
              <w:left w:val="nil"/>
              <w:bottom w:val="nil"/>
              <w:right w:val="nil"/>
            </w:tcBorders>
            <w:shd w:val="clear" w:color="auto" w:fill="auto"/>
            <w:vAlign w:val="center"/>
            <w:hideMark/>
          </w:tcPr>
          <w:p w14:paraId="11A8734C"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065BF1CC"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1057C1A8"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11ACF365"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1.815.772</w:t>
            </w:r>
          </w:p>
        </w:tc>
        <w:tc>
          <w:tcPr>
            <w:tcW w:w="1417" w:type="dxa"/>
            <w:tcBorders>
              <w:top w:val="nil"/>
              <w:left w:val="nil"/>
              <w:bottom w:val="nil"/>
              <w:right w:val="nil"/>
            </w:tcBorders>
            <w:shd w:val="clear" w:color="auto" w:fill="auto"/>
            <w:vAlign w:val="center"/>
            <w:hideMark/>
          </w:tcPr>
          <w:p w14:paraId="3302275C"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74ACBAB4"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756C10C6" w14:textId="77777777" w:rsidTr="001A6935">
        <w:trPr>
          <w:trHeight w:val="198"/>
        </w:trPr>
        <w:tc>
          <w:tcPr>
            <w:tcW w:w="0" w:type="auto"/>
            <w:tcBorders>
              <w:top w:val="nil"/>
              <w:left w:val="nil"/>
              <w:bottom w:val="nil"/>
              <w:right w:val="nil"/>
            </w:tcBorders>
            <w:shd w:val="clear" w:color="auto" w:fill="auto"/>
            <w:vAlign w:val="center"/>
            <w:hideMark/>
          </w:tcPr>
          <w:p w14:paraId="4AFD0117"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CNP Brasil</w:t>
            </w:r>
          </w:p>
        </w:tc>
        <w:tc>
          <w:tcPr>
            <w:tcW w:w="1417" w:type="dxa"/>
            <w:tcBorders>
              <w:top w:val="nil"/>
              <w:left w:val="nil"/>
              <w:bottom w:val="nil"/>
              <w:right w:val="nil"/>
            </w:tcBorders>
            <w:shd w:val="clear" w:color="auto" w:fill="auto"/>
            <w:vAlign w:val="center"/>
            <w:hideMark/>
          </w:tcPr>
          <w:p w14:paraId="671FB5DB"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6907EFB"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2.676</w:t>
            </w:r>
          </w:p>
        </w:tc>
        <w:tc>
          <w:tcPr>
            <w:tcW w:w="1417" w:type="dxa"/>
            <w:tcBorders>
              <w:top w:val="nil"/>
              <w:left w:val="nil"/>
              <w:bottom w:val="nil"/>
              <w:right w:val="nil"/>
            </w:tcBorders>
            <w:shd w:val="clear" w:color="auto" w:fill="auto"/>
            <w:vAlign w:val="center"/>
            <w:hideMark/>
          </w:tcPr>
          <w:p w14:paraId="306436A8"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0F918BD9"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5DAEBBE0"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36A7B7C"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13</w:t>
            </w:r>
          </w:p>
        </w:tc>
        <w:tc>
          <w:tcPr>
            <w:tcW w:w="1417" w:type="dxa"/>
            <w:tcBorders>
              <w:top w:val="nil"/>
              <w:left w:val="nil"/>
              <w:bottom w:val="nil"/>
              <w:right w:val="nil"/>
            </w:tcBorders>
            <w:shd w:val="clear" w:color="auto" w:fill="auto"/>
            <w:vAlign w:val="center"/>
            <w:hideMark/>
          </w:tcPr>
          <w:p w14:paraId="7710083B"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D18A48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28D95B03" w14:textId="77777777" w:rsidTr="001A6935">
        <w:trPr>
          <w:trHeight w:val="198"/>
        </w:trPr>
        <w:tc>
          <w:tcPr>
            <w:tcW w:w="0" w:type="auto"/>
            <w:tcBorders>
              <w:top w:val="nil"/>
              <w:left w:val="nil"/>
              <w:bottom w:val="nil"/>
              <w:right w:val="nil"/>
            </w:tcBorders>
            <w:shd w:val="clear" w:color="auto" w:fill="auto"/>
            <w:vAlign w:val="center"/>
            <w:hideMark/>
          </w:tcPr>
          <w:p w14:paraId="4DCC7E4E"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 Vida e Previdência</w:t>
            </w:r>
          </w:p>
        </w:tc>
        <w:tc>
          <w:tcPr>
            <w:tcW w:w="1417" w:type="dxa"/>
            <w:tcBorders>
              <w:top w:val="nil"/>
              <w:left w:val="nil"/>
              <w:bottom w:val="nil"/>
              <w:right w:val="nil"/>
            </w:tcBorders>
            <w:shd w:val="clear" w:color="auto" w:fill="auto"/>
            <w:vAlign w:val="center"/>
            <w:hideMark/>
          </w:tcPr>
          <w:p w14:paraId="39165246"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285F1C66"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944.491</w:t>
            </w:r>
          </w:p>
        </w:tc>
        <w:tc>
          <w:tcPr>
            <w:tcW w:w="1417" w:type="dxa"/>
            <w:tcBorders>
              <w:top w:val="nil"/>
              <w:left w:val="nil"/>
              <w:bottom w:val="nil"/>
              <w:right w:val="nil"/>
            </w:tcBorders>
            <w:shd w:val="clear" w:color="auto" w:fill="auto"/>
            <w:vAlign w:val="center"/>
            <w:hideMark/>
          </w:tcPr>
          <w:p w14:paraId="63D14E2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FAFBA27"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3856CC5"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70AA8C1E"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899.102</w:t>
            </w:r>
          </w:p>
        </w:tc>
        <w:tc>
          <w:tcPr>
            <w:tcW w:w="1417" w:type="dxa"/>
            <w:tcBorders>
              <w:top w:val="nil"/>
              <w:left w:val="nil"/>
              <w:bottom w:val="nil"/>
              <w:right w:val="nil"/>
            </w:tcBorders>
            <w:shd w:val="clear" w:color="auto" w:fill="auto"/>
            <w:vAlign w:val="center"/>
            <w:hideMark/>
          </w:tcPr>
          <w:p w14:paraId="59CE50D6"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5AFFF7F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087BAFA9" w14:textId="77777777" w:rsidTr="001A6935">
        <w:trPr>
          <w:trHeight w:val="198"/>
        </w:trPr>
        <w:tc>
          <w:tcPr>
            <w:tcW w:w="0" w:type="auto"/>
            <w:tcBorders>
              <w:top w:val="nil"/>
              <w:left w:val="nil"/>
              <w:bottom w:val="nil"/>
              <w:right w:val="nil"/>
            </w:tcBorders>
            <w:shd w:val="clear" w:color="auto" w:fill="auto"/>
            <w:vAlign w:val="center"/>
            <w:hideMark/>
          </w:tcPr>
          <w:p w14:paraId="35853B1C"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Too Seguros</w:t>
            </w:r>
          </w:p>
        </w:tc>
        <w:tc>
          <w:tcPr>
            <w:tcW w:w="1417" w:type="dxa"/>
            <w:tcBorders>
              <w:top w:val="nil"/>
              <w:left w:val="nil"/>
              <w:bottom w:val="nil"/>
              <w:right w:val="nil"/>
            </w:tcBorders>
            <w:shd w:val="clear" w:color="auto" w:fill="auto"/>
            <w:vAlign w:val="center"/>
            <w:hideMark/>
          </w:tcPr>
          <w:p w14:paraId="533983C7"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08144A1"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352</w:t>
            </w:r>
          </w:p>
        </w:tc>
        <w:tc>
          <w:tcPr>
            <w:tcW w:w="1417" w:type="dxa"/>
            <w:tcBorders>
              <w:top w:val="nil"/>
              <w:left w:val="nil"/>
              <w:bottom w:val="nil"/>
              <w:right w:val="nil"/>
            </w:tcBorders>
            <w:shd w:val="clear" w:color="auto" w:fill="auto"/>
            <w:vAlign w:val="center"/>
            <w:hideMark/>
          </w:tcPr>
          <w:p w14:paraId="5A32BE70"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p>
        </w:tc>
        <w:tc>
          <w:tcPr>
            <w:tcW w:w="1418" w:type="dxa"/>
            <w:tcBorders>
              <w:top w:val="nil"/>
              <w:left w:val="nil"/>
              <w:bottom w:val="nil"/>
              <w:right w:val="nil"/>
            </w:tcBorders>
            <w:shd w:val="clear" w:color="auto" w:fill="auto"/>
            <w:vAlign w:val="center"/>
            <w:hideMark/>
          </w:tcPr>
          <w:p w14:paraId="67C0A261" w14:textId="77777777" w:rsidR="0066235A" w:rsidRPr="0066235A" w:rsidRDefault="0066235A" w:rsidP="0066235A">
            <w:pPr>
              <w:spacing w:after="0" w:line="240" w:lineRule="auto"/>
              <w:jc w:val="center"/>
              <w:rPr>
                <w:rFonts w:ascii="Times New Roman" w:eastAsia="Times New Roman" w:hAnsi="Times New Roman"/>
                <w:sz w:val="17"/>
                <w:szCs w:val="17"/>
                <w:lang w:eastAsia="pt-BR"/>
              </w:rPr>
            </w:pPr>
          </w:p>
        </w:tc>
        <w:tc>
          <w:tcPr>
            <w:tcW w:w="1417" w:type="dxa"/>
            <w:tcBorders>
              <w:top w:val="nil"/>
              <w:left w:val="nil"/>
              <w:bottom w:val="nil"/>
              <w:right w:val="nil"/>
            </w:tcBorders>
            <w:shd w:val="clear" w:color="auto" w:fill="auto"/>
            <w:vAlign w:val="center"/>
            <w:hideMark/>
          </w:tcPr>
          <w:p w14:paraId="64225F51" w14:textId="77777777" w:rsidR="0066235A" w:rsidRPr="0066235A" w:rsidRDefault="0066235A" w:rsidP="0066235A">
            <w:pPr>
              <w:spacing w:after="0" w:line="240" w:lineRule="auto"/>
              <w:jc w:val="center"/>
              <w:rPr>
                <w:rFonts w:ascii="Times New Roman" w:eastAsia="Times New Roman" w:hAnsi="Times New Roman"/>
                <w:sz w:val="17"/>
                <w:szCs w:val="17"/>
                <w:lang w:eastAsia="pt-BR"/>
              </w:rPr>
            </w:pPr>
          </w:p>
        </w:tc>
        <w:tc>
          <w:tcPr>
            <w:tcW w:w="1418" w:type="dxa"/>
            <w:tcBorders>
              <w:top w:val="nil"/>
              <w:left w:val="nil"/>
              <w:bottom w:val="nil"/>
              <w:right w:val="nil"/>
            </w:tcBorders>
            <w:shd w:val="clear" w:color="auto" w:fill="auto"/>
            <w:vAlign w:val="center"/>
            <w:hideMark/>
          </w:tcPr>
          <w:p w14:paraId="15AF9ED7" w14:textId="77777777" w:rsidR="0066235A" w:rsidRPr="0066235A" w:rsidRDefault="0066235A" w:rsidP="0066235A">
            <w:pPr>
              <w:spacing w:after="0" w:line="240" w:lineRule="auto"/>
              <w:jc w:val="center"/>
              <w:rPr>
                <w:rFonts w:ascii="Times New Roman" w:eastAsia="Times New Roman" w:hAnsi="Times New Roman"/>
                <w:sz w:val="17"/>
                <w:szCs w:val="17"/>
                <w:lang w:eastAsia="pt-BR"/>
              </w:rPr>
            </w:pPr>
          </w:p>
        </w:tc>
        <w:tc>
          <w:tcPr>
            <w:tcW w:w="1417" w:type="dxa"/>
            <w:tcBorders>
              <w:top w:val="nil"/>
              <w:left w:val="nil"/>
              <w:bottom w:val="nil"/>
              <w:right w:val="nil"/>
            </w:tcBorders>
            <w:shd w:val="clear" w:color="auto" w:fill="auto"/>
            <w:vAlign w:val="center"/>
            <w:hideMark/>
          </w:tcPr>
          <w:p w14:paraId="0D6D4D9D" w14:textId="77777777" w:rsidR="0066235A" w:rsidRPr="0066235A" w:rsidRDefault="0066235A" w:rsidP="0066235A">
            <w:pPr>
              <w:spacing w:after="0" w:line="240" w:lineRule="auto"/>
              <w:jc w:val="right"/>
              <w:rPr>
                <w:rFonts w:ascii="Times New Roman" w:eastAsia="Times New Roman" w:hAnsi="Times New Roman"/>
                <w:sz w:val="17"/>
                <w:szCs w:val="17"/>
                <w:lang w:eastAsia="pt-BR"/>
              </w:rPr>
            </w:pPr>
          </w:p>
        </w:tc>
        <w:tc>
          <w:tcPr>
            <w:tcW w:w="1418" w:type="dxa"/>
            <w:tcBorders>
              <w:top w:val="nil"/>
              <w:left w:val="nil"/>
              <w:bottom w:val="nil"/>
              <w:right w:val="nil"/>
            </w:tcBorders>
            <w:shd w:val="clear" w:color="auto" w:fill="auto"/>
            <w:vAlign w:val="center"/>
            <w:hideMark/>
          </w:tcPr>
          <w:p w14:paraId="354739A8" w14:textId="77777777" w:rsidR="0066235A" w:rsidRPr="0066235A" w:rsidRDefault="0066235A" w:rsidP="0066235A">
            <w:pPr>
              <w:spacing w:after="0" w:line="240" w:lineRule="auto"/>
              <w:jc w:val="center"/>
              <w:rPr>
                <w:rFonts w:ascii="Times New Roman" w:eastAsia="Times New Roman" w:hAnsi="Times New Roman"/>
                <w:sz w:val="17"/>
                <w:szCs w:val="17"/>
                <w:lang w:eastAsia="pt-BR"/>
              </w:rPr>
            </w:pPr>
          </w:p>
        </w:tc>
      </w:tr>
      <w:tr w:rsidR="00E01C7A" w:rsidRPr="00B143FB" w14:paraId="2D9C0574" w14:textId="77777777" w:rsidTr="001A6935">
        <w:trPr>
          <w:trHeight w:val="198"/>
        </w:trPr>
        <w:tc>
          <w:tcPr>
            <w:tcW w:w="0" w:type="auto"/>
            <w:tcBorders>
              <w:top w:val="nil"/>
              <w:left w:val="nil"/>
              <w:bottom w:val="nil"/>
              <w:right w:val="nil"/>
            </w:tcBorders>
            <w:shd w:val="clear" w:color="auto" w:fill="auto"/>
            <w:vAlign w:val="center"/>
            <w:hideMark/>
          </w:tcPr>
          <w:p w14:paraId="0C0EA0C4"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XS3 Seguros</w:t>
            </w:r>
          </w:p>
        </w:tc>
        <w:tc>
          <w:tcPr>
            <w:tcW w:w="1417" w:type="dxa"/>
            <w:tcBorders>
              <w:top w:val="nil"/>
              <w:left w:val="nil"/>
              <w:bottom w:val="nil"/>
              <w:right w:val="nil"/>
            </w:tcBorders>
            <w:shd w:val="clear" w:color="auto" w:fill="auto"/>
            <w:vAlign w:val="center"/>
            <w:hideMark/>
          </w:tcPr>
          <w:p w14:paraId="283A45C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5E940DE7"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550.470</w:t>
            </w:r>
          </w:p>
        </w:tc>
        <w:tc>
          <w:tcPr>
            <w:tcW w:w="1417" w:type="dxa"/>
            <w:tcBorders>
              <w:top w:val="nil"/>
              <w:left w:val="nil"/>
              <w:bottom w:val="nil"/>
              <w:right w:val="nil"/>
            </w:tcBorders>
            <w:shd w:val="clear" w:color="auto" w:fill="auto"/>
            <w:vAlign w:val="center"/>
            <w:hideMark/>
          </w:tcPr>
          <w:p w14:paraId="70E6479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D560CB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793237EB"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6982D1B"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409.624</w:t>
            </w:r>
          </w:p>
        </w:tc>
        <w:tc>
          <w:tcPr>
            <w:tcW w:w="1417" w:type="dxa"/>
            <w:tcBorders>
              <w:top w:val="nil"/>
              <w:left w:val="nil"/>
              <w:bottom w:val="nil"/>
              <w:right w:val="nil"/>
            </w:tcBorders>
            <w:shd w:val="clear" w:color="auto" w:fill="auto"/>
            <w:vAlign w:val="center"/>
            <w:hideMark/>
          </w:tcPr>
          <w:p w14:paraId="67072CA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949570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037994C9" w14:textId="77777777" w:rsidTr="001A6935">
        <w:trPr>
          <w:trHeight w:val="198"/>
        </w:trPr>
        <w:tc>
          <w:tcPr>
            <w:tcW w:w="0" w:type="auto"/>
            <w:tcBorders>
              <w:top w:val="nil"/>
              <w:left w:val="nil"/>
              <w:bottom w:val="nil"/>
              <w:right w:val="nil"/>
            </w:tcBorders>
            <w:shd w:val="clear" w:color="auto" w:fill="auto"/>
            <w:vAlign w:val="center"/>
            <w:hideMark/>
          </w:tcPr>
          <w:p w14:paraId="5589F42D"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XS4 Capitalização</w:t>
            </w:r>
          </w:p>
        </w:tc>
        <w:tc>
          <w:tcPr>
            <w:tcW w:w="1417" w:type="dxa"/>
            <w:tcBorders>
              <w:top w:val="nil"/>
              <w:left w:val="nil"/>
              <w:bottom w:val="nil"/>
              <w:right w:val="nil"/>
            </w:tcBorders>
            <w:shd w:val="clear" w:color="auto" w:fill="auto"/>
            <w:vAlign w:val="center"/>
            <w:hideMark/>
          </w:tcPr>
          <w:p w14:paraId="286955A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C082323"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106.697</w:t>
            </w:r>
          </w:p>
        </w:tc>
        <w:tc>
          <w:tcPr>
            <w:tcW w:w="1417" w:type="dxa"/>
            <w:tcBorders>
              <w:top w:val="nil"/>
              <w:left w:val="nil"/>
              <w:bottom w:val="nil"/>
              <w:right w:val="nil"/>
            </w:tcBorders>
            <w:shd w:val="clear" w:color="auto" w:fill="auto"/>
            <w:vAlign w:val="center"/>
            <w:hideMark/>
          </w:tcPr>
          <w:p w14:paraId="0F38E16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42B6D8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6116AB36"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DB33386"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102.408</w:t>
            </w:r>
          </w:p>
        </w:tc>
        <w:tc>
          <w:tcPr>
            <w:tcW w:w="1417" w:type="dxa"/>
            <w:tcBorders>
              <w:top w:val="nil"/>
              <w:left w:val="nil"/>
              <w:bottom w:val="nil"/>
              <w:right w:val="nil"/>
            </w:tcBorders>
            <w:shd w:val="clear" w:color="auto" w:fill="auto"/>
            <w:vAlign w:val="center"/>
            <w:hideMark/>
          </w:tcPr>
          <w:p w14:paraId="1ECC6DA7"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23976E9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3CD308D2" w14:textId="77777777" w:rsidTr="001A6935">
        <w:trPr>
          <w:trHeight w:val="198"/>
        </w:trPr>
        <w:tc>
          <w:tcPr>
            <w:tcW w:w="0" w:type="auto"/>
            <w:tcBorders>
              <w:top w:val="nil"/>
              <w:left w:val="nil"/>
              <w:bottom w:val="nil"/>
              <w:right w:val="nil"/>
            </w:tcBorders>
            <w:shd w:val="clear" w:color="auto" w:fill="auto"/>
            <w:vAlign w:val="center"/>
            <w:hideMark/>
          </w:tcPr>
          <w:p w14:paraId="6A4D89E8"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XS5 Consórcios</w:t>
            </w:r>
          </w:p>
        </w:tc>
        <w:tc>
          <w:tcPr>
            <w:tcW w:w="1417" w:type="dxa"/>
            <w:tcBorders>
              <w:top w:val="nil"/>
              <w:left w:val="nil"/>
              <w:bottom w:val="nil"/>
              <w:right w:val="nil"/>
            </w:tcBorders>
            <w:shd w:val="clear" w:color="auto" w:fill="auto"/>
            <w:vAlign w:val="center"/>
            <w:hideMark/>
          </w:tcPr>
          <w:p w14:paraId="3BB06D89"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7A66FBF4"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440.106</w:t>
            </w:r>
          </w:p>
        </w:tc>
        <w:tc>
          <w:tcPr>
            <w:tcW w:w="1417" w:type="dxa"/>
            <w:tcBorders>
              <w:top w:val="nil"/>
              <w:left w:val="nil"/>
              <w:bottom w:val="nil"/>
              <w:right w:val="nil"/>
            </w:tcBorders>
            <w:shd w:val="clear" w:color="auto" w:fill="auto"/>
            <w:vAlign w:val="center"/>
            <w:hideMark/>
          </w:tcPr>
          <w:p w14:paraId="5BDCC20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F0BEF6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7EBA44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60AD0B3"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378.078</w:t>
            </w:r>
          </w:p>
        </w:tc>
        <w:tc>
          <w:tcPr>
            <w:tcW w:w="1417" w:type="dxa"/>
            <w:tcBorders>
              <w:top w:val="nil"/>
              <w:left w:val="nil"/>
              <w:bottom w:val="nil"/>
              <w:right w:val="nil"/>
            </w:tcBorders>
            <w:shd w:val="clear" w:color="auto" w:fill="auto"/>
            <w:vAlign w:val="center"/>
            <w:hideMark/>
          </w:tcPr>
          <w:p w14:paraId="57F53BB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7601C44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50153265" w14:textId="77777777" w:rsidTr="001A6935">
        <w:trPr>
          <w:trHeight w:val="198"/>
        </w:trPr>
        <w:tc>
          <w:tcPr>
            <w:tcW w:w="0" w:type="auto"/>
            <w:tcBorders>
              <w:top w:val="nil"/>
              <w:left w:val="nil"/>
              <w:bottom w:val="nil"/>
              <w:right w:val="nil"/>
            </w:tcBorders>
            <w:shd w:val="clear" w:color="auto" w:fill="auto"/>
            <w:vAlign w:val="center"/>
            <w:hideMark/>
          </w:tcPr>
          <w:p w14:paraId="0706290C"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XS6 Assistência</w:t>
            </w:r>
          </w:p>
        </w:tc>
        <w:tc>
          <w:tcPr>
            <w:tcW w:w="1417" w:type="dxa"/>
            <w:tcBorders>
              <w:top w:val="nil"/>
              <w:left w:val="nil"/>
              <w:bottom w:val="nil"/>
              <w:right w:val="nil"/>
            </w:tcBorders>
            <w:shd w:val="clear" w:color="auto" w:fill="auto"/>
            <w:vAlign w:val="center"/>
            <w:hideMark/>
          </w:tcPr>
          <w:p w14:paraId="12617326"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F8B3EB7"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46.214</w:t>
            </w:r>
          </w:p>
        </w:tc>
        <w:tc>
          <w:tcPr>
            <w:tcW w:w="1417" w:type="dxa"/>
            <w:tcBorders>
              <w:top w:val="nil"/>
              <w:left w:val="nil"/>
              <w:bottom w:val="nil"/>
              <w:right w:val="nil"/>
            </w:tcBorders>
            <w:shd w:val="clear" w:color="auto" w:fill="auto"/>
            <w:vAlign w:val="center"/>
            <w:hideMark/>
          </w:tcPr>
          <w:p w14:paraId="5BF1B80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32D3A8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592A6AE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B536240"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26.547</w:t>
            </w:r>
          </w:p>
        </w:tc>
        <w:tc>
          <w:tcPr>
            <w:tcW w:w="1417" w:type="dxa"/>
            <w:tcBorders>
              <w:top w:val="nil"/>
              <w:left w:val="nil"/>
              <w:bottom w:val="nil"/>
              <w:right w:val="nil"/>
            </w:tcBorders>
            <w:shd w:val="clear" w:color="auto" w:fill="auto"/>
            <w:vAlign w:val="center"/>
            <w:hideMark/>
          </w:tcPr>
          <w:p w14:paraId="58ED1EA5"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BBD8147"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21628C0C" w14:textId="77777777" w:rsidTr="001A6935">
        <w:trPr>
          <w:trHeight w:val="198"/>
        </w:trPr>
        <w:tc>
          <w:tcPr>
            <w:tcW w:w="0" w:type="auto"/>
            <w:tcBorders>
              <w:top w:val="nil"/>
              <w:left w:val="nil"/>
              <w:bottom w:val="nil"/>
              <w:right w:val="nil"/>
            </w:tcBorders>
            <w:shd w:val="clear" w:color="auto" w:fill="auto"/>
            <w:vAlign w:val="center"/>
            <w:hideMark/>
          </w:tcPr>
          <w:p w14:paraId="583B2FF8"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Outras receitas operacionais:</w:t>
            </w:r>
          </w:p>
        </w:tc>
        <w:tc>
          <w:tcPr>
            <w:tcW w:w="1417" w:type="dxa"/>
            <w:tcBorders>
              <w:top w:val="nil"/>
              <w:left w:val="nil"/>
              <w:bottom w:val="nil"/>
              <w:right w:val="nil"/>
            </w:tcBorders>
            <w:shd w:val="clear" w:color="auto" w:fill="auto"/>
            <w:vAlign w:val="center"/>
            <w:hideMark/>
          </w:tcPr>
          <w:p w14:paraId="71AC30C8"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75D853E0"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89.933</w:t>
            </w:r>
          </w:p>
        </w:tc>
        <w:tc>
          <w:tcPr>
            <w:tcW w:w="1417" w:type="dxa"/>
            <w:tcBorders>
              <w:top w:val="nil"/>
              <w:left w:val="nil"/>
              <w:bottom w:val="nil"/>
              <w:right w:val="nil"/>
            </w:tcBorders>
            <w:shd w:val="clear" w:color="auto" w:fill="auto"/>
            <w:vAlign w:val="center"/>
            <w:hideMark/>
          </w:tcPr>
          <w:p w14:paraId="0716B5E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0D4C5C2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578B8E2"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43599915"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5F529271"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7DC8F4C1"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416E26A9" w14:textId="77777777" w:rsidTr="001A6935">
        <w:trPr>
          <w:trHeight w:val="198"/>
        </w:trPr>
        <w:tc>
          <w:tcPr>
            <w:tcW w:w="0" w:type="auto"/>
            <w:tcBorders>
              <w:top w:val="nil"/>
              <w:left w:val="nil"/>
              <w:bottom w:val="nil"/>
              <w:right w:val="nil"/>
            </w:tcBorders>
            <w:shd w:val="clear" w:color="auto" w:fill="auto"/>
            <w:vAlign w:val="center"/>
            <w:hideMark/>
          </w:tcPr>
          <w:p w14:paraId="5CA36C9E"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 Vida e Previdência</w:t>
            </w:r>
          </w:p>
        </w:tc>
        <w:tc>
          <w:tcPr>
            <w:tcW w:w="1417" w:type="dxa"/>
            <w:tcBorders>
              <w:top w:val="nil"/>
              <w:left w:val="nil"/>
              <w:bottom w:val="nil"/>
              <w:right w:val="nil"/>
            </w:tcBorders>
            <w:shd w:val="clear" w:color="auto" w:fill="auto"/>
            <w:vAlign w:val="center"/>
            <w:hideMark/>
          </w:tcPr>
          <w:p w14:paraId="048AD57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5D2B4D68"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89.933</w:t>
            </w:r>
          </w:p>
        </w:tc>
        <w:tc>
          <w:tcPr>
            <w:tcW w:w="1417" w:type="dxa"/>
            <w:tcBorders>
              <w:top w:val="nil"/>
              <w:left w:val="nil"/>
              <w:bottom w:val="nil"/>
              <w:right w:val="nil"/>
            </w:tcBorders>
            <w:shd w:val="clear" w:color="auto" w:fill="auto"/>
            <w:vAlign w:val="center"/>
            <w:hideMark/>
          </w:tcPr>
          <w:p w14:paraId="6145643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E21D510"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32F7AD2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2BB02B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3B650EB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2EF328B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267C3086" w14:textId="77777777" w:rsidTr="001A6935">
        <w:trPr>
          <w:trHeight w:val="198"/>
        </w:trPr>
        <w:tc>
          <w:tcPr>
            <w:tcW w:w="0" w:type="auto"/>
            <w:tcBorders>
              <w:top w:val="nil"/>
              <w:left w:val="nil"/>
              <w:bottom w:val="nil"/>
              <w:right w:val="nil"/>
            </w:tcBorders>
            <w:shd w:val="clear" w:color="auto" w:fill="auto"/>
            <w:vAlign w:val="center"/>
            <w:hideMark/>
          </w:tcPr>
          <w:p w14:paraId="39CDF8FD" w14:textId="58F6B59D"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Receitas financeiras: (</w:t>
            </w:r>
            <w:r w:rsidR="009A3A14">
              <w:rPr>
                <w:rFonts w:ascii="Calibri Light" w:eastAsia="Times New Roman" w:hAnsi="Calibri Light" w:cs="Calibri Light"/>
                <w:b/>
                <w:bCs/>
                <w:color w:val="005CA9"/>
                <w:sz w:val="17"/>
                <w:szCs w:val="17"/>
                <w:lang w:eastAsia="pt-BR"/>
              </w:rPr>
              <w:t>3</w:t>
            </w: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2DD5C25A"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9.835</w:t>
            </w:r>
          </w:p>
        </w:tc>
        <w:tc>
          <w:tcPr>
            <w:tcW w:w="1418" w:type="dxa"/>
            <w:tcBorders>
              <w:top w:val="nil"/>
              <w:left w:val="nil"/>
              <w:bottom w:val="nil"/>
              <w:right w:val="nil"/>
            </w:tcBorders>
            <w:shd w:val="clear" w:color="auto" w:fill="auto"/>
            <w:vAlign w:val="center"/>
            <w:hideMark/>
          </w:tcPr>
          <w:p w14:paraId="7C8DB243"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40.832</w:t>
            </w:r>
          </w:p>
        </w:tc>
        <w:tc>
          <w:tcPr>
            <w:tcW w:w="1417" w:type="dxa"/>
            <w:tcBorders>
              <w:top w:val="nil"/>
              <w:left w:val="nil"/>
              <w:bottom w:val="nil"/>
              <w:right w:val="nil"/>
            </w:tcBorders>
            <w:shd w:val="clear" w:color="auto" w:fill="auto"/>
            <w:vAlign w:val="center"/>
            <w:hideMark/>
          </w:tcPr>
          <w:p w14:paraId="62FC9DB0"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03A51C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285F841A"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4.511</w:t>
            </w:r>
          </w:p>
        </w:tc>
        <w:tc>
          <w:tcPr>
            <w:tcW w:w="1418" w:type="dxa"/>
            <w:tcBorders>
              <w:top w:val="nil"/>
              <w:left w:val="nil"/>
              <w:bottom w:val="nil"/>
              <w:right w:val="nil"/>
            </w:tcBorders>
            <w:shd w:val="clear" w:color="auto" w:fill="auto"/>
            <w:vAlign w:val="center"/>
            <w:hideMark/>
          </w:tcPr>
          <w:p w14:paraId="735BA040"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2.083</w:t>
            </w:r>
          </w:p>
        </w:tc>
        <w:tc>
          <w:tcPr>
            <w:tcW w:w="1417" w:type="dxa"/>
            <w:tcBorders>
              <w:top w:val="nil"/>
              <w:left w:val="nil"/>
              <w:bottom w:val="nil"/>
              <w:right w:val="nil"/>
            </w:tcBorders>
            <w:shd w:val="clear" w:color="auto" w:fill="auto"/>
            <w:vAlign w:val="center"/>
            <w:hideMark/>
          </w:tcPr>
          <w:p w14:paraId="1D1FAA0B"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62CB25F6"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4819667F" w14:textId="77777777" w:rsidTr="001A6935">
        <w:trPr>
          <w:trHeight w:val="198"/>
        </w:trPr>
        <w:tc>
          <w:tcPr>
            <w:tcW w:w="0" w:type="auto"/>
            <w:tcBorders>
              <w:top w:val="nil"/>
              <w:left w:val="nil"/>
              <w:bottom w:val="nil"/>
              <w:right w:val="nil"/>
            </w:tcBorders>
            <w:shd w:val="clear" w:color="auto" w:fill="auto"/>
            <w:vAlign w:val="center"/>
            <w:hideMark/>
          </w:tcPr>
          <w:p w14:paraId="055E5C93"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w:t>
            </w:r>
          </w:p>
        </w:tc>
        <w:tc>
          <w:tcPr>
            <w:tcW w:w="1417" w:type="dxa"/>
            <w:tcBorders>
              <w:top w:val="nil"/>
              <w:left w:val="nil"/>
              <w:bottom w:val="nil"/>
              <w:right w:val="nil"/>
            </w:tcBorders>
            <w:shd w:val="clear" w:color="auto" w:fill="auto"/>
            <w:vAlign w:val="center"/>
            <w:hideMark/>
          </w:tcPr>
          <w:p w14:paraId="1012295B"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9.835</w:t>
            </w:r>
          </w:p>
        </w:tc>
        <w:tc>
          <w:tcPr>
            <w:tcW w:w="1418" w:type="dxa"/>
            <w:tcBorders>
              <w:top w:val="nil"/>
              <w:left w:val="nil"/>
              <w:bottom w:val="nil"/>
              <w:right w:val="nil"/>
            </w:tcBorders>
            <w:shd w:val="clear" w:color="auto" w:fill="auto"/>
            <w:vAlign w:val="center"/>
            <w:hideMark/>
          </w:tcPr>
          <w:p w14:paraId="23C93325"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78BBD6E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59311CA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C2656A4"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4.511</w:t>
            </w:r>
          </w:p>
        </w:tc>
        <w:tc>
          <w:tcPr>
            <w:tcW w:w="1418" w:type="dxa"/>
            <w:tcBorders>
              <w:top w:val="nil"/>
              <w:left w:val="nil"/>
              <w:bottom w:val="nil"/>
              <w:right w:val="nil"/>
            </w:tcBorders>
            <w:shd w:val="clear" w:color="auto" w:fill="auto"/>
            <w:vAlign w:val="center"/>
            <w:hideMark/>
          </w:tcPr>
          <w:p w14:paraId="75D6AF16"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807D335"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F3E679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3213B95B" w14:textId="77777777" w:rsidTr="001A6935">
        <w:trPr>
          <w:trHeight w:val="198"/>
        </w:trPr>
        <w:tc>
          <w:tcPr>
            <w:tcW w:w="0" w:type="auto"/>
            <w:tcBorders>
              <w:top w:val="nil"/>
              <w:left w:val="single" w:sz="4" w:space="0" w:color="FFFFFF"/>
              <w:bottom w:val="nil"/>
              <w:right w:val="nil"/>
            </w:tcBorders>
            <w:shd w:val="clear" w:color="auto" w:fill="auto"/>
            <w:vAlign w:val="center"/>
            <w:hideMark/>
          </w:tcPr>
          <w:p w14:paraId="117DF12E"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 Vida e Previdência</w:t>
            </w:r>
          </w:p>
        </w:tc>
        <w:tc>
          <w:tcPr>
            <w:tcW w:w="1417" w:type="dxa"/>
            <w:tcBorders>
              <w:top w:val="nil"/>
              <w:left w:val="nil"/>
              <w:bottom w:val="nil"/>
              <w:right w:val="nil"/>
            </w:tcBorders>
            <w:shd w:val="clear" w:color="auto" w:fill="auto"/>
            <w:vAlign w:val="center"/>
            <w:hideMark/>
          </w:tcPr>
          <w:p w14:paraId="279A196D"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5DCE2869"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40.832</w:t>
            </w:r>
          </w:p>
        </w:tc>
        <w:tc>
          <w:tcPr>
            <w:tcW w:w="1417" w:type="dxa"/>
            <w:tcBorders>
              <w:top w:val="nil"/>
              <w:left w:val="nil"/>
              <w:bottom w:val="nil"/>
              <w:right w:val="nil"/>
            </w:tcBorders>
            <w:shd w:val="clear" w:color="auto" w:fill="auto"/>
            <w:vAlign w:val="center"/>
            <w:hideMark/>
          </w:tcPr>
          <w:p w14:paraId="48F13EB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A0045B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277EE5F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A489A21"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2.083</w:t>
            </w:r>
          </w:p>
        </w:tc>
        <w:tc>
          <w:tcPr>
            <w:tcW w:w="1417" w:type="dxa"/>
            <w:tcBorders>
              <w:top w:val="nil"/>
              <w:left w:val="nil"/>
              <w:bottom w:val="nil"/>
              <w:right w:val="nil"/>
            </w:tcBorders>
            <w:shd w:val="clear" w:color="auto" w:fill="auto"/>
            <w:vAlign w:val="center"/>
            <w:hideMark/>
          </w:tcPr>
          <w:p w14:paraId="5E4DD1A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single" w:sz="4" w:space="0" w:color="FFFFFF"/>
            </w:tcBorders>
            <w:shd w:val="clear" w:color="auto" w:fill="auto"/>
            <w:vAlign w:val="center"/>
            <w:hideMark/>
          </w:tcPr>
          <w:p w14:paraId="6A71FD6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2F8F9A3B" w14:textId="77777777" w:rsidTr="001A6935">
        <w:trPr>
          <w:trHeight w:val="198"/>
        </w:trPr>
        <w:tc>
          <w:tcPr>
            <w:tcW w:w="0" w:type="auto"/>
            <w:tcBorders>
              <w:top w:val="single" w:sz="4" w:space="0" w:color="54BBAB"/>
              <w:left w:val="single" w:sz="4" w:space="0" w:color="FFFFFF"/>
              <w:bottom w:val="single" w:sz="4" w:space="0" w:color="54BBAB"/>
              <w:right w:val="nil"/>
            </w:tcBorders>
            <w:shd w:val="clear" w:color="auto" w:fill="auto"/>
            <w:vAlign w:val="center"/>
            <w:hideMark/>
          </w:tcPr>
          <w:p w14:paraId="39BA9679"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DESPESAS:</w:t>
            </w:r>
          </w:p>
        </w:tc>
        <w:tc>
          <w:tcPr>
            <w:tcW w:w="1417" w:type="dxa"/>
            <w:tcBorders>
              <w:top w:val="single" w:sz="4" w:space="0" w:color="54BBAB"/>
              <w:left w:val="nil"/>
              <w:bottom w:val="single" w:sz="4" w:space="0" w:color="54BBAB"/>
              <w:right w:val="nil"/>
            </w:tcBorders>
            <w:shd w:val="clear" w:color="auto" w:fill="auto"/>
            <w:vAlign w:val="center"/>
            <w:hideMark/>
          </w:tcPr>
          <w:p w14:paraId="462B858F"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(615.202)</w:t>
            </w:r>
          </w:p>
        </w:tc>
        <w:tc>
          <w:tcPr>
            <w:tcW w:w="1418" w:type="dxa"/>
            <w:tcBorders>
              <w:top w:val="single" w:sz="4" w:space="0" w:color="54BBAB"/>
              <w:left w:val="nil"/>
              <w:bottom w:val="single" w:sz="4" w:space="0" w:color="54BBAB"/>
              <w:right w:val="nil"/>
            </w:tcBorders>
            <w:shd w:val="clear" w:color="auto" w:fill="auto"/>
            <w:vAlign w:val="center"/>
            <w:hideMark/>
          </w:tcPr>
          <w:p w14:paraId="0EAFA47B"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single" w:sz="4" w:space="0" w:color="54BBAB"/>
              <w:left w:val="nil"/>
              <w:bottom w:val="single" w:sz="4" w:space="0" w:color="54BBAB"/>
              <w:right w:val="nil"/>
            </w:tcBorders>
            <w:shd w:val="clear" w:color="auto" w:fill="auto"/>
            <w:vAlign w:val="center"/>
            <w:hideMark/>
          </w:tcPr>
          <w:p w14:paraId="0345BAE2"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(3.122)</w:t>
            </w:r>
          </w:p>
        </w:tc>
        <w:tc>
          <w:tcPr>
            <w:tcW w:w="1418" w:type="dxa"/>
            <w:tcBorders>
              <w:top w:val="single" w:sz="4" w:space="0" w:color="54BBAB"/>
              <w:left w:val="nil"/>
              <w:bottom w:val="single" w:sz="4" w:space="0" w:color="54BBAB"/>
              <w:right w:val="nil"/>
            </w:tcBorders>
            <w:shd w:val="clear" w:color="auto" w:fill="auto"/>
            <w:vAlign w:val="center"/>
            <w:hideMark/>
          </w:tcPr>
          <w:p w14:paraId="251F2C6C"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(622)</w:t>
            </w:r>
          </w:p>
        </w:tc>
        <w:tc>
          <w:tcPr>
            <w:tcW w:w="1417" w:type="dxa"/>
            <w:tcBorders>
              <w:top w:val="single" w:sz="4" w:space="0" w:color="54BBAB"/>
              <w:left w:val="nil"/>
              <w:bottom w:val="single" w:sz="4" w:space="0" w:color="54BBAB"/>
              <w:right w:val="nil"/>
            </w:tcBorders>
            <w:shd w:val="clear" w:color="auto" w:fill="auto"/>
            <w:vAlign w:val="center"/>
            <w:hideMark/>
          </w:tcPr>
          <w:p w14:paraId="37F7E72E"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(515.765)</w:t>
            </w:r>
          </w:p>
        </w:tc>
        <w:tc>
          <w:tcPr>
            <w:tcW w:w="1418" w:type="dxa"/>
            <w:tcBorders>
              <w:top w:val="single" w:sz="4" w:space="0" w:color="54BBAB"/>
              <w:left w:val="nil"/>
              <w:bottom w:val="single" w:sz="4" w:space="0" w:color="54BBAB"/>
              <w:right w:val="nil"/>
            </w:tcBorders>
            <w:shd w:val="clear" w:color="auto" w:fill="auto"/>
            <w:vAlign w:val="center"/>
            <w:hideMark/>
          </w:tcPr>
          <w:p w14:paraId="3C6CA62E"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single" w:sz="4" w:space="0" w:color="54BBAB"/>
              <w:left w:val="nil"/>
              <w:bottom w:val="single" w:sz="4" w:space="0" w:color="54BBAB"/>
              <w:right w:val="nil"/>
            </w:tcBorders>
            <w:shd w:val="clear" w:color="auto" w:fill="auto"/>
            <w:vAlign w:val="center"/>
            <w:hideMark/>
          </w:tcPr>
          <w:p w14:paraId="2F2FFDB7"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single" w:sz="4" w:space="0" w:color="54BBAB"/>
              <w:left w:val="nil"/>
              <w:bottom w:val="single" w:sz="4" w:space="0" w:color="54BBAB"/>
              <w:right w:val="single" w:sz="4" w:space="0" w:color="FFFFFF"/>
            </w:tcBorders>
            <w:shd w:val="clear" w:color="auto" w:fill="auto"/>
            <w:vAlign w:val="center"/>
            <w:hideMark/>
          </w:tcPr>
          <w:p w14:paraId="5F252880"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3845E75B" w14:textId="77777777" w:rsidTr="001A6935">
        <w:trPr>
          <w:trHeight w:val="198"/>
        </w:trPr>
        <w:tc>
          <w:tcPr>
            <w:tcW w:w="0" w:type="auto"/>
            <w:tcBorders>
              <w:top w:val="nil"/>
              <w:left w:val="single" w:sz="4" w:space="0" w:color="FFFFFF"/>
              <w:bottom w:val="nil"/>
              <w:right w:val="nil"/>
            </w:tcBorders>
            <w:shd w:val="clear" w:color="auto" w:fill="auto"/>
            <w:vAlign w:val="center"/>
            <w:hideMark/>
          </w:tcPr>
          <w:p w14:paraId="331C9A35" w14:textId="69169C39"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Despesas administrativas: (</w:t>
            </w:r>
            <w:r w:rsidR="009A3A14">
              <w:rPr>
                <w:rFonts w:ascii="Calibri Light" w:eastAsia="Times New Roman" w:hAnsi="Calibri Light" w:cs="Calibri Light"/>
                <w:b/>
                <w:bCs/>
                <w:color w:val="005CA9"/>
                <w:sz w:val="17"/>
                <w:szCs w:val="17"/>
                <w:lang w:eastAsia="pt-BR"/>
              </w:rPr>
              <w:t>4</w:t>
            </w: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6B54B5BF"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(115.483)</w:t>
            </w:r>
          </w:p>
        </w:tc>
        <w:tc>
          <w:tcPr>
            <w:tcW w:w="1418" w:type="dxa"/>
            <w:tcBorders>
              <w:top w:val="nil"/>
              <w:left w:val="nil"/>
              <w:bottom w:val="nil"/>
              <w:right w:val="nil"/>
            </w:tcBorders>
            <w:shd w:val="clear" w:color="auto" w:fill="auto"/>
            <w:vAlign w:val="center"/>
            <w:hideMark/>
          </w:tcPr>
          <w:p w14:paraId="2BCD6011"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00EB3370"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(2.760)</w:t>
            </w:r>
          </w:p>
        </w:tc>
        <w:tc>
          <w:tcPr>
            <w:tcW w:w="1418" w:type="dxa"/>
            <w:tcBorders>
              <w:top w:val="nil"/>
              <w:left w:val="nil"/>
              <w:bottom w:val="nil"/>
              <w:right w:val="nil"/>
            </w:tcBorders>
            <w:shd w:val="clear" w:color="auto" w:fill="auto"/>
            <w:vAlign w:val="center"/>
            <w:hideMark/>
          </w:tcPr>
          <w:p w14:paraId="5A20F932"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3E04E522"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(104.050)</w:t>
            </w:r>
          </w:p>
        </w:tc>
        <w:tc>
          <w:tcPr>
            <w:tcW w:w="1418" w:type="dxa"/>
            <w:tcBorders>
              <w:top w:val="nil"/>
              <w:left w:val="nil"/>
              <w:bottom w:val="nil"/>
              <w:right w:val="nil"/>
            </w:tcBorders>
            <w:shd w:val="clear" w:color="auto" w:fill="auto"/>
            <w:vAlign w:val="center"/>
            <w:hideMark/>
          </w:tcPr>
          <w:p w14:paraId="5CD712DB"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41FB3CAA"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single" w:sz="4" w:space="0" w:color="FFFFFF"/>
            </w:tcBorders>
            <w:shd w:val="clear" w:color="auto" w:fill="auto"/>
            <w:vAlign w:val="center"/>
            <w:hideMark/>
          </w:tcPr>
          <w:p w14:paraId="5E532F2E"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7D454174" w14:textId="77777777" w:rsidTr="001A6935">
        <w:trPr>
          <w:trHeight w:val="198"/>
        </w:trPr>
        <w:tc>
          <w:tcPr>
            <w:tcW w:w="0" w:type="auto"/>
            <w:tcBorders>
              <w:top w:val="nil"/>
              <w:left w:val="nil"/>
              <w:bottom w:val="nil"/>
              <w:right w:val="nil"/>
            </w:tcBorders>
            <w:shd w:val="clear" w:color="auto" w:fill="auto"/>
            <w:vAlign w:val="center"/>
            <w:hideMark/>
          </w:tcPr>
          <w:p w14:paraId="6CC95A42"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w:t>
            </w:r>
          </w:p>
        </w:tc>
        <w:tc>
          <w:tcPr>
            <w:tcW w:w="1417" w:type="dxa"/>
            <w:tcBorders>
              <w:top w:val="nil"/>
              <w:left w:val="nil"/>
              <w:bottom w:val="nil"/>
              <w:right w:val="nil"/>
            </w:tcBorders>
            <w:shd w:val="clear" w:color="auto" w:fill="auto"/>
            <w:vAlign w:val="center"/>
            <w:hideMark/>
          </w:tcPr>
          <w:p w14:paraId="03988BC5"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(115.483)</w:t>
            </w:r>
          </w:p>
        </w:tc>
        <w:tc>
          <w:tcPr>
            <w:tcW w:w="1418" w:type="dxa"/>
            <w:tcBorders>
              <w:top w:val="nil"/>
              <w:left w:val="nil"/>
              <w:bottom w:val="nil"/>
              <w:right w:val="nil"/>
            </w:tcBorders>
            <w:shd w:val="clear" w:color="auto" w:fill="auto"/>
            <w:vAlign w:val="center"/>
            <w:hideMark/>
          </w:tcPr>
          <w:p w14:paraId="0E36A65D"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6198EE30"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42F68E50"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07BE7BF7"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(104.050)</w:t>
            </w:r>
          </w:p>
        </w:tc>
        <w:tc>
          <w:tcPr>
            <w:tcW w:w="1418" w:type="dxa"/>
            <w:tcBorders>
              <w:top w:val="nil"/>
              <w:left w:val="nil"/>
              <w:bottom w:val="nil"/>
              <w:right w:val="nil"/>
            </w:tcBorders>
            <w:shd w:val="clear" w:color="auto" w:fill="auto"/>
            <w:vAlign w:val="center"/>
            <w:hideMark/>
          </w:tcPr>
          <w:p w14:paraId="31A67199"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5960BD4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6F49CCD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593EFB0F" w14:textId="77777777" w:rsidTr="001A6935">
        <w:trPr>
          <w:trHeight w:val="198"/>
        </w:trPr>
        <w:tc>
          <w:tcPr>
            <w:tcW w:w="0" w:type="auto"/>
            <w:tcBorders>
              <w:top w:val="nil"/>
              <w:left w:val="nil"/>
              <w:bottom w:val="nil"/>
              <w:right w:val="nil"/>
            </w:tcBorders>
            <w:shd w:val="clear" w:color="auto" w:fill="auto"/>
            <w:vAlign w:val="center"/>
            <w:hideMark/>
          </w:tcPr>
          <w:p w14:paraId="64ECF30E"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Dirigentes</w:t>
            </w:r>
          </w:p>
        </w:tc>
        <w:tc>
          <w:tcPr>
            <w:tcW w:w="1417" w:type="dxa"/>
            <w:tcBorders>
              <w:top w:val="nil"/>
              <w:left w:val="nil"/>
              <w:bottom w:val="nil"/>
              <w:right w:val="nil"/>
            </w:tcBorders>
            <w:shd w:val="clear" w:color="auto" w:fill="auto"/>
            <w:vAlign w:val="center"/>
            <w:hideMark/>
          </w:tcPr>
          <w:p w14:paraId="713539E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21FC0AC6"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5D36011B"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(2.760)</w:t>
            </w:r>
          </w:p>
        </w:tc>
        <w:tc>
          <w:tcPr>
            <w:tcW w:w="1418" w:type="dxa"/>
            <w:tcBorders>
              <w:top w:val="nil"/>
              <w:left w:val="nil"/>
              <w:bottom w:val="nil"/>
              <w:right w:val="nil"/>
            </w:tcBorders>
            <w:shd w:val="clear" w:color="auto" w:fill="auto"/>
            <w:vAlign w:val="center"/>
            <w:hideMark/>
          </w:tcPr>
          <w:p w14:paraId="7BD544F8"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3FC3C7F8"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54DB41E5"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7A7BCEF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7AC1008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6BBCE147" w14:textId="77777777" w:rsidTr="001A6935">
        <w:trPr>
          <w:trHeight w:val="198"/>
        </w:trPr>
        <w:tc>
          <w:tcPr>
            <w:tcW w:w="0" w:type="auto"/>
            <w:tcBorders>
              <w:top w:val="nil"/>
              <w:left w:val="nil"/>
              <w:bottom w:val="nil"/>
              <w:right w:val="nil"/>
            </w:tcBorders>
            <w:shd w:val="clear" w:color="auto" w:fill="auto"/>
            <w:vAlign w:val="center"/>
            <w:hideMark/>
          </w:tcPr>
          <w:p w14:paraId="6032668F" w14:textId="3801AD24"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Despesas financeiras: (</w:t>
            </w:r>
            <w:r w:rsidR="009A3A14">
              <w:rPr>
                <w:rFonts w:ascii="Calibri Light" w:eastAsia="Times New Roman" w:hAnsi="Calibri Light" w:cs="Calibri Light"/>
                <w:b/>
                <w:bCs/>
                <w:color w:val="005CA9"/>
                <w:sz w:val="17"/>
                <w:szCs w:val="17"/>
                <w:lang w:eastAsia="pt-BR"/>
              </w:rPr>
              <w:t>5</w:t>
            </w: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08955C50"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(39.121)</w:t>
            </w:r>
          </w:p>
        </w:tc>
        <w:tc>
          <w:tcPr>
            <w:tcW w:w="1418" w:type="dxa"/>
            <w:tcBorders>
              <w:top w:val="nil"/>
              <w:left w:val="nil"/>
              <w:bottom w:val="nil"/>
              <w:right w:val="nil"/>
            </w:tcBorders>
            <w:shd w:val="clear" w:color="auto" w:fill="auto"/>
            <w:vAlign w:val="center"/>
            <w:hideMark/>
          </w:tcPr>
          <w:p w14:paraId="65030CCD"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410F06F7"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(362)</w:t>
            </w:r>
          </w:p>
        </w:tc>
        <w:tc>
          <w:tcPr>
            <w:tcW w:w="1418" w:type="dxa"/>
            <w:tcBorders>
              <w:top w:val="nil"/>
              <w:left w:val="nil"/>
              <w:bottom w:val="nil"/>
              <w:right w:val="nil"/>
            </w:tcBorders>
            <w:shd w:val="clear" w:color="auto" w:fill="auto"/>
            <w:vAlign w:val="center"/>
            <w:hideMark/>
          </w:tcPr>
          <w:p w14:paraId="788AFA2F"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06ACCFB8"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(25.742)</w:t>
            </w:r>
          </w:p>
        </w:tc>
        <w:tc>
          <w:tcPr>
            <w:tcW w:w="1418" w:type="dxa"/>
            <w:tcBorders>
              <w:top w:val="nil"/>
              <w:left w:val="nil"/>
              <w:bottom w:val="nil"/>
              <w:right w:val="nil"/>
            </w:tcBorders>
            <w:shd w:val="clear" w:color="auto" w:fill="auto"/>
            <w:vAlign w:val="center"/>
            <w:hideMark/>
          </w:tcPr>
          <w:p w14:paraId="2EA97606"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36219627"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418A2511"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6667CF1D" w14:textId="77777777" w:rsidTr="001A6935">
        <w:trPr>
          <w:trHeight w:val="198"/>
        </w:trPr>
        <w:tc>
          <w:tcPr>
            <w:tcW w:w="0" w:type="auto"/>
            <w:tcBorders>
              <w:top w:val="nil"/>
              <w:left w:val="nil"/>
              <w:bottom w:val="nil"/>
              <w:right w:val="nil"/>
            </w:tcBorders>
            <w:shd w:val="clear" w:color="auto" w:fill="auto"/>
            <w:vAlign w:val="center"/>
            <w:hideMark/>
          </w:tcPr>
          <w:p w14:paraId="481B5468"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w:t>
            </w:r>
          </w:p>
        </w:tc>
        <w:tc>
          <w:tcPr>
            <w:tcW w:w="1417" w:type="dxa"/>
            <w:tcBorders>
              <w:top w:val="nil"/>
              <w:left w:val="nil"/>
              <w:bottom w:val="nil"/>
              <w:right w:val="nil"/>
            </w:tcBorders>
            <w:shd w:val="clear" w:color="auto" w:fill="auto"/>
            <w:vAlign w:val="center"/>
            <w:hideMark/>
          </w:tcPr>
          <w:p w14:paraId="5B81FE1C"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(39.121)</w:t>
            </w:r>
          </w:p>
        </w:tc>
        <w:tc>
          <w:tcPr>
            <w:tcW w:w="1418" w:type="dxa"/>
            <w:tcBorders>
              <w:top w:val="nil"/>
              <w:left w:val="nil"/>
              <w:bottom w:val="nil"/>
              <w:right w:val="nil"/>
            </w:tcBorders>
            <w:shd w:val="clear" w:color="auto" w:fill="auto"/>
            <w:vAlign w:val="center"/>
            <w:hideMark/>
          </w:tcPr>
          <w:p w14:paraId="24FE5A54"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4CDC2068"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33D41218"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69C6F42A"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(25.742)</w:t>
            </w:r>
          </w:p>
        </w:tc>
        <w:tc>
          <w:tcPr>
            <w:tcW w:w="1418" w:type="dxa"/>
            <w:tcBorders>
              <w:top w:val="nil"/>
              <w:left w:val="nil"/>
              <w:bottom w:val="nil"/>
              <w:right w:val="nil"/>
            </w:tcBorders>
            <w:shd w:val="clear" w:color="auto" w:fill="auto"/>
            <w:vAlign w:val="center"/>
            <w:hideMark/>
          </w:tcPr>
          <w:p w14:paraId="1091DA1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6691866"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8D9CBA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620FEA0B" w14:textId="77777777" w:rsidTr="001A6935">
        <w:trPr>
          <w:trHeight w:val="198"/>
        </w:trPr>
        <w:tc>
          <w:tcPr>
            <w:tcW w:w="0" w:type="auto"/>
            <w:tcBorders>
              <w:top w:val="nil"/>
              <w:left w:val="nil"/>
              <w:bottom w:val="nil"/>
              <w:right w:val="nil"/>
            </w:tcBorders>
            <w:shd w:val="clear" w:color="auto" w:fill="auto"/>
            <w:vAlign w:val="center"/>
            <w:hideMark/>
          </w:tcPr>
          <w:p w14:paraId="378183DF"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Dirigentes</w:t>
            </w:r>
          </w:p>
        </w:tc>
        <w:tc>
          <w:tcPr>
            <w:tcW w:w="1417" w:type="dxa"/>
            <w:tcBorders>
              <w:top w:val="nil"/>
              <w:left w:val="nil"/>
              <w:bottom w:val="nil"/>
              <w:right w:val="nil"/>
            </w:tcBorders>
            <w:shd w:val="clear" w:color="auto" w:fill="auto"/>
            <w:vAlign w:val="center"/>
            <w:hideMark/>
          </w:tcPr>
          <w:p w14:paraId="7EACD0E8"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6D75EC0"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4F5AB900"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(362)</w:t>
            </w:r>
          </w:p>
        </w:tc>
        <w:tc>
          <w:tcPr>
            <w:tcW w:w="1418" w:type="dxa"/>
            <w:tcBorders>
              <w:top w:val="nil"/>
              <w:left w:val="nil"/>
              <w:bottom w:val="nil"/>
              <w:right w:val="nil"/>
            </w:tcBorders>
            <w:shd w:val="clear" w:color="auto" w:fill="auto"/>
            <w:vAlign w:val="center"/>
            <w:hideMark/>
          </w:tcPr>
          <w:p w14:paraId="66781941"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286DADC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2B16D7D"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3BC209FC"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E05DD85"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2E8FCF0A" w14:textId="77777777" w:rsidTr="001A6935">
        <w:trPr>
          <w:trHeight w:val="198"/>
        </w:trPr>
        <w:tc>
          <w:tcPr>
            <w:tcW w:w="0" w:type="auto"/>
            <w:tcBorders>
              <w:top w:val="nil"/>
              <w:left w:val="nil"/>
              <w:bottom w:val="nil"/>
              <w:right w:val="nil"/>
            </w:tcBorders>
            <w:shd w:val="clear" w:color="auto" w:fill="auto"/>
            <w:vAlign w:val="center"/>
            <w:hideMark/>
          </w:tcPr>
          <w:p w14:paraId="179280B7"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Outras despesas operacionais</w:t>
            </w:r>
          </w:p>
        </w:tc>
        <w:tc>
          <w:tcPr>
            <w:tcW w:w="1417" w:type="dxa"/>
            <w:tcBorders>
              <w:top w:val="nil"/>
              <w:left w:val="nil"/>
              <w:bottom w:val="nil"/>
              <w:right w:val="nil"/>
            </w:tcBorders>
            <w:shd w:val="clear" w:color="auto" w:fill="auto"/>
            <w:vAlign w:val="center"/>
            <w:hideMark/>
          </w:tcPr>
          <w:p w14:paraId="6A60A25A"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(152)</w:t>
            </w:r>
          </w:p>
        </w:tc>
        <w:tc>
          <w:tcPr>
            <w:tcW w:w="1418" w:type="dxa"/>
            <w:tcBorders>
              <w:top w:val="nil"/>
              <w:left w:val="nil"/>
              <w:bottom w:val="nil"/>
              <w:right w:val="nil"/>
            </w:tcBorders>
            <w:shd w:val="clear" w:color="auto" w:fill="auto"/>
            <w:vAlign w:val="center"/>
            <w:hideMark/>
          </w:tcPr>
          <w:p w14:paraId="1841478A"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1B6241BE"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2380C9E0"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(622)</w:t>
            </w:r>
          </w:p>
        </w:tc>
        <w:tc>
          <w:tcPr>
            <w:tcW w:w="1417" w:type="dxa"/>
            <w:tcBorders>
              <w:top w:val="nil"/>
              <w:left w:val="nil"/>
              <w:bottom w:val="nil"/>
              <w:right w:val="nil"/>
            </w:tcBorders>
            <w:shd w:val="clear" w:color="auto" w:fill="auto"/>
            <w:vAlign w:val="center"/>
            <w:hideMark/>
          </w:tcPr>
          <w:p w14:paraId="1ECD6487"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(163)</w:t>
            </w:r>
          </w:p>
        </w:tc>
        <w:tc>
          <w:tcPr>
            <w:tcW w:w="1418" w:type="dxa"/>
            <w:tcBorders>
              <w:top w:val="nil"/>
              <w:left w:val="nil"/>
              <w:bottom w:val="nil"/>
              <w:right w:val="nil"/>
            </w:tcBorders>
            <w:shd w:val="clear" w:color="auto" w:fill="auto"/>
            <w:vAlign w:val="center"/>
            <w:hideMark/>
          </w:tcPr>
          <w:p w14:paraId="489653D4"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4A1ABC1D"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7EAF850A"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6F97604E" w14:textId="77777777" w:rsidTr="001A6935">
        <w:trPr>
          <w:trHeight w:val="198"/>
        </w:trPr>
        <w:tc>
          <w:tcPr>
            <w:tcW w:w="0" w:type="auto"/>
            <w:tcBorders>
              <w:top w:val="nil"/>
              <w:left w:val="nil"/>
              <w:bottom w:val="nil"/>
              <w:right w:val="nil"/>
            </w:tcBorders>
            <w:shd w:val="clear" w:color="auto" w:fill="auto"/>
            <w:vAlign w:val="center"/>
            <w:hideMark/>
          </w:tcPr>
          <w:p w14:paraId="5E067697"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w:t>
            </w:r>
          </w:p>
        </w:tc>
        <w:tc>
          <w:tcPr>
            <w:tcW w:w="1417" w:type="dxa"/>
            <w:tcBorders>
              <w:top w:val="nil"/>
              <w:left w:val="nil"/>
              <w:bottom w:val="nil"/>
              <w:right w:val="nil"/>
            </w:tcBorders>
            <w:shd w:val="clear" w:color="auto" w:fill="auto"/>
            <w:vAlign w:val="center"/>
            <w:hideMark/>
          </w:tcPr>
          <w:p w14:paraId="39007565"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(152)</w:t>
            </w:r>
          </w:p>
        </w:tc>
        <w:tc>
          <w:tcPr>
            <w:tcW w:w="1418" w:type="dxa"/>
            <w:tcBorders>
              <w:top w:val="nil"/>
              <w:left w:val="nil"/>
              <w:bottom w:val="nil"/>
              <w:right w:val="nil"/>
            </w:tcBorders>
            <w:shd w:val="clear" w:color="auto" w:fill="auto"/>
            <w:vAlign w:val="center"/>
            <w:hideMark/>
          </w:tcPr>
          <w:p w14:paraId="61A464CD"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7ABC06C1"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1A5C04BD"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572E8C6B"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(163)</w:t>
            </w:r>
          </w:p>
        </w:tc>
        <w:tc>
          <w:tcPr>
            <w:tcW w:w="1418" w:type="dxa"/>
            <w:tcBorders>
              <w:top w:val="nil"/>
              <w:left w:val="nil"/>
              <w:bottom w:val="nil"/>
              <w:right w:val="nil"/>
            </w:tcBorders>
            <w:shd w:val="clear" w:color="auto" w:fill="auto"/>
            <w:vAlign w:val="center"/>
            <w:hideMark/>
          </w:tcPr>
          <w:p w14:paraId="2FCDC2D5"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03B836AE"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4D1667C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197B8265" w14:textId="77777777" w:rsidTr="001A6935">
        <w:trPr>
          <w:trHeight w:val="198"/>
        </w:trPr>
        <w:tc>
          <w:tcPr>
            <w:tcW w:w="0" w:type="auto"/>
            <w:tcBorders>
              <w:top w:val="nil"/>
              <w:left w:val="nil"/>
              <w:bottom w:val="nil"/>
              <w:right w:val="nil"/>
            </w:tcBorders>
            <w:shd w:val="clear" w:color="auto" w:fill="auto"/>
            <w:vAlign w:val="center"/>
            <w:hideMark/>
          </w:tcPr>
          <w:p w14:paraId="1D568095"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 DTVM</w:t>
            </w:r>
          </w:p>
        </w:tc>
        <w:tc>
          <w:tcPr>
            <w:tcW w:w="1417" w:type="dxa"/>
            <w:tcBorders>
              <w:top w:val="nil"/>
              <w:left w:val="nil"/>
              <w:bottom w:val="nil"/>
              <w:right w:val="nil"/>
            </w:tcBorders>
            <w:shd w:val="clear" w:color="auto" w:fill="auto"/>
            <w:vAlign w:val="center"/>
            <w:hideMark/>
          </w:tcPr>
          <w:p w14:paraId="1A8F8B81"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0FE79042"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4195F6E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12D442C"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(622)</w:t>
            </w:r>
          </w:p>
        </w:tc>
        <w:tc>
          <w:tcPr>
            <w:tcW w:w="1417" w:type="dxa"/>
            <w:tcBorders>
              <w:top w:val="nil"/>
              <w:left w:val="nil"/>
              <w:bottom w:val="nil"/>
              <w:right w:val="nil"/>
            </w:tcBorders>
            <w:shd w:val="clear" w:color="auto" w:fill="auto"/>
            <w:vAlign w:val="center"/>
            <w:hideMark/>
          </w:tcPr>
          <w:p w14:paraId="309D206E"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16F1EAA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nil"/>
              <w:right w:val="nil"/>
            </w:tcBorders>
            <w:shd w:val="clear" w:color="auto" w:fill="auto"/>
            <w:vAlign w:val="center"/>
            <w:hideMark/>
          </w:tcPr>
          <w:p w14:paraId="59C33E6A"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nil"/>
              <w:right w:val="nil"/>
            </w:tcBorders>
            <w:shd w:val="clear" w:color="auto" w:fill="auto"/>
            <w:vAlign w:val="center"/>
            <w:hideMark/>
          </w:tcPr>
          <w:p w14:paraId="323E4220"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r w:rsidR="00E01C7A" w:rsidRPr="00B143FB" w14:paraId="4D91DB89" w14:textId="77777777" w:rsidTr="001A6935">
        <w:trPr>
          <w:trHeight w:val="198"/>
        </w:trPr>
        <w:tc>
          <w:tcPr>
            <w:tcW w:w="0" w:type="auto"/>
            <w:tcBorders>
              <w:top w:val="nil"/>
              <w:left w:val="nil"/>
              <w:bottom w:val="nil"/>
              <w:right w:val="nil"/>
            </w:tcBorders>
            <w:shd w:val="clear" w:color="auto" w:fill="auto"/>
            <w:vAlign w:val="center"/>
            <w:hideMark/>
          </w:tcPr>
          <w:p w14:paraId="32461C15" w14:textId="77777777" w:rsidR="0066235A" w:rsidRPr="0066235A" w:rsidRDefault="0066235A" w:rsidP="0066235A">
            <w:pPr>
              <w:spacing w:after="0" w:line="240" w:lineRule="auto"/>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Custos dos serviços prestados</w:t>
            </w:r>
          </w:p>
        </w:tc>
        <w:tc>
          <w:tcPr>
            <w:tcW w:w="1417" w:type="dxa"/>
            <w:tcBorders>
              <w:top w:val="nil"/>
              <w:left w:val="nil"/>
              <w:bottom w:val="nil"/>
              <w:right w:val="nil"/>
            </w:tcBorders>
            <w:shd w:val="clear" w:color="auto" w:fill="auto"/>
            <w:vAlign w:val="center"/>
            <w:hideMark/>
          </w:tcPr>
          <w:p w14:paraId="46B01EBB"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(460.446)</w:t>
            </w:r>
          </w:p>
        </w:tc>
        <w:tc>
          <w:tcPr>
            <w:tcW w:w="1418" w:type="dxa"/>
            <w:tcBorders>
              <w:top w:val="nil"/>
              <w:left w:val="nil"/>
              <w:bottom w:val="nil"/>
              <w:right w:val="nil"/>
            </w:tcBorders>
            <w:shd w:val="clear" w:color="auto" w:fill="auto"/>
            <w:vAlign w:val="center"/>
            <w:hideMark/>
          </w:tcPr>
          <w:p w14:paraId="6D97C240"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7203F4AD"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1CCE928D"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3BD8EEE2" w14:textId="77777777" w:rsidR="0066235A" w:rsidRPr="0066235A" w:rsidRDefault="0066235A" w:rsidP="0066235A">
            <w:pPr>
              <w:spacing w:after="0" w:line="240" w:lineRule="auto"/>
              <w:jc w:val="right"/>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(385.810)</w:t>
            </w:r>
          </w:p>
        </w:tc>
        <w:tc>
          <w:tcPr>
            <w:tcW w:w="1418" w:type="dxa"/>
            <w:tcBorders>
              <w:top w:val="nil"/>
              <w:left w:val="nil"/>
              <w:bottom w:val="nil"/>
              <w:right w:val="nil"/>
            </w:tcBorders>
            <w:shd w:val="clear" w:color="auto" w:fill="auto"/>
            <w:vAlign w:val="center"/>
            <w:hideMark/>
          </w:tcPr>
          <w:p w14:paraId="0C512EC5"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7" w:type="dxa"/>
            <w:tcBorders>
              <w:top w:val="nil"/>
              <w:left w:val="nil"/>
              <w:bottom w:val="nil"/>
              <w:right w:val="nil"/>
            </w:tcBorders>
            <w:shd w:val="clear" w:color="auto" w:fill="auto"/>
            <w:vAlign w:val="center"/>
            <w:hideMark/>
          </w:tcPr>
          <w:p w14:paraId="217BE6CD"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c>
          <w:tcPr>
            <w:tcW w:w="1418" w:type="dxa"/>
            <w:tcBorders>
              <w:top w:val="nil"/>
              <w:left w:val="nil"/>
              <w:bottom w:val="nil"/>
              <w:right w:val="nil"/>
            </w:tcBorders>
            <w:shd w:val="clear" w:color="auto" w:fill="auto"/>
            <w:vAlign w:val="center"/>
            <w:hideMark/>
          </w:tcPr>
          <w:p w14:paraId="295218E5" w14:textId="77777777" w:rsidR="0066235A" w:rsidRPr="0066235A" w:rsidRDefault="0066235A" w:rsidP="0066235A">
            <w:pPr>
              <w:spacing w:after="0" w:line="240" w:lineRule="auto"/>
              <w:jc w:val="center"/>
              <w:rPr>
                <w:rFonts w:ascii="Calibri Light" w:eastAsia="Times New Roman" w:hAnsi="Calibri Light" w:cs="Calibri Light"/>
                <w:b/>
                <w:bCs/>
                <w:color w:val="005CA9"/>
                <w:sz w:val="17"/>
                <w:szCs w:val="17"/>
                <w:lang w:eastAsia="pt-BR"/>
              </w:rPr>
            </w:pPr>
            <w:r w:rsidRPr="0066235A">
              <w:rPr>
                <w:rFonts w:ascii="Calibri Light" w:eastAsia="Times New Roman" w:hAnsi="Calibri Light" w:cs="Calibri Light"/>
                <w:b/>
                <w:bCs/>
                <w:color w:val="005CA9"/>
                <w:sz w:val="17"/>
                <w:szCs w:val="17"/>
                <w:lang w:eastAsia="pt-BR"/>
              </w:rPr>
              <w:t>-</w:t>
            </w:r>
          </w:p>
        </w:tc>
      </w:tr>
      <w:tr w:rsidR="00E01C7A" w:rsidRPr="00B143FB" w14:paraId="27BAE981" w14:textId="77777777" w:rsidTr="001A6935">
        <w:trPr>
          <w:trHeight w:val="198"/>
        </w:trPr>
        <w:tc>
          <w:tcPr>
            <w:tcW w:w="0" w:type="auto"/>
            <w:tcBorders>
              <w:top w:val="nil"/>
              <w:left w:val="single" w:sz="4" w:space="0" w:color="FFFFFF"/>
              <w:bottom w:val="single" w:sz="4" w:space="0" w:color="54BBAB"/>
              <w:right w:val="nil"/>
            </w:tcBorders>
            <w:shd w:val="clear" w:color="auto" w:fill="auto"/>
            <w:vAlign w:val="center"/>
            <w:hideMark/>
          </w:tcPr>
          <w:p w14:paraId="6FA00882" w14:textId="77777777" w:rsidR="0066235A" w:rsidRPr="0066235A" w:rsidRDefault="0066235A" w:rsidP="0066235A">
            <w:pPr>
              <w:spacing w:after="0" w:line="240" w:lineRule="auto"/>
              <w:ind w:firstLineChars="100" w:firstLine="170"/>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CAIXA</w:t>
            </w:r>
          </w:p>
        </w:tc>
        <w:tc>
          <w:tcPr>
            <w:tcW w:w="1417" w:type="dxa"/>
            <w:tcBorders>
              <w:top w:val="nil"/>
              <w:left w:val="nil"/>
              <w:bottom w:val="single" w:sz="4" w:space="0" w:color="54BBAB"/>
              <w:right w:val="nil"/>
            </w:tcBorders>
            <w:shd w:val="clear" w:color="auto" w:fill="auto"/>
            <w:vAlign w:val="center"/>
            <w:hideMark/>
          </w:tcPr>
          <w:p w14:paraId="69735916"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(460.446)</w:t>
            </w:r>
          </w:p>
        </w:tc>
        <w:tc>
          <w:tcPr>
            <w:tcW w:w="1418" w:type="dxa"/>
            <w:tcBorders>
              <w:top w:val="nil"/>
              <w:left w:val="nil"/>
              <w:bottom w:val="single" w:sz="4" w:space="0" w:color="54BBAB"/>
              <w:right w:val="nil"/>
            </w:tcBorders>
            <w:shd w:val="clear" w:color="auto" w:fill="auto"/>
            <w:vAlign w:val="center"/>
            <w:hideMark/>
          </w:tcPr>
          <w:p w14:paraId="092D968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single" w:sz="4" w:space="0" w:color="54BBAB"/>
              <w:right w:val="nil"/>
            </w:tcBorders>
            <w:shd w:val="clear" w:color="auto" w:fill="auto"/>
            <w:vAlign w:val="center"/>
            <w:hideMark/>
          </w:tcPr>
          <w:p w14:paraId="34F59F34"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single" w:sz="4" w:space="0" w:color="54BBAB"/>
              <w:right w:val="nil"/>
            </w:tcBorders>
            <w:shd w:val="clear" w:color="auto" w:fill="auto"/>
            <w:vAlign w:val="center"/>
            <w:hideMark/>
          </w:tcPr>
          <w:p w14:paraId="4DE94AA8"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single" w:sz="4" w:space="0" w:color="54BBAB"/>
              <w:right w:val="nil"/>
            </w:tcBorders>
            <w:shd w:val="clear" w:color="auto" w:fill="auto"/>
            <w:vAlign w:val="center"/>
            <w:hideMark/>
          </w:tcPr>
          <w:p w14:paraId="09E1F4CA" w14:textId="77777777" w:rsidR="0066235A" w:rsidRPr="0066235A" w:rsidRDefault="0066235A" w:rsidP="0066235A">
            <w:pPr>
              <w:spacing w:after="0" w:line="240" w:lineRule="auto"/>
              <w:jc w:val="right"/>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(385.810)</w:t>
            </w:r>
          </w:p>
        </w:tc>
        <w:tc>
          <w:tcPr>
            <w:tcW w:w="1418" w:type="dxa"/>
            <w:tcBorders>
              <w:top w:val="nil"/>
              <w:left w:val="nil"/>
              <w:bottom w:val="single" w:sz="4" w:space="0" w:color="54BBAB"/>
              <w:right w:val="nil"/>
            </w:tcBorders>
            <w:shd w:val="clear" w:color="auto" w:fill="auto"/>
            <w:vAlign w:val="center"/>
            <w:hideMark/>
          </w:tcPr>
          <w:p w14:paraId="3C78901F"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7" w:type="dxa"/>
            <w:tcBorders>
              <w:top w:val="nil"/>
              <w:left w:val="nil"/>
              <w:bottom w:val="single" w:sz="4" w:space="0" w:color="54BBAB"/>
              <w:right w:val="nil"/>
            </w:tcBorders>
            <w:shd w:val="clear" w:color="auto" w:fill="auto"/>
            <w:vAlign w:val="center"/>
            <w:hideMark/>
          </w:tcPr>
          <w:p w14:paraId="783DCB93"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c>
          <w:tcPr>
            <w:tcW w:w="1418" w:type="dxa"/>
            <w:tcBorders>
              <w:top w:val="nil"/>
              <w:left w:val="nil"/>
              <w:bottom w:val="single" w:sz="4" w:space="0" w:color="54BBAB"/>
              <w:right w:val="single" w:sz="4" w:space="0" w:color="FFFFFF"/>
            </w:tcBorders>
            <w:shd w:val="clear" w:color="auto" w:fill="auto"/>
            <w:vAlign w:val="center"/>
            <w:hideMark/>
          </w:tcPr>
          <w:p w14:paraId="75B7D031" w14:textId="77777777" w:rsidR="0066235A" w:rsidRPr="0066235A" w:rsidRDefault="0066235A" w:rsidP="0066235A">
            <w:pPr>
              <w:spacing w:after="0" w:line="240" w:lineRule="auto"/>
              <w:jc w:val="center"/>
              <w:rPr>
                <w:rFonts w:ascii="Calibri Light" w:eastAsia="Times New Roman" w:hAnsi="Calibri Light" w:cs="Calibri Light"/>
                <w:color w:val="005CA9"/>
                <w:sz w:val="17"/>
                <w:szCs w:val="17"/>
                <w:lang w:eastAsia="pt-BR"/>
              </w:rPr>
            </w:pPr>
            <w:r w:rsidRPr="0066235A">
              <w:rPr>
                <w:rFonts w:ascii="Calibri Light" w:eastAsia="Times New Roman" w:hAnsi="Calibri Light" w:cs="Calibri Light"/>
                <w:color w:val="005CA9"/>
                <w:sz w:val="17"/>
                <w:szCs w:val="17"/>
                <w:lang w:eastAsia="pt-BR"/>
              </w:rPr>
              <w:t>-</w:t>
            </w:r>
          </w:p>
        </w:tc>
      </w:tr>
    </w:tbl>
    <w:p w14:paraId="102390E8" w14:textId="23F48288" w:rsidR="00353D46" w:rsidRPr="009A3A14" w:rsidRDefault="003C316E" w:rsidP="003C316E">
      <w:pPr>
        <w:tabs>
          <w:tab w:val="center" w:pos="426"/>
        </w:tabs>
        <w:spacing w:after="0"/>
        <w:jc w:val="both"/>
        <w:rPr>
          <w:rFonts w:asciiTheme="majorHAnsi" w:hAnsiTheme="majorHAnsi" w:cstheme="majorHAnsi"/>
          <w:color w:val="2F75B5"/>
          <w:sz w:val="16"/>
          <w:szCs w:val="16"/>
        </w:rPr>
      </w:pPr>
      <w:r w:rsidRPr="009A3A14">
        <w:rPr>
          <w:rFonts w:asciiTheme="majorHAnsi" w:hAnsiTheme="majorHAnsi" w:cstheme="majorHAnsi"/>
          <w:color w:val="2F75B5"/>
          <w:sz w:val="16"/>
          <w:szCs w:val="16"/>
        </w:rPr>
        <w:t xml:space="preserve">(1) </w:t>
      </w:r>
      <w:r w:rsidR="00353D46" w:rsidRPr="009A3A14">
        <w:rPr>
          <w:rFonts w:asciiTheme="majorHAnsi" w:hAnsiTheme="majorHAnsi" w:cstheme="majorHAnsi"/>
          <w:color w:val="2F75B5"/>
          <w:sz w:val="16"/>
          <w:szCs w:val="16"/>
        </w:rPr>
        <w:t xml:space="preserve">O montante não contempla a parcela de R$ </w:t>
      </w:r>
      <w:r w:rsidR="009A3A14">
        <w:rPr>
          <w:rFonts w:asciiTheme="majorHAnsi" w:hAnsiTheme="majorHAnsi" w:cstheme="majorHAnsi"/>
          <w:color w:val="2F75B5"/>
          <w:sz w:val="16"/>
          <w:szCs w:val="16"/>
        </w:rPr>
        <w:t>50.579</w:t>
      </w:r>
      <w:r w:rsidR="00353D46" w:rsidRPr="009A3A14">
        <w:rPr>
          <w:rFonts w:asciiTheme="majorHAnsi" w:hAnsiTheme="majorHAnsi" w:cstheme="majorHAnsi"/>
          <w:color w:val="2F75B5"/>
          <w:sz w:val="16"/>
          <w:szCs w:val="16"/>
        </w:rPr>
        <w:t xml:space="preserve"> (R$ </w:t>
      </w:r>
      <w:r w:rsidR="009A3A14">
        <w:rPr>
          <w:rFonts w:asciiTheme="majorHAnsi" w:hAnsiTheme="majorHAnsi" w:cstheme="majorHAnsi"/>
          <w:color w:val="2F75B5"/>
          <w:sz w:val="16"/>
          <w:szCs w:val="16"/>
        </w:rPr>
        <w:t>6.542</w:t>
      </w:r>
      <w:r w:rsidR="00353D46" w:rsidRPr="009A3A14">
        <w:rPr>
          <w:rFonts w:asciiTheme="majorHAnsi" w:hAnsiTheme="majorHAnsi" w:cstheme="majorHAnsi"/>
          <w:color w:val="2F75B5"/>
          <w:sz w:val="16"/>
          <w:szCs w:val="16"/>
        </w:rPr>
        <w:t xml:space="preserve"> – em igual período do exercício anterior) relativa às Receitas de acesso à rede de distribuição e uso da marca oriundas de partes não-relacionadas à CAIXA Seguridade.</w:t>
      </w:r>
    </w:p>
    <w:p w14:paraId="33C7C844" w14:textId="595BF77A" w:rsidR="00EA726B" w:rsidRPr="009A3A14" w:rsidRDefault="003C316E" w:rsidP="003C316E">
      <w:pPr>
        <w:tabs>
          <w:tab w:val="center" w:pos="426"/>
        </w:tabs>
        <w:spacing w:after="0"/>
        <w:jc w:val="both"/>
        <w:rPr>
          <w:rFonts w:asciiTheme="majorHAnsi" w:hAnsiTheme="majorHAnsi" w:cstheme="majorHAnsi"/>
          <w:color w:val="2F75B5"/>
          <w:sz w:val="16"/>
          <w:szCs w:val="16"/>
        </w:rPr>
      </w:pPr>
      <w:r w:rsidRPr="009A3A14">
        <w:rPr>
          <w:rFonts w:asciiTheme="majorHAnsi" w:hAnsiTheme="majorHAnsi" w:cstheme="majorHAnsi"/>
          <w:color w:val="2F75B5"/>
          <w:sz w:val="16"/>
          <w:szCs w:val="16"/>
        </w:rPr>
        <w:t xml:space="preserve">(2) </w:t>
      </w:r>
      <w:r w:rsidR="00EA726B" w:rsidRPr="009A3A14">
        <w:rPr>
          <w:rFonts w:asciiTheme="majorHAnsi" w:hAnsiTheme="majorHAnsi" w:cstheme="majorHAnsi"/>
          <w:color w:val="2F75B5"/>
          <w:sz w:val="16"/>
          <w:szCs w:val="16"/>
        </w:rPr>
        <w:t xml:space="preserve">O montante não contempla a parcela de R$ </w:t>
      </w:r>
      <w:r w:rsidR="009A3A14">
        <w:rPr>
          <w:rFonts w:asciiTheme="majorHAnsi" w:hAnsiTheme="majorHAnsi" w:cstheme="majorHAnsi"/>
          <w:color w:val="2F75B5"/>
          <w:sz w:val="16"/>
          <w:szCs w:val="16"/>
        </w:rPr>
        <w:t>30.196</w:t>
      </w:r>
      <w:r w:rsidR="00EA726B" w:rsidRPr="009A3A14">
        <w:rPr>
          <w:rFonts w:asciiTheme="majorHAnsi" w:hAnsiTheme="majorHAnsi" w:cstheme="majorHAnsi"/>
          <w:color w:val="2F75B5"/>
          <w:sz w:val="16"/>
          <w:szCs w:val="16"/>
        </w:rPr>
        <w:t xml:space="preserve"> (R$ </w:t>
      </w:r>
      <w:r w:rsidR="009A3A14">
        <w:rPr>
          <w:rFonts w:asciiTheme="majorHAnsi" w:hAnsiTheme="majorHAnsi" w:cstheme="majorHAnsi"/>
          <w:color w:val="2F75B5"/>
          <w:sz w:val="16"/>
          <w:szCs w:val="16"/>
        </w:rPr>
        <w:t>21.549</w:t>
      </w:r>
      <w:r w:rsidR="00EA726B" w:rsidRPr="009A3A14">
        <w:rPr>
          <w:rFonts w:asciiTheme="majorHAnsi" w:hAnsiTheme="majorHAnsi" w:cstheme="majorHAnsi"/>
          <w:color w:val="2F75B5"/>
          <w:sz w:val="16"/>
          <w:szCs w:val="16"/>
        </w:rPr>
        <w:t xml:space="preserve"> – em igual período do exercício anterior) relativa às Receitas de Prestação de Serviços oriundas de partes não-relacionadas à CAIXA Seguridade</w:t>
      </w:r>
      <w:r w:rsidR="004D6680" w:rsidRPr="009A3A14">
        <w:rPr>
          <w:rFonts w:asciiTheme="majorHAnsi" w:hAnsiTheme="majorHAnsi" w:cstheme="majorHAnsi"/>
          <w:color w:val="2F75B5"/>
          <w:sz w:val="16"/>
          <w:szCs w:val="16"/>
        </w:rPr>
        <w:t>.</w:t>
      </w:r>
    </w:p>
    <w:p w14:paraId="3F7ADB3D" w14:textId="312E91D3" w:rsidR="00353D46" w:rsidRPr="009A3A14" w:rsidRDefault="003C316E" w:rsidP="003C316E">
      <w:pPr>
        <w:tabs>
          <w:tab w:val="center" w:pos="426"/>
        </w:tabs>
        <w:spacing w:after="0"/>
        <w:jc w:val="both"/>
        <w:rPr>
          <w:rFonts w:asciiTheme="majorHAnsi" w:hAnsiTheme="majorHAnsi" w:cstheme="majorHAnsi"/>
          <w:color w:val="2F75B5"/>
          <w:sz w:val="16"/>
          <w:szCs w:val="16"/>
        </w:rPr>
      </w:pPr>
      <w:r w:rsidRPr="009A3A14">
        <w:rPr>
          <w:rFonts w:asciiTheme="majorHAnsi" w:hAnsiTheme="majorHAnsi" w:cstheme="majorHAnsi"/>
          <w:color w:val="2F75B5"/>
          <w:sz w:val="16"/>
          <w:szCs w:val="16"/>
        </w:rPr>
        <w:t xml:space="preserve">(3) </w:t>
      </w:r>
      <w:r w:rsidR="00353D46" w:rsidRPr="009A3A14">
        <w:rPr>
          <w:rFonts w:asciiTheme="majorHAnsi" w:hAnsiTheme="majorHAnsi" w:cstheme="majorHAnsi"/>
          <w:color w:val="2F75B5"/>
          <w:sz w:val="16"/>
          <w:szCs w:val="16"/>
        </w:rPr>
        <w:t xml:space="preserve">O montante não contempla a parcela de R$ </w:t>
      </w:r>
      <w:r w:rsidR="009A3A14">
        <w:rPr>
          <w:rFonts w:asciiTheme="majorHAnsi" w:hAnsiTheme="majorHAnsi" w:cstheme="majorHAnsi"/>
          <w:color w:val="2F75B5"/>
          <w:sz w:val="16"/>
          <w:szCs w:val="16"/>
        </w:rPr>
        <w:t>121.560</w:t>
      </w:r>
      <w:r w:rsidR="00353D46" w:rsidRPr="009A3A14">
        <w:rPr>
          <w:rFonts w:asciiTheme="majorHAnsi" w:hAnsiTheme="majorHAnsi" w:cstheme="majorHAnsi"/>
          <w:color w:val="2F75B5"/>
          <w:sz w:val="16"/>
          <w:szCs w:val="16"/>
        </w:rPr>
        <w:t xml:space="preserve"> (R$ </w:t>
      </w:r>
      <w:r w:rsidR="00D722E5" w:rsidRPr="009A3A14">
        <w:rPr>
          <w:rFonts w:asciiTheme="majorHAnsi" w:hAnsiTheme="majorHAnsi" w:cstheme="majorHAnsi"/>
          <w:color w:val="2F75B5"/>
          <w:sz w:val="16"/>
          <w:szCs w:val="16"/>
        </w:rPr>
        <w:t>1</w:t>
      </w:r>
      <w:r w:rsidR="009A3A14">
        <w:rPr>
          <w:rFonts w:asciiTheme="majorHAnsi" w:hAnsiTheme="majorHAnsi" w:cstheme="majorHAnsi"/>
          <w:color w:val="2F75B5"/>
          <w:sz w:val="16"/>
          <w:szCs w:val="16"/>
        </w:rPr>
        <w:t>41.219</w:t>
      </w:r>
      <w:r w:rsidR="00353D46" w:rsidRPr="009A3A14">
        <w:rPr>
          <w:rFonts w:asciiTheme="majorHAnsi" w:hAnsiTheme="majorHAnsi" w:cstheme="majorHAnsi"/>
          <w:color w:val="2F75B5"/>
          <w:sz w:val="16"/>
          <w:szCs w:val="16"/>
        </w:rPr>
        <w:t xml:space="preserve"> – em igual período do exercício anterior) relativa às Receitas financeiras de instrumentos financeiros de partes não relacionadas bem como atualização monetária sobre Pedido Eletrônico de Restituição (PER).</w:t>
      </w:r>
    </w:p>
    <w:p w14:paraId="3A5C6EC0" w14:textId="51BE1B5F" w:rsidR="00BE7B67" w:rsidRPr="009A3A14" w:rsidRDefault="00BE7B67" w:rsidP="00BE7B67">
      <w:pPr>
        <w:tabs>
          <w:tab w:val="center" w:pos="426"/>
        </w:tabs>
        <w:spacing w:after="0"/>
        <w:jc w:val="both"/>
        <w:rPr>
          <w:rFonts w:asciiTheme="majorHAnsi" w:hAnsiTheme="majorHAnsi" w:cstheme="majorHAnsi"/>
          <w:color w:val="2F75B5"/>
          <w:sz w:val="16"/>
          <w:szCs w:val="16"/>
        </w:rPr>
      </w:pPr>
      <w:r w:rsidRPr="009A3A14">
        <w:rPr>
          <w:rFonts w:asciiTheme="majorHAnsi" w:hAnsiTheme="majorHAnsi" w:cstheme="majorHAnsi"/>
          <w:color w:val="2F75B5"/>
          <w:sz w:val="16"/>
          <w:szCs w:val="16"/>
        </w:rPr>
        <w:t xml:space="preserve">(4) 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9A3A14">
        <w:rPr>
          <w:rFonts w:asciiTheme="majorHAnsi" w:hAnsiTheme="majorHAnsi" w:cstheme="majorHAnsi"/>
          <w:color w:val="2F75B5"/>
          <w:sz w:val="16"/>
          <w:szCs w:val="16"/>
        </w:rPr>
        <w:t>8.374</w:t>
      </w:r>
      <w:r w:rsidRPr="009A3A14">
        <w:rPr>
          <w:rFonts w:asciiTheme="majorHAnsi" w:hAnsiTheme="majorHAnsi" w:cstheme="majorHAnsi"/>
          <w:color w:val="2F75B5"/>
          <w:sz w:val="16"/>
          <w:szCs w:val="16"/>
        </w:rPr>
        <w:t xml:space="preserve"> (R$ </w:t>
      </w:r>
      <w:r w:rsidR="009A3A14">
        <w:rPr>
          <w:rFonts w:asciiTheme="majorHAnsi" w:hAnsiTheme="majorHAnsi" w:cstheme="majorHAnsi"/>
          <w:color w:val="2F75B5"/>
          <w:sz w:val="16"/>
          <w:szCs w:val="16"/>
        </w:rPr>
        <w:t>5.986</w:t>
      </w:r>
      <w:r w:rsidRPr="009A3A14">
        <w:rPr>
          <w:rFonts w:asciiTheme="majorHAnsi" w:hAnsiTheme="majorHAnsi" w:cstheme="majorHAnsi"/>
          <w:color w:val="2F75B5"/>
          <w:sz w:val="16"/>
          <w:szCs w:val="16"/>
        </w:rPr>
        <w:t xml:space="preserve"> – em igual período do exercício anterior) relativas às despesas administrativas realizadas com partes não relacionadas à CAIXA Seguridade. </w:t>
      </w:r>
    </w:p>
    <w:p w14:paraId="4FB92ED8" w14:textId="744CEFD9" w:rsidR="007D1A83" w:rsidRDefault="00BE7B67" w:rsidP="003C316E">
      <w:pPr>
        <w:tabs>
          <w:tab w:val="center" w:pos="426"/>
        </w:tabs>
        <w:spacing w:after="0"/>
        <w:jc w:val="both"/>
        <w:rPr>
          <w:rFonts w:asciiTheme="majorHAnsi" w:hAnsiTheme="majorHAnsi" w:cstheme="majorHAnsi"/>
          <w:color w:val="2F75B5"/>
          <w:sz w:val="16"/>
          <w:szCs w:val="16"/>
          <w:highlight w:val="yellow"/>
        </w:rPr>
      </w:pPr>
      <w:r w:rsidRPr="009A3A14">
        <w:rPr>
          <w:rFonts w:asciiTheme="majorHAnsi" w:hAnsiTheme="majorHAnsi" w:cstheme="majorHAnsi"/>
          <w:color w:val="2F75B5"/>
          <w:sz w:val="16"/>
          <w:szCs w:val="16"/>
        </w:rPr>
        <w:t>(5) O montante não contempla a parcela de R$ 1</w:t>
      </w:r>
      <w:r w:rsidR="009A3A14">
        <w:rPr>
          <w:rFonts w:asciiTheme="majorHAnsi" w:hAnsiTheme="majorHAnsi" w:cstheme="majorHAnsi"/>
          <w:color w:val="2F75B5"/>
          <w:sz w:val="16"/>
          <w:szCs w:val="16"/>
        </w:rPr>
        <w:t>9.614</w:t>
      </w:r>
      <w:r w:rsidRPr="009A3A14">
        <w:rPr>
          <w:rFonts w:asciiTheme="majorHAnsi" w:hAnsiTheme="majorHAnsi" w:cstheme="majorHAnsi"/>
          <w:color w:val="2F75B5"/>
          <w:sz w:val="16"/>
          <w:szCs w:val="16"/>
        </w:rPr>
        <w:t xml:space="preserve"> (R$ </w:t>
      </w:r>
      <w:r w:rsidR="009A3A14">
        <w:rPr>
          <w:rFonts w:asciiTheme="majorHAnsi" w:hAnsiTheme="majorHAnsi" w:cstheme="majorHAnsi"/>
          <w:color w:val="2F75B5"/>
          <w:sz w:val="16"/>
          <w:szCs w:val="16"/>
        </w:rPr>
        <w:t>8.203</w:t>
      </w:r>
      <w:r w:rsidRPr="009A3A14">
        <w:rPr>
          <w:rFonts w:asciiTheme="majorHAnsi" w:hAnsiTheme="majorHAnsi" w:cstheme="majorHAnsi"/>
          <w:color w:val="2F75B5"/>
          <w:sz w:val="16"/>
          <w:szCs w:val="16"/>
        </w:rPr>
        <w:t xml:space="preserve"> – em igual período do exercício anterior) relativa à atualização monetária de dividendos referente a parcela de não controladores.</w:t>
      </w:r>
    </w:p>
    <w:p w14:paraId="453AB058" w14:textId="77777777" w:rsidR="007D1A83" w:rsidRDefault="007D1A83" w:rsidP="003C316E">
      <w:pPr>
        <w:tabs>
          <w:tab w:val="center" w:pos="426"/>
        </w:tabs>
        <w:spacing w:after="0"/>
        <w:jc w:val="both"/>
        <w:rPr>
          <w:rFonts w:asciiTheme="majorHAnsi" w:hAnsiTheme="majorHAnsi" w:cstheme="majorHAnsi"/>
          <w:color w:val="2F75B5"/>
          <w:sz w:val="16"/>
          <w:szCs w:val="16"/>
          <w:highlight w:val="yellow"/>
        </w:rPr>
        <w:sectPr w:rsidR="007D1A83" w:rsidSect="004173B9">
          <w:headerReference w:type="even" r:id="rId66"/>
          <w:headerReference w:type="default" r:id="rId67"/>
          <w:headerReference w:type="first" r:id="rId68"/>
          <w:pgSz w:w="16838" w:h="11906" w:orient="landscape" w:code="9"/>
          <w:pgMar w:top="1418" w:right="851" w:bottom="851" w:left="1418" w:header="0" w:footer="0" w:gutter="0"/>
          <w:cols w:space="708"/>
          <w:docGrid w:linePitch="360"/>
        </w:sectPr>
      </w:pPr>
    </w:p>
    <w:p w14:paraId="53EDCCF3" w14:textId="46EFA3E6" w:rsidR="00C358C7" w:rsidRPr="00180161" w:rsidRDefault="00C358C7" w:rsidP="005F5904">
      <w:pPr>
        <w:pStyle w:val="PargrafodaLista"/>
        <w:numPr>
          <w:ilvl w:val="0"/>
          <w:numId w:val="2"/>
        </w:numPr>
        <w:spacing w:before="240" w:after="240"/>
        <w:ind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Remuneração de pessoal-chave da Administração</w:t>
      </w:r>
    </w:p>
    <w:p w14:paraId="64DC5D58" w14:textId="145A7123"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remuneração de pessoal-chave da Administração, incluindo a remuneração dos administradores das subsidiárias, totalizou até </w:t>
      </w:r>
      <w:r w:rsidR="00FC42FF">
        <w:rPr>
          <w:rFonts w:asciiTheme="majorHAnsi" w:hAnsiTheme="majorHAnsi" w:cstheme="majorHAnsi"/>
          <w:color w:val="222A35"/>
          <w:sz w:val="20"/>
          <w:szCs w:val="20"/>
        </w:rPr>
        <w:t xml:space="preserve">o </w:t>
      </w:r>
      <w:r w:rsidR="00513C0B">
        <w:rPr>
          <w:rFonts w:asciiTheme="majorHAnsi" w:hAnsiTheme="majorHAnsi" w:cstheme="majorHAnsi"/>
          <w:color w:val="222A35"/>
          <w:sz w:val="20"/>
          <w:szCs w:val="20"/>
        </w:rPr>
        <w:t>3</w:t>
      </w:r>
      <w:r w:rsidR="00C7782D">
        <w:rPr>
          <w:rFonts w:asciiTheme="majorHAnsi" w:hAnsiTheme="majorHAnsi" w:cstheme="majorHAnsi"/>
          <w:color w:val="222A35"/>
          <w:sz w:val="20"/>
          <w:szCs w:val="20"/>
        </w:rPr>
        <w:t>1</w:t>
      </w:r>
      <w:r w:rsidR="00513C0B">
        <w:rPr>
          <w:rFonts w:asciiTheme="majorHAnsi" w:hAnsiTheme="majorHAnsi" w:cstheme="majorHAnsi"/>
          <w:color w:val="222A35"/>
          <w:sz w:val="20"/>
          <w:szCs w:val="20"/>
        </w:rPr>
        <w:t xml:space="preserve"> de </w:t>
      </w:r>
      <w:r w:rsidR="00C7782D">
        <w:rPr>
          <w:rFonts w:asciiTheme="majorHAnsi" w:hAnsiTheme="majorHAnsi" w:cstheme="majorHAnsi"/>
          <w:color w:val="222A35"/>
          <w:sz w:val="20"/>
          <w:szCs w:val="20"/>
        </w:rPr>
        <w:t>dez</w:t>
      </w:r>
      <w:r w:rsidR="00F825C7">
        <w:rPr>
          <w:rFonts w:asciiTheme="majorHAnsi" w:hAnsiTheme="majorHAnsi" w:cstheme="majorHAnsi"/>
          <w:color w:val="222A35"/>
          <w:sz w:val="20"/>
          <w:szCs w:val="20"/>
        </w:rPr>
        <w:t>embr</w:t>
      </w:r>
      <w:r w:rsidR="00513C0B">
        <w:rPr>
          <w:rFonts w:asciiTheme="majorHAnsi" w:hAnsiTheme="majorHAnsi" w:cstheme="majorHAnsi"/>
          <w:color w:val="222A35"/>
          <w:sz w:val="20"/>
          <w:szCs w:val="20"/>
        </w:rPr>
        <w:t>o</w:t>
      </w:r>
      <w:r w:rsidR="00FC42FF">
        <w:rPr>
          <w:rFonts w:asciiTheme="majorHAnsi" w:hAnsiTheme="majorHAnsi" w:cstheme="majorHAnsi"/>
          <w:color w:val="222A35"/>
          <w:sz w:val="20"/>
          <w:szCs w:val="20"/>
        </w:rPr>
        <w:t xml:space="preserve"> de</w:t>
      </w:r>
      <w:r w:rsidRPr="00E97C45">
        <w:rPr>
          <w:rFonts w:asciiTheme="majorHAnsi" w:hAnsiTheme="majorHAnsi" w:cstheme="majorHAnsi"/>
          <w:color w:val="222A35"/>
          <w:sz w:val="20"/>
          <w:szCs w:val="20"/>
        </w:rPr>
        <w:t xml:space="preserve"> 202</w:t>
      </w:r>
      <w:r w:rsidR="0095236B">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o montante de R</w:t>
      </w:r>
      <w:r w:rsidRPr="004E2B2F">
        <w:rPr>
          <w:rFonts w:asciiTheme="majorHAnsi" w:hAnsiTheme="majorHAnsi" w:cstheme="majorHAnsi"/>
          <w:color w:val="222A35"/>
          <w:sz w:val="20"/>
          <w:szCs w:val="20"/>
        </w:rPr>
        <w:t xml:space="preserve">$ </w:t>
      </w:r>
      <w:r w:rsidR="00E77516">
        <w:rPr>
          <w:rFonts w:asciiTheme="majorHAnsi" w:hAnsiTheme="majorHAnsi" w:cstheme="majorHAnsi"/>
          <w:color w:val="222A35"/>
          <w:sz w:val="20"/>
          <w:szCs w:val="20"/>
        </w:rPr>
        <w:t>11.141</w:t>
      </w:r>
      <w:r w:rsidRPr="007B2D41">
        <w:rPr>
          <w:rFonts w:asciiTheme="majorHAnsi" w:hAnsiTheme="majorHAnsi" w:cstheme="majorHAnsi"/>
          <w:color w:val="222A35"/>
          <w:sz w:val="20"/>
          <w:szCs w:val="20"/>
        </w:rPr>
        <w:t>(</w:t>
      </w:r>
      <w:r w:rsidR="00B841D5" w:rsidRPr="007B2D41">
        <w:rPr>
          <w:rFonts w:asciiTheme="majorHAnsi" w:hAnsiTheme="majorHAnsi" w:cstheme="majorHAnsi"/>
          <w:color w:val="222A35"/>
          <w:sz w:val="20"/>
          <w:szCs w:val="20"/>
        </w:rPr>
        <w:t xml:space="preserve">até </w:t>
      </w:r>
      <w:r w:rsidR="001B542E">
        <w:rPr>
          <w:rFonts w:asciiTheme="majorHAnsi" w:hAnsiTheme="majorHAnsi" w:cstheme="majorHAnsi"/>
          <w:color w:val="222A35"/>
          <w:sz w:val="20"/>
          <w:szCs w:val="20"/>
        </w:rPr>
        <w:t>3</w:t>
      </w:r>
      <w:r w:rsidR="00C7782D">
        <w:rPr>
          <w:rFonts w:asciiTheme="majorHAnsi" w:hAnsiTheme="majorHAnsi" w:cstheme="majorHAnsi"/>
          <w:color w:val="222A35"/>
          <w:sz w:val="20"/>
          <w:szCs w:val="20"/>
        </w:rPr>
        <w:t>1</w:t>
      </w:r>
      <w:r w:rsidR="001B542E">
        <w:rPr>
          <w:rFonts w:asciiTheme="majorHAnsi" w:hAnsiTheme="majorHAnsi" w:cstheme="majorHAnsi"/>
          <w:color w:val="222A35"/>
          <w:sz w:val="20"/>
          <w:szCs w:val="20"/>
        </w:rPr>
        <w:t xml:space="preserve"> de </w:t>
      </w:r>
      <w:r w:rsidR="00C7782D">
        <w:rPr>
          <w:rFonts w:asciiTheme="majorHAnsi" w:hAnsiTheme="majorHAnsi" w:cstheme="majorHAnsi"/>
          <w:color w:val="222A35"/>
          <w:sz w:val="20"/>
          <w:szCs w:val="20"/>
        </w:rPr>
        <w:t>dez</w:t>
      </w:r>
      <w:r w:rsidR="00F825C7">
        <w:rPr>
          <w:rFonts w:asciiTheme="majorHAnsi" w:hAnsiTheme="majorHAnsi" w:cstheme="majorHAnsi"/>
          <w:color w:val="222A35"/>
          <w:sz w:val="20"/>
          <w:szCs w:val="20"/>
        </w:rPr>
        <w:t>embr</w:t>
      </w:r>
      <w:r w:rsidR="001B542E">
        <w:rPr>
          <w:rFonts w:asciiTheme="majorHAnsi" w:hAnsiTheme="majorHAnsi" w:cstheme="majorHAnsi"/>
          <w:color w:val="222A35"/>
          <w:sz w:val="20"/>
          <w:szCs w:val="20"/>
        </w:rPr>
        <w:t>o</w:t>
      </w:r>
      <w:r w:rsidR="00FC42FF">
        <w:rPr>
          <w:rFonts w:asciiTheme="majorHAnsi" w:hAnsiTheme="majorHAnsi" w:cstheme="majorHAnsi"/>
          <w:color w:val="222A35"/>
          <w:sz w:val="20"/>
          <w:szCs w:val="20"/>
        </w:rPr>
        <w:t xml:space="preserve"> de</w:t>
      </w:r>
      <w:r w:rsidRPr="007B2D41">
        <w:rPr>
          <w:rFonts w:asciiTheme="majorHAnsi" w:hAnsiTheme="majorHAnsi" w:cstheme="majorHAnsi"/>
          <w:color w:val="222A35"/>
          <w:sz w:val="20"/>
          <w:szCs w:val="20"/>
        </w:rPr>
        <w:t xml:space="preserve"> </w:t>
      </w:r>
      <w:r w:rsidRPr="002F211B">
        <w:rPr>
          <w:rFonts w:asciiTheme="majorHAnsi" w:hAnsiTheme="majorHAnsi" w:cstheme="majorHAnsi"/>
          <w:color w:val="222A35"/>
          <w:sz w:val="20"/>
          <w:szCs w:val="20"/>
        </w:rPr>
        <w:t>202</w:t>
      </w:r>
      <w:r w:rsidR="0095236B" w:rsidRPr="002F211B">
        <w:rPr>
          <w:rFonts w:asciiTheme="majorHAnsi" w:hAnsiTheme="majorHAnsi" w:cstheme="majorHAnsi"/>
          <w:color w:val="222A35"/>
          <w:sz w:val="20"/>
          <w:szCs w:val="20"/>
        </w:rPr>
        <w:t>3</w:t>
      </w:r>
      <w:r w:rsidRPr="002F211B">
        <w:rPr>
          <w:rFonts w:asciiTheme="majorHAnsi" w:hAnsiTheme="majorHAnsi" w:cstheme="majorHAnsi"/>
          <w:color w:val="222A35"/>
          <w:sz w:val="20"/>
          <w:szCs w:val="20"/>
        </w:rPr>
        <w:t xml:space="preserve"> - R$ </w:t>
      </w:r>
      <w:r w:rsidR="006B69C2">
        <w:rPr>
          <w:rFonts w:asciiTheme="majorHAnsi" w:hAnsiTheme="majorHAnsi" w:cstheme="majorHAnsi"/>
          <w:color w:val="222A35"/>
          <w:sz w:val="20"/>
          <w:szCs w:val="20"/>
        </w:rPr>
        <w:t>9.542</w:t>
      </w:r>
      <w:r w:rsidRPr="007B2D41">
        <w:rPr>
          <w:rFonts w:asciiTheme="majorHAnsi" w:hAnsiTheme="majorHAnsi" w:cstheme="majorHAnsi"/>
          <w:color w:val="222A35"/>
          <w:sz w:val="20"/>
          <w:szCs w:val="20"/>
        </w:rPr>
        <w:t xml:space="preserve">), conforme demonstrado na Nota </w:t>
      </w:r>
      <w:r w:rsidR="00743F4A">
        <w:rPr>
          <w:rFonts w:asciiTheme="majorHAnsi" w:hAnsiTheme="majorHAnsi" w:cstheme="majorHAnsi"/>
          <w:color w:val="222A35"/>
          <w:sz w:val="20"/>
          <w:szCs w:val="20"/>
        </w:rPr>
        <w:t>19</w:t>
      </w:r>
      <w:r w:rsidRPr="007B2D41">
        <w:rPr>
          <w:rFonts w:asciiTheme="majorHAnsi" w:hAnsiTheme="majorHAnsi" w:cstheme="majorHAnsi"/>
          <w:color w:val="222A35"/>
          <w:sz w:val="20"/>
          <w:szCs w:val="20"/>
        </w:rPr>
        <w:t xml:space="preserve"> – Despesas Administrativas.</w:t>
      </w:r>
      <w:r w:rsidRPr="00E97C45">
        <w:rPr>
          <w:rFonts w:asciiTheme="majorHAnsi" w:hAnsiTheme="majorHAnsi" w:cstheme="majorHAnsi"/>
          <w:color w:val="222A35"/>
          <w:sz w:val="20"/>
          <w:szCs w:val="20"/>
        </w:rPr>
        <w:t xml:space="preserve"> </w:t>
      </w:r>
    </w:p>
    <w:p w14:paraId="74F5D55A" w14:textId="77777777"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19E8AFCE"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não possu</w:t>
      </w:r>
      <w:r w:rsidR="00F97DAC">
        <w:rPr>
          <w:rFonts w:asciiTheme="majorHAnsi" w:hAnsiTheme="majorHAnsi" w:cstheme="majorHAnsi"/>
          <w:color w:val="222A35"/>
          <w:sz w:val="20"/>
          <w:szCs w:val="20"/>
        </w:rPr>
        <w:t>i</w:t>
      </w:r>
      <w:r w:rsidRPr="00E97C45">
        <w:rPr>
          <w:rFonts w:asciiTheme="majorHAnsi" w:hAnsiTheme="majorHAnsi" w:cstheme="majorHAnsi"/>
          <w:color w:val="222A35"/>
          <w:sz w:val="20"/>
          <w:szCs w:val="20"/>
        </w:rPr>
        <w:t xml:space="preserve"> política de remuneração baseada em ações até a data base destas demonstrações. </w:t>
      </w:r>
    </w:p>
    <w:p w14:paraId="2044F4B0" w14:textId="77777777" w:rsidR="00C358C7" w:rsidRPr="00180161" w:rsidRDefault="00C358C7" w:rsidP="005F5904">
      <w:pPr>
        <w:pStyle w:val="PargrafodaLista"/>
        <w:numPr>
          <w:ilvl w:val="0"/>
          <w:numId w:val="2"/>
        </w:numPr>
        <w:spacing w:before="240" w:after="240"/>
        <w:ind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Remuneração de empregados e dirigentes</w:t>
      </w:r>
    </w:p>
    <w:p w14:paraId="106BB88A" w14:textId="77777777"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0206824" w14:textId="77777777" w:rsidR="007B2D41"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4677"/>
        <w:gridCol w:w="2479"/>
        <w:gridCol w:w="2481"/>
      </w:tblGrid>
      <w:tr w:rsidR="00C91EAB" w:rsidRPr="00C91EAB" w14:paraId="0C7DFB3F" w14:textId="77777777" w:rsidTr="001A6935">
        <w:trPr>
          <w:trHeight w:val="227"/>
        </w:trPr>
        <w:tc>
          <w:tcPr>
            <w:tcW w:w="2427" w:type="pct"/>
            <w:vMerge w:val="restart"/>
            <w:tcBorders>
              <w:top w:val="single" w:sz="4" w:space="0" w:color="54BBAB"/>
              <w:left w:val="nil"/>
              <w:bottom w:val="single" w:sz="4" w:space="0" w:color="54BBAB"/>
              <w:right w:val="nil"/>
            </w:tcBorders>
            <w:shd w:val="clear" w:color="auto" w:fill="auto"/>
            <w:vAlign w:val="center"/>
            <w:hideMark/>
          </w:tcPr>
          <w:p w14:paraId="147B7E84" w14:textId="77777777"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Descrição</w:t>
            </w:r>
          </w:p>
        </w:tc>
        <w:tc>
          <w:tcPr>
            <w:tcW w:w="2573" w:type="pct"/>
            <w:gridSpan w:val="2"/>
            <w:tcBorders>
              <w:top w:val="single" w:sz="4" w:space="0" w:color="54BBAB"/>
              <w:left w:val="nil"/>
              <w:bottom w:val="single" w:sz="4" w:space="0" w:color="54BBAB"/>
              <w:right w:val="nil"/>
            </w:tcBorders>
            <w:shd w:val="clear" w:color="auto" w:fill="auto"/>
            <w:vAlign w:val="center"/>
            <w:hideMark/>
          </w:tcPr>
          <w:p w14:paraId="60B14A58" w14:textId="77777777"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Controladora e Consolidado</w:t>
            </w:r>
          </w:p>
        </w:tc>
      </w:tr>
      <w:tr w:rsidR="00C91EAB" w:rsidRPr="00C91EAB" w14:paraId="1BCF69B6" w14:textId="77777777" w:rsidTr="001A6935">
        <w:trPr>
          <w:trHeight w:val="227"/>
        </w:trPr>
        <w:tc>
          <w:tcPr>
            <w:tcW w:w="2427" w:type="pct"/>
            <w:vMerge/>
            <w:tcBorders>
              <w:top w:val="single" w:sz="4" w:space="0" w:color="54BBAB"/>
              <w:left w:val="nil"/>
              <w:bottom w:val="single" w:sz="4" w:space="0" w:color="54BBAB"/>
              <w:right w:val="nil"/>
            </w:tcBorders>
            <w:vAlign w:val="center"/>
            <w:hideMark/>
          </w:tcPr>
          <w:p w14:paraId="581C5B3B" w14:textId="77777777" w:rsidR="00C91EAB" w:rsidRPr="00C91EAB" w:rsidRDefault="00C91EAB" w:rsidP="00C91EAB">
            <w:pPr>
              <w:spacing w:after="0" w:line="240" w:lineRule="auto"/>
              <w:rPr>
                <w:rFonts w:ascii="Calibri Light" w:eastAsia="Times New Roman" w:hAnsi="Calibri Light" w:cs="Calibri Light"/>
                <w:b/>
                <w:bCs/>
                <w:color w:val="005CA9"/>
                <w:sz w:val="18"/>
                <w:szCs w:val="18"/>
                <w:lang w:eastAsia="pt-BR"/>
              </w:rPr>
            </w:pPr>
          </w:p>
        </w:tc>
        <w:tc>
          <w:tcPr>
            <w:tcW w:w="1286" w:type="pct"/>
            <w:tcBorders>
              <w:top w:val="nil"/>
              <w:left w:val="nil"/>
              <w:bottom w:val="single" w:sz="4" w:space="0" w:color="54BBAB"/>
              <w:right w:val="nil"/>
            </w:tcBorders>
            <w:shd w:val="clear" w:color="auto" w:fill="auto"/>
            <w:vAlign w:val="center"/>
            <w:hideMark/>
          </w:tcPr>
          <w:p w14:paraId="52E4BAE0" w14:textId="77777777"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31/12/2024</w:t>
            </w:r>
          </w:p>
        </w:tc>
        <w:tc>
          <w:tcPr>
            <w:tcW w:w="1287" w:type="pct"/>
            <w:tcBorders>
              <w:top w:val="nil"/>
              <w:left w:val="nil"/>
              <w:bottom w:val="single" w:sz="4" w:space="0" w:color="54BBAB"/>
              <w:right w:val="nil"/>
            </w:tcBorders>
            <w:shd w:val="clear" w:color="auto" w:fill="auto"/>
            <w:vAlign w:val="center"/>
            <w:hideMark/>
          </w:tcPr>
          <w:p w14:paraId="2BE2186A" w14:textId="77777777"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31/12/2023</w:t>
            </w:r>
          </w:p>
        </w:tc>
      </w:tr>
      <w:tr w:rsidR="00C91EAB" w:rsidRPr="00C91EAB" w14:paraId="2EED83D5" w14:textId="77777777" w:rsidTr="001A6935">
        <w:trPr>
          <w:trHeight w:val="227"/>
        </w:trPr>
        <w:tc>
          <w:tcPr>
            <w:tcW w:w="2427" w:type="pct"/>
            <w:tcBorders>
              <w:top w:val="nil"/>
              <w:left w:val="nil"/>
              <w:bottom w:val="single" w:sz="4" w:space="0" w:color="54BBAB"/>
              <w:right w:val="nil"/>
            </w:tcBorders>
            <w:shd w:val="clear" w:color="auto" w:fill="auto"/>
            <w:vAlign w:val="center"/>
            <w:hideMark/>
          </w:tcPr>
          <w:p w14:paraId="7F171E5D" w14:textId="77777777" w:rsidR="00C91EAB" w:rsidRPr="00C91EAB" w:rsidRDefault="00C91EAB" w:rsidP="00C91EAB">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Empregados</w:t>
            </w:r>
          </w:p>
        </w:tc>
        <w:tc>
          <w:tcPr>
            <w:tcW w:w="1286" w:type="pct"/>
            <w:tcBorders>
              <w:top w:val="nil"/>
              <w:left w:val="nil"/>
              <w:bottom w:val="single" w:sz="4" w:space="0" w:color="54BBAB"/>
              <w:right w:val="nil"/>
            </w:tcBorders>
            <w:shd w:val="clear" w:color="auto" w:fill="auto"/>
            <w:vAlign w:val="center"/>
            <w:hideMark/>
          </w:tcPr>
          <w:p w14:paraId="34F4DF48" w14:textId="77777777" w:rsidR="00C91EAB" w:rsidRPr="00C91EAB" w:rsidRDefault="00C91EAB" w:rsidP="00C91EAB">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 </w:t>
            </w:r>
          </w:p>
        </w:tc>
        <w:tc>
          <w:tcPr>
            <w:tcW w:w="1287" w:type="pct"/>
            <w:tcBorders>
              <w:top w:val="nil"/>
              <w:left w:val="nil"/>
              <w:bottom w:val="single" w:sz="4" w:space="0" w:color="54BBAB"/>
              <w:right w:val="nil"/>
            </w:tcBorders>
            <w:shd w:val="clear" w:color="auto" w:fill="auto"/>
            <w:vAlign w:val="center"/>
            <w:hideMark/>
          </w:tcPr>
          <w:p w14:paraId="31268C9F" w14:textId="77777777" w:rsidR="00C91EAB" w:rsidRPr="00C91EAB" w:rsidRDefault="00C91EAB" w:rsidP="00C91EAB">
            <w:pPr>
              <w:spacing w:after="0" w:line="240" w:lineRule="auto"/>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 </w:t>
            </w:r>
          </w:p>
        </w:tc>
      </w:tr>
      <w:tr w:rsidR="00C91EAB" w:rsidRPr="00C91EAB" w14:paraId="747DD402" w14:textId="77777777" w:rsidTr="001A6935">
        <w:trPr>
          <w:trHeight w:val="227"/>
        </w:trPr>
        <w:tc>
          <w:tcPr>
            <w:tcW w:w="2427" w:type="pct"/>
            <w:tcBorders>
              <w:top w:val="nil"/>
              <w:left w:val="nil"/>
              <w:bottom w:val="nil"/>
              <w:right w:val="nil"/>
            </w:tcBorders>
            <w:shd w:val="clear" w:color="auto" w:fill="auto"/>
            <w:vAlign w:val="center"/>
            <w:hideMark/>
          </w:tcPr>
          <w:p w14:paraId="68E75493"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Menor salário (1)</w:t>
            </w:r>
          </w:p>
        </w:tc>
        <w:tc>
          <w:tcPr>
            <w:tcW w:w="1286" w:type="pct"/>
            <w:tcBorders>
              <w:top w:val="nil"/>
              <w:left w:val="nil"/>
              <w:bottom w:val="nil"/>
              <w:right w:val="nil"/>
            </w:tcBorders>
            <w:shd w:val="clear" w:color="auto" w:fill="auto"/>
            <w:vAlign w:val="center"/>
            <w:hideMark/>
          </w:tcPr>
          <w:p w14:paraId="0DA46F36"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12.379</w:t>
            </w:r>
          </w:p>
        </w:tc>
        <w:tc>
          <w:tcPr>
            <w:tcW w:w="1287" w:type="pct"/>
            <w:tcBorders>
              <w:top w:val="nil"/>
              <w:left w:val="nil"/>
              <w:bottom w:val="nil"/>
              <w:right w:val="nil"/>
            </w:tcBorders>
            <w:shd w:val="clear" w:color="auto" w:fill="auto"/>
            <w:vAlign w:val="center"/>
            <w:hideMark/>
          </w:tcPr>
          <w:p w14:paraId="784B1BFE"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11.830</w:t>
            </w:r>
          </w:p>
        </w:tc>
      </w:tr>
      <w:tr w:rsidR="00C91EAB" w:rsidRPr="00C91EAB" w14:paraId="7B002A49" w14:textId="77777777" w:rsidTr="001A6935">
        <w:trPr>
          <w:trHeight w:val="227"/>
        </w:trPr>
        <w:tc>
          <w:tcPr>
            <w:tcW w:w="2427" w:type="pct"/>
            <w:tcBorders>
              <w:top w:val="nil"/>
              <w:left w:val="nil"/>
              <w:bottom w:val="nil"/>
              <w:right w:val="nil"/>
            </w:tcBorders>
            <w:shd w:val="clear" w:color="auto" w:fill="auto"/>
            <w:vAlign w:val="center"/>
            <w:hideMark/>
          </w:tcPr>
          <w:p w14:paraId="1A3B50EE"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Maior salário (1)</w:t>
            </w:r>
          </w:p>
        </w:tc>
        <w:tc>
          <w:tcPr>
            <w:tcW w:w="1286" w:type="pct"/>
            <w:tcBorders>
              <w:top w:val="nil"/>
              <w:left w:val="nil"/>
              <w:bottom w:val="nil"/>
              <w:right w:val="nil"/>
            </w:tcBorders>
            <w:shd w:val="clear" w:color="auto" w:fill="auto"/>
            <w:vAlign w:val="center"/>
            <w:hideMark/>
          </w:tcPr>
          <w:p w14:paraId="709C8C34"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52.227</w:t>
            </w:r>
          </w:p>
        </w:tc>
        <w:tc>
          <w:tcPr>
            <w:tcW w:w="1287" w:type="pct"/>
            <w:tcBorders>
              <w:top w:val="nil"/>
              <w:left w:val="nil"/>
              <w:bottom w:val="nil"/>
              <w:right w:val="nil"/>
            </w:tcBorders>
            <w:shd w:val="clear" w:color="auto" w:fill="auto"/>
            <w:vAlign w:val="center"/>
            <w:hideMark/>
          </w:tcPr>
          <w:p w14:paraId="40BBAD9D" w14:textId="52A5B181"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49.911</w:t>
            </w:r>
          </w:p>
        </w:tc>
      </w:tr>
      <w:tr w:rsidR="00C91EAB" w:rsidRPr="00C91EAB" w14:paraId="48AA859A" w14:textId="77777777" w:rsidTr="001A6935">
        <w:trPr>
          <w:trHeight w:val="227"/>
        </w:trPr>
        <w:tc>
          <w:tcPr>
            <w:tcW w:w="2427" w:type="pct"/>
            <w:tcBorders>
              <w:top w:val="nil"/>
              <w:left w:val="nil"/>
              <w:bottom w:val="nil"/>
              <w:right w:val="nil"/>
            </w:tcBorders>
            <w:shd w:val="clear" w:color="auto" w:fill="auto"/>
            <w:vAlign w:val="center"/>
            <w:hideMark/>
          </w:tcPr>
          <w:p w14:paraId="506332F2"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Salário médio (1)</w:t>
            </w:r>
          </w:p>
        </w:tc>
        <w:tc>
          <w:tcPr>
            <w:tcW w:w="1286" w:type="pct"/>
            <w:tcBorders>
              <w:top w:val="nil"/>
              <w:left w:val="nil"/>
              <w:bottom w:val="nil"/>
              <w:right w:val="nil"/>
            </w:tcBorders>
            <w:shd w:val="clear" w:color="auto" w:fill="auto"/>
            <w:vAlign w:val="center"/>
            <w:hideMark/>
          </w:tcPr>
          <w:p w14:paraId="08A654A5"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24.737</w:t>
            </w:r>
          </w:p>
        </w:tc>
        <w:tc>
          <w:tcPr>
            <w:tcW w:w="1287" w:type="pct"/>
            <w:tcBorders>
              <w:top w:val="nil"/>
              <w:left w:val="nil"/>
              <w:bottom w:val="nil"/>
              <w:right w:val="nil"/>
            </w:tcBorders>
            <w:shd w:val="clear" w:color="auto" w:fill="auto"/>
            <w:vAlign w:val="center"/>
            <w:hideMark/>
          </w:tcPr>
          <w:p w14:paraId="7009F28A" w14:textId="02046A7E"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23.612</w:t>
            </w:r>
          </w:p>
        </w:tc>
      </w:tr>
      <w:tr w:rsidR="00C91EAB" w:rsidRPr="00C91EAB" w14:paraId="66DF44EF" w14:textId="77777777" w:rsidTr="001A6935">
        <w:trPr>
          <w:trHeight w:val="227"/>
        </w:trPr>
        <w:tc>
          <w:tcPr>
            <w:tcW w:w="2427" w:type="pct"/>
            <w:tcBorders>
              <w:top w:val="nil"/>
              <w:left w:val="nil"/>
              <w:bottom w:val="nil"/>
              <w:right w:val="nil"/>
            </w:tcBorders>
            <w:shd w:val="clear" w:color="auto" w:fill="auto"/>
            <w:vAlign w:val="center"/>
            <w:hideMark/>
          </w:tcPr>
          <w:p w14:paraId="50D44D52"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Benefício global médio (2)</w:t>
            </w:r>
          </w:p>
        </w:tc>
        <w:tc>
          <w:tcPr>
            <w:tcW w:w="1286" w:type="pct"/>
            <w:tcBorders>
              <w:top w:val="nil"/>
              <w:left w:val="nil"/>
              <w:bottom w:val="nil"/>
              <w:right w:val="nil"/>
            </w:tcBorders>
            <w:shd w:val="clear" w:color="auto" w:fill="auto"/>
            <w:vAlign w:val="center"/>
            <w:hideMark/>
          </w:tcPr>
          <w:p w14:paraId="7BA71D99"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7.920</w:t>
            </w:r>
          </w:p>
        </w:tc>
        <w:tc>
          <w:tcPr>
            <w:tcW w:w="1287" w:type="pct"/>
            <w:tcBorders>
              <w:top w:val="nil"/>
              <w:left w:val="nil"/>
              <w:bottom w:val="nil"/>
              <w:right w:val="nil"/>
            </w:tcBorders>
            <w:shd w:val="clear" w:color="auto" w:fill="auto"/>
            <w:vAlign w:val="center"/>
            <w:hideMark/>
          </w:tcPr>
          <w:p w14:paraId="55277C7A" w14:textId="11477C5F"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6.584</w:t>
            </w:r>
          </w:p>
        </w:tc>
      </w:tr>
      <w:tr w:rsidR="00C91EAB" w:rsidRPr="00C91EAB" w14:paraId="78BB3D58" w14:textId="77777777" w:rsidTr="001A6935">
        <w:trPr>
          <w:trHeight w:val="227"/>
        </w:trPr>
        <w:tc>
          <w:tcPr>
            <w:tcW w:w="2427" w:type="pct"/>
            <w:tcBorders>
              <w:top w:val="nil"/>
              <w:left w:val="nil"/>
              <w:bottom w:val="single" w:sz="4" w:space="0" w:color="54BBAB"/>
              <w:right w:val="nil"/>
            </w:tcBorders>
            <w:shd w:val="clear" w:color="auto" w:fill="auto"/>
            <w:vAlign w:val="center"/>
            <w:hideMark/>
          </w:tcPr>
          <w:p w14:paraId="1E648541"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 </w:t>
            </w:r>
          </w:p>
        </w:tc>
        <w:tc>
          <w:tcPr>
            <w:tcW w:w="1286" w:type="pct"/>
            <w:tcBorders>
              <w:top w:val="nil"/>
              <w:left w:val="nil"/>
              <w:bottom w:val="single" w:sz="4" w:space="0" w:color="54BBAB"/>
              <w:right w:val="nil"/>
            </w:tcBorders>
            <w:shd w:val="clear" w:color="auto" w:fill="auto"/>
            <w:vAlign w:val="center"/>
            <w:hideMark/>
          </w:tcPr>
          <w:p w14:paraId="1158CED4" w14:textId="7E7AF7CA"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p>
        </w:tc>
        <w:tc>
          <w:tcPr>
            <w:tcW w:w="1287" w:type="pct"/>
            <w:tcBorders>
              <w:top w:val="nil"/>
              <w:left w:val="nil"/>
              <w:bottom w:val="single" w:sz="4" w:space="0" w:color="54BBAB"/>
              <w:right w:val="nil"/>
            </w:tcBorders>
            <w:shd w:val="clear" w:color="auto" w:fill="auto"/>
            <w:vAlign w:val="center"/>
            <w:hideMark/>
          </w:tcPr>
          <w:p w14:paraId="1703680B" w14:textId="4E80F1D3"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p>
        </w:tc>
      </w:tr>
      <w:tr w:rsidR="00C91EAB" w:rsidRPr="00C91EAB" w14:paraId="3D781A88" w14:textId="77777777" w:rsidTr="001A6935">
        <w:trPr>
          <w:trHeight w:val="227"/>
        </w:trPr>
        <w:tc>
          <w:tcPr>
            <w:tcW w:w="2427" w:type="pct"/>
            <w:tcBorders>
              <w:top w:val="nil"/>
              <w:left w:val="nil"/>
              <w:bottom w:val="single" w:sz="4" w:space="0" w:color="54BBAB"/>
              <w:right w:val="nil"/>
            </w:tcBorders>
            <w:shd w:val="clear" w:color="auto" w:fill="auto"/>
            <w:vAlign w:val="center"/>
            <w:hideMark/>
          </w:tcPr>
          <w:p w14:paraId="422D4085" w14:textId="77777777" w:rsidR="00C91EAB" w:rsidRPr="00C91EAB" w:rsidRDefault="00C91EAB" w:rsidP="00C91EAB">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Dirigentes</w:t>
            </w:r>
          </w:p>
        </w:tc>
        <w:tc>
          <w:tcPr>
            <w:tcW w:w="1286" w:type="pct"/>
            <w:tcBorders>
              <w:top w:val="nil"/>
              <w:left w:val="nil"/>
              <w:bottom w:val="single" w:sz="4" w:space="0" w:color="54BBAB"/>
              <w:right w:val="nil"/>
            </w:tcBorders>
            <w:shd w:val="clear" w:color="auto" w:fill="auto"/>
            <w:vAlign w:val="center"/>
            <w:hideMark/>
          </w:tcPr>
          <w:p w14:paraId="5D11095A" w14:textId="43CA05CB" w:rsidR="00C91EAB" w:rsidRPr="00C91EAB" w:rsidRDefault="00C91EAB" w:rsidP="001F56DB">
            <w:pPr>
              <w:spacing w:after="0" w:line="240" w:lineRule="auto"/>
              <w:jc w:val="right"/>
              <w:rPr>
                <w:rFonts w:ascii="Calibri Light" w:eastAsia="Times New Roman" w:hAnsi="Calibri Light" w:cs="Calibri Light"/>
                <w:b/>
                <w:bCs/>
                <w:color w:val="005CA9"/>
                <w:sz w:val="20"/>
                <w:szCs w:val="20"/>
                <w:lang w:eastAsia="pt-BR"/>
              </w:rPr>
            </w:pPr>
          </w:p>
        </w:tc>
        <w:tc>
          <w:tcPr>
            <w:tcW w:w="1287" w:type="pct"/>
            <w:tcBorders>
              <w:top w:val="nil"/>
              <w:left w:val="nil"/>
              <w:bottom w:val="single" w:sz="4" w:space="0" w:color="54BBAB"/>
              <w:right w:val="nil"/>
            </w:tcBorders>
            <w:shd w:val="clear" w:color="auto" w:fill="auto"/>
            <w:vAlign w:val="center"/>
            <w:hideMark/>
          </w:tcPr>
          <w:p w14:paraId="71A0B622" w14:textId="384D03EE" w:rsidR="00C91EAB" w:rsidRPr="00C91EAB" w:rsidRDefault="00C91EAB" w:rsidP="001F56DB">
            <w:pPr>
              <w:spacing w:after="0" w:line="240" w:lineRule="auto"/>
              <w:jc w:val="right"/>
              <w:rPr>
                <w:rFonts w:ascii="Calibri Light" w:eastAsia="Times New Roman" w:hAnsi="Calibri Light" w:cs="Calibri Light"/>
                <w:b/>
                <w:bCs/>
                <w:color w:val="005CA9"/>
                <w:sz w:val="18"/>
                <w:szCs w:val="18"/>
                <w:lang w:eastAsia="pt-BR"/>
              </w:rPr>
            </w:pPr>
          </w:p>
        </w:tc>
      </w:tr>
      <w:tr w:rsidR="00C91EAB" w:rsidRPr="00C91EAB" w14:paraId="6A7DA6D3" w14:textId="77777777" w:rsidTr="001A6935">
        <w:trPr>
          <w:trHeight w:val="227"/>
        </w:trPr>
        <w:tc>
          <w:tcPr>
            <w:tcW w:w="2427" w:type="pct"/>
            <w:tcBorders>
              <w:top w:val="nil"/>
              <w:left w:val="nil"/>
              <w:bottom w:val="nil"/>
              <w:right w:val="nil"/>
            </w:tcBorders>
            <w:shd w:val="clear" w:color="auto" w:fill="auto"/>
            <w:vAlign w:val="center"/>
            <w:hideMark/>
          </w:tcPr>
          <w:p w14:paraId="439EA7B3"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Diretor-presidente</w:t>
            </w:r>
          </w:p>
        </w:tc>
        <w:tc>
          <w:tcPr>
            <w:tcW w:w="1286" w:type="pct"/>
            <w:tcBorders>
              <w:top w:val="nil"/>
              <w:left w:val="nil"/>
              <w:bottom w:val="nil"/>
              <w:right w:val="nil"/>
            </w:tcBorders>
            <w:shd w:val="clear" w:color="auto" w:fill="auto"/>
            <w:vAlign w:val="center"/>
            <w:hideMark/>
          </w:tcPr>
          <w:p w14:paraId="38946521"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57.292</w:t>
            </w:r>
          </w:p>
        </w:tc>
        <w:tc>
          <w:tcPr>
            <w:tcW w:w="1287" w:type="pct"/>
            <w:tcBorders>
              <w:top w:val="nil"/>
              <w:left w:val="nil"/>
              <w:bottom w:val="nil"/>
              <w:right w:val="nil"/>
            </w:tcBorders>
            <w:shd w:val="clear" w:color="auto" w:fill="auto"/>
            <w:vAlign w:val="center"/>
            <w:hideMark/>
          </w:tcPr>
          <w:p w14:paraId="2FF87A6E" w14:textId="797507DE"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54.761</w:t>
            </w:r>
          </w:p>
        </w:tc>
      </w:tr>
      <w:tr w:rsidR="00C91EAB" w:rsidRPr="00C91EAB" w14:paraId="6162D843" w14:textId="77777777" w:rsidTr="001A6935">
        <w:trPr>
          <w:trHeight w:val="227"/>
        </w:trPr>
        <w:tc>
          <w:tcPr>
            <w:tcW w:w="2427" w:type="pct"/>
            <w:tcBorders>
              <w:top w:val="nil"/>
              <w:left w:val="nil"/>
              <w:bottom w:val="nil"/>
              <w:right w:val="nil"/>
            </w:tcBorders>
            <w:shd w:val="clear" w:color="auto" w:fill="auto"/>
            <w:vAlign w:val="center"/>
            <w:hideMark/>
          </w:tcPr>
          <w:p w14:paraId="7175D6D3"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Diretores</w:t>
            </w:r>
          </w:p>
        </w:tc>
        <w:tc>
          <w:tcPr>
            <w:tcW w:w="1286" w:type="pct"/>
            <w:tcBorders>
              <w:top w:val="nil"/>
              <w:left w:val="nil"/>
              <w:bottom w:val="nil"/>
              <w:right w:val="nil"/>
            </w:tcBorders>
            <w:shd w:val="clear" w:color="auto" w:fill="auto"/>
            <w:vAlign w:val="center"/>
            <w:hideMark/>
          </w:tcPr>
          <w:p w14:paraId="50BF4540"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47.744</w:t>
            </w:r>
          </w:p>
        </w:tc>
        <w:tc>
          <w:tcPr>
            <w:tcW w:w="1287" w:type="pct"/>
            <w:tcBorders>
              <w:top w:val="nil"/>
              <w:left w:val="nil"/>
              <w:bottom w:val="nil"/>
              <w:right w:val="nil"/>
            </w:tcBorders>
            <w:shd w:val="clear" w:color="auto" w:fill="auto"/>
            <w:vAlign w:val="center"/>
            <w:hideMark/>
          </w:tcPr>
          <w:p w14:paraId="54D097F8" w14:textId="56A89E5A"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45.635</w:t>
            </w:r>
          </w:p>
        </w:tc>
      </w:tr>
      <w:tr w:rsidR="00C91EAB" w:rsidRPr="00C91EAB" w14:paraId="5933990D" w14:textId="77777777" w:rsidTr="001A6935">
        <w:trPr>
          <w:trHeight w:val="227"/>
        </w:trPr>
        <w:tc>
          <w:tcPr>
            <w:tcW w:w="2427" w:type="pct"/>
            <w:tcBorders>
              <w:top w:val="nil"/>
              <w:left w:val="nil"/>
              <w:bottom w:val="nil"/>
              <w:right w:val="nil"/>
            </w:tcBorders>
            <w:shd w:val="clear" w:color="auto" w:fill="auto"/>
            <w:vAlign w:val="center"/>
            <w:hideMark/>
          </w:tcPr>
          <w:p w14:paraId="280F7402"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Benefício global médio (3)</w:t>
            </w:r>
          </w:p>
        </w:tc>
        <w:tc>
          <w:tcPr>
            <w:tcW w:w="1286" w:type="pct"/>
            <w:tcBorders>
              <w:top w:val="nil"/>
              <w:left w:val="nil"/>
              <w:bottom w:val="nil"/>
              <w:right w:val="nil"/>
            </w:tcBorders>
            <w:shd w:val="clear" w:color="auto" w:fill="auto"/>
            <w:vAlign w:val="center"/>
            <w:hideMark/>
          </w:tcPr>
          <w:p w14:paraId="73E23941"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8.032</w:t>
            </w:r>
          </w:p>
        </w:tc>
        <w:tc>
          <w:tcPr>
            <w:tcW w:w="1287" w:type="pct"/>
            <w:tcBorders>
              <w:top w:val="nil"/>
              <w:left w:val="nil"/>
              <w:bottom w:val="nil"/>
              <w:right w:val="nil"/>
            </w:tcBorders>
            <w:shd w:val="clear" w:color="auto" w:fill="auto"/>
            <w:vAlign w:val="center"/>
            <w:hideMark/>
          </w:tcPr>
          <w:p w14:paraId="48BB6C39" w14:textId="48B9A053"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7.550</w:t>
            </w:r>
          </w:p>
        </w:tc>
      </w:tr>
      <w:tr w:rsidR="00C91EAB" w:rsidRPr="00C91EAB" w14:paraId="19BE9419" w14:textId="77777777" w:rsidTr="001A6935">
        <w:trPr>
          <w:trHeight w:val="227"/>
        </w:trPr>
        <w:tc>
          <w:tcPr>
            <w:tcW w:w="2427" w:type="pct"/>
            <w:tcBorders>
              <w:top w:val="nil"/>
              <w:left w:val="nil"/>
              <w:bottom w:val="single" w:sz="4" w:space="0" w:color="54BBAB"/>
              <w:right w:val="nil"/>
            </w:tcBorders>
            <w:shd w:val="clear" w:color="auto" w:fill="auto"/>
            <w:vAlign w:val="center"/>
            <w:hideMark/>
          </w:tcPr>
          <w:p w14:paraId="2B837977"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 </w:t>
            </w:r>
          </w:p>
        </w:tc>
        <w:tc>
          <w:tcPr>
            <w:tcW w:w="1286" w:type="pct"/>
            <w:tcBorders>
              <w:top w:val="nil"/>
              <w:left w:val="nil"/>
              <w:bottom w:val="single" w:sz="4" w:space="0" w:color="54BBAB"/>
              <w:right w:val="nil"/>
            </w:tcBorders>
            <w:shd w:val="clear" w:color="auto" w:fill="auto"/>
            <w:vAlign w:val="center"/>
            <w:hideMark/>
          </w:tcPr>
          <w:p w14:paraId="6DD799BA" w14:textId="14487010"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p>
        </w:tc>
        <w:tc>
          <w:tcPr>
            <w:tcW w:w="1287" w:type="pct"/>
            <w:tcBorders>
              <w:top w:val="nil"/>
              <w:left w:val="nil"/>
              <w:bottom w:val="single" w:sz="4" w:space="0" w:color="54BBAB"/>
              <w:right w:val="nil"/>
            </w:tcBorders>
            <w:shd w:val="clear" w:color="auto" w:fill="auto"/>
            <w:vAlign w:val="center"/>
            <w:hideMark/>
          </w:tcPr>
          <w:p w14:paraId="03316A10" w14:textId="39FFDC78"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p>
        </w:tc>
      </w:tr>
      <w:tr w:rsidR="00C91EAB" w:rsidRPr="00C91EAB" w14:paraId="15CC1520" w14:textId="77777777" w:rsidTr="001A6935">
        <w:trPr>
          <w:trHeight w:val="227"/>
        </w:trPr>
        <w:tc>
          <w:tcPr>
            <w:tcW w:w="2427" w:type="pct"/>
            <w:tcBorders>
              <w:top w:val="nil"/>
              <w:left w:val="nil"/>
              <w:bottom w:val="single" w:sz="4" w:space="0" w:color="54BBAB"/>
              <w:right w:val="nil"/>
            </w:tcBorders>
            <w:shd w:val="clear" w:color="auto" w:fill="auto"/>
            <w:vAlign w:val="center"/>
            <w:hideMark/>
          </w:tcPr>
          <w:p w14:paraId="3F4443F9" w14:textId="77777777" w:rsidR="00C91EAB" w:rsidRPr="00C91EAB" w:rsidRDefault="00C91EAB" w:rsidP="00C91EAB">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Conselheiros</w:t>
            </w:r>
          </w:p>
        </w:tc>
        <w:tc>
          <w:tcPr>
            <w:tcW w:w="1286" w:type="pct"/>
            <w:tcBorders>
              <w:top w:val="nil"/>
              <w:left w:val="nil"/>
              <w:bottom w:val="single" w:sz="4" w:space="0" w:color="54BBAB"/>
              <w:right w:val="nil"/>
            </w:tcBorders>
            <w:shd w:val="clear" w:color="auto" w:fill="auto"/>
            <w:vAlign w:val="center"/>
            <w:hideMark/>
          </w:tcPr>
          <w:p w14:paraId="38F07D7A" w14:textId="27B9CC73" w:rsidR="00C91EAB" w:rsidRPr="00C91EAB" w:rsidRDefault="00C91EAB" w:rsidP="001F56DB">
            <w:pPr>
              <w:spacing w:after="0" w:line="240" w:lineRule="auto"/>
              <w:jc w:val="right"/>
              <w:rPr>
                <w:rFonts w:ascii="Calibri Light" w:eastAsia="Times New Roman" w:hAnsi="Calibri Light" w:cs="Calibri Light"/>
                <w:b/>
                <w:bCs/>
                <w:color w:val="005CA9"/>
                <w:sz w:val="20"/>
                <w:szCs w:val="20"/>
                <w:lang w:eastAsia="pt-BR"/>
              </w:rPr>
            </w:pPr>
          </w:p>
        </w:tc>
        <w:tc>
          <w:tcPr>
            <w:tcW w:w="1287" w:type="pct"/>
            <w:tcBorders>
              <w:top w:val="nil"/>
              <w:left w:val="nil"/>
              <w:bottom w:val="single" w:sz="4" w:space="0" w:color="54BBAB"/>
              <w:right w:val="nil"/>
            </w:tcBorders>
            <w:shd w:val="clear" w:color="auto" w:fill="auto"/>
            <w:vAlign w:val="center"/>
            <w:hideMark/>
          </w:tcPr>
          <w:p w14:paraId="7D0A78E0" w14:textId="1DE51DFD" w:rsidR="00C91EAB" w:rsidRPr="00C91EAB" w:rsidRDefault="00C91EAB" w:rsidP="001F56DB">
            <w:pPr>
              <w:spacing w:after="0" w:line="240" w:lineRule="auto"/>
              <w:jc w:val="right"/>
              <w:rPr>
                <w:rFonts w:ascii="Calibri Light" w:eastAsia="Times New Roman" w:hAnsi="Calibri Light" w:cs="Calibri Light"/>
                <w:b/>
                <w:bCs/>
                <w:color w:val="005CA9"/>
                <w:sz w:val="18"/>
                <w:szCs w:val="18"/>
                <w:lang w:eastAsia="pt-BR"/>
              </w:rPr>
            </w:pPr>
          </w:p>
        </w:tc>
      </w:tr>
      <w:tr w:rsidR="00C91EAB" w:rsidRPr="00C91EAB" w14:paraId="624FC145" w14:textId="77777777" w:rsidTr="001A6935">
        <w:trPr>
          <w:trHeight w:val="227"/>
        </w:trPr>
        <w:tc>
          <w:tcPr>
            <w:tcW w:w="2427" w:type="pct"/>
            <w:tcBorders>
              <w:top w:val="nil"/>
              <w:left w:val="nil"/>
              <w:bottom w:val="nil"/>
              <w:right w:val="nil"/>
            </w:tcBorders>
            <w:shd w:val="clear" w:color="auto" w:fill="auto"/>
            <w:vAlign w:val="center"/>
            <w:hideMark/>
          </w:tcPr>
          <w:p w14:paraId="515327E4"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Comitê de Auditoria</w:t>
            </w:r>
          </w:p>
        </w:tc>
        <w:tc>
          <w:tcPr>
            <w:tcW w:w="1286" w:type="pct"/>
            <w:tcBorders>
              <w:top w:val="nil"/>
              <w:left w:val="nil"/>
              <w:bottom w:val="nil"/>
              <w:right w:val="nil"/>
            </w:tcBorders>
            <w:shd w:val="clear" w:color="auto" w:fill="auto"/>
            <w:vAlign w:val="center"/>
            <w:hideMark/>
          </w:tcPr>
          <w:p w14:paraId="7E2E49AA"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10.862</w:t>
            </w:r>
          </w:p>
        </w:tc>
        <w:tc>
          <w:tcPr>
            <w:tcW w:w="1287" w:type="pct"/>
            <w:tcBorders>
              <w:top w:val="nil"/>
              <w:left w:val="nil"/>
              <w:bottom w:val="nil"/>
              <w:right w:val="nil"/>
            </w:tcBorders>
            <w:shd w:val="clear" w:color="auto" w:fill="auto"/>
            <w:vAlign w:val="center"/>
            <w:hideMark/>
          </w:tcPr>
          <w:p w14:paraId="50CCF7EB" w14:textId="433BC893"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10.382</w:t>
            </w:r>
          </w:p>
        </w:tc>
      </w:tr>
      <w:tr w:rsidR="00C91EAB" w:rsidRPr="00C91EAB" w14:paraId="68A8ED0F" w14:textId="77777777" w:rsidTr="001A6935">
        <w:trPr>
          <w:trHeight w:val="227"/>
        </w:trPr>
        <w:tc>
          <w:tcPr>
            <w:tcW w:w="2427" w:type="pct"/>
            <w:tcBorders>
              <w:top w:val="nil"/>
              <w:left w:val="nil"/>
              <w:bottom w:val="nil"/>
              <w:right w:val="nil"/>
            </w:tcBorders>
            <w:shd w:val="clear" w:color="auto" w:fill="auto"/>
            <w:vAlign w:val="center"/>
            <w:hideMark/>
          </w:tcPr>
          <w:p w14:paraId="28B6582C"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Conselho de Administração</w:t>
            </w:r>
          </w:p>
        </w:tc>
        <w:tc>
          <w:tcPr>
            <w:tcW w:w="1286" w:type="pct"/>
            <w:tcBorders>
              <w:top w:val="nil"/>
              <w:left w:val="nil"/>
              <w:bottom w:val="nil"/>
              <w:right w:val="nil"/>
            </w:tcBorders>
            <w:shd w:val="clear" w:color="auto" w:fill="auto"/>
            <w:vAlign w:val="center"/>
            <w:hideMark/>
          </w:tcPr>
          <w:p w14:paraId="76615D3C"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5.431</w:t>
            </w:r>
          </w:p>
        </w:tc>
        <w:tc>
          <w:tcPr>
            <w:tcW w:w="1287" w:type="pct"/>
            <w:tcBorders>
              <w:top w:val="nil"/>
              <w:left w:val="nil"/>
              <w:bottom w:val="nil"/>
              <w:right w:val="nil"/>
            </w:tcBorders>
            <w:shd w:val="clear" w:color="auto" w:fill="auto"/>
            <w:vAlign w:val="center"/>
            <w:hideMark/>
          </w:tcPr>
          <w:p w14:paraId="1042AB0E" w14:textId="498ED7E2"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5.191</w:t>
            </w:r>
          </w:p>
        </w:tc>
      </w:tr>
      <w:tr w:rsidR="00C91EAB" w:rsidRPr="00C91EAB" w14:paraId="479462A4" w14:textId="77777777" w:rsidTr="001A6935">
        <w:trPr>
          <w:trHeight w:val="227"/>
        </w:trPr>
        <w:tc>
          <w:tcPr>
            <w:tcW w:w="2427" w:type="pct"/>
            <w:tcBorders>
              <w:top w:val="nil"/>
              <w:left w:val="nil"/>
              <w:bottom w:val="nil"/>
              <w:right w:val="nil"/>
            </w:tcBorders>
            <w:shd w:val="clear" w:color="auto" w:fill="auto"/>
            <w:vAlign w:val="center"/>
            <w:hideMark/>
          </w:tcPr>
          <w:p w14:paraId="339B4266"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Comitê de Pessoas, Elegibilidade, Sucessão e Remuneração</w:t>
            </w:r>
          </w:p>
        </w:tc>
        <w:tc>
          <w:tcPr>
            <w:tcW w:w="1286" w:type="pct"/>
            <w:tcBorders>
              <w:top w:val="nil"/>
              <w:left w:val="nil"/>
              <w:bottom w:val="nil"/>
              <w:right w:val="nil"/>
            </w:tcBorders>
            <w:shd w:val="clear" w:color="auto" w:fill="auto"/>
            <w:vAlign w:val="center"/>
            <w:hideMark/>
          </w:tcPr>
          <w:p w14:paraId="664F16BF"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4.345</w:t>
            </w:r>
          </w:p>
        </w:tc>
        <w:tc>
          <w:tcPr>
            <w:tcW w:w="1287" w:type="pct"/>
            <w:tcBorders>
              <w:top w:val="nil"/>
              <w:left w:val="nil"/>
              <w:bottom w:val="nil"/>
              <w:right w:val="nil"/>
            </w:tcBorders>
            <w:shd w:val="clear" w:color="auto" w:fill="auto"/>
            <w:vAlign w:val="center"/>
            <w:hideMark/>
          </w:tcPr>
          <w:p w14:paraId="03289979" w14:textId="0AAAE86A" w:rsidR="00C91EAB" w:rsidRPr="00C91EAB" w:rsidRDefault="00C91EAB" w:rsidP="001F56DB">
            <w:pPr>
              <w:spacing w:after="0" w:line="240" w:lineRule="auto"/>
              <w:jc w:val="center"/>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w:t>
            </w:r>
          </w:p>
        </w:tc>
      </w:tr>
      <w:tr w:rsidR="00C91EAB" w:rsidRPr="00C91EAB" w14:paraId="41CB5A61" w14:textId="77777777" w:rsidTr="001A6935">
        <w:trPr>
          <w:trHeight w:val="227"/>
        </w:trPr>
        <w:tc>
          <w:tcPr>
            <w:tcW w:w="2427" w:type="pct"/>
            <w:tcBorders>
              <w:top w:val="nil"/>
              <w:left w:val="nil"/>
              <w:bottom w:val="single" w:sz="4" w:space="0" w:color="54BBAB"/>
              <w:right w:val="nil"/>
            </w:tcBorders>
            <w:shd w:val="clear" w:color="auto" w:fill="auto"/>
            <w:vAlign w:val="center"/>
            <w:hideMark/>
          </w:tcPr>
          <w:p w14:paraId="22990373" w14:textId="77777777" w:rsidR="00C91EAB" w:rsidRPr="00C91EAB" w:rsidRDefault="00C91EAB" w:rsidP="00C91EAB">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Conselho Fiscal</w:t>
            </w:r>
          </w:p>
        </w:tc>
        <w:tc>
          <w:tcPr>
            <w:tcW w:w="1286" w:type="pct"/>
            <w:tcBorders>
              <w:top w:val="nil"/>
              <w:left w:val="nil"/>
              <w:bottom w:val="single" w:sz="4" w:space="0" w:color="54BBAB"/>
              <w:right w:val="nil"/>
            </w:tcBorders>
            <w:shd w:val="clear" w:color="auto" w:fill="auto"/>
            <w:vAlign w:val="center"/>
            <w:hideMark/>
          </w:tcPr>
          <w:p w14:paraId="63262366" w14:textId="77777777"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5.431</w:t>
            </w:r>
          </w:p>
        </w:tc>
        <w:tc>
          <w:tcPr>
            <w:tcW w:w="1287" w:type="pct"/>
            <w:tcBorders>
              <w:top w:val="nil"/>
              <w:left w:val="nil"/>
              <w:bottom w:val="single" w:sz="4" w:space="0" w:color="54BBAB"/>
              <w:right w:val="nil"/>
            </w:tcBorders>
            <w:shd w:val="clear" w:color="auto" w:fill="auto"/>
            <w:vAlign w:val="center"/>
            <w:hideMark/>
          </w:tcPr>
          <w:p w14:paraId="4928EAFA" w14:textId="584D5CAA" w:rsidR="00C91EAB" w:rsidRPr="00C91EAB" w:rsidRDefault="00C91EAB" w:rsidP="001F56DB">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5.191</w:t>
            </w:r>
          </w:p>
        </w:tc>
      </w:tr>
    </w:tbl>
    <w:p w14:paraId="509BAEBB" w14:textId="2DC61E83" w:rsidR="00C91EAB" w:rsidRDefault="005A1336" w:rsidP="00FA52A8">
      <w:pPr>
        <w:tabs>
          <w:tab w:val="center" w:pos="426"/>
        </w:tabs>
        <w:spacing w:after="0"/>
        <w:jc w:val="both"/>
        <w:rPr>
          <w:rFonts w:asciiTheme="majorHAnsi" w:hAnsiTheme="majorHAnsi" w:cstheme="majorHAnsi"/>
          <w:color w:val="2F75B5"/>
          <w:sz w:val="16"/>
          <w:szCs w:val="16"/>
        </w:rPr>
      </w:pPr>
      <w:r w:rsidRPr="005A1336">
        <w:rPr>
          <w:rFonts w:asciiTheme="majorHAnsi" w:hAnsiTheme="majorHAnsi" w:cstheme="majorHAnsi"/>
          <w:color w:val="2F75B5"/>
          <w:sz w:val="16"/>
          <w:szCs w:val="16"/>
        </w:rPr>
        <w:t>(1) Salário dos empregados disponibilizados pela CAIXA e ressarcido à Controladora conforme Acordo de Compartilhamento de Infraestrutura e Atividades Operacionais.</w:t>
      </w:r>
    </w:p>
    <w:p w14:paraId="107A5C77" w14:textId="7B6DA732" w:rsidR="005A1336" w:rsidRDefault="005A1336" w:rsidP="00FA52A8">
      <w:pPr>
        <w:tabs>
          <w:tab w:val="center" w:pos="426"/>
        </w:tabs>
        <w:spacing w:after="0"/>
        <w:jc w:val="both"/>
        <w:rPr>
          <w:rFonts w:asciiTheme="majorHAnsi" w:hAnsiTheme="majorHAnsi" w:cstheme="majorHAnsi"/>
          <w:color w:val="2F75B5"/>
          <w:sz w:val="16"/>
          <w:szCs w:val="16"/>
        </w:rPr>
      </w:pPr>
      <w:r w:rsidRPr="005A1336">
        <w:rPr>
          <w:rFonts w:asciiTheme="majorHAnsi" w:hAnsiTheme="majorHAnsi" w:cstheme="majorHAnsi"/>
          <w:color w:val="2F75B5"/>
          <w:sz w:val="16"/>
          <w:szCs w:val="16"/>
        </w:rPr>
        <w:t>(2) Valor médio global dos benefícios oferecidos, considerando assistências médica e odontológica, auxílios alimentação e refeição, auxílio creche, auxílio transporte, previdência complementar e outros benefícios.</w:t>
      </w:r>
    </w:p>
    <w:p w14:paraId="387A4DA8" w14:textId="071E90FB" w:rsidR="005A1336" w:rsidRDefault="0092099D" w:rsidP="00FA52A8">
      <w:pPr>
        <w:tabs>
          <w:tab w:val="center" w:pos="426"/>
        </w:tabs>
        <w:spacing w:after="0"/>
        <w:jc w:val="both"/>
        <w:rPr>
          <w:rFonts w:asciiTheme="majorHAnsi" w:hAnsiTheme="majorHAnsi" w:cstheme="majorHAnsi"/>
          <w:color w:val="2F75B5"/>
          <w:sz w:val="16"/>
          <w:szCs w:val="16"/>
        </w:rPr>
      </w:pPr>
      <w:r w:rsidRPr="0092099D">
        <w:rPr>
          <w:rFonts w:asciiTheme="majorHAnsi" w:hAnsiTheme="majorHAnsi" w:cstheme="majorHAnsi"/>
          <w:color w:val="2F75B5"/>
          <w:sz w:val="16"/>
          <w:szCs w:val="16"/>
        </w:rPr>
        <w:t>(3) O valor em referência não considera os pagamentos realizados a título de remuneração variável de dirigentes (RVD).</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813"/>
        <w:gridCol w:w="1912"/>
        <w:gridCol w:w="1912"/>
      </w:tblGrid>
      <w:tr w:rsidR="00D32A14" w:rsidRPr="00D32A14" w14:paraId="42AF1A73" w14:textId="77777777" w:rsidTr="001A029A">
        <w:trPr>
          <w:trHeight w:val="227"/>
        </w:trPr>
        <w:tc>
          <w:tcPr>
            <w:tcW w:w="3016" w:type="pct"/>
            <w:tcBorders>
              <w:top w:val="single" w:sz="4" w:space="0" w:color="54BBAB"/>
              <w:left w:val="nil"/>
              <w:bottom w:val="nil"/>
              <w:right w:val="nil"/>
            </w:tcBorders>
            <w:shd w:val="clear" w:color="auto" w:fill="auto"/>
            <w:vAlign w:val="center"/>
            <w:hideMark/>
          </w:tcPr>
          <w:p w14:paraId="09BA024B"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Descrição</w:t>
            </w:r>
          </w:p>
        </w:tc>
        <w:tc>
          <w:tcPr>
            <w:tcW w:w="992" w:type="pct"/>
            <w:tcBorders>
              <w:top w:val="single" w:sz="4" w:space="0" w:color="54BBAB"/>
              <w:left w:val="nil"/>
              <w:bottom w:val="nil"/>
              <w:right w:val="nil"/>
            </w:tcBorders>
            <w:shd w:val="clear" w:color="auto" w:fill="auto"/>
            <w:vAlign w:val="center"/>
            <w:hideMark/>
          </w:tcPr>
          <w:p w14:paraId="3FF6BD01" w14:textId="473F188F"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w:t>
            </w:r>
            <w:r w:rsidR="000354A2">
              <w:rPr>
                <w:rFonts w:ascii="Calibri Light" w:eastAsia="Times New Roman" w:hAnsi="Calibri Light" w:cs="Calibri Light"/>
                <w:b/>
                <w:bCs/>
                <w:color w:val="005CA9"/>
                <w:sz w:val="18"/>
                <w:szCs w:val="18"/>
                <w:lang w:eastAsia="pt-BR"/>
              </w:rPr>
              <w:t>1</w:t>
            </w:r>
            <w:r w:rsidRPr="00D32A14">
              <w:rPr>
                <w:rFonts w:ascii="Calibri Light" w:eastAsia="Times New Roman" w:hAnsi="Calibri Light" w:cs="Calibri Light"/>
                <w:b/>
                <w:bCs/>
                <w:color w:val="005CA9"/>
                <w:sz w:val="18"/>
                <w:szCs w:val="18"/>
                <w:lang w:eastAsia="pt-BR"/>
              </w:rPr>
              <w:t>/</w:t>
            </w:r>
            <w:r w:rsidR="000354A2">
              <w:rPr>
                <w:rFonts w:ascii="Calibri Light" w:eastAsia="Times New Roman" w:hAnsi="Calibri Light" w:cs="Calibri Light"/>
                <w:b/>
                <w:bCs/>
                <w:color w:val="005CA9"/>
                <w:sz w:val="18"/>
                <w:szCs w:val="18"/>
                <w:lang w:eastAsia="pt-BR"/>
              </w:rPr>
              <w:t>12</w:t>
            </w:r>
            <w:r w:rsidRPr="00D32A14">
              <w:rPr>
                <w:rFonts w:ascii="Calibri Light" w:eastAsia="Times New Roman" w:hAnsi="Calibri Light" w:cs="Calibri Light"/>
                <w:b/>
                <w:bCs/>
                <w:color w:val="005CA9"/>
                <w:sz w:val="18"/>
                <w:szCs w:val="18"/>
                <w:lang w:eastAsia="pt-BR"/>
              </w:rPr>
              <w:t>/202</w:t>
            </w:r>
            <w:r w:rsidR="00FC42FF">
              <w:rPr>
                <w:rFonts w:ascii="Calibri Light" w:eastAsia="Times New Roman" w:hAnsi="Calibri Light" w:cs="Calibri Light"/>
                <w:b/>
                <w:bCs/>
                <w:color w:val="005CA9"/>
                <w:sz w:val="18"/>
                <w:szCs w:val="18"/>
                <w:lang w:eastAsia="pt-BR"/>
              </w:rPr>
              <w:t>4</w:t>
            </w:r>
          </w:p>
        </w:tc>
        <w:tc>
          <w:tcPr>
            <w:tcW w:w="992" w:type="pct"/>
            <w:tcBorders>
              <w:top w:val="single" w:sz="4" w:space="0" w:color="54BBAB"/>
              <w:left w:val="nil"/>
              <w:bottom w:val="nil"/>
              <w:right w:val="nil"/>
            </w:tcBorders>
            <w:shd w:val="clear" w:color="auto" w:fill="auto"/>
            <w:vAlign w:val="center"/>
            <w:hideMark/>
          </w:tcPr>
          <w:p w14:paraId="77BDAD52" w14:textId="6B906D2E"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31/12/202</w:t>
            </w:r>
            <w:r w:rsidR="00FC42FF">
              <w:rPr>
                <w:rFonts w:ascii="Calibri Light" w:eastAsia="Times New Roman" w:hAnsi="Calibri Light" w:cs="Calibri Light"/>
                <w:b/>
                <w:bCs/>
                <w:color w:val="005CA9"/>
                <w:sz w:val="18"/>
                <w:szCs w:val="18"/>
                <w:lang w:eastAsia="pt-BR"/>
              </w:rPr>
              <w:t>3</w:t>
            </w:r>
          </w:p>
        </w:tc>
      </w:tr>
      <w:tr w:rsidR="00B17A6D" w:rsidRPr="00D32A14" w14:paraId="46D07A47" w14:textId="77777777" w:rsidTr="006E3D4B">
        <w:trPr>
          <w:trHeight w:hRule="exact" w:val="227"/>
        </w:trPr>
        <w:tc>
          <w:tcPr>
            <w:tcW w:w="3016" w:type="pct"/>
            <w:tcBorders>
              <w:top w:val="single" w:sz="4" w:space="0" w:color="54BBAB"/>
              <w:left w:val="nil"/>
              <w:bottom w:val="single" w:sz="4" w:space="0" w:color="54BBAB"/>
              <w:right w:val="nil"/>
            </w:tcBorders>
            <w:shd w:val="clear" w:color="auto" w:fill="auto"/>
            <w:vAlign w:val="center"/>
            <w:hideMark/>
          </w:tcPr>
          <w:p w14:paraId="52968AC3" w14:textId="4E042F57" w:rsidR="00B17A6D" w:rsidRPr="00D32A14" w:rsidRDefault="00B17A6D" w:rsidP="00B17A6D">
            <w:pPr>
              <w:spacing w:after="0" w:line="240" w:lineRule="auto"/>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Empregados contratados</w:t>
            </w:r>
            <w:r w:rsidR="007B4597">
              <w:rPr>
                <w:rFonts w:ascii="Calibri Light" w:eastAsia="Times New Roman" w:hAnsi="Calibri Light" w:cs="Calibri Light"/>
                <w:color w:val="005CA9"/>
                <w:sz w:val="18"/>
                <w:szCs w:val="18"/>
                <w:lang w:eastAsia="pt-BR"/>
              </w:rPr>
              <w:t xml:space="preserve"> disponibilizados</w:t>
            </w:r>
          </w:p>
        </w:tc>
        <w:tc>
          <w:tcPr>
            <w:tcW w:w="992" w:type="pct"/>
            <w:tcBorders>
              <w:top w:val="single" w:sz="4" w:space="0" w:color="54BBAB"/>
              <w:left w:val="nil"/>
              <w:bottom w:val="single" w:sz="4" w:space="0" w:color="54BBAB"/>
              <w:right w:val="nil"/>
            </w:tcBorders>
            <w:shd w:val="clear" w:color="auto" w:fill="auto"/>
            <w:vAlign w:val="center"/>
          </w:tcPr>
          <w:p w14:paraId="745644A3" w14:textId="34A2D743" w:rsidR="00B17A6D" w:rsidRPr="00D32A14" w:rsidRDefault="001844B6" w:rsidP="00B57982">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140</w:t>
            </w:r>
          </w:p>
        </w:tc>
        <w:tc>
          <w:tcPr>
            <w:tcW w:w="992" w:type="pct"/>
            <w:tcBorders>
              <w:top w:val="single" w:sz="4" w:space="0" w:color="54BBAB"/>
              <w:left w:val="nil"/>
              <w:bottom w:val="single" w:sz="4" w:space="0" w:color="54BBAB"/>
              <w:right w:val="nil"/>
            </w:tcBorders>
            <w:shd w:val="clear" w:color="auto" w:fill="auto"/>
            <w:vAlign w:val="center"/>
            <w:hideMark/>
          </w:tcPr>
          <w:p w14:paraId="2C940D56" w14:textId="1FED9D48" w:rsidR="00B17A6D" w:rsidRPr="00D32A14" w:rsidRDefault="00B17A6D" w:rsidP="006E3D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r>
    </w:tbl>
    <w:p w14:paraId="53BA28C5" w14:textId="216006BC" w:rsidR="00BD2EE8" w:rsidRDefault="00BD2EE8">
      <w:pPr>
        <w:spacing w:after="0" w:line="240" w:lineRule="auto"/>
        <w:rPr>
          <w:rFonts w:asciiTheme="majorHAnsi" w:hAnsiTheme="majorHAnsi" w:cstheme="majorHAnsi"/>
          <w:color w:val="222A35"/>
          <w:sz w:val="20"/>
          <w:szCs w:val="20"/>
        </w:rPr>
      </w:pPr>
    </w:p>
    <w:p w14:paraId="5C55235A" w14:textId="558D6D3A" w:rsidR="00020A31" w:rsidRDefault="00020A31">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2DA41CDE" w14:textId="77777777" w:rsidR="001F11F2" w:rsidRDefault="001F11F2" w:rsidP="001F11F2">
      <w:pPr>
        <w:spacing w:after="0" w:line="240" w:lineRule="auto"/>
        <w:rPr>
          <w:rFonts w:asciiTheme="majorHAnsi" w:hAnsiTheme="majorHAnsi" w:cstheme="majorHAnsi"/>
          <w:color w:val="222A35"/>
          <w:sz w:val="20"/>
          <w:szCs w:val="20"/>
        </w:rPr>
      </w:pPr>
    </w:p>
    <w:p w14:paraId="7A79F9E4" w14:textId="77777777" w:rsidR="00137BBE" w:rsidRDefault="00137BBE" w:rsidP="00606660">
      <w:pPr>
        <w:rPr>
          <w:rFonts w:asciiTheme="majorHAnsi" w:hAnsiTheme="majorHAnsi" w:cstheme="majorHAnsi"/>
          <w:color w:val="222A35"/>
          <w:sz w:val="20"/>
          <w:szCs w:val="20"/>
        </w:rPr>
      </w:pPr>
    </w:p>
    <w:p w14:paraId="5635B77F" w14:textId="4DA8AF3B"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t>CAIXA SEGURIDADE PARTICIPAÇÕES S.A.</w:t>
      </w:r>
    </w:p>
    <w:p w14:paraId="65CD7972" w14:textId="77777777" w:rsidR="00606660" w:rsidRDefault="00606660" w:rsidP="00606660">
      <w:pPr>
        <w:rPr>
          <w:rFonts w:asciiTheme="majorHAnsi" w:hAnsiTheme="majorHAnsi" w:cstheme="majorHAnsi"/>
          <w:color w:val="222A35"/>
          <w:sz w:val="20"/>
          <w:szCs w:val="20"/>
        </w:rPr>
      </w:pPr>
    </w:p>
    <w:p w14:paraId="586DA4A8" w14:textId="77777777" w:rsidR="00E41709" w:rsidRPr="00E97C45" w:rsidRDefault="00E41709" w:rsidP="00606660">
      <w:pPr>
        <w:rPr>
          <w:rFonts w:asciiTheme="majorHAnsi" w:hAnsiTheme="majorHAnsi" w:cstheme="majorHAnsi"/>
          <w:color w:val="222A35"/>
          <w:sz w:val="20"/>
          <w:szCs w:val="20"/>
        </w:rPr>
      </w:pPr>
    </w:p>
    <w:p w14:paraId="16B9035A" w14:textId="77777777" w:rsidR="00606660" w:rsidRPr="00D764B8" w:rsidRDefault="00606660" w:rsidP="00606660">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862A3E" w14:paraId="332395D5" w14:textId="77777777" w:rsidTr="000816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0328698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40421DD5" w14:textId="77777777"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 xml:space="preserve">FELIPE VASCONCELOS SOARES </w:t>
            </w:r>
          </w:p>
          <w:p w14:paraId="40657D05" w14:textId="3D7EB066" w:rsidR="00606660"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MONTENEGRO MATTOS</w:t>
            </w:r>
          </w:p>
          <w:p w14:paraId="1079F0E7" w14:textId="7D6D9F6D"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DIRETOR-PRESIDENTE</w:t>
            </w:r>
          </w:p>
          <w:p w14:paraId="718A1E7E" w14:textId="162344F0"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p>
          <w:p w14:paraId="21642A3E"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39369136" w14:textId="77777777"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p>
          <w:p w14:paraId="311B8E5C" w14:textId="1AB552CF"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3BE54543"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56E1A330" w14:textId="77777777" w:rsidR="00081614"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EDUARDO COSTA OLIVEIRA</w:t>
            </w:r>
          </w:p>
          <w:p w14:paraId="1AAA1FFE" w14:textId="35B0B3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 xml:space="preserve">DIRETOR EXECUTIVO </w:t>
            </w:r>
          </w:p>
          <w:p w14:paraId="0B9A2254"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tc>
      </w:tr>
      <w:tr w:rsidR="00606660" w:rsidRPr="00862A3E" w14:paraId="5ADF3D01" w14:textId="77777777" w:rsidTr="000816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3368A7F8"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5100A93D" w14:textId="550D927F"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E</w:t>
            </w:r>
            <w:r w:rsidR="00B61425" w:rsidRPr="00862A3E">
              <w:rPr>
                <w:rFonts w:asciiTheme="majorHAnsi" w:hAnsiTheme="majorHAnsi" w:cstheme="majorHAnsi"/>
                <w:color w:val="222A35"/>
                <w:sz w:val="20"/>
                <w:szCs w:val="20"/>
              </w:rPr>
              <w:t>DGAR VIEIRA SOARES</w:t>
            </w:r>
          </w:p>
          <w:p w14:paraId="21696254"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5C308EDB"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75F0DA8D" w14:textId="5142DE85" w:rsidR="00745AB3" w:rsidRPr="00862A3E" w:rsidRDefault="004509CF" w:rsidP="001F11F2">
            <w:pPr>
              <w:tabs>
                <w:tab w:val="center" w:pos="4252"/>
              </w:tabs>
              <w:spacing w:after="0" w:line="240" w:lineRule="auto"/>
              <w:ind w:left="-102"/>
              <w:rPr>
                <w:rFonts w:asciiTheme="majorHAnsi" w:hAnsiTheme="majorHAnsi" w:cstheme="majorHAnsi"/>
                <w:color w:val="222A35"/>
                <w:sz w:val="20"/>
                <w:szCs w:val="20"/>
              </w:rPr>
            </w:pPr>
            <w:r w:rsidRPr="00862A3E">
              <w:rPr>
                <w:rFonts w:asciiTheme="majorHAnsi" w:hAnsiTheme="majorHAnsi" w:cstheme="majorHAnsi"/>
                <w:color w:val="222A35"/>
                <w:sz w:val="20"/>
                <w:szCs w:val="20"/>
              </w:rPr>
              <w:t>SALVADOR CONGENTINO NETO</w:t>
            </w:r>
          </w:p>
          <w:p w14:paraId="33FD3D79" w14:textId="535FA55B" w:rsidR="00745AB3" w:rsidRPr="00862A3E" w:rsidRDefault="00362745" w:rsidP="001F11F2">
            <w:pPr>
              <w:tabs>
                <w:tab w:val="center" w:pos="4252"/>
              </w:tabs>
              <w:spacing w:after="0" w:line="240" w:lineRule="auto"/>
              <w:ind w:left="-102"/>
              <w:rPr>
                <w:rFonts w:asciiTheme="majorHAnsi" w:hAnsiTheme="majorHAnsi" w:cstheme="majorHAnsi"/>
                <w:color w:val="222A35"/>
                <w:sz w:val="20"/>
                <w:szCs w:val="20"/>
              </w:rPr>
            </w:pPr>
            <w:r w:rsidRPr="00862A3E">
              <w:rPr>
                <w:rFonts w:asciiTheme="majorHAnsi" w:hAnsiTheme="majorHAnsi" w:cstheme="majorHAnsi"/>
                <w:color w:val="222A35"/>
                <w:sz w:val="20"/>
                <w:szCs w:val="20"/>
              </w:rPr>
              <w:t>DIRETOR EXECUTIVO</w:t>
            </w:r>
          </w:p>
          <w:p w14:paraId="6F0841D8"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2AD2F1EF"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7998180A"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tc>
      </w:tr>
    </w:tbl>
    <w:p w14:paraId="2E307C34" w14:textId="77777777" w:rsidR="00362745" w:rsidRPr="00862A3E" w:rsidRDefault="00362745" w:rsidP="00362745">
      <w:pPr>
        <w:tabs>
          <w:tab w:val="center" w:pos="4252"/>
        </w:tabs>
        <w:spacing w:after="0" w:line="240" w:lineRule="auto"/>
        <w:jc w:val="both"/>
        <w:rPr>
          <w:rFonts w:asciiTheme="majorHAnsi" w:hAnsiTheme="majorHAnsi" w:cstheme="majorHAnsi"/>
          <w:color w:val="222A35"/>
          <w:sz w:val="20"/>
          <w:szCs w:val="20"/>
        </w:rPr>
      </w:pPr>
      <w:r w:rsidRPr="00862A3E">
        <w:rPr>
          <w:rFonts w:asciiTheme="majorHAnsi" w:hAnsiTheme="majorHAnsi" w:cstheme="majorHAnsi"/>
          <w:color w:val="222A35"/>
          <w:sz w:val="20"/>
          <w:szCs w:val="20"/>
        </w:rPr>
        <w:t>MURILO VAZ GONÇALVES</w:t>
      </w:r>
    </w:p>
    <w:p w14:paraId="15199F0D" w14:textId="77777777" w:rsidR="00362745" w:rsidRPr="00862A3E" w:rsidRDefault="00362745" w:rsidP="00362745">
      <w:pPr>
        <w:tabs>
          <w:tab w:val="center" w:pos="4252"/>
        </w:tabs>
        <w:spacing w:after="0" w:line="240" w:lineRule="auto"/>
        <w:jc w:val="both"/>
        <w:rPr>
          <w:rFonts w:asciiTheme="majorHAnsi" w:hAnsiTheme="majorHAnsi" w:cstheme="majorHAnsi"/>
          <w:color w:val="222A35"/>
          <w:sz w:val="20"/>
          <w:szCs w:val="20"/>
        </w:rPr>
      </w:pPr>
      <w:r w:rsidRPr="00862A3E">
        <w:rPr>
          <w:rFonts w:asciiTheme="majorHAnsi" w:hAnsiTheme="majorHAnsi" w:cstheme="majorHAnsi"/>
          <w:color w:val="222A35"/>
          <w:sz w:val="20"/>
          <w:szCs w:val="20"/>
        </w:rPr>
        <w:t>CONTADOR</w:t>
      </w:r>
    </w:p>
    <w:p w14:paraId="12F76621"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862A3E">
        <w:rPr>
          <w:rFonts w:asciiTheme="majorHAnsi" w:hAnsiTheme="majorHAnsi" w:cstheme="majorHAnsi"/>
          <w:color w:val="222A35"/>
          <w:sz w:val="20"/>
          <w:szCs w:val="20"/>
        </w:rPr>
        <w:t>CRC-020012/O-8 – DF</w:t>
      </w:r>
    </w:p>
    <w:p w14:paraId="1699B7D3" w14:textId="77777777" w:rsidR="00F82D33" w:rsidRDefault="00F82D33" w:rsidP="00606660">
      <w:pPr>
        <w:tabs>
          <w:tab w:val="center" w:pos="4252"/>
        </w:tabs>
        <w:spacing w:after="0" w:line="240" w:lineRule="auto"/>
        <w:jc w:val="both"/>
        <w:rPr>
          <w:rFonts w:asciiTheme="majorHAnsi" w:hAnsiTheme="majorHAnsi" w:cstheme="majorHAnsi"/>
          <w:color w:val="222A35"/>
          <w:sz w:val="20"/>
          <w:szCs w:val="20"/>
        </w:rPr>
      </w:pPr>
    </w:p>
    <w:p w14:paraId="6F32FF31" w14:textId="77777777" w:rsidR="00E43541" w:rsidRPr="00E97C45" w:rsidRDefault="00E43541" w:rsidP="00606660">
      <w:pPr>
        <w:tabs>
          <w:tab w:val="center" w:pos="4252"/>
        </w:tabs>
        <w:spacing w:after="0" w:line="240" w:lineRule="auto"/>
        <w:jc w:val="both"/>
        <w:rPr>
          <w:rFonts w:asciiTheme="majorHAnsi" w:hAnsiTheme="majorHAnsi" w:cstheme="majorHAnsi"/>
          <w:color w:val="222A35"/>
          <w:sz w:val="20"/>
          <w:szCs w:val="20"/>
        </w:rPr>
        <w:sectPr w:rsidR="00E43541" w:rsidRPr="00E97C45" w:rsidSect="004173B9">
          <w:headerReference w:type="even" r:id="rId69"/>
          <w:headerReference w:type="default" r:id="rId70"/>
          <w:headerReference w:type="first" r:id="rId71"/>
          <w:pgSz w:w="11906" w:h="16838" w:code="9"/>
          <w:pgMar w:top="1418" w:right="851" w:bottom="851" w:left="1418" w:header="0" w:footer="0" w:gutter="0"/>
          <w:cols w:space="708"/>
          <w:docGrid w:linePitch="360"/>
        </w:sectPr>
      </w:pPr>
    </w:p>
    <w:p w14:paraId="52AB2D91" w14:textId="77777777" w:rsidR="00FB0A4B" w:rsidRDefault="00FB0A4B" w:rsidP="00F82D33">
      <w:pPr>
        <w:tabs>
          <w:tab w:val="center" w:pos="4252"/>
        </w:tabs>
        <w:spacing w:after="0" w:line="240" w:lineRule="auto"/>
        <w:jc w:val="both"/>
        <w:rPr>
          <w:rFonts w:asciiTheme="majorHAnsi" w:eastAsia="Arial" w:hAnsiTheme="majorHAnsi" w:cstheme="majorHAnsi"/>
          <w:b/>
          <w:bCs/>
          <w:color w:val="2F75B5"/>
          <w:sz w:val="24"/>
          <w:szCs w:val="24"/>
        </w:rPr>
      </w:pPr>
    </w:p>
    <w:p w14:paraId="0B5E3AC3" w14:textId="5DBA646A" w:rsidR="00F82D33" w:rsidRPr="00EB78A9" w:rsidRDefault="00F82D33" w:rsidP="00F82D33">
      <w:pPr>
        <w:tabs>
          <w:tab w:val="center" w:pos="4252"/>
        </w:tabs>
        <w:spacing w:after="0" w:line="240" w:lineRule="auto"/>
        <w:jc w:val="both"/>
        <w:rPr>
          <w:rFonts w:asciiTheme="majorHAnsi" w:eastAsia="Arial" w:hAnsiTheme="majorHAnsi" w:cstheme="majorHAnsi"/>
          <w:b/>
          <w:bCs/>
          <w:color w:val="2F75B5"/>
          <w:sz w:val="24"/>
          <w:szCs w:val="24"/>
        </w:rPr>
      </w:pPr>
      <w:r w:rsidRPr="00EB78A9">
        <w:rPr>
          <w:rFonts w:asciiTheme="majorHAnsi" w:eastAsia="Arial" w:hAnsiTheme="majorHAnsi" w:cstheme="majorHAnsi"/>
          <w:b/>
          <w:bCs/>
          <w:color w:val="2F75B5"/>
          <w:sz w:val="24"/>
          <w:szCs w:val="24"/>
        </w:rPr>
        <w:t>MEMBROS DA ADMINISTRAÇÃO</w:t>
      </w:r>
    </w:p>
    <w:p w14:paraId="3901067C"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77628CFF"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Diretor-Presidente </w:t>
      </w:r>
    </w:p>
    <w:p w14:paraId="1AC81D8E" w14:textId="0167F243" w:rsidR="00F82D33" w:rsidRPr="00EB78A9" w:rsidRDefault="005C35F7" w:rsidP="00F82D33">
      <w:pPr>
        <w:pStyle w:val="PargrafodaLista"/>
        <w:tabs>
          <w:tab w:val="center" w:pos="426"/>
        </w:tabs>
        <w:jc w:val="both"/>
        <w:rPr>
          <w:rFonts w:asciiTheme="majorHAnsi" w:eastAsia="Arial" w:hAnsiTheme="majorHAnsi" w:cstheme="majorHAnsi"/>
          <w:b/>
          <w:bCs/>
          <w:color w:val="2F75B5"/>
          <w:sz w:val="28"/>
          <w:szCs w:val="20"/>
          <w:lang w:val="pt-BR"/>
        </w:rPr>
      </w:pPr>
      <w:r w:rsidRPr="00EB78A9">
        <w:rPr>
          <w:rFonts w:asciiTheme="majorHAnsi" w:hAnsiTheme="majorHAnsi" w:cstheme="majorHAnsi"/>
          <w:color w:val="222A35"/>
          <w:sz w:val="20"/>
          <w:szCs w:val="20"/>
          <w:lang w:val="pt-BR"/>
        </w:rPr>
        <w:t>Felipe Vasconcelos Soares Montenegro Mattos</w:t>
      </w:r>
    </w:p>
    <w:p w14:paraId="0A22A170"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p>
    <w:p w14:paraId="6D97F8C9"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Diretores </w:t>
      </w:r>
    </w:p>
    <w:p w14:paraId="0AE75BD4" w14:textId="77777777" w:rsidR="006C5D28" w:rsidRPr="00EB78A9" w:rsidRDefault="006C5D28" w:rsidP="006C5D28">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Edgar Vieira Soares</w:t>
      </w:r>
    </w:p>
    <w:p w14:paraId="26111F79" w14:textId="27122A39" w:rsidR="00F82D33" w:rsidRPr="00EB78A9" w:rsidRDefault="00F82D33" w:rsidP="00F82D33">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Eduardo Costa Oliveira</w:t>
      </w:r>
    </w:p>
    <w:p w14:paraId="1806A981" w14:textId="1FBE9577" w:rsidR="004509CF" w:rsidRPr="00EB78A9" w:rsidRDefault="004509CF" w:rsidP="00F82D33">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Salvador Congentino Neto</w:t>
      </w:r>
    </w:p>
    <w:p w14:paraId="79031FAE" w14:textId="77777777" w:rsidR="003E6CA8" w:rsidRPr="00EB78A9"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p>
    <w:p w14:paraId="7A27E472"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Conselho de Administração </w:t>
      </w:r>
    </w:p>
    <w:p w14:paraId="5B8A96BA" w14:textId="77777777" w:rsidR="006C5D28" w:rsidRPr="00202D8F" w:rsidRDefault="006C5D2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 xml:space="preserve">Fernando Alcântara de Figueredo </w:t>
      </w:r>
      <w:proofErr w:type="spellStart"/>
      <w:r w:rsidRPr="00202D8F">
        <w:rPr>
          <w:rFonts w:asciiTheme="majorHAnsi" w:hAnsiTheme="majorHAnsi" w:cstheme="majorHAnsi"/>
          <w:bCs/>
          <w:color w:val="222A35"/>
          <w:sz w:val="20"/>
          <w:szCs w:val="20"/>
          <w:lang w:val="pt-BR"/>
        </w:rPr>
        <w:t>Beda</w:t>
      </w:r>
      <w:proofErr w:type="spellEnd"/>
      <w:r w:rsidRPr="00202D8F">
        <w:rPr>
          <w:rFonts w:asciiTheme="majorHAnsi" w:hAnsiTheme="majorHAnsi" w:cstheme="majorHAnsi"/>
          <w:bCs/>
          <w:color w:val="222A35"/>
          <w:sz w:val="20"/>
          <w:szCs w:val="20"/>
          <w:lang w:val="pt-BR"/>
        </w:rPr>
        <w:t xml:space="preserve"> </w:t>
      </w:r>
    </w:p>
    <w:p w14:paraId="228C4719" w14:textId="00E7E6B6" w:rsidR="00084D0E" w:rsidRPr="00202D8F" w:rsidRDefault="00084D0E"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 xml:space="preserve">Francisco Egídio </w:t>
      </w:r>
      <w:proofErr w:type="spellStart"/>
      <w:r w:rsidRPr="00202D8F">
        <w:rPr>
          <w:rFonts w:asciiTheme="majorHAnsi" w:hAnsiTheme="majorHAnsi" w:cstheme="majorHAnsi"/>
          <w:bCs/>
          <w:color w:val="222A35"/>
          <w:sz w:val="20"/>
          <w:szCs w:val="20"/>
          <w:lang w:val="pt-BR"/>
        </w:rPr>
        <w:t>Pelúcio</w:t>
      </w:r>
      <w:proofErr w:type="spellEnd"/>
      <w:r w:rsidRPr="00202D8F">
        <w:rPr>
          <w:rFonts w:asciiTheme="majorHAnsi" w:hAnsiTheme="majorHAnsi" w:cstheme="majorHAnsi"/>
          <w:bCs/>
          <w:color w:val="222A35"/>
          <w:sz w:val="20"/>
          <w:szCs w:val="20"/>
          <w:lang w:val="pt-BR"/>
        </w:rPr>
        <w:t xml:space="preserve"> Martins</w:t>
      </w:r>
    </w:p>
    <w:p w14:paraId="0D574886" w14:textId="77777777" w:rsidR="00DE7597" w:rsidRPr="00202D8F" w:rsidRDefault="00DE7597" w:rsidP="00DE7597">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Humberto José Teófilo Magalhães</w:t>
      </w:r>
    </w:p>
    <w:p w14:paraId="0F178903"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 xml:space="preserve">Ilana </w:t>
      </w:r>
      <w:proofErr w:type="spellStart"/>
      <w:r w:rsidRPr="00202D8F">
        <w:rPr>
          <w:rFonts w:asciiTheme="majorHAnsi" w:hAnsiTheme="majorHAnsi" w:cstheme="majorHAnsi"/>
          <w:bCs/>
          <w:color w:val="222A35"/>
          <w:sz w:val="20"/>
          <w:szCs w:val="20"/>
          <w:lang w:val="pt-BR"/>
        </w:rPr>
        <w:t>Trombka</w:t>
      </w:r>
      <w:proofErr w:type="spellEnd"/>
    </w:p>
    <w:p w14:paraId="51A31D11"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Inês da Silva Magalhães</w:t>
      </w:r>
    </w:p>
    <w:p w14:paraId="799EE3B3"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Karoline Busatto</w:t>
      </w:r>
    </w:p>
    <w:p w14:paraId="7510E76B" w14:textId="5F9231A7" w:rsidR="00D5750E" w:rsidRPr="00202D8F" w:rsidRDefault="003E6CA8" w:rsidP="003E6CA8">
      <w:pPr>
        <w:pStyle w:val="PargrafodaLista"/>
        <w:tabs>
          <w:tab w:val="center" w:pos="426"/>
        </w:tabs>
        <w:jc w:val="both"/>
        <w:rPr>
          <w:rFonts w:asciiTheme="majorHAnsi" w:hAnsiTheme="majorHAnsi" w:cstheme="majorHAnsi"/>
          <w:color w:val="222A35"/>
          <w:sz w:val="20"/>
          <w:szCs w:val="20"/>
          <w:lang w:val="pt-BR"/>
        </w:rPr>
      </w:pPr>
      <w:r w:rsidRPr="00202D8F">
        <w:rPr>
          <w:rFonts w:asciiTheme="majorHAnsi" w:hAnsiTheme="majorHAnsi" w:cstheme="majorHAnsi"/>
          <w:bCs/>
          <w:color w:val="222A35"/>
          <w:sz w:val="20"/>
          <w:szCs w:val="20"/>
          <w:lang w:val="pt-BR"/>
        </w:rPr>
        <w:t xml:space="preserve">Waldemir </w:t>
      </w:r>
      <w:proofErr w:type="spellStart"/>
      <w:r w:rsidRPr="00202D8F">
        <w:rPr>
          <w:rFonts w:asciiTheme="majorHAnsi" w:hAnsiTheme="majorHAnsi" w:cstheme="majorHAnsi"/>
          <w:bCs/>
          <w:color w:val="222A35"/>
          <w:sz w:val="20"/>
          <w:szCs w:val="20"/>
          <w:lang w:val="pt-BR"/>
        </w:rPr>
        <w:t>Bargieri</w:t>
      </w:r>
      <w:proofErr w:type="spellEnd"/>
    </w:p>
    <w:p w14:paraId="12B7DED9"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32ECF337"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r w:rsidRPr="00202D8F">
        <w:rPr>
          <w:rFonts w:asciiTheme="majorHAnsi" w:eastAsia="Arial" w:hAnsiTheme="majorHAnsi" w:cstheme="majorHAnsi"/>
          <w:b/>
          <w:bCs/>
          <w:color w:val="2F75B5"/>
          <w:sz w:val="24"/>
          <w:szCs w:val="24"/>
          <w:lang w:val="pt-BR"/>
        </w:rPr>
        <w:t xml:space="preserve">Conselho Fiscal </w:t>
      </w:r>
    </w:p>
    <w:p w14:paraId="3DF74199" w14:textId="77777777" w:rsidR="00DE7597" w:rsidRPr="00202D8F" w:rsidRDefault="00DE7597" w:rsidP="00DE7597">
      <w:pPr>
        <w:pStyle w:val="PargrafodaLista"/>
        <w:tabs>
          <w:tab w:val="center" w:pos="426"/>
        </w:tabs>
        <w:jc w:val="both"/>
        <w:rPr>
          <w:rFonts w:asciiTheme="majorHAnsi" w:hAnsiTheme="majorHAnsi" w:cstheme="majorHAnsi"/>
          <w:color w:val="222A35"/>
          <w:sz w:val="20"/>
          <w:szCs w:val="20"/>
          <w:lang w:val="pt-BR"/>
        </w:rPr>
      </w:pPr>
      <w:r w:rsidRPr="00202D8F">
        <w:rPr>
          <w:rFonts w:asciiTheme="majorHAnsi" w:hAnsiTheme="majorHAnsi" w:cstheme="majorHAnsi"/>
          <w:color w:val="222A35"/>
          <w:sz w:val="20"/>
          <w:szCs w:val="20"/>
          <w:lang w:val="pt-BR"/>
        </w:rPr>
        <w:t>Denis do Prado Netto</w:t>
      </w:r>
    </w:p>
    <w:p w14:paraId="74565D67" w14:textId="77777777" w:rsidR="00DE7597" w:rsidRPr="00202D8F" w:rsidRDefault="00DE7597" w:rsidP="00DE7597">
      <w:pPr>
        <w:pStyle w:val="PargrafodaLista"/>
        <w:tabs>
          <w:tab w:val="center" w:pos="426"/>
        </w:tabs>
        <w:jc w:val="both"/>
        <w:rPr>
          <w:rFonts w:asciiTheme="majorHAnsi" w:hAnsiTheme="majorHAnsi" w:cstheme="majorHAnsi"/>
          <w:color w:val="222A35"/>
          <w:sz w:val="20"/>
          <w:szCs w:val="20"/>
          <w:lang w:val="pt-BR"/>
        </w:rPr>
      </w:pPr>
      <w:r w:rsidRPr="00202D8F">
        <w:rPr>
          <w:rFonts w:asciiTheme="majorHAnsi" w:hAnsiTheme="majorHAnsi" w:cstheme="majorHAnsi"/>
          <w:color w:val="222A35"/>
          <w:sz w:val="20"/>
          <w:szCs w:val="20"/>
          <w:lang w:val="pt-BR"/>
        </w:rPr>
        <w:t>Juliana Grigol Fonsechi</w:t>
      </w:r>
    </w:p>
    <w:p w14:paraId="2BAF21FC" w14:textId="77777777" w:rsidR="003E6CA8" w:rsidRPr="00202D8F" w:rsidRDefault="003E6CA8" w:rsidP="003E6CA8">
      <w:pPr>
        <w:pStyle w:val="PargrafodaLista"/>
        <w:tabs>
          <w:tab w:val="center" w:pos="426"/>
        </w:tabs>
        <w:jc w:val="both"/>
        <w:rPr>
          <w:rFonts w:asciiTheme="majorHAnsi" w:hAnsiTheme="majorHAnsi" w:cstheme="majorHAnsi"/>
          <w:color w:val="222A35"/>
          <w:sz w:val="20"/>
          <w:szCs w:val="20"/>
          <w:lang w:val="pt-BR"/>
        </w:rPr>
      </w:pPr>
      <w:r w:rsidRPr="00202D8F">
        <w:rPr>
          <w:rFonts w:asciiTheme="majorHAnsi" w:hAnsiTheme="majorHAnsi" w:cstheme="majorHAnsi"/>
          <w:color w:val="222A35"/>
          <w:sz w:val="20"/>
          <w:szCs w:val="20"/>
          <w:lang w:val="pt-BR"/>
        </w:rPr>
        <w:t>Luiz Felipe Figueiredo de Andrade</w:t>
      </w:r>
    </w:p>
    <w:p w14:paraId="13D24E26"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4"/>
          <w:szCs w:val="20"/>
          <w:lang w:val="pt-BR"/>
        </w:rPr>
      </w:pPr>
    </w:p>
    <w:p w14:paraId="060CB30B"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202D8F">
        <w:rPr>
          <w:rFonts w:asciiTheme="majorHAnsi" w:eastAsia="Arial" w:hAnsiTheme="majorHAnsi" w:cstheme="majorHAnsi"/>
          <w:b/>
          <w:bCs/>
          <w:color w:val="2F75B5"/>
          <w:sz w:val="24"/>
          <w:szCs w:val="24"/>
          <w:lang w:val="pt-BR"/>
        </w:rPr>
        <w:t>Comitê de Auditoria Estatutário</w:t>
      </w:r>
    </w:p>
    <w:p w14:paraId="41497581"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Eduardo Bona Safe de Matos</w:t>
      </w:r>
    </w:p>
    <w:p w14:paraId="2DECC8BF" w14:textId="77777777" w:rsidR="00DE7597" w:rsidRPr="00202D8F" w:rsidRDefault="00DE7597" w:rsidP="00DE7597">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 xml:space="preserve">José Antônio Mendes Fernandes </w:t>
      </w:r>
    </w:p>
    <w:p w14:paraId="78789F40" w14:textId="77777777" w:rsidR="009B2C63" w:rsidRPr="00202D8F" w:rsidRDefault="009B2C63" w:rsidP="009B2C63">
      <w:pPr>
        <w:pStyle w:val="PargrafodaLista"/>
        <w:tabs>
          <w:tab w:val="center" w:pos="426"/>
        </w:tabs>
        <w:jc w:val="both"/>
        <w:rPr>
          <w:rFonts w:asciiTheme="majorHAnsi" w:hAnsiTheme="majorHAnsi" w:cstheme="majorHAnsi"/>
          <w:color w:val="222A35"/>
          <w:sz w:val="24"/>
          <w:szCs w:val="24"/>
          <w:lang w:val="pt-BR"/>
        </w:rPr>
      </w:pPr>
      <w:r w:rsidRPr="00202D8F">
        <w:rPr>
          <w:rFonts w:asciiTheme="majorHAnsi" w:hAnsiTheme="majorHAnsi" w:cstheme="majorHAnsi"/>
          <w:bCs/>
          <w:color w:val="222A35"/>
          <w:sz w:val="20"/>
          <w:szCs w:val="20"/>
          <w:lang w:val="pt-BR"/>
        </w:rPr>
        <w:t xml:space="preserve">Waldemir </w:t>
      </w:r>
      <w:proofErr w:type="spellStart"/>
      <w:r w:rsidRPr="00202D8F">
        <w:rPr>
          <w:rFonts w:asciiTheme="majorHAnsi" w:hAnsiTheme="majorHAnsi" w:cstheme="majorHAnsi"/>
          <w:bCs/>
          <w:color w:val="222A35"/>
          <w:sz w:val="20"/>
          <w:szCs w:val="20"/>
          <w:lang w:val="pt-BR"/>
        </w:rPr>
        <w:t>Bargieri</w:t>
      </w:r>
      <w:proofErr w:type="spellEnd"/>
    </w:p>
    <w:p w14:paraId="60536787" w14:textId="77777777" w:rsidR="00402EC7" w:rsidRPr="009E3AF1" w:rsidRDefault="00402EC7" w:rsidP="00F82D33">
      <w:pPr>
        <w:pStyle w:val="PargrafodaLista"/>
        <w:tabs>
          <w:tab w:val="center" w:pos="426"/>
        </w:tabs>
        <w:jc w:val="both"/>
        <w:rPr>
          <w:rFonts w:asciiTheme="majorHAnsi" w:hAnsiTheme="majorHAnsi" w:cstheme="majorHAnsi"/>
          <w:color w:val="222A35"/>
          <w:sz w:val="24"/>
          <w:szCs w:val="24"/>
          <w:highlight w:val="yellow"/>
          <w:lang w:val="pt-BR"/>
        </w:rPr>
      </w:pPr>
    </w:p>
    <w:p w14:paraId="64B94149"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Contador </w:t>
      </w:r>
    </w:p>
    <w:p w14:paraId="320A74C6" w14:textId="77777777" w:rsidR="00F82D33" w:rsidRPr="00EB78A9" w:rsidRDefault="00F82D33" w:rsidP="00F82D33">
      <w:pPr>
        <w:tabs>
          <w:tab w:val="center" w:pos="4252"/>
        </w:tabs>
        <w:spacing w:after="0" w:line="240" w:lineRule="auto"/>
        <w:jc w:val="both"/>
        <w:rPr>
          <w:rFonts w:asciiTheme="majorHAnsi" w:hAnsiTheme="majorHAnsi" w:cstheme="majorHAnsi"/>
          <w:color w:val="222A35"/>
          <w:sz w:val="20"/>
          <w:szCs w:val="20"/>
        </w:rPr>
      </w:pPr>
      <w:r w:rsidRPr="00EB78A9">
        <w:rPr>
          <w:rFonts w:asciiTheme="majorHAnsi" w:hAnsiTheme="majorHAnsi" w:cstheme="majorHAnsi"/>
          <w:color w:val="222A35"/>
          <w:sz w:val="20"/>
          <w:szCs w:val="20"/>
        </w:rPr>
        <w:t>Murilo Vaz Gonçalves</w:t>
      </w:r>
    </w:p>
    <w:p w14:paraId="562E8EF1" w14:textId="77777777" w:rsidR="00F82D33" w:rsidRPr="00E97C45" w:rsidRDefault="00F82D33" w:rsidP="00F82D33">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CRC-020012/O-8 – DF</w:t>
      </w:r>
    </w:p>
    <w:sectPr w:rsidR="00F82D33"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9F983" w14:textId="77777777" w:rsidR="004C5DEA" w:rsidRDefault="004C5DEA" w:rsidP="00657B73">
      <w:pPr>
        <w:spacing w:after="0" w:line="240" w:lineRule="auto"/>
      </w:pPr>
      <w:r>
        <w:separator/>
      </w:r>
    </w:p>
  </w:endnote>
  <w:endnote w:type="continuationSeparator" w:id="0">
    <w:p w14:paraId="2F8E0E98" w14:textId="77777777" w:rsidR="004C5DEA" w:rsidRDefault="004C5DEA" w:rsidP="00657B73">
      <w:pPr>
        <w:spacing w:after="0" w:line="240" w:lineRule="auto"/>
      </w:pPr>
      <w:r>
        <w:continuationSeparator/>
      </w:r>
    </w:p>
  </w:endnote>
  <w:endnote w:type="continuationNotice" w:id="1">
    <w:p w14:paraId="655EBED1" w14:textId="77777777" w:rsidR="004C5DEA" w:rsidRDefault="004C5D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Arial"/>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997C" w14:textId="77777777" w:rsidR="006455F6" w:rsidRDefault="006455F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50"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Caixa de Texto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Caixa de Texto 31"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5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9C54" w14:textId="77777777" w:rsidR="006455F6" w:rsidRDefault="006455F6">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4FD3268B" w:rsidR="00486406" w:rsidRDefault="003065EB" w:rsidP="003065EB">
    <w:pPr>
      <w:tabs>
        <w:tab w:val="left" w:pos="4252"/>
      </w:tabs>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2C880" w14:textId="77777777" w:rsidR="004C5DEA" w:rsidRDefault="004C5DEA" w:rsidP="00657B73">
      <w:pPr>
        <w:spacing w:after="0" w:line="240" w:lineRule="auto"/>
      </w:pPr>
      <w:r>
        <w:separator/>
      </w:r>
    </w:p>
  </w:footnote>
  <w:footnote w:type="continuationSeparator" w:id="0">
    <w:p w14:paraId="64A22661" w14:textId="77777777" w:rsidR="004C5DEA" w:rsidRDefault="004C5DEA" w:rsidP="00657B73">
      <w:pPr>
        <w:spacing w:after="0" w:line="240" w:lineRule="auto"/>
      </w:pPr>
      <w:r>
        <w:continuationSeparator/>
      </w:r>
    </w:p>
  </w:footnote>
  <w:footnote w:type="continuationNotice" w:id="1">
    <w:p w14:paraId="188B5882" w14:textId="77777777" w:rsidR="004C5DEA" w:rsidRDefault="004C5D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58FF" w14:textId="7718FB5E" w:rsidR="006455F6" w:rsidRDefault="006455F6">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CFB5" w14:textId="105782B9" w:rsidR="00BF4EBC" w:rsidRDefault="00BF4EBC">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9B5B6" w14:textId="083E9AC6" w:rsidR="00DD4556" w:rsidRDefault="00DD4556"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7" behindDoc="1" locked="0" layoutInCell="1" allowOverlap="1" wp14:anchorId="6A2BD8C2" wp14:editId="2F276E0F">
              <wp:simplePos x="0" y="0"/>
              <wp:positionH relativeFrom="page">
                <wp:align>left</wp:align>
              </wp:positionH>
              <wp:positionV relativeFrom="topMargin">
                <wp:posOffset>15240</wp:posOffset>
              </wp:positionV>
              <wp:extent cx="10677525" cy="900000"/>
              <wp:effectExtent l="0" t="0" r="9525" b="0"/>
              <wp:wrapNone/>
              <wp:docPr id="19" name="Retâ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3A00201" w14:textId="77777777" w:rsidR="00DD4556" w:rsidRDefault="00DD4556"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A2BD8C2" id="Retângulo 19" o:spid="_x0000_s1028" style="position:absolute;left:0;text-align:left;margin-left:0;margin-top:1.2pt;width:840.75pt;height:70.85pt;z-index:-251658203;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uYpNQIAAIEEAAAOAAAAZHJzL2Uyb0RvYy54bWysVE1v2zAMvQ/YfxB0X+xkSbsYcYokRYcB&#10;3QfQDTvLsmwLs0WNUmJnv36UnKTBehmG5SCYpPj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" fillcolor="#005ca9" stroked="f" strokeweight="1pt">
              <v:fill color2="#54bbab" rotate="t" angle="90" colors="0 #005ca9;19661f #005ca9;1 #54bbab" focus="100%" type="gradient"/>
              <v:textbox>
                <w:txbxContent>
                  <w:p w14:paraId="33A00201" w14:textId="77777777" w:rsidR="00DD4556" w:rsidRDefault="00DD4556" w:rsidP="00411BF4">
                    <w:pPr>
                      <w:ind w:left="7080" w:firstLine="2559"/>
                    </w:pPr>
                  </w:p>
                </w:txbxContent>
              </v:textbox>
              <w10:wrap anchorx="page" anchory="margin"/>
            </v:rect>
          </w:pict>
        </mc:Fallback>
      </mc:AlternateContent>
    </w:r>
  </w:p>
  <w:p w14:paraId="043CB653" w14:textId="45D85D00" w:rsidR="00DD4556" w:rsidRPr="00F50F9B" w:rsidRDefault="00DD4556" w:rsidP="002D7B78">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8" behindDoc="0" locked="0" layoutInCell="1" allowOverlap="1" wp14:anchorId="16B5F84A" wp14:editId="5E02E342">
          <wp:simplePos x="0" y="0"/>
          <wp:positionH relativeFrom="margin">
            <wp:align>right</wp:align>
          </wp:positionH>
          <wp:positionV relativeFrom="paragraph">
            <wp:posOffset>10071</wp:posOffset>
          </wp:positionV>
          <wp:extent cx="819150" cy="395605"/>
          <wp:effectExtent l="0" t="0" r="0" b="4445"/>
          <wp:wrapSquare wrapText="bothSides"/>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sz w:val="24"/>
      </w:rPr>
      <w:t xml:space="preserve">Demonstração do resultado e do resultado abrangente do </w:t>
    </w:r>
    <w:r w:rsidR="00B514F0">
      <w:rPr>
        <w:rFonts w:ascii="Calibri Light" w:hAnsi="Calibri Light" w:cs="Calibri Light"/>
        <w:b/>
        <w:color w:val="FFFFFF"/>
        <w:sz w:val="24"/>
      </w:rPr>
      <w:t>exercício</w:t>
    </w:r>
  </w:p>
  <w:p w14:paraId="282B524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p w14:paraId="20FFB27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p>
  <w:p w14:paraId="0C6DC504" w14:textId="77777777" w:rsidR="00DD4556" w:rsidRPr="00F50F9B" w:rsidRDefault="00DD4556"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41A4" w14:textId="36CDCDA8" w:rsidR="00BF4EBC" w:rsidRDefault="00BF4EBC">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F96F" w14:textId="59E9DAA9" w:rsidR="009A5D90" w:rsidRDefault="009A5D90">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00481" w14:textId="7B7664C6" w:rsidR="005D1ADF" w:rsidRDefault="005D1ADF"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9" behindDoc="1" locked="0" layoutInCell="1" allowOverlap="1" wp14:anchorId="0B3C84AD" wp14:editId="2BBA87BD">
              <wp:simplePos x="0" y="0"/>
              <wp:positionH relativeFrom="page">
                <wp:align>left</wp:align>
              </wp:positionH>
              <wp:positionV relativeFrom="topMargin">
                <wp:posOffset>15240</wp:posOffset>
              </wp:positionV>
              <wp:extent cx="10677525" cy="900000"/>
              <wp:effectExtent l="0" t="0" r="9525" b="0"/>
              <wp:wrapNone/>
              <wp:docPr id="24" name="Retâ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9B1FCE7" w14:textId="77777777" w:rsidR="005D1ADF" w:rsidRDefault="005D1ADF"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B3C84AD" id="Retângulo 24" o:spid="_x0000_s1029" style="position:absolute;left:0;text-align:left;margin-left:0;margin-top:1.2pt;width:840.75pt;height:70.85pt;z-index:-251658201;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" fillcolor="#005ca9" stroked="f" strokeweight="1pt">
              <v:fill color2="#54bbab" rotate="t" angle="90" colors="0 #005ca9;19661f #005ca9;1 #54bbab" focus="100%" type="gradient"/>
              <v:textbox>
                <w:txbxContent>
                  <w:p w14:paraId="39B1FCE7" w14:textId="77777777" w:rsidR="005D1ADF" w:rsidRDefault="005D1ADF" w:rsidP="00411BF4">
                    <w:pPr>
                      <w:ind w:left="7080" w:firstLine="2559"/>
                    </w:pPr>
                  </w:p>
                </w:txbxContent>
              </v:textbox>
              <w10:wrap anchorx="page" anchory="margin"/>
            </v:rect>
          </w:pict>
        </mc:Fallback>
      </mc:AlternateContent>
    </w:r>
  </w:p>
  <w:p w14:paraId="3EF9B9DB" w14:textId="23EA06DA" w:rsidR="005D1ADF" w:rsidRPr="00F50F9B" w:rsidRDefault="005D1ADF" w:rsidP="002D7B78">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80" behindDoc="0" locked="0" layoutInCell="1" allowOverlap="1" wp14:anchorId="2DF61B8D" wp14:editId="558BCB69">
          <wp:simplePos x="0" y="0"/>
          <wp:positionH relativeFrom="margin">
            <wp:align>right</wp:align>
          </wp:positionH>
          <wp:positionV relativeFrom="paragraph">
            <wp:posOffset>10071</wp:posOffset>
          </wp:positionV>
          <wp:extent cx="819150" cy="395605"/>
          <wp:effectExtent l="0" t="0" r="0" b="4445"/>
          <wp:wrapSquare wrapText="bothSides"/>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sz w:val="24"/>
      </w:rPr>
      <w:t>Demonstração d</w:t>
    </w:r>
    <w:r w:rsidR="00C75DFD">
      <w:rPr>
        <w:rFonts w:ascii="Calibri Light" w:hAnsi="Calibri Light" w:cs="Calibri Light"/>
        <w:b/>
        <w:color w:val="FFFFFF"/>
        <w:sz w:val="24"/>
      </w:rPr>
      <w:t>as</w:t>
    </w:r>
    <w:r>
      <w:rPr>
        <w:rFonts w:ascii="Calibri Light" w:hAnsi="Calibri Light" w:cs="Calibri Light"/>
        <w:b/>
        <w:color w:val="FFFFFF"/>
        <w:sz w:val="24"/>
      </w:rPr>
      <w:t xml:space="preserve"> </w:t>
    </w:r>
    <w:r w:rsidR="00C75DFD">
      <w:rPr>
        <w:rFonts w:ascii="Calibri Light" w:hAnsi="Calibri Light" w:cs="Calibri Light"/>
        <w:b/>
        <w:color w:val="FFFFFF"/>
        <w:sz w:val="24"/>
      </w:rPr>
      <w:t>mutações do patrimônio líquido</w:t>
    </w:r>
    <w:r>
      <w:rPr>
        <w:rFonts w:ascii="Calibri Light" w:hAnsi="Calibri Light" w:cs="Calibri Light"/>
        <w:b/>
        <w:color w:val="FFFFFF"/>
        <w:sz w:val="24"/>
      </w:rPr>
      <w:t xml:space="preserve"> </w:t>
    </w:r>
    <w:r w:rsidR="00BB4EDD">
      <w:rPr>
        <w:rFonts w:ascii="Calibri Light" w:hAnsi="Calibri Light" w:cs="Calibri Light"/>
        <w:b/>
        <w:color w:val="FFFFFF"/>
        <w:sz w:val="24"/>
      </w:rPr>
      <w:t xml:space="preserve">do </w:t>
    </w:r>
    <w:r w:rsidR="00937E9F">
      <w:rPr>
        <w:rFonts w:ascii="Calibri Light" w:hAnsi="Calibri Light" w:cs="Calibri Light"/>
        <w:b/>
        <w:color w:val="FFFFFF"/>
        <w:sz w:val="24"/>
      </w:rPr>
      <w:t>exercício</w:t>
    </w:r>
  </w:p>
  <w:p w14:paraId="0D5BDD1B" w14:textId="77777777" w:rsidR="005D1ADF" w:rsidRDefault="005D1ADF" w:rsidP="00411BF4">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p w14:paraId="183E006B" w14:textId="77777777" w:rsidR="005D1ADF" w:rsidRDefault="005D1ADF" w:rsidP="00411BF4">
    <w:pPr>
      <w:pStyle w:val="Cabealho"/>
      <w:tabs>
        <w:tab w:val="clear" w:pos="4252"/>
        <w:tab w:val="clear" w:pos="8504"/>
        <w:tab w:val="left" w:pos="9300"/>
      </w:tabs>
      <w:ind w:hanging="993"/>
      <w:rPr>
        <w:rFonts w:ascii="Calibri Light" w:hAnsi="Calibri Light" w:cs="Calibri Light"/>
        <w:color w:val="FFFFFF"/>
        <w:sz w:val="20"/>
        <w:szCs w:val="24"/>
      </w:rPr>
    </w:pPr>
  </w:p>
  <w:p w14:paraId="1DA2D7C6" w14:textId="77777777" w:rsidR="005D1ADF" w:rsidRPr="00F50F9B" w:rsidRDefault="005D1ADF"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D845" w14:textId="64C44DCF" w:rsidR="009A5D90" w:rsidRDefault="009A5D90">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C1FE" w14:textId="44333AE4" w:rsidR="0015107E" w:rsidRDefault="0015107E">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709" w14:textId="7C6726C6" w:rsidR="0015107E" w:rsidRDefault="0015107E" w:rsidP="003C1DBB">
    <w:pPr>
      <w:pStyle w:val="Cabealho"/>
      <w:tabs>
        <w:tab w:val="clear" w:pos="8504"/>
        <w:tab w:val="left" w:pos="5339"/>
      </w:tabs>
      <w:ind w:hanging="993"/>
      <w:rPr>
        <w:rFonts w:ascii="Calibri Light" w:hAnsi="Calibri Light" w:cs="Calibri Light"/>
        <w:b/>
        <w:color w:val="FFFFFF"/>
        <w:szCs w:val="20"/>
      </w:rPr>
    </w:pPr>
  </w:p>
  <w:p w14:paraId="66FA184C" w14:textId="3FE94237" w:rsidR="0015107E" w:rsidRPr="00336324" w:rsidRDefault="0015107E" w:rsidP="00B151F1">
    <w:pPr>
      <w:pStyle w:val="Cabealho"/>
      <w:tabs>
        <w:tab w:val="clear" w:pos="4252"/>
        <w:tab w:val="clear" w:pos="8504"/>
        <w:tab w:val="left" w:pos="1530"/>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1" behindDoc="1" locked="0" layoutInCell="1" allowOverlap="1" wp14:anchorId="7E932033" wp14:editId="6D473DFC">
              <wp:simplePos x="0" y="0"/>
              <wp:positionH relativeFrom="page">
                <wp:align>right</wp:align>
              </wp:positionH>
              <wp:positionV relativeFrom="topMargin">
                <wp:align>bottom</wp:align>
              </wp:positionV>
              <wp:extent cx="10800000" cy="900000"/>
              <wp:effectExtent l="0" t="0" r="1905" b="0"/>
              <wp:wrapNone/>
              <wp:docPr id="26" name="Retâ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9D334BE" w14:textId="77777777" w:rsidR="0015107E" w:rsidRDefault="0015107E"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932033" id="Retângulo 26" o:spid="_x0000_s1030" style="position:absolute;margin-left:799.2pt;margin-top:0;width:850.4pt;height:70.85pt;z-index:-251658209;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PvipK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9D334BE" w14:textId="77777777" w:rsidR="0015107E" w:rsidRDefault="0015107E" w:rsidP="00846686"/>
                </w:txbxContent>
              </v:textbox>
              <w10:wrap anchorx="page" anchory="margin"/>
            </v:rect>
          </w:pict>
        </mc:Fallback>
      </mc:AlternateContent>
    </w:r>
    <w:r w:rsidR="00D772C6">
      <w:rPr>
        <w:rFonts w:ascii="Calibri Light" w:hAnsi="Calibri Light" w:cs="Calibri Light"/>
        <w:b/>
        <w:color w:val="FFFFFF"/>
        <w:sz w:val="24"/>
      </w:rPr>
      <w:t>D</w:t>
    </w:r>
    <w:r w:rsidRPr="00336324">
      <w:rPr>
        <w:rFonts w:ascii="Calibri Light" w:hAnsi="Calibri Light" w:cs="Calibri Light"/>
        <w:b/>
        <w:color w:val="FFFFFF"/>
        <w:sz w:val="24"/>
      </w:rPr>
      <w:t xml:space="preserve">emonstração dos fluxos de caixa do </w:t>
    </w:r>
    <w:r w:rsidR="00457381">
      <w:rPr>
        <w:rFonts w:ascii="Calibri Light" w:hAnsi="Calibri Light" w:cs="Calibri Light"/>
        <w:b/>
        <w:color w:val="FFFFFF"/>
        <w:sz w:val="24"/>
      </w:rPr>
      <w:t>exercício</w:t>
    </w:r>
    <w:r w:rsidRPr="00336324">
      <w:rPr>
        <w:rFonts w:ascii="Calibri Light" w:hAnsi="Calibri Light" w:cs="Calibri Light"/>
        <w:b/>
        <w:color w:val="FFFFFF"/>
        <w:sz w:val="24"/>
      </w:rPr>
      <w:t xml:space="preserve"> – Método indireto</w:t>
    </w:r>
  </w:p>
  <w:p w14:paraId="23830842" w14:textId="534E51BB" w:rsidR="0015107E" w:rsidRPr="00F50F9B" w:rsidRDefault="0015107E"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72" behindDoc="0" locked="0" layoutInCell="1" allowOverlap="1" wp14:anchorId="6121D751" wp14:editId="6A4E387B">
          <wp:simplePos x="0" y="0"/>
          <wp:positionH relativeFrom="margin">
            <wp:align>right</wp:align>
          </wp:positionH>
          <wp:positionV relativeFrom="paragraph">
            <wp:posOffset>73734</wp:posOffset>
          </wp:positionV>
          <wp:extent cx="819150" cy="395605"/>
          <wp:effectExtent l="0" t="0" r="0" b="4445"/>
          <wp:wrapSquare wrapText="bothSides"/>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FDB9" w14:textId="080508E7" w:rsidR="0015107E" w:rsidRDefault="0015107E">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7C3986B3"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A425E" w14:textId="14703BC3" w:rsidR="006455F6" w:rsidRDefault="006455F6">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45F18068"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054BCE9F" w14:textId="7A9400BB"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55"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9"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tângulo 18" o:spid="_x0000_s1031" style="position:absolute;margin-left:0;margin-top:0;width:850.4pt;height:70.85pt;z-index:-25165823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Egkl1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457381">
      <w:rPr>
        <w:rFonts w:ascii="Calibri Light" w:hAnsi="Calibri Light" w:cs="Calibri Light"/>
        <w:b/>
        <w:color w:val="FFFFFF"/>
        <w:sz w:val="24"/>
      </w:rPr>
      <w:t>exercício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1C4773FE"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61DA0666"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04346787"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48B7B139" w:rsidR="006B58CF" w:rsidRPr="00F50F9B" w:rsidRDefault="00336324" w:rsidP="00F17149">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56"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tângulo 17" o:spid="_x0000_s1032" style="position:absolute;left:0;text-align:left;margin-left:544.1pt;margin-top:0;width:595.3pt;height:70.85pt;z-index:-251658232;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vgNAIAAIA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JoRlqBY8BZRPNC7SJ1agpaVLA/iLs54WIOfu&#10;50Gg4qz9YEii1XQ+DxsTjfniZkYGXkeK64gwkqByLj1yIhGMvR/37GBR1w3VGmdhYEsPpdJxhs99&#10;nQjQM4+jPa1k2KNrO371/Mex+Q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p3tvg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B60680">
      <w:rPr>
        <w:rFonts w:ascii="Calibri Light" w:hAnsi="Calibri Light" w:cs="Calibri Light"/>
        <w:b/>
        <w:color w:val="FFFFFF"/>
        <w:sz w:val="24"/>
      </w:rPr>
      <w:t>1</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B60680">
      <w:rPr>
        <w:rFonts w:ascii="Calibri Light" w:hAnsi="Calibri Light" w:cs="Calibri Light"/>
        <w:b/>
        <w:color w:val="FFFFFF"/>
        <w:sz w:val="24"/>
      </w:rPr>
      <w:t>dez</w:t>
    </w:r>
    <w:r w:rsidR="00F17149">
      <w:rPr>
        <w:rFonts w:ascii="Calibri Light" w:hAnsi="Calibri Light" w:cs="Calibri Light"/>
        <w:b/>
        <w:color w:val="FFFFFF"/>
        <w:sz w:val="24"/>
      </w:rPr>
      <w:t>embr</w:t>
    </w:r>
    <w:r w:rsidR="004473A0">
      <w:rPr>
        <w:rFonts w:ascii="Calibri Light" w:hAnsi="Calibri Light" w:cs="Calibri Light"/>
        <w:b/>
        <w:color w:val="FFFFFF"/>
        <w:sz w:val="24"/>
      </w:rPr>
      <w:t>o</w:t>
    </w:r>
    <w:r w:rsidR="006B58CF" w:rsidRPr="00336324">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5CD7E787"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2D8D0CA8"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172B5550"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30D9815B"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7"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tângulo 16" o:spid="_x0000_s1033" style="position:absolute;left:0;text-align:left;margin-left:0;margin-top:0;width:850.4pt;height:70.85pt;z-index:-25165823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CE1C68">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CE1C68">
      <w:rPr>
        <w:rFonts w:ascii="Calibri Light" w:hAnsi="Calibri Light" w:cs="Calibri Light"/>
        <w:b/>
        <w:color w:val="FFFFFF"/>
        <w:sz w:val="24"/>
      </w:rPr>
      <w:t>dez</w:t>
    </w:r>
    <w:r w:rsidR="00F17149">
      <w:rPr>
        <w:rFonts w:ascii="Calibri Light" w:hAnsi="Calibri Light" w:cs="Calibri Light"/>
        <w:b/>
        <w:color w:val="FFFFFF"/>
        <w:sz w:val="24"/>
      </w:rPr>
      <w:t>embro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69744BCE"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13BD" w14:textId="367BF2C1" w:rsidR="00B90D6C" w:rsidRDefault="00B90D6C">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9284" w14:textId="4C1CAD41" w:rsidR="00921A09" w:rsidRDefault="00921A09" w:rsidP="007650A2">
    <w:pPr>
      <w:pStyle w:val="Cabealho"/>
      <w:tabs>
        <w:tab w:val="clear" w:pos="8504"/>
        <w:tab w:val="left" w:pos="13020"/>
      </w:tabs>
      <w:ind w:left="-993"/>
      <w:rPr>
        <w:rFonts w:ascii="Calibri Light" w:hAnsi="Calibri Light" w:cs="Calibri Light"/>
        <w:b/>
        <w:color w:val="FFFFFF"/>
        <w:szCs w:val="20"/>
      </w:rPr>
    </w:pPr>
  </w:p>
  <w:p w14:paraId="0FC82CF3" w14:textId="6CE4F14A" w:rsidR="007650A2" w:rsidRPr="00F50F9B" w:rsidRDefault="00F2723B" w:rsidP="007650A2">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6" behindDoc="0" locked="0" layoutInCell="1" allowOverlap="1" wp14:anchorId="11C9A8E4" wp14:editId="6CD72089">
          <wp:simplePos x="0" y="0"/>
          <wp:positionH relativeFrom="margin">
            <wp:align>right</wp:align>
          </wp:positionH>
          <wp:positionV relativeFrom="paragraph">
            <wp:posOffset>14856</wp:posOffset>
          </wp:positionV>
          <wp:extent cx="819150" cy="395605"/>
          <wp:effectExtent l="0" t="0" r="0" b="4445"/>
          <wp:wrapSquare wrapText="bothSides"/>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650A2" w:rsidRPr="00921A09">
      <w:rPr>
        <w:rFonts w:ascii="Calibri Light" w:hAnsi="Calibri Light" w:cs="Calibri Light"/>
        <w:noProof/>
        <w:color w:val="FFFFFF"/>
        <w:sz w:val="20"/>
        <w:szCs w:val="24"/>
      </w:rPr>
      <mc:AlternateContent>
        <mc:Choice Requires="wps">
          <w:drawing>
            <wp:anchor distT="0" distB="0" distL="114300" distR="114300" simplePos="0" relativeHeight="251658264" behindDoc="1" locked="0" layoutInCell="1" allowOverlap="1" wp14:anchorId="49DE514A" wp14:editId="0C753BAC">
              <wp:simplePos x="0" y="0"/>
              <wp:positionH relativeFrom="page">
                <wp:align>center</wp:align>
              </wp:positionH>
              <wp:positionV relativeFrom="page">
                <wp:posOffset>4415</wp:posOffset>
              </wp:positionV>
              <wp:extent cx="10800000" cy="900000"/>
              <wp:effectExtent l="0" t="0" r="1905" b="0"/>
              <wp:wrapNone/>
              <wp:docPr id="15"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60A2F5F" w14:textId="77777777" w:rsidR="007650A2" w:rsidRDefault="007650A2" w:rsidP="007650A2">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9DE514A" id="Retângulo 15" o:spid="_x0000_s1034" style="position:absolute;left:0;text-align:left;margin-left:0;margin-top:.35pt;width:850.4pt;height:70.85pt;z-index:-251658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6XMgIAAIE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inCImQLmhKqR+oX8RMz0NbSpQX8zdlAG1Bw92sv&#10;UHHWfTRE0TKbzcLKRGE2fz8lAa8t5bVFGEmhCi49cgIRhJ0fF21vUTct5Rp7YWBDk1Lr2MPnuk4A&#10;aM7jFJx2MizStRxfPf851k8A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D6rs6XMgIAAIE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460A2F5F" w14:textId="77777777" w:rsidR="007650A2" w:rsidRDefault="007650A2" w:rsidP="007650A2">
                    <w:pPr>
                      <w:tabs>
                        <w:tab w:val="left" w:pos="10632"/>
                      </w:tabs>
                    </w:pPr>
                  </w:p>
                </w:txbxContent>
              </v:textbox>
              <w10:wrap anchorx="page" anchory="page"/>
            </v:rect>
          </w:pict>
        </mc:Fallback>
      </mc:AlternateContent>
    </w:r>
    <w:r w:rsidR="007650A2" w:rsidRPr="00921A09">
      <w:rPr>
        <w:rFonts w:ascii="Calibri Light" w:hAnsi="Calibri Light" w:cs="Calibri Light"/>
        <w:b/>
        <w:color w:val="FFFFFF"/>
        <w:sz w:val="24"/>
      </w:rPr>
      <w:t>3</w:t>
    </w:r>
    <w:r w:rsidR="00A25866">
      <w:rPr>
        <w:rFonts w:ascii="Calibri Light" w:hAnsi="Calibri Light" w:cs="Calibri Light"/>
        <w:b/>
        <w:color w:val="FFFFFF"/>
        <w:sz w:val="24"/>
      </w:rPr>
      <w:t>1</w:t>
    </w:r>
    <w:r w:rsidR="007650A2" w:rsidRPr="00921A09">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A25866">
      <w:rPr>
        <w:rFonts w:ascii="Calibri Light" w:hAnsi="Calibri Light" w:cs="Calibri Light"/>
        <w:b/>
        <w:color w:val="FFFFFF"/>
        <w:sz w:val="24"/>
      </w:rPr>
      <w:t>dez</w:t>
    </w:r>
    <w:r w:rsidR="00462CA0">
      <w:rPr>
        <w:rFonts w:ascii="Calibri Light" w:hAnsi="Calibri Light" w:cs="Calibri Light"/>
        <w:b/>
        <w:color w:val="FFFFFF"/>
        <w:sz w:val="24"/>
      </w:rPr>
      <w:t>embr</w:t>
    </w:r>
    <w:r w:rsidR="00C80054">
      <w:rPr>
        <w:rFonts w:ascii="Calibri Light" w:hAnsi="Calibri Light" w:cs="Calibri Light"/>
        <w:b/>
        <w:color w:val="FFFFFF"/>
        <w:sz w:val="24"/>
      </w:rPr>
      <w:t>o</w:t>
    </w:r>
    <w:r w:rsidR="007650A2"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7650A2" w:rsidRPr="00921A09">
      <w:rPr>
        <w:rFonts w:ascii="Calibri Light" w:hAnsi="Calibri Light" w:cs="Calibri Light"/>
        <w:b/>
        <w:color w:val="FFFFFF"/>
        <w:sz w:val="24"/>
      </w:rPr>
      <w:br/>
      <w:t>Notas explicativas às demonstrações contábeis</w:t>
    </w:r>
  </w:p>
  <w:p w14:paraId="0D712D2A" w14:textId="592D9552" w:rsidR="007650A2" w:rsidRPr="00F50F9B" w:rsidRDefault="007650A2" w:rsidP="007650A2">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7CAE9168" w14:textId="2C8A05B8" w:rsidR="007650A2" w:rsidRPr="007650A2" w:rsidRDefault="007650A2" w:rsidP="007650A2">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04F99D6C"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1"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2"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3"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0D8B" w14:textId="74748E17" w:rsidR="00B90D6C" w:rsidRDefault="00B90D6C">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4F66F363" w:rsidR="006B58CF" w:rsidRDefault="006B58CF">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3B940412"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48D63005"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7"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tângulo 14" o:spid="_x0000_s1035" style="position:absolute;left:0;text-align:left;margin-left:-5.15pt;margin-top:.35pt;width:850.4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2oMQ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A25866">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A25866">
      <w:rPr>
        <w:rFonts w:ascii="Calibri Light" w:hAnsi="Calibri Light" w:cs="Calibri Light"/>
        <w:b/>
        <w:color w:val="FFFFFF"/>
        <w:sz w:val="24"/>
      </w:rPr>
      <w:t>dez</w:t>
    </w:r>
    <w:r w:rsidR="00BB2A98">
      <w:rPr>
        <w:rFonts w:ascii="Calibri Light" w:hAnsi="Calibri Light" w:cs="Calibri Light"/>
        <w:b/>
        <w:color w:val="FFFFFF"/>
        <w:sz w:val="24"/>
      </w:rPr>
      <w:t>embr</w:t>
    </w:r>
    <w:r w:rsidR="00C80054">
      <w:rPr>
        <w:rFonts w:ascii="Calibri Light" w:hAnsi="Calibri Light" w:cs="Calibri Light"/>
        <w:b/>
        <w:color w:val="FFFFFF"/>
        <w:sz w:val="24"/>
      </w:rPr>
      <w:t>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032F79F9" w:rsidR="006B58CF" w:rsidRDefault="006B58CF">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460B198F" w:rsidR="0006578F" w:rsidRDefault="0006578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32E06DF3"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52637EBF"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58"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tângulo 13" o:spid="_x0000_s1036" style="position:absolute;left:0;text-align:left;margin-left:544.1pt;margin-top:-1.25pt;width:595.3pt;height:70.85pt;z-index:-251658235;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ai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hR2OAqoDxSv0igeAVNLW0awF+c9TQBOXc/&#10;9wIVZ+0HQxotp/N5GJlozBe3MzLwOlJcR4SRBJVz6ZETi2Ds/Dhoe4u6buiusRkGNvRSKh2b+FzX&#10;iQG989jb00yGQbq246nnP8f6NwA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DuaBai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E43C5D">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E43C5D">
      <w:rPr>
        <w:rFonts w:ascii="Calibri Light" w:hAnsi="Calibri Light" w:cs="Calibri Light"/>
        <w:b/>
        <w:color w:val="FFFFFF"/>
        <w:sz w:val="24"/>
      </w:rPr>
      <w:t>dez</w:t>
    </w:r>
    <w:r w:rsidR="004A7CE2">
      <w:rPr>
        <w:rFonts w:ascii="Calibri Light" w:hAnsi="Calibri Light" w:cs="Calibri Light"/>
        <w:b/>
        <w:color w:val="FFFFFF"/>
        <w:sz w:val="24"/>
      </w:rPr>
      <w:t>embr</w:t>
    </w:r>
    <w:r w:rsidR="00A74302">
      <w:rPr>
        <w:rFonts w:ascii="Calibri Light" w:hAnsi="Calibri Light" w:cs="Calibri Light"/>
        <w:b/>
        <w:color w:val="FFFFFF"/>
        <w:sz w:val="24"/>
      </w:rPr>
      <w:t>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386CEE9F" w:rsidR="0006578F" w:rsidRDefault="0006578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3E314270" w:rsidR="006B58CF" w:rsidRDefault="006B58C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02CE99FC"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4BA078DF"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8"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65"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tângulo 36" o:spid="_x0000_s1037" style="position:absolute;left:0;text-align:left;margin-left:0;margin-top:0;width:850.4pt;height:70.85pt;z-index:-251658215;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TN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E43C5D">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E43C5D">
      <w:rPr>
        <w:rFonts w:ascii="Calibri Light" w:hAnsi="Calibri Light" w:cs="Calibri Light"/>
        <w:b/>
        <w:color w:val="FFFFFF"/>
        <w:sz w:val="24"/>
      </w:rPr>
      <w:t>dez</w:t>
    </w:r>
    <w:r w:rsidR="00EB7448">
      <w:rPr>
        <w:rFonts w:ascii="Calibri Light" w:hAnsi="Calibri Light" w:cs="Calibri Light"/>
        <w:b/>
        <w:color w:val="FFFFFF"/>
        <w:sz w:val="24"/>
      </w:rPr>
      <w:t>embro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66E6C570" w:rsidR="006B58CF" w:rsidRDefault="006B58C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22226068"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59FC0D97" w:rsidR="00931803" w:rsidRDefault="00931803">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35A23259"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tâ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tângulo 9" o:spid="_x0000_s1038" style="position:absolute;left:0;text-align:left;margin-left:799.2pt;margin-top:1.35pt;width:850.4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GM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aUgXVCVUR2oYERRT0NrSpQX8zdlAK1Bw92sn&#10;UHHWfTTE0SKbzcLORGE2fz8lAa8t5bVFGEmhCi49ckIRhK0fN21nUTct5RqbYWBNo1Lr2MTnuk4I&#10;aNDjGJyWMmzStRxfPf86Vk8A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3VcBjD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6950E828"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9"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E43C5D">
      <w:rPr>
        <w:rFonts w:ascii="Calibri Light" w:hAnsi="Calibri Light" w:cs="Calibri Light"/>
        <w:b/>
        <w:color w:val="FFFFFF"/>
        <w:sz w:val="24"/>
      </w:rPr>
      <w:t>1</w:t>
    </w:r>
    <w:r w:rsidR="00CD1087">
      <w:rPr>
        <w:rFonts w:ascii="Calibri Light" w:hAnsi="Calibri Light" w:cs="Calibri Light"/>
        <w:b/>
        <w:color w:val="FFFFFF"/>
        <w:sz w:val="24"/>
      </w:rPr>
      <w:t xml:space="preserve"> </w:t>
    </w:r>
    <w:r w:rsidR="0025191E" w:rsidRPr="00921A09">
      <w:rPr>
        <w:rFonts w:ascii="Calibri Light" w:hAnsi="Calibri Light" w:cs="Calibri Light"/>
        <w:b/>
        <w:color w:val="FFFFFF"/>
        <w:sz w:val="24"/>
      </w:rPr>
      <w:t xml:space="preserve">de </w:t>
    </w:r>
    <w:r w:rsidR="00E43C5D">
      <w:rPr>
        <w:rFonts w:ascii="Calibri Light" w:hAnsi="Calibri Light" w:cs="Calibri Light"/>
        <w:b/>
        <w:color w:val="FFFFFF"/>
        <w:sz w:val="24"/>
      </w:rPr>
      <w:t>dez</w:t>
    </w:r>
    <w:r w:rsidR="00AE1819">
      <w:rPr>
        <w:rFonts w:ascii="Calibri Light" w:hAnsi="Calibri Light" w:cs="Calibri Light"/>
        <w:b/>
        <w:color w:val="FFFFFF"/>
        <w:sz w:val="24"/>
      </w:rPr>
      <w:t>embr</w:t>
    </w:r>
    <w:r w:rsidR="00A74302">
      <w:rPr>
        <w:rFonts w:ascii="Calibri Light" w:hAnsi="Calibri Light" w:cs="Calibri Light"/>
        <w:b/>
        <w:color w:val="FFFFFF"/>
        <w:sz w:val="24"/>
      </w:rPr>
      <w:t>o</w:t>
    </w:r>
    <w:r w:rsidR="0025191E"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4AF5FD1D" w:rsidR="00931803" w:rsidRDefault="00931803">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7D341B99" w:rsidR="00931803" w:rsidRDefault="00931803">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5313AA6D"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40289AF5"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3" behindDoc="0" locked="0" layoutInCell="1" allowOverlap="1" wp14:anchorId="03B6B532" wp14:editId="48650846">
          <wp:simplePos x="0" y="0"/>
          <wp:positionH relativeFrom="margin">
            <wp:align>right</wp:align>
          </wp:positionH>
          <wp:positionV relativeFrom="paragraph">
            <wp:posOffset>10145</wp:posOffset>
          </wp:positionV>
          <wp:extent cx="819150" cy="395605"/>
          <wp:effectExtent l="0" t="0" r="0" b="4445"/>
          <wp:wrapSquare wrapText="bothSides"/>
          <wp:docPr id="58" name="Image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62" behindDoc="1" locked="0" layoutInCell="1" allowOverlap="1" wp14:anchorId="1351F531" wp14:editId="01C3BFFB">
              <wp:simplePos x="0" y="0"/>
              <wp:positionH relativeFrom="page">
                <wp:posOffset>0</wp:posOffset>
              </wp:positionH>
              <wp:positionV relativeFrom="topMargin">
                <wp:align>bottom</wp:align>
              </wp:positionV>
              <wp:extent cx="7560000" cy="900000"/>
              <wp:effectExtent l="0" t="0" r="3175"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tângulo 38" o:spid="_x0000_s1039" style="position:absolute;left:0;text-align:left;margin-left:0;margin-top:0;width:595.3pt;height:70.85pt;z-index:-251658218;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E316B9">
      <w:rPr>
        <w:rFonts w:ascii="Calibri Light" w:hAnsi="Calibri Light" w:cs="Calibri Light"/>
        <w:b/>
        <w:color w:val="FFFFFF"/>
        <w:sz w:val="24"/>
      </w:rPr>
      <w:t>1</w:t>
    </w:r>
    <w:r w:rsidR="0025191E" w:rsidRPr="00D96286">
      <w:rPr>
        <w:rFonts w:ascii="Calibri Light" w:hAnsi="Calibri Light" w:cs="Calibri Light"/>
        <w:b/>
        <w:color w:val="FFFFFF"/>
        <w:sz w:val="24"/>
      </w:rPr>
      <w:t xml:space="preserve"> de </w:t>
    </w:r>
    <w:r w:rsidR="00E316B9">
      <w:rPr>
        <w:rFonts w:ascii="Calibri Light" w:hAnsi="Calibri Light" w:cs="Calibri Light"/>
        <w:b/>
        <w:color w:val="FFFFFF"/>
        <w:sz w:val="24"/>
      </w:rPr>
      <w:t>dez</w:t>
    </w:r>
    <w:r w:rsidR="002332E8">
      <w:rPr>
        <w:rFonts w:ascii="Calibri Light" w:hAnsi="Calibri Light" w:cs="Calibri Light"/>
        <w:b/>
        <w:color w:val="FFFFFF"/>
        <w:sz w:val="24"/>
      </w:rPr>
      <w:t>embr</w:t>
    </w:r>
    <w:r w:rsidR="00A74302">
      <w:rPr>
        <w:rFonts w:ascii="Calibri Light" w:hAnsi="Calibri Light" w:cs="Calibri Light"/>
        <w:b/>
        <w:color w:val="FFFFFF"/>
        <w:sz w:val="24"/>
      </w:rPr>
      <w:t>o</w:t>
    </w:r>
    <w:r w:rsidR="0025191E"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2A7247AA"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604D9438" w:rsidR="006B58CF" w:rsidRDefault="006B58CF">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1B3C05A2"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27F78996"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0"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60" name="Image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4" o:spid="_x0000_s1040" style="position:absolute;left:0;text-align:left;margin-left:0;margin-top:-2.1pt;width:878.75pt;height:70.8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1134B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1134B8">
      <w:rPr>
        <w:rFonts w:ascii="Calibri Light" w:hAnsi="Calibri Light" w:cs="Calibri Light"/>
        <w:b/>
        <w:color w:val="FFFFFF"/>
        <w:sz w:val="24"/>
      </w:rPr>
      <w:t>dez</w:t>
    </w:r>
    <w:r w:rsidR="004A3BE8">
      <w:rPr>
        <w:rFonts w:ascii="Calibri Light" w:hAnsi="Calibri Light" w:cs="Calibri Light"/>
        <w:b/>
        <w:color w:val="FFFFFF"/>
        <w:sz w:val="24"/>
      </w:rPr>
      <w:t>embro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347DFC87" w:rsidR="006B58CF" w:rsidRDefault="006B58CF">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6246FDBF"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1BD9364C" w:rsidR="006B58CF" w:rsidRPr="001710F9" w:rsidRDefault="00540A11" w:rsidP="00C76791">
    <w:pPr>
      <w:pStyle w:val="Cabealho"/>
      <w:ind w:hanging="1418"/>
      <w:rPr>
        <w:b/>
        <w:color w:val="FFFFFF"/>
        <w:sz w:val="24"/>
      </w:rPr>
    </w:pPr>
    <w:r>
      <w:rPr>
        <w:noProof/>
      </w:rPr>
      <w:drawing>
        <wp:anchor distT="0" distB="0" distL="114300" distR="114300" simplePos="0" relativeHeight="251658254"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 xml:space="preserve">31 de </w:t>
    </w:r>
    <w:proofErr w:type="gramStart"/>
    <w:r w:rsidR="006B58CF" w:rsidRPr="001710F9">
      <w:rPr>
        <w:b/>
        <w:color w:val="FFFFFF"/>
        <w:sz w:val="24"/>
      </w:rPr>
      <w:t>Dezembro</w:t>
    </w:r>
    <w:proofErr w:type="gramEnd"/>
    <w:r w:rsidR="006B58CF" w:rsidRPr="001710F9">
      <w:rPr>
        <w:b/>
        <w:color w:val="FFFFFF"/>
        <w:sz w:val="24"/>
      </w:rPr>
      <w:t xml:space="preserve">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588167D8"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7072FB2C"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9"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61" name="Image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2" o:spid="_x0000_s1041"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gw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eUgXVCVUR2oYERRT0NrSpQX8zdlAK1Bw92sn&#10;UHHWfTTE0SKbzcLORGE2fz8lAa8t5bVFGEmhCi49ckIRhK0fN21nUTct5RqbYWBNo1Lr2MTnuk4I&#10;aNDjGJyWMmzStRxfPf86Vk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Cgw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1134B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1134B8">
      <w:rPr>
        <w:rFonts w:ascii="Calibri Light" w:hAnsi="Calibri Light" w:cs="Calibri Light"/>
        <w:b/>
        <w:color w:val="FFFFFF"/>
        <w:sz w:val="24"/>
      </w:rPr>
      <w:t>dez</w:t>
    </w:r>
    <w:r w:rsidR="00874218">
      <w:rPr>
        <w:rFonts w:ascii="Calibri Light" w:hAnsi="Calibri Light" w:cs="Calibri Light"/>
        <w:b/>
        <w:color w:val="FFFFFF"/>
        <w:sz w:val="24"/>
      </w:rPr>
      <w:t>embr</w:t>
    </w:r>
    <w:r w:rsidR="00A74302">
      <w:rPr>
        <w:rFonts w:ascii="Calibri Light" w:hAnsi="Calibri Light" w:cs="Calibri Light"/>
        <w:b/>
        <w:color w:val="FFFFFF"/>
        <w:sz w:val="24"/>
      </w:rPr>
      <w:t>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68B0D0CB"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12D68437"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4A9AF5F1"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70"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62" name="Image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1A8C566C"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6" o:spid="_x0000_s1042"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1whNAIAAIE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DgjLUC64CiifaF4kUCxBW0uXBvAXZz1tQM7d&#10;z4NAxVn7wZBGq+l8HlYmGvPFzYwMvI4U1xFhJEHlXHrkxCIYez8u2sGirhuqNQ7DwJZeSqXjEJ/7&#10;OjGgdx5ne9rJsEjXdvzq+Z9j8xs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DU41wh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1134B8">
      <w:rPr>
        <w:rFonts w:ascii="Calibri Light" w:hAnsi="Calibri Light" w:cs="Calibri Light"/>
        <w:b/>
        <w:color w:val="FFFFFF"/>
        <w:sz w:val="24"/>
      </w:rPr>
      <w:t>1</w:t>
    </w:r>
    <w:r w:rsidR="006B58CF" w:rsidRPr="00214A6C">
      <w:rPr>
        <w:rFonts w:ascii="Calibri Light" w:hAnsi="Calibri Light" w:cs="Calibri Light"/>
        <w:b/>
        <w:color w:val="FFFFFF"/>
        <w:sz w:val="24"/>
      </w:rPr>
      <w:t xml:space="preserve"> de </w:t>
    </w:r>
    <w:r w:rsidR="001134B8">
      <w:rPr>
        <w:rFonts w:ascii="Calibri Light" w:hAnsi="Calibri Light" w:cs="Calibri Light"/>
        <w:b/>
        <w:color w:val="FFFFFF"/>
        <w:sz w:val="24"/>
      </w:rPr>
      <w:t>dez</w:t>
    </w:r>
    <w:r w:rsidR="00F825C7">
      <w:rPr>
        <w:rFonts w:ascii="Calibri Light" w:hAnsi="Calibri Light" w:cs="Calibri Light"/>
        <w:b/>
        <w:color w:val="FFFFFF"/>
        <w:sz w:val="24"/>
      </w:rPr>
      <w:t>embr</w:t>
    </w:r>
    <w:r w:rsidR="00A74302">
      <w:rPr>
        <w:rFonts w:ascii="Calibri Light" w:hAnsi="Calibri Light" w:cs="Calibri Light"/>
        <w:b/>
        <w:color w:val="FFFFFF"/>
        <w:sz w:val="24"/>
      </w:rPr>
      <w:t>o</w:t>
    </w:r>
    <w:r w:rsidR="006B58CF" w:rsidRPr="00214A6C">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7779B30A" w:rsidR="006B58CF" w:rsidRDefault="006B58CF">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30B16FFF"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0CE5A4AC"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4466C" w14:textId="60EB1D3E" w:rsidR="00FD37B6" w:rsidRDefault="00CF37EF" w:rsidP="00FD37B6">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3" behindDoc="1" locked="0" layoutInCell="1" allowOverlap="1" wp14:anchorId="41C1664B" wp14:editId="5E4A372A">
              <wp:simplePos x="0" y="0"/>
              <wp:positionH relativeFrom="page">
                <wp:align>left</wp:align>
              </wp:positionH>
              <wp:positionV relativeFrom="topMargin">
                <wp:posOffset>18415</wp:posOffset>
              </wp:positionV>
              <wp:extent cx="7560000" cy="900000"/>
              <wp:effectExtent l="0" t="0" r="3175" b="0"/>
              <wp:wrapNone/>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B9F412D" w14:textId="77777777" w:rsidR="00FD37B6" w:rsidRDefault="00FD37B6" w:rsidP="00FD37B6">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1C1664B" id="Retângulo 10" o:spid="_x0000_s1027" style="position:absolute;left:0;text-align:left;margin-left:0;margin-top:1.45pt;width:595.3pt;height:70.85pt;z-index:-251658207;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JcMg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" fillcolor="#005ca9" stroked="f" strokeweight="1pt">
              <v:fill color2="#54bbab" rotate="t" angle="90" colors="0 #005ca9;19661f #005ca9;1 #54bbab" focus="100%" type="gradient"/>
              <v:textbox>
                <w:txbxContent>
                  <w:p w14:paraId="7B9F412D" w14:textId="77777777" w:rsidR="00FD37B6" w:rsidRDefault="00FD37B6" w:rsidP="00FD37B6">
                    <w:pPr>
                      <w:ind w:left="7080" w:firstLine="2559"/>
                    </w:pPr>
                  </w:p>
                </w:txbxContent>
              </v:textbox>
              <w10:wrap anchorx="page" anchory="margin"/>
            </v:rect>
          </w:pict>
        </mc:Fallback>
      </mc:AlternateContent>
    </w:r>
  </w:p>
  <w:p w14:paraId="7E5E6670" w14:textId="6ED64074" w:rsidR="00FD37B6" w:rsidRPr="00F50F9B" w:rsidRDefault="00FD37B6" w:rsidP="00FD37B6">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4" behindDoc="0" locked="0" layoutInCell="1" allowOverlap="1" wp14:anchorId="61063E10" wp14:editId="3844BD2B">
          <wp:simplePos x="0" y="0"/>
          <wp:positionH relativeFrom="margin">
            <wp:align>right</wp:align>
          </wp:positionH>
          <wp:positionV relativeFrom="paragraph">
            <wp:posOffset>10071</wp:posOffset>
          </wp:positionV>
          <wp:extent cx="819150" cy="395605"/>
          <wp:effectExtent l="0" t="0" r="0" b="4445"/>
          <wp:wrapSquare wrapText="bothSides"/>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sz w:val="24"/>
      </w:rPr>
      <w:t>Balanço Patrimonial</w:t>
    </w:r>
  </w:p>
  <w:p w14:paraId="068CC24A" w14:textId="77777777" w:rsidR="00FD37B6" w:rsidRPr="00F50F9B" w:rsidRDefault="00FD37B6" w:rsidP="00FD37B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7704C425"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64A5"/>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2E32E1"/>
    <w:multiLevelType w:val="hybridMultilevel"/>
    <w:tmpl w:val="5254E566"/>
    <w:lvl w:ilvl="0" w:tplc="DD5C93A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9E62B2"/>
    <w:multiLevelType w:val="hybridMultilevel"/>
    <w:tmpl w:val="2DB00F4A"/>
    <w:lvl w:ilvl="0" w:tplc="70FCD4E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65D3E8B"/>
    <w:multiLevelType w:val="hybridMultilevel"/>
    <w:tmpl w:val="3EA0CC74"/>
    <w:lvl w:ilvl="0" w:tplc="EA9A9710">
      <w:start w:val="1"/>
      <w:numFmt w:val="decimal"/>
      <w:lvlText w:val="(%1)"/>
      <w:lvlJc w:val="left"/>
      <w:pPr>
        <w:ind w:left="720" w:hanging="360"/>
      </w:pPr>
      <w:rPr>
        <w:rFonts w:hint="default"/>
        <w:sz w:val="16"/>
        <w:szCs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6C559D7"/>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 w15:restartNumberingAfterBreak="0">
    <w:nsid w:val="07200167"/>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8"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9" w15:restartNumberingAfterBreak="0">
    <w:nsid w:val="0875346C"/>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09A4056B"/>
    <w:multiLevelType w:val="hybridMultilevel"/>
    <w:tmpl w:val="142AED7C"/>
    <w:lvl w:ilvl="0" w:tplc="915E2E7A">
      <w:start w:val="2"/>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12"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3" w15:restartNumberingAfterBreak="0">
    <w:nsid w:val="1678341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1799719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5" w15:restartNumberingAfterBreak="0">
    <w:nsid w:val="17E265A0"/>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6" w15:restartNumberingAfterBreak="0">
    <w:nsid w:val="19076720"/>
    <w:multiLevelType w:val="hybridMultilevel"/>
    <w:tmpl w:val="23888F20"/>
    <w:lvl w:ilvl="0" w:tplc="F47CDE7C">
      <w:start w:val="1"/>
      <w:numFmt w:val="decimal"/>
      <w:lvlText w:val="(%1)"/>
      <w:lvlJc w:val="left"/>
      <w:pPr>
        <w:ind w:left="405" w:hanging="360"/>
      </w:pPr>
      <w:rPr>
        <w:rFonts w:hint="default"/>
        <w:b w:val="0"/>
        <w:bCs/>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C5344F6"/>
    <w:multiLevelType w:val="hybridMultilevel"/>
    <w:tmpl w:val="1A9E73F8"/>
    <w:lvl w:ilvl="0" w:tplc="4DE488C6">
      <w:start w:val="1"/>
      <w:numFmt w:val="decimal"/>
      <w:lvlText w:val="(%1)"/>
      <w:lvlJc w:val="left"/>
      <w:pPr>
        <w:ind w:left="360" w:hanging="360"/>
      </w:pPr>
      <w:rPr>
        <w:rFonts w:asciiTheme="majorHAnsi" w:eastAsia="Calibri" w:hAnsiTheme="majorHAnsi" w:cstheme="majorHAns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9"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20" w15:restartNumberingAfterBreak="0">
    <w:nsid w:val="215204C8"/>
    <w:multiLevelType w:val="hybridMultilevel"/>
    <w:tmpl w:val="1E48317C"/>
    <w:lvl w:ilvl="0" w:tplc="BCEC22B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23F519B0"/>
    <w:multiLevelType w:val="hybridMultilevel"/>
    <w:tmpl w:val="67C0B082"/>
    <w:lvl w:ilvl="0" w:tplc="6660F17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23" w15:restartNumberingAfterBreak="0">
    <w:nsid w:val="24760C28"/>
    <w:multiLevelType w:val="hybridMultilevel"/>
    <w:tmpl w:val="8BF6E8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BB4024"/>
    <w:multiLevelType w:val="hybridMultilevel"/>
    <w:tmpl w:val="CE226AE8"/>
    <w:lvl w:ilvl="0" w:tplc="EC668C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6" w15:restartNumberingAfterBreak="0">
    <w:nsid w:val="28BB457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7"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BD42FE8"/>
    <w:multiLevelType w:val="hybridMultilevel"/>
    <w:tmpl w:val="02F24BF6"/>
    <w:lvl w:ilvl="0" w:tplc="30627D4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BFB733D"/>
    <w:multiLevelType w:val="hybridMultilevel"/>
    <w:tmpl w:val="53EAAB8A"/>
    <w:lvl w:ilvl="0" w:tplc="82103158">
      <w:start w:val="1"/>
      <w:numFmt w:val="decimal"/>
      <w:lvlText w:val="(%1)"/>
      <w:lvlJc w:val="left"/>
      <w:pPr>
        <w:ind w:left="377" w:hanging="360"/>
      </w:pPr>
      <w:rPr>
        <w:rFonts w:hint="default"/>
      </w:rPr>
    </w:lvl>
    <w:lvl w:ilvl="1" w:tplc="04160019" w:tentative="1">
      <w:start w:val="1"/>
      <w:numFmt w:val="lowerLetter"/>
      <w:lvlText w:val="%2."/>
      <w:lvlJc w:val="left"/>
      <w:pPr>
        <w:ind w:left="1097" w:hanging="360"/>
      </w:pPr>
    </w:lvl>
    <w:lvl w:ilvl="2" w:tplc="0416001B" w:tentative="1">
      <w:start w:val="1"/>
      <w:numFmt w:val="lowerRoman"/>
      <w:lvlText w:val="%3."/>
      <w:lvlJc w:val="right"/>
      <w:pPr>
        <w:ind w:left="1817" w:hanging="180"/>
      </w:pPr>
    </w:lvl>
    <w:lvl w:ilvl="3" w:tplc="0416000F" w:tentative="1">
      <w:start w:val="1"/>
      <w:numFmt w:val="decimal"/>
      <w:lvlText w:val="%4."/>
      <w:lvlJc w:val="left"/>
      <w:pPr>
        <w:ind w:left="2537" w:hanging="360"/>
      </w:pPr>
    </w:lvl>
    <w:lvl w:ilvl="4" w:tplc="04160019" w:tentative="1">
      <w:start w:val="1"/>
      <w:numFmt w:val="lowerLetter"/>
      <w:lvlText w:val="%5."/>
      <w:lvlJc w:val="left"/>
      <w:pPr>
        <w:ind w:left="3257" w:hanging="360"/>
      </w:pPr>
    </w:lvl>
    <w:lvl w:ilvl="5" w:tplc="0416001B" w:tentative="1">
      <w:start w:val="1"/>
      <w:numFmt w:val="lowerRoman"/>
      <w:lvlText w:val="%6."/>
      <w:lvlJc w:val="right"/>
      <w:pPr>
        <w:ind w:left="3977" w:hanging="180"/>
      </w:pPr>
    </w:lvl>
    <w:lvl w:ilvl="6" w:tplc="0416000F" w:tentative="1">
      <w:start w:val="1"/>
      <w:numFmt w:val="decimal"/>
      <w:lvlText w:val="%7."/>
      <w:lvlJc w:val="left"/>
      <w:pPr>
        <w:ind w:left="4697" w:hanging="360"/>
      </w:pPr>
    </w:lvl>
    <w:lvl w:ilvl="7" w:tplc="04160019" w:tentative="1">
      <w:start w:val="1"/>
      <w:numFmt w:val="lowerLetter"/>
      <w:lvlText w:val="%8."/>
      <w:lvlJc w:val="left"/>
      <w:pPr>
        <w:ind w:left="5417" w:hanging="360"/>
      </w:pPr>
    </w:lvl>
    <w:lvl w:ilvl="8" w:tplc="0416001B" w:tentative="1">
      <w:start w:val="1"/>
      <w:numFmt w:val="lowerRoman"/>
      <w:lvlText w:val="%9."/>
      <w:lvlJc w:val="right"/>
      <w:pPr>
        <w:ind w:left="6137" w:hanging="180"/>
      </w:pPr>
    </w:lvl>
  </w:abstractNum>
  <w:abstractNum w:abstractNumId="30" w15:restartNumberingAfterBreak="0">
    <w:nsid w:val="302241CC"/>
    <w:multiLevelType w:val="hybridMultilevel"/>
    <w:tmpl w:val="FFFAB736"/>
    <w:lvl w:ilvl="0" w:tplc="DFF8BE6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2634BD5"/>
    <w:multiLevelType w:val="hybridMultilevel"/>
    <w:tmpl w:val="D5FE137C"/>
    <w:lvl w:ilvl="0" w:tplc="91EA2590">
      <w:start w:val="3"/>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4"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36" w15:restartNumberingAfterBreak="0">
    <w:nsid w:val="43A31307"/>
    <w:multiLevelType w:val="hybridMultilevel"/>
    <w:tmpl w:val="43765F7A"/>
    <w:lvl w:ilvl="0" w:tplc="4A447E20">
      <w:start w:val="1"/>
      <w:numFmt w:val="decimal"/>
      <w:lvlText w:val="(%1)"/>
      <w:lvlJc w:val="left"/>
      <w:pPr>
        <w:ind w:left="39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4CF6DC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8"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9"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40" w15:restartNumberingAfterBreak="0">
    <w:nsid w:val="46282E88"/>
    <w:multiLevelType w:val="hybridMultilevel"/>
    <w:tmpl w:val="A73E7DEE"/>
    <w:lvl w:ilvl="0" w:tplc="0250F196">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41" w15:restartNumberingAfterBreak="0">
    <w:nsid w:val="46C83BEF"/>
    <w:multiLevelType w:val="hybridMultilevel"/>
    <w:tmpl w:val="F184046E"/>
    <w:lvl w:ilvl="0" w:tplc="C1349FEA">
      <w:start w:val="4"/>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9324ABB"/>
    <w:multiLevelType w:val="hybridMultilevel"/>
    <w:tmpl w:val="744615F8"/>
    <w:lvl w:ilvl="0" w:tplc="95E6213A">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94055A4"/>
    <w:multiLevelType w:val="hybridMultilevel"/>
    <w:tmpl w:val="DE4A5088"/>
    <w:lvl w:ilvl="0" w:tplc="0F82536C">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44"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A2A0258"/>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C3D7D8F"/>
    <w:multiLevelType w:val="hybridMultilevel"/>
    <w:tmpl w:val="69EE7088"/>
    <w:lvl w:ilvl="0" w:tplc="EFA06A0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4C8855A5"/>
    <w:multiLevelType w:val="hybridMultilevel"/>
    <w:tmpl w:val="1CD2E400"/>
    <w:lvl w:ilvl="0" w:tplc="C304E4B2">
      <w:start w:val="1"/>
      <w:numFmt w:val="decimal"/>
      <w:lvlText w:val="(%1)"/>
      <w:lvlJc w:val="left"/>
      <w:pPr>
        <w:ind w:left="1434" w:hanging="360"/>
      </w:pPr>
      <w:rPr>
        <w:rFonts w:hint="default"/>
      </w:rPr>
    </w:lvl>
    <w:lvl w:ilvl="1" w:tplc="04160019" w:tentative="1">
      <w:start w:val="1"/>
      <w:numFmt w:val="lowerLetter"/>
      <w:lvlText w:val="%2."/>
      <w:lvlJc w:val="left"/>
      <w:pPr>
        <w:ind w:left="2154" w:hanging="360"/>
      </w:pPr>
    </w:lvl>
    <w:lvl w:ilvl="2" w:tplc="0416001B" w:tentative="1">
      <w:start w:val="1"/>
      <w:numFmt w:val="lowerRoman"/>
      <w:lvlText w:val="%3."/>
      <w:lvlJc w:val="right"/>
      <w:pPr>
        <w:ind w:left="2874" w:hanging="180"/>
      </w:pPr>
    </w:lvl>
    <w:lvl w:ilvl="3" w:tplc="0416000F" w:tentative="1">
      <w:start w:val="1"/>
      <w:numFmt w:val="decimal"/>
      <w:lvlText w:val="%4."/>
      <w:lvlJc w:val="left"/>
      <w:pPr>
        <w:ind w:left="3594" w:hanging="360"/>
      </w:pPr>
    </w:lvl>
    <w:lvl w:ilvl="4" w:tplc="04160019" w:tentative="1">
      <w:start w:val="1"/>
      <w:numFmt w:val="lowerLetter"/>
      <w:lvlText w:val="%5."/>
      <w:lvlJc w:val="left"/>
      <w:pPr>
        <w:ind w:left="4314" w:hanging="360"/>
      </w:pPr>
    </w:lvl>
    <w:lvl w:ilvl="5" w:tplc="0416001B" w:tentative="1">
      <w:start w:val="1"/>
      <w:numFmt w:val="lowerRoman"/>
      <w:lvlText w:val="%6."/>
      <w:lvlJc w:val="right"/>
      <w:pPr>
        <w:ind w:left="5034" w:hanging="180"/>
      </w:pPr>
    </w:lvl>
    <w:lvl w:ilvl="6" w:tplc="0416000F" w:tentative="1">
      <w:start w:val="1"/>
      <w:numFmt w:val="decimal"/>
      <w:lvlText w:val="%7."/>
      <w:lvlJc w:val="left"/>
      <w:pPr>
        <w:ind w:left="5754" w:hanging="360"/>
      </w:pPr>
    </w:lvl>
    <w:lvl w:ilvl="7" w:tplc="04160019" w:tentative="1">
      <w:start w:val="1"/>
      <w:numFmt w:val="lowerLetter"/>
      <w:lvlText w:val="%8."/>
      <w:lvlJc w:val="left"/>
      <w:pPr>
        <w:ind w:left="6474" w:hanging="360"/>
      </w:pPr>
    </w:lvl>
    <w:lvl w:ilvl="8" w:tplc="0416001B" w:tentative="1">
      <w:start w:val="1"/>
      <w:numFmt w:val="lowerRoman"/>
      <w:lvlText w:val="%9."/>
      <w:lvlJc w:val="right"/>
      <w:pPr>
        <w:ind w:left="7194" w:hanging="180"/>
      </w:pPr>
    </w:lvl>
  </w:abstractNum>
  <w:abstractNum w:abstractNumId="48"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9" w15:restartNumberingAfterBreak="0">
    <w:nsid w:val="4F483D0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0"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51"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52" w15:restartNumberingAfterBreak="0">
    <w:nsid w:val="554D1FB2"/>
    <w:multiLevelType w:val="hybridMultilevel"/>
    <w:tmpl w:val="A73E7DEE"/>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53" w15:restartNumberingAfterBreak="0">
    <w:nsid w:val="55B71FD6"/>
    <w:multiLevelType w:val="hybridMultilevel"/>
    <w:tmpl w:val="31E6B2D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562A6124"/>
    <w:multiLevelType w:val="hybridMultilevel"/>
    <w:tmpl w:val="9B884F00"/>
    <w:lvl w:ilvl="0" w:tplc="2A94C6E2">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5" w15:restartNumberingAfterBreak="0">
    <w:nsid w:val="57081F0E"/>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6"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7"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58"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59" w15:restartNumberingAfterBreak="0">
    <w:nsid w:val="5F0B728B"/>
    <w:multiLevelType w:val="hybridMultilevel"/>
    <w:tmpl w:val="1716F744"/>
    <w:lvl w:ilvl="0" w:tplc="AE4C345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6266292E"/>
    <w:multiLevelType w:val="hybridMultilevel"/>
    <w:tmpl w:val="6B38B8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6278584F"/>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34B06C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3" w15:restartNumberingAfterBreak="0">
    <w:nsid w:val="64277843"/>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4" w15:restartNumberingAfterBreak="0">
    <w:nsid w:val="651C2871"/>
    <w:multiLevelType w:val="hybridMultilevel"/>
    <w:tmpl w:val="FB7EAA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66" w15:restartNumberingAfterBreak="0">
    <w:nsid w:val="6C04279F"/>
    <w:multiLevelType w:val="hybridMultilevel"/>
    <w:tmpl w:val="520AE06A"/>
    <w:lvl w:ilvl="0" w:tplc="F48680F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6CE14FD8"/>
    <w:multiLevelType w:val="hybridMultilevel"/>
    <w:tmpl w:val="D3BED2EC"/>
    <w:lvl w:ilvl="0" w:tplc="8F227B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7088692D"/>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9" w15:restartNumberingAfterBreak="0">
    <w:nsid w:val="714125E1"/>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0"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71"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2" w15:restartNumberingAfterBreak="0">
    <w:nsid w:val="74996FEF"/>
    <w:multiLevelType w:val="hybridMultilevel"/>
    <w:tmpl w:val="AB320E4E"/>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73" w15:restartNumberingAfterBreak="0">
    <w:nsid w:val="793F4B2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4" w15:restartNumberingAfterBreak="0">
    <w:nsid w:val="796C7436"/>
    <w:multiLevelType w:val="hybridMultilevel"/>
    <w:tmpl w:val="AB320E4E"/>
    <w:lvl w:ilvl="0" w:tplc="E9A400A8">
      <w:start w:val="1"/>
      <w:numFmt w:val="decimal"/>
      <w:lvlText w:val="(%1)"/>
      <w:lvlJc w:val="left"/>
      <w:pPr>
        <w:ind w:left="396" w:hanging="360"/>
      </w:pPr>
      <w:rPr>
        <w:rFonts w:hint="default"/>
      </w:rPr>
    </w:lvl>
    <w:lvl w:ilvl="1" w:tplc="04160019" w:tentative="1">
      <w:start w:val="1"/>
      <w:numFmt w:val="lowerLetter"/>
      <w:lvlText w:val="%2."/>
      <w:lvlJc w:val="left"/>
      <w:pPr>
        <w:ind w:left="1116" w:hanging="360"/>
      </w:pPr>
    </w:lvl>
    <w:lvl w:ilvl="2" w:tplc="0416001B" w:tentative="1">
      <w:start w:val="1"/>
      <w:numFmt w:val="lowerRoman"/>
      <w:lvlText w:val="%3."/>
      <w:lvlJc w:val="right"/>
      <w:pPr>
        <w:ind w:left="1836" w:hanging="180"/>
      </w:pPr>
    </w:lvl>
    <w:lvl w:ilvl="3" w:tplc="0416000F" w:tentative="1">
      <w:start w:val="1"/>
      <w:numFmt w:val="decimal"/>
      <w:lvlText w:val="%4."/>
      <w:lvlJc w:val="left"/>
      <w:pPr>
        <w:ind w:left="2556" w:hanging="360"/>
      </w:pPr>
    </w:lvl>
    <w:lvl w:ilvl="4" w:tplc="04160019" w:tentative="1">
      <w:start w:val="1"/>
      <w:numFmt w:val="lowerLetter"/>
      <w:lvlText w:val="%5."/>
      <w:lvlJc w:val="left"/>
      <w:pPr>
        <w:ind w:left="3276" w:hanging="360"/>
      </w:pPr>
    </w:lvl>
    <w:lvl w:ilvl="5" w:tplc="0416001B" w:tentative="1">
      <w:start w:val="1"/>
      <w:numFmt w:val="lowerRoman"/>
      <w:lvlText w:val="%6."/>
      <w:lvlJc w:val="right"/>
      <w:pPr>
        <w:ind w:left="3996" w:hanging="180"/>
      </w:pPr>
    </w:lvl>
    <w:lvl w:ilvl="6" w:tplc="0416000F" w:tentative="1">
      <w:start w:val="1"/>
      <w:numFmt w:val="decimal"/>
      <w:lvlText w:val="%7."/>
      <w:lvlJc w:val="left"/>
      <w:pPr>
        <w:ind w:left="4716" w:hanging="360"/>
      </w:pPr>
    </w:lvl>
    <w:lvl w:ilvl="7" w:tplc="04160019" w:tentative="1">
      <w:start w:val="1"/>
      <w:numFmt w:val="lowerLetter"/>
      <w:lvlText w:val="%8."/>
      <w:lvlJc w:val="left"/>
      <w:pPr>
        <w:ind w:left="5436" w:hanging="360"/>
      </w:pPr>
    </w:lvl>
    <w:lvl w:ilvl="8" w:tplc="0416001B" w:tentative="1">
      <w:start w:val="1"/>
      <w:numFmt w:val="lowerRoman"/>
      <w:lvlText w:val="%9."/>
      <w:lvlJc w:val="right"/>
      <w:pPr>
        <w:ind w:left="6156" w:hanging="180"/>
      </w:pPr>
    </w:lvl>
  </w:abstractNum>
  <w:abstractNum w:abstractNumId="75" w15:restartNumberingAfterBreak="0">
    <w:nsid w:val="7DB00A3D"/>
    <w:multiLevelType w:val="hybridMultilevel"/>
    <w:tmpl w:val="53EAAB8A"/>
    <w:lvl w:ilvl="0" w:tplc="FFFFFFFF">
      <w:start w:val="1"/>
      <w:numFmt w:val="decimal"/>
      <w:lvlText w:val="(%1)"/>
      <w:lvlJc w:val="left"/>
      <w:pPr>
        <w:ind w:left="377" w:hanging="360"/>
      </w:pPr>
      <w:rPr>
        <w:rFonts w:hint="default"/>
      </w:rPr>
    </w:lvl>
    <w:lvl w:ilvl="1" w:tplc="FFFFFFFF" w:tentative="1">
      <w:start w:val="1"/>
      <w:numFmt w:val="lowerLetter"/>
      <w:lvlText w:val="%2."/>
      <w:lvlJc w:val="left"/>
      <w:pPr>
        <w:ind w:left="1097" w:hanging="360"/>
      </w:pPr>
    </w:lvl>
    <w:lvl w:ilvl="2" w:tplc="FFFFFFFF" w:tentative="1">
      <w:start w:val="1"/>
      <w:numFmt w:val="lowerRoman"/>
      <w:lvlText w:val="%3."/>
      <w:lvlJc w:val="right"/>
      <w:pPr>
        <w:ind w:left="1817" w:hanging="180"/>
      </w:pPr>
    </w:lvl>
    <w:lvl w:ilvl="3" w:tplc="FFFFFFFF" w:tentative="1">
      <w:start w:val="1"/>
      <w:numFmt w:val="decimal"/>
      <w:lvlText w:val="%4."/>
      <w:lvlJc w:val="left"/>
      <w:pPr>
        <w:ind w:left="2537" w:hanging="360"/>
      </w:pPr>
    </w:lvl>
    <w:lvl w:ilvl="4" w:tplc="FFFFFFFF" w:tentative="1">
      <w:start w:val="1"/>
      <w:numFmt w:val="lowerLetter"/>
      <w:lvlText w:val="%5."/>
      <w:lvlJc w:val="left"/>
      <w:pPr>
        <w:ind w:left="3257" w:hanging="360"/>
      </w:pPr>
    </w:lvl>
    <w:lvl w:ilvl="5" w:tplc="FFFFFFFF" w:tentative="1">
      <w:start w:val="1"/>
      <w:numFmt w:val="lowerRoman"/>
      <w:lvlText w:val="%6."/>
      <w:lvlJc w:val="right"/>
      <w:pPr>
        <w:ind w:left="3977" w:hanging="180"/>
      </w:pPr>
    </w:lvl>
    <w:lvl w:ilvl="6" w:tplc="FFFFFFFF" w:tentative="1">
      <w:start w:val="1"/>
      <w:numFmt w:val="decimal"/>
      <w:lvlText w:val="%7."/>
      <w:lvlJc w:val="left"/>
      <w:pPr>
        <w:ind w:left="4697" w:hanging="360"/>
      </w:pPr>
    </w:lvl>
    <w:lvl w:ilvl="7" w:tplc="FFFFFFFF" w:tentative="1">
      <w:start w:val="1"/>
      <w:numFmt w:val="lowerLetter"/>
      <w:lvlText w:val="%8."/>
      <w:lvlJc w:val="left"/>
      <w:pPr>
        <w:ind w:left="5417" w:hanging="360"/>
      </w:pPr>
    </w:lvl>
    <w:lvl w:ilvl="8" w:tplc="FFFFFFFF" w:tentative="1">
      <w:start w:val="1"/>
      <w:numFmt w:val="lowerRoman"/>
      <w:lvlText w:val="%9."/>
      <w:lvlJc w:val="right"/>
      <w:pPr>
        <w:ind w:left="6137" w:hanging="180"/>
      </w:pPr>
    </w:lvl>
  </w:abstractNum>
  <w:abstractNum w:abstractNumId="76" w15:restartNumberingAfterBreak="0">
    <w:nsid w:val="7E927376"/>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7"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154213">
    <w:abstractNumId w:val="38"/>
  </w:num>
  <w:num w:numId="2" w16cid:durableId="1333099890">
    <w:abstractNumId w:val="25"/>
  </w:num>
  <w:num w:numId="3" w16cid:durableId="1534805141">
    <w:abstractNumId w:val="12"/>
  </w:num>
  <w:num w:numId="4" w16cid:durableId="1449203800">
    <w:abstractNumId w:val="71"/>
  </w:num>
  <w:num w:numId="5" w16cid:durableId="2046906160">
    <w:abstractNumId w:val="19"/>
  </w:num>
  <w:num w:numId="6" w16cid:durableId="478230688">
    <w:abstractNumId w:val="18"/>
  </w:num>
  <w:num w:numId="7" w16cid:durableId="787285798">
    <w:abstractNumId w:val="8"/>
  </w:num>
  <w:num w:numId="8" w16cid:durableId="1515222460">
    <w:abstractNumId w:val="35"/>
  </w:num>
  <w:num w:numId="9" w16cid:durableId="1300568713">
    <w:abstractNumId w:val="48"/>
  </w:num>
  <w:num w:numId="10" w16cid:durableId="1835948453">
    <w:abstractNumId w:val="50"/>
  </w:num>
  <w:num w:numId="11" w16cid:durableId="2140875765">
    <w:abstractNumId w:val="33"/>
  </w:num>
  <w:num w:numId="12" w16cid:durableId="330571089">
    <w:abstractNumId w:val="22"/>
  </w:num>
  <w:num w:numId="13" w16cid:durableId="105740981">
    <w:abstractNumId w:val="51"/>
  </w:num>
  <w:num w:numId="14" w16cid:durableId="1595898358">
    <w:abstractNumId w:val="77"/>
  </w:num>
  <w:num w:numId="15" w16cid:durableId="867521536">
    <w:abstractNumId w:val="4"/>
  </w:num>
  <w:num w:numId="16" w16cid:durableId="1107962980">
    <w:abstractNumId w:val="27"/>
  </w:num>
  <w:num w:numId="17" w16cid:durableId="18168182">
    <w:abstractNumId w:val="34"/>
  </w:num>
  <w:num w:numId="18" w16cid:durableId="1848593424">
    <w:abstractNumId w:val="5"/>
  </w:num>
  <w:num w:numId="19" w16cid:durableId="1193376478">
    <w:abstractNumId w:val="11"/>
  </w:num>
  <w:num w:numId="20" w16cid:durableId="190456909">
    <w:abstractNumId w:val="57"/>
  </w:num>
  <w:num w:numId="21" w16cid:durableId="544292140">
    <w:abstractNumId w:val="70"/>
  </w:num>
  <w:num w:numId="22" w16cid:durableId="1420298965">
    <w:abstractNumId w:val="31"/>
  </w:num>
  <w:num w:numId="23" w16cid:durableId="235164540">
    <w:abstractNumId w:val="44"/>
  </w:num>
  <w:num w:numId="24" w16cid:durableId="1845776033">
    <w:abstractNumId w:val="53"/>
  </w:num>
  <w:num w:numId="25" w16cid:durableId="135147482">
    <w:abstractNumId w:val="3"/>
  </w:num>
  <w:num w:numId="26" w16cid:durableId="1328631181">
    <w:abstractNumId w:val="58"/>
  </w:num>
  <w:num w:numId="27" w16cid:durableId="1834953226">
    <w:abstractNumId w:val="65"/>
  </w:num>
  <w:num w:numId="28" w16cid:durableId="352341392">
    <w:abstractNumId w:val="56"/>
  </w:num>
  <w:num w:numId="29" w16cid:durableId="48000248">
    <w:abstractNumId w:val="39"/>
  </w:num>
  <w:num w:numId="30" w16cid:durableId="1235092405">
    <w:abstractNumId w:val="23"/>
  </w:num>
  <w:num w:numId="31" w16cid:durableId="1374889912">
    <w:abstractNumId w:val="60"/>
  </w:num>
  <w:num w:numId="32" w16cid:durableId="2105375866">
    <w:abstractNumId w:val="24"/>
  </w:num>
  <w:num w:numId="33" w16cid:durableId="480267164">
    <w:abstractNumId w:val="20"/>
  </w:num>
  <w:num w:numId="34" w16cid:durableId="699746417">
    <w:abstractNumId w:val="54"/>
  </w:num>
  <w:num w:numId="35" w16cid:durableId="643320503">
    <w:abstractNumId w:val="46"/>
  </w:num>
  <w:num w:numId="36" w16cid:durableId="1107849445">
    <w:abstractNumId w:val="41"/>
  </w:num>
  <w:num w:numId="37" w16cid:durableId="1302230370">
    <w:abstractNumId w:val="74"/>
  </w:num>
  <w:num w:numId="38" w16cid:durableId="1872258338">
    <w:abstractNumId w:val="72"/>
  </w:num>
  <w:num w:numId="39" w16cid:durableId="1359156104">
    <w:abstractNumId w:val="17"/>
  </w:num>
  <w:num w:numId="40" w16cid:durableId="1698383813">
    <w:abstractNumId w:val="0"/>
  </w:num>
  <w:num w:numId="41" w16cid:durableId="1310132125">
    <w:abstractNumId w:val="9"/>
  </w:num>
  <w:num w:numId="42" w16cid:durableId="449321127">
    <w:abstractNumId w:val="47"/>
  </w:num>
  <w:num w:numId="43" w16cid:durableId="1661691103">
    <w:abstractNumId w:val="40"/>
  </w:num>
  <w:num w:numId="44" w16cid:durableId="827206358">
    <w:abstractNumId w:val="43"/>
  </w:num>
  <w:num w:numId="45" w16cid:durableId="2141918341">
    <w:abstractNumId w:val="7"/>
  </w:num>
  <w:num w:numId="46" w16cid:durableId="1787888093">
    <w:abstractNumId w:val="15"/>
  </w:num>
  <w:num w:numId="47" w16cid:durableId="1929925264">
    <w:abstractNumId w:val="62"/>
  </w:num>
  <w:num w:numId="48" w16cid:durableId="2049723119">
    <w:abstractNumId w:val="13"/>
  </w:num>
  <w:num w:numId="49" w16cid:durableId="1625043701">
    <w:abstractNumId w:val="69"/>
  </w:num>
  <w:num w:numId="50" w16cid:durableId="1542789761">
    <w:abstractNumId w:val="6"/>
  </w:num>
  <w:num w:numId="51" w16cid:durableId="1597592199">
    <w:abstractNumId w:val="49"/>
  </w:num>
  <w:num w:numId="52" w16cid:durableId="1021666874">
    <w:abstractNumId w:val="26"/>
  </w:num>
  <w:num w:numId="53" w16cid:durableId="1076707242">
    <w:abstractNumId w:val="37"/>
  </w:num>
  <w:num w:numId="54" w16cid:durableId="1071538495">
    <w:abstractNumId w:val="68"/>
  </w:num>
  <w:num w:numId="55" w16cid:durableId="656959425">
    <w:abstractNumId w:val="73"/>
  </w:num>
  <w:num w:numId="56" w16cid:durableId="1639601513">
    <w:abstractNumId w:val="63"/>
  </w:num>
  <w:num w:numId="57" w16cid:durableId="297997121">
    <w:abstractNumId w:val="14"/>
  </w:num>
  <w:num w:numId="58" w16cid:durableId="866794789">
    <w:abstractNumId w:val="52"/>
  </w:num>
  <w:num w:numId="59" w16cid:durableId="99840912">
    <w:abstractNumId w:val="55"/>
  </w:num>
  <w:num w:numId="60" w16cid:durableId="1023553150">
    <w:abstractNumId w:val="76"/>
  </w:num>
  <w:num w:numId="61" w16cid:durableId="529495589">
    <w:abstractNumId w:val="29"/>
  </w:num>
  <w:num w:numId="62" w16cid:durableId="484587648">
    <w:abstractNumId w:val="36"/>
  </w:num>
  <w:num w:numId="63" w16cid:durableId="1641227680">
    <w:abstractNumId w:val="16"/>
  </w:num>
  <w:num w:numId="64" w16cid:durableId="282811299">
    <w:abstractNumId w:val="42"/>
  </w:num>
  <w:num w:numId="65" w16cid:durableId="2084915161">
    <w:abstractNumId w:val="1"/>
  </w:num>
  <w:num w:numId="66" w16cid:durableId="1892837854">
    <w:abstractNumId w:val="30"/>
  </w:num>
  <w:num w:numId="67" w16cid:durableId="1748110767">
    <w:abstractNumId w:val="28"/>
  </w:num>
  <w:num w:numId="68" w16cid:durableId="453256383">
    <w:abstractNumId w:val="66"/>
  </w:num>
  <w:num w:numId="69" w16cid:durableId="1231160979">
    <w:abstractNumId w:val="59"/>
  </w:num>
  <w:num w:numId="70" w16cid:durableId="933593029">
    <w:abstractNumId w:val="2"/>
  </w:num>
  <w:num w:numId="71" w16cid:durableId="1540556770">
    <w:abstractNumId w:val="21"/>
  </w:num>
  <w:num w:numId="72" w16cid:durableId="177890341">
    <w:abstractNumId w:val="45"/>
  </w:num>
  <w:num w:numId="73" w16cid:durableId="445349811">
    <w:abstractNumId w:val="61"/>
  </w:num>
  <w:num w:numId="74" w16cid:durableId="1856457844">
    <w:abstractNumId w:val="75"/>
  </w:num>
  <w:num w:numId="75" w16cid:durableId="1298798312">
    <w:abstractNumId w:val="67"/>
  </w:num>
  <w:num w:numId="76" w16cid:durableId="848639899">
    <w:abstractNumId w:val="64"/>
  </w:num>
  <w:num w:numId="77" w16cid:durableId="778109087">
    <w:abstractNumId w:val="10"/>
  </w:num>
  <w:num w:numId="78" w16cid:durableId="717708878">
    <w:abstractNumId w:val="3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66D"/>
    <w:rsid w:val="00000DBD"/>
    <w:rsid w:val="00000E8A"/>
    <w:rsid w:val="00000FF7"/>
    <w:rsid w:val="000010A7"/>
    <w:rsid w:val="00001746"/>
    <w:rsid w:val="00001D73"/>
    <w:rsid w:val="00001D97"/>
    <w:rsid w:val="00001E03"/>
    <w:rsid w:val="00002BDB"/>
    <w:rsid w:val="0000319E"/>
    <w:rsid w:val="0000353B"/>
    <w:rsid w:val="00003954"/>
    <w:rsid w:val="00003980"/>
    <w:rsid w:val="00003D02"/>
    <w:rsid w:val="00004D0E"/>
    <w:rsid w:val="00004DD0"/>
    <w:rsid w:val="0000503B"/>
    <w:rsid w:val="0000522A"/>
    <w:rsid w:val="000059D7"/>
    <w:rsid w:val="00006033"/>
    <w:rsid w:val="00006363"/>
    <w:rsid w:val="000067B1"/>
    <w:rsid w:val="00006CC0"/>
    <w:rsid w:val="00006D79"/>
    <w:rsid w:val="00006F40"/>
    <w:rsid w:val="0000721A"/>
    <w:rsid w:val="0000723B"/>
    <w:rsid w:val="000076EE"/>
    <w:rsid w:val="00007770"/>
    <w:rsid w:val="0000780A"/>
    <w:rsid w:val="00007DC4"/>
    <w:rsid w:val="000100CD"/>
    <w:rsid w:val="00010192"/>
    <w:rsid w:val="000101CC"/>
    <w:rsid w:val="00010217"/>
    <w:rsid w:val="0001044D"/>
    <w:rsid w:val="000108C6"/>
    <w:rsid w:val="00010AAE"/>
    <w:rsid w:val="00010CF3"/>
    <w:rsid w:val="000111DA"/>
    <w:rsid w:val="00011339"/>
    <w:rsid w:val="00011422"/>
    <w:rsid w:val="0001159E"/>
    <w:rsid w:val="000116A7"/>
    <w:rsid w:val="00011DCF"/>
    <w:rsid w:val="000121DE"/>
    <w:rsid w:val="0001232C"/>
    <w:rsid w:val="0001282F"/>
    <w:rsid w:val="00012921"/>
    <w:rsid w:val="00012ABC"/>
    <w:rsid w:val="00012DF1"/>
    <w:rsid w:val="00013018"/>
    <w:rsid w:val="0001335C"/>
    <w:rsid w:val="00013424"/>
    <w:rsid w:val="0001352D"/>
    <w:rsid w:val="00013748"/>
    <w:rsid w:val="00013FE7"/>
    <w:rsid w:val="00014422"/>
    <w:rsid w:val="00014696"/>
    <w:rsid w:val="00014A9B"/>
    <w:rsid w:val="00014AE5"/>
    <w:rsid w:val="00014BBC"/>
    <w:rsid w:val="00014E8E"/>
    <w:rsid w:val="000150DF"/>
    <w:rsid w:val="0001539B"/>
    <w:rsid w:val="00015940"/>
    <w:rsid w:val="000159F2"/>
    <w:rsid w:val="00015A2F"/>
    <w:rsid w:val="00015A55"/>
    <w:rsid w:val="00015B0B"/>
    <w:rsid w:val="00015E20"/>
    <w:rsid w:val="00015EE5"/>
    <w:rsid w:val="00015F9D"/>
    <w:rsid w:val="00015FDF"/>
    <w:rsid w:val="0001629A"/>
    <w:rsid w:val="00016F41"/>
    <w:rsid w:val="000171E3"/>
    <w:rsid w:val="000173AC"/>
    <w:rsid w:val="00017B47"/>
    <w:rsid w:val="00017C21"/>
    <w:rsid w:val="00017DC1"/>
    <w:rsid w:val="00017E06"/>
    <w:rsid w:val="0002070D"/>
    <w:rsid w:val="00020787"/>
    <w:rsid w:val="00020855"/>
    <w:rsid w:val="00020A31"/>
    <w:rsid w:val="00020D0A"/>
    <w:rsid w:val="000212D6"/>
    <w:rsid w:val="00021A4C"/>
    <w:rsid w:val="00021CE7"/>
    <w:rsid w:val="00021D67"/>
    <w:rsid w:val="00022C6C"/>
    <w:rsid w:val="00022EF7"/>
    <w:rsid w:val="00023001"/>
    <w:rsid w:val="00023008"/>
    <w:rsid w:val="000230DD"/>
    <w:rsid w:val="0002317E"/>
    <w:rsid w:val="00023229"/>
    <w:rsid w:val="0002369B"/>
    <w:rsid w:val="000236B4"/>
    <w:rsid w:val="00023972"/>
    <w:rsid w:val="00023C16"/>
    <w:rsid w:val="00023C2B"/>
    <w:rsid w:val="00023C37"/>
    <w:rsid w:val="00024146"/>
    <w:rsid w:val="00024201"/>
    <w:rsid w:val="000244BA"/>
    <w:rsid w:val="000247F7"/>
    <w:rsid w:val="00024EA0"/>
    <w:rsid w:val="000250D0"/>
    <w:rsid w:val="00025285"/>
    <w:rsid w:val="000252F1"/>
    <w:rsid w:val="000259A8"/>
    <w:rsid w:val="00025BD4"/>
    <w:rsid w:val="000260BE"/>
    <w:rsid w:val="0002611D"/>
    <w:rsid w:val="000263BC"/>
    <w:rsid w:val="00026A69"/>
    <w:rsid w:val="000272CE"/>
    <w:rsid w:val="00027420"/>
    <w:rsid w:val="000278F5"/>
    <w:rsid w:val="00027C77"/>
    <w:rsid w:val="00027CCE"/>
    <w:rsid w:val="00027CDF"/>
    <w:rsid w:val="00027D10"/>
    <w:rsid w:val="00027D5F"/>
    <w:rsid w:val="00027D6C"/>
    <w:rsid w:val="00027D8A"/>
    <w:rsid w:val="00027F19"/>
    <w:rsid w:val="00027F57"/>
    <w:rsid w:val="00027FCD"/>
    <w:rsid w:val="000302AB"/>
    <w:rsid w:val="0003031F"/>
    <w:rsid w:val="000304F2"/>
    <w:rsid w:val="000306CD"/>
    <w:rsid w:val="000309D2"/>
    <w:rsid w:val="00030C19"/>
    <w:rsid w:val="0003159F"/>
    <w:rsid w:val="00031949"/>
    <w:rsid w:val="00031978"/>
    <w:rsid w:val="000319CC"/>
    <w:rsid w:val="00031A8F"/>
    <w:rsid w:val="00031B75"/>
    <w:rsid w:val="00031D22"/>
    <w:rsid w:val="00032E1B"/>
    <w:rsid w:val="0003308C"/>
    <w:rsid w:val="000330A4"/>
    <w:rsid w:val="00033AEB"/>
    <w:rsid w:val="00033B16"/>
    <w:rsid w:val="00033EDE"/>
    <w:rsid w:val="00033EF1"/>
    <w:rsid w:val="0003495F"/>
    <w:rsid w:val="000350ED"/>
    <w:rsid w:val="000354A2"/>
    <w:rsid w:val="00035E9C"/>
    <w:rsid w:val="00035FE2"/>
    <w:rsid w:val="0003611A"/>
    <w:rsid w:val="00036163"/>
    <w:rsid w:val="000362C3"/>
    <w:rsid w:val="00036304"/>
    <w:rsid w:val="0003642C"/>
    <w:rsid w:val="0003652A"/>
    <w:rsid w:val="0003687B"/>
    <w:rsid w:val="00037115"/>
    <w:rsid w:val="000374FF"/>
    <w:rsid w:val="00037607"/>
    <w:rsid w:val="00037617"/>
    <w:rsid w:val="0003795C"/>
    <w:rsid w:val="00037A46"/>
    <w:rsid w:val="00037DA9"/>
    <w:rsid w:val="000400BB"/>
    <w:rsid w:val="00040560"/>
    <w:rsid w:val="000407A4"/>
    <w:rsid w:val="00040B5D"/>
    <w:rsid w:val="0004133F"/>
    <w:rsid w:val="00041647"/>
    <w:rsid w:val="000419DA"/>
    <w:rsid w:val="0004234E"/>
    <w:rsid w:val="00042B64"/>
    <w:rsid w:val="00042C20"/>
    <w:rsid w:val="0004310C"/>
    <w:rsid w:val="00043152"/>
    <w:rsid w:val="00043210"/>
    <w:rsid w:val="000438E4"/>
    <w:rsid w:val="00043AB7"/>
    <w:rsid w:val="00043AF2"/>
    <w:rsid w:val="00043AFC"/>
    <w:rsid w:val="00043E79"/>
    <w:rsid w:val="000447CA"/>
    <w:rsid w:val="00044EEA"/>
    <w:rsid w:val="00045681"/>
    <w:rsid w:val="0004570E"/>
    <w:rsid w:val="000459CB"/>
    <w:rsid w:val="00045E2A"/>
    <w:rsid w:val="00045F9C"/>
    <w:rsid w:val="0004601C"/>
    <w:rsid w:val="00046419"/>
    <w:rsid w:val="0004682B"/>
    <w:rsid w:val="0004693E"/>
    <w:rsid w:val="00046AFD"/>
    <w:rsid w:val="00046BCB"/>
    <w:rsid w:val="00046EAC"/>
    <w:rsid w:val="00046EC2"/>
    <w:rsid w:val="000472BC"/>
    <w:rsid w:val="000472EC"/>
    <w:rsid w:val="00047313"/>
    <w:rsid w:val="000474AA"/>
    <w:rsid w:val="000476D5"/>
    <w:rsid w:val="0004771E"/>
    <w:rsid w:val="00047970"/>
    <w:rsid w:val="00047C85"/>
    <w:rsid w:val="00047D77"/>
    <w:rsid w:val="00047EE5"/>
    <w:rsid w:val="00047F55"/>
    <w:rsid w:val="000500B7"/>
    <w:rsid w:val="00050B5E"/>
    <w:rsid w:val="00050BF8"/>
    <w:rsid w:val="00050EF5"/>
    <w:rsid w:val="00051124"/>
    <w:rsid w:val="000514C8"/>
    <w:rsid w:val="0005164B"/>
    <w:rsid w:val="0005174E"/>
    <w:rsid w:val="00051C05"/>
    <w:rsid w:val="00052274"/>
    <w:rsid w:val="0005236E"/>
    <w:rsid w:val="000527C6"/>
    <w:rsid w:val="000529EE"/>
    <w:rsid w:val="00052E38"/>
    <w:rsid w:val="00052F9A"/>
    <w:rsid w:val="00053298"/>
    <w:rsid w:val="0005331B"/>
    <w:rsid w:val="000533B1"/>
    <w:rsid w:val="000539BC"/>
    <w:rsid w:val="00053A5B"/>
    <w:rsid w:val="00053F49"/>
    <w:rsid w:val="00053FCF"/>
    <w:rsid w:val="00054377"/>
    <w:rsid w:val="0005442F"/>
    <w:rsid w:val="0005455C"/>
    <w:rsid w:val="00054693"/>
    <w:rsid w:val="000547B3"/>
    <w:rsid w:val="000547C0"/>
    <w:rsid w:val="000549EC"/>
    <w:rsid w:val="00054A21"/>
    <w:rsid w:val="00054A34"/>
    <w:rsid w:val="00054AE0"/>
    <w:rsid w:val="00054BD6"/>
    <w:rsid w:val="00054CB6"/>
    <w:rsid w:val="00054CC7"/>
    <w:rsid w:val="00054D9E"/>
    <w:rsid w:val="0005534E"/>
    <w:rsid w:val="000554B1"/>
    <w:rsid w:val="0005595F"/>
    <w:rsid w:val="00055E2A"/>
    <w:rsid w:val="00055EC7"/>
    <w:rsid w:val="00056075"/>
    <w:rsid w:val="000561CC"/>
    <w:rsid w:val="000562C2"/>
    <w:rsid w:val="0005632D"/>
    <w:rsid w:val="000563FE"/>
    <w:rsid w:val="00056494"/>
    <w:rsid w:val="00056573"/>
    <w:rsid w:val="000565D9"/>
    <w:rsid w:val="000567E5"/>
    <w:rsid w:val="00056851"/>
    <w:rsid w:val="00056884"/>
    <w:rsid w:val="00056F70"/>
    <w:rsid w:val="0005748D"/>
    <w:rsid w:val="00057557"/>
    <w:rsid w:val="00057597"/>
    <w:rsid w:val="000575A9"/>
    <w:rsid w:val="00057724"/>
    <w:rsid w:val="000578C4"/>
    <w:rsid w:val="00057A32"/>
    <w:rsid w:val="00057FF7"/>
    <w:rsid w:val="00060282"/>
    <w:rsid w:val="000603AA"/>
    <w:rsid w:val="00060944"/>
    <w:rsid w:val="00060F7E"/>
    <w:rsid w:val="00061504"/>
    <w:rsid w:val="000615B2"/>
    <w:rsid w:val="0006166C"/>
    <w:rsid w:val="00061776"/>
    <w:rsid w:val="000619EF"/>
    <w:rsid w:val="00061BAD"/>
    <w:rsid w:val="00061D7B"/>
    <w:rsid w:val="0006246A"/>
    <w:rsid w:val="0006253C"/>
    <w:rsid w:val="0006294C"/>
    <w:rsid w:val="00062EA0"/>
    <w:rsid w:val="00062F94"/>
    <w:rsid w:val="00063250"/>
    <w:rsid w:val="00063397"/>
    <w:rsid w:val="00063567"/>
    <w:rsid w:val="00063816"/>
    <w:rsid w:val="00063A0C"/>
    <w:rsid w:val="00063BA3"/>
    <w:rsid w:val="00063EAE"/>
    <w:rsid w:val="00064016"/>
    <w:rsid w:val="000641CF"/>
    <w:rsid w:val="0006450E"/>
    <w:rsid w:val="00065416"/>
    <w:rsid w:val="000656CB"/>
    <w:rsid w:val="0006578F"/>
    <w:rsid w:val="00065E56"/>
    <w:rsid w:val="000662CD"/>
    <w:rsid w:val="000662E0"/>
    <w:rsid w:val="000667D8"/>
    <w:rsid w:val="00067049"/>
    <w:rsid w:val="0006750E"/>
    <w:rsid w:val="0006761A"/>
    <w:rsid w:val="00067BF2"/>
    <w:rsid w:val="00067BF3"/>
    <w:rsid w:val="00067DD1"/>
    <w:rsid w:val="00070984"/>
    <w:rsid w:val="00070A3E"/>
    <w:rsid w:val="00070BD8"/>
    <w:rsid w:val="000711D9"/>
    <w:rsid w:val="0007178F"/>
    <w:rsid w:val="00071822"/>
    <w:rsid w:val="00071870"/>
    <w:rsid w:val="00071C0F"/>
    <w:rsid w:val="00071E4F"/>
    <w:rsid w:val="00072009"/>
    <w:rsid w:val="00072111"/>
    <w:rsid w:val="00072915"/>
    <w:rsid w:val="00072990"/>
    <w:rsid w:val="00072D65"/>
    <w:rsid w:val="00072DCF"/>
    <w:rsid w:val="00073BAD"/>
    <w:rsid w:val="00073E5C"/>
    <w:rsid w:val="00073ED3"/>
    <w:rsid w:val="00073F90"/>
    <w:rsid w:val="000745B5"/>
    <w:rsid w:val="00074752"/>
    <w:rsid w:val="0007479E"/>
    <w:rsid w:val="00074876"/>
    <w:rsid w:val="00074B8D"/>
    <w:rsid w:val="00074C2B"/>
    <w:rsid w:val="00074CBC"/>
    <w:rsid w:val="000759F6"/>
    <w:rsid w:val="0007631C"/>
    <w:rsid w:val="000765E4"/>
    <w:rsid w:val="00076718"/>
    <w:rsid w:val="0007673C"/>
    <w:rsid w:val="000768EC"/>
    <w:rsid w:val="000769F6"/>
    <w:rsid w:val="00076BE1"/>
    <w:rsid w:val="00077425"/>
    <w:rsid w:val="00077531"/>
    <w:rsid w:val="00077681"/>
    <w:rsid w:val="000778A0"/>
    <w:rsid w:val="00077915"/>
    <w:rsid w:val="00080354"/>
    <w:rsid w:val="00080AEA"/>
    <w:rsid w:val="00080D6A"/>
    <w:rsid w:val="00080F27"/>
    <w:rsid w:val="00080F3C"/>
    <w:rsid w:val="0008117F"/>
    <w:rsid w:val="00081349"/>
    <w:rsid w:val="00081485"/>
    <w:rsid w:val="00081614"/>
    <w:rsid w:val="00081817"/>
    <w:rsid w:val="00081CF7"/>
    <w:rsid w:val="00081D11"/>
    <w:rsid w:val="00081F20"/>
    <w:rsid w:val="000821AE"/>
    <w:rsid w:val="00082469"/>
    <w:rsid w:val="0008246D"/>
    <w:rsid w:val="00082490"/>
    <w:rsid w:val="0008252F"/>
    <w:rsid w:val="000829B2"/>
    <w:rsid w:val="00082A8D"/>
    <w:rsid w:val="00082F6E"/>
    <w:rsid w:val="000834F3"/>
    <w:rsid w:val="00083596"/>
    <w:rsid w:val="00083648"/>
    <w:rsid w:val="000836FD"/>
    <w:rsid w:val="000838A2"/>
    <w:rsid w:val="000839C4"/>
    <w:rsid w:val="00083CFD"/>
    <w:rsid w:val="00084253"/>
    <w:rsid w:val="000847F1"/>
    <w:rsid w:val="00084D0E"/>
    <w:rsid w:val="00084D1C"/>
    <w:rsid w:val="00084E65"/>
    <w:rsid w:val="0008513C"/>
    <w:rsid w:val="000852C4"/>
    <w:rsid w:val="000857AE"/>
    <w:rsid w:val="00085A3D"/>
    <w:rsid w:val="00085C0D"/>
    <w:rsid w:val="00085C53"/>
    <w:rsid w:val="00085C88"/>
    <w:rsid w:val="00085D0C"/>
    <w:rsid w:val="00085EFA"/>
    <w:rsid w:val="00086554"/>
    <w:rsid w:val="00086817"/>
    <w:rsid w:val="00086A53"/>
    <w:rsid w:val="00086B0D"/>
    <w:rsid w:val="00086BD7"/>
    <w:rsid w:val="00086C2F"/>
    <w:rsid w:val="0008716C"/>
    <w:rsid w:val="000872DB"/>
    <w:rsid w:val="00087330"/>
    <w:rsid w:val="00087564"/>
    <w:rsid w:val="0008795B"/>
    <w:rsid w:val="00087E8C"/>
    <w:rsid w:val="000900D5"/>
    <w:rsid w:val="000904EA"/>
    <w:rsid w:val="000905E5"/>
    <w:rsid w:val="0009069B"/>
    <w:rsid w:val="0009088F"/>
    <w:rsid w:val="00090927"/>
    <w:rsid w:val="00090C96"/>
    <w:rsid w:val="00090FC2"/>
    <w:rsid w:val="00090FEA"/>
    <w:rsid w:val="00091302"/>
    <w:rsid w:val="0009134D"/>
    <w:rsid w:val="000916FB"/>
    <w:rsid w:val="000919B6"/>
    <w:rsid w:val="00091CE9"/>
    <w:rsid w:val="00092452"/>
    <w:rsid w:val="0009249B"/>
    <w:rsid w:val="000926A8"/>
    <w:rsid w:val="00092728"/>
    <w:rsid w:val="000927DE"/>
    <w:rsid w:val="00092C9F"/>
    <w:rsid w:val="0009317E"/>
    <w:rsid w:val="00093310"/>
    <w:rsid w:val="00093363"/>
    <w:rsid w:val="000934F2"/>
    <w:rsid w:val="000936A6"/>
    <w:rsid w:val="000937B9"/>
    <w:rsid w:val="00093D17"/>
    <w:rsid w:val="000942C0"/>
    <w:rsid w:val="00094A08"/>
    <w:rsid w:val="00094FAC"/>
    <w:rsid w:val="00094FCA"/>
    <w:rsid w:val="00095094"/>
    <w:rsid w:val="000950F7"/>
    <w:rsid w:val="00095274"/>
    <w:rsid w:val="000953EF"/>
    <w:rsid w:val="000954F5"/>
    <w:rsid w:val="0009563F"/>
    <w:rsid w:val="00095EC9"/>
    <w:rsid w:val="00095EFB"/>
    <w:rsid w:val="00095F41"/>
    <w:rsid w:val="00096800"/>
    <w:rsid w:val="00096A98"/>
    <w:rsid w:val="00096B5E"/>
    <w:rsid w:val="00096E05"/>
    <w:rsid w:val="00096F28"/>
    <w:rsid w:val="00097601"/>
    <w:rsid w:val="00097ACF"/>
    <w:rsid w:val="00097C79"/>
    <w:rsid w:val="000A02BB"/>
    <w:rsid w:val="000A0546"/>
    <w:rsid w:val="000A05A1"/>
    <w:rsid w:val="000A06EB"/>
    <w:rsid w:val="000A0ED9"/>
    <w:rsid w:val="000A0EFA"/>
    <w:rsid w:val="000A14F5"/>
    <w:rsid w:val="000A1709"/>
    <w:rsid w:val="000A196F"/>
    <w:rsid w:val="000A1A03"/>
    <w:rsid w:val="000A1B54"/>
    <w:rsid w:val="000A1FB7"/>
    <w:rsid w:val="000A215A"/>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453"/>
    <w:rsid w:val="000A65C1"/>
    <w:rsid w:val="000A65D6"/>
    <w:rsid w:val="000A68F7"/>
    <w:rsid w:val="000A6BC4"/>
    <w:rsid w:val="000A6D42"/>
    <w:rsid w:val="000A6E11"/>
    <w:rsid w:val="000A6E8E"/>
    <w:rsid w:val="000A6F1C"/>
    <w:rsid w:val="000A7087"/>
    <w:rsid w:val="000A7089"/>
    <w:rsid w:val="000A72D6"/>
    <w:rsid w:val="000A7497"/>
    <w:rsid w:val="000A7647"/>
    <w:rsid w:val="000A79B4"/>
    <w:rsid w:val="000A7B68"/>
    <w:rsid w:val="000A7BE1"/>
    <w:rsid w:val="000A7C6D"/>
    <w:rsid w:val="000A7C71"/>
    <w:rsid w:val="000B0351"/>
    <w:rsid w:val="000B0456"/>
    <w:rsid w:val="000B04BD"/>
    <w:rsid w:val="000B0632"/>
    <w:rsid w:val="000B0BD2"/>
    <w:rsid w:val="000B0CC8"/>
    <w:rsid w:val="000B0CD0"/>
    <w:rsid w:val="000B0FD1"/>
    <w:rsid w:val="000B1850"/>
    <w:rsid w:val="000B1A87"/>
    <w:rsid w:val="000B1C00"/>
    <w:rsid w:val="000B1CD2"/>
    <w:rsid w:val="000B1E03"/>
    <w:rsid w:val="000B2113"/>
    <w:rsid w:val="000B2867"/>
    <w:rsid w:val="000B2926"/>
    <w:rsid w:val="000B2A4B"/>
    <w:rsid w:val="000B2C04"/>
    <w:rsid w:val="000B2D2D"/>
    <w:rsid w:val="000B300D"/>
    <w:rsid w:val="000B31AB"/>
    <w:rsid w:val="000B33B1"/>
    <w:rsid w:val="000B3700"/>
    <w:rsid w:val="000B3A85"/>
    <w:rsid w:val="000B3B60"/>
    <w:rsid w:val="000B3BB5"/>
    <w:rsid w:val="000B3EFD"/>
    <w:rsid w:val="000B4010"/>
    <w:rsid w:val="000B47EF"/>
    <w:rsid w:val="000B48D4"/>
    <w:rsid w:val="000B52BE"/>
    <w:rsid w:val="000B52FD"/>
    <w:rsid w:val="000B53A0"/>
    <w:rsid w:val="000B582A"/>
    <w:rsid w:val="000B59BF"/>
    <w:rsid w:val="000B5BBD"/>
    <w:rsid w:val="000B61AC"/>
    <w:rsid w:val="000B65B5"/>
    <w:rsid w:val="000B6A4C"/>
    <w:rsid w:val="000B6F3F"/>
    <w:rsid w:val="000B6FAF"/>
    <w:rsid w:val="000B7398"/>
    <w:rsid w:val="000B7400"/>
    <w:rsid w:val="000B76B7"/>
    <w:rsid w:val="000B771D"/>
    <w:rsid w:val="000B775D"/>
    <w:rsid w:val="000B7A1A"/>
    <w:rsid w:val="000B7AA7"/>
    <w:rsid w:val="000B7D73"/>
    <w:rsid w:val="000B7F5C"/>
    <w:rsid w:val="000C0364"/>
    <w:rsid w:val="000C08D3"/>
    <w:rsid w:val="000C0FDE"/>
    <w:rsid w:val="000C1021"/>
    <w:rsid w:val="000C110B"/>
    <w:rsid w:val="000C13FB"/>
    <w:rsid w:val="000C181D"/>
    <w:rsid w:val="000C1867"/>
    <w:rsid w:val="000C20F5"/>
    <w:rsid w:val="000C237F"/>
    <w:rsid w:val="000C2FC1"/>
    <w:rsid w:val="000C3622"/>
    <w:rsid w:val="000C376A"/>
    <w:rsid w:val="000C386A"/>
    <w:rsid w:val="000C3957"/>
    <w:rsid w:val="000C399B"/>
    <w:rsid w:val="000C3AC9"/>
    <w:rsid w:val="000C3E41"/>
    <w:rsid w:val="000C3E55"/>
    <w:rsid w:val="000C4800"/>
    <w:rsid w:val="000C5A87"/>
    <w:rsid w:val="000C5B8A"/>
    <w:rsid w:val="000C60C6"/>
    <w:rsid w:val="000C667D"/>
    <w:rsid w:val="000C66E4"/>
    <w:rsid w:val="000C7345"/>
    <w:rsid w:val="000C769F"/>
    <w:rsid w:val="000C7AA0"/>
    <w:rsid w:val="000D0125"/>
    <w:rsid w:val="000D0345"/>
    <w:rsid w:val="000D044F"/>
    <w:rsid w:val="000D048E"/>
    <w:rsid w:val="000D0E8E"/>
    <w:rsid w:val="000D1294"/>
    <w:rsid w:val="000D144C"/>
    <w:rsid w:val="000D169E"/>
    <w:rsid w:val="000D16C4"/>
    <w:rsid w:val="000D197E"/>
    <w:rsid w:val="000D212A"/>
    <w:rsid w:val="000D2430"/>
    <w:rsid w:val="000D2509"/>
    <w:rsid w:val="000D27AE"/>
    <w:rsid w:val="000D2E89"/>
    <w:rsid w:val="000D2F1D"/>
    <w:rsid w:val="000D3091"/>
    <w:rsid w:val="000D30BB"/>
    <w:rsid w:val="000D335B"/>
    <w:rsid w:val="000D345D"/>
    <w:rsid w:val="000D37EB"/>
    <w:rsid w:val="000D3945"/>
    <w:rsid w:val="000D3965"/>
    <w:rsid w:val="000D39A3"/>
    <w:rsid w:val="000D3B18"/>
    <w:rsid w:val="000D3B2B"/>
    <w:rsid w:val="000D4444"/>
    <w:rsid w:val="000D4893"/>
    <w:rsid w:val="000D4896"/>
    <w:rsid w:val="000D50F7"/>
    <w:rsid w:val="000D53E7"/>
    <w:rsid w:val="000D59B7"/>
    <w:rsid w:val="000D5F93"/>
    <w:rsid w:val="000D5FF2"/>
    <w:rsid w:val="000D619C"/>
    <w:rsid w:val="000D64BF"/>
    <w:rsid w:val="000D6516"/>
    <w:rsid w:val="000D6E77"/>
    <w:rsid w:val="000D6E87"/>
    <w:rsid w:val="000D72FC"/>
    <w:rsid w:val="000D7736"/>
    <w:rsid w:val="000D7A27"/>
    <w:rsid w:val="000E0048"/>
    <w:rsid w:val="000E01BB"/>
    <w:rsid w:val="000E06B0"/>
    <w:rsid w:val="000E06D7"/>
    <w:rsid w:val="000E0C2F"/>
    <w:rsid w:val="000E0C7A"/>
    <w:rsid w:val="000E0D2B"/>
    <w:rsid w:val="000E12B3"/>
    <w:rsid w:val="000E14D3"/>
    <w:rsid w:val="000E1868"/>
    <w:rsid w:val="000E19AA"/>
    <w:rsid w:val="000E1BBB"/>
    <w:rsid w:val="000E23DB"/>
    <w:rsid w:val="000E2723"/>
    <w:rsid w:val="000E2A27"/>
    <w:rsid w:val="000E2F31"/>
    <w:rsid w:val="000E3189"/>
    <w:rsid w:val="000E36DA"/>
    <w:rsid w:val="000E4021"/>
    <w:rsid w:val="000E429D"/>
    <w:rsid w:val="000E4426"/>
    <w:rsid w:val="000E44AB"/>
    <w:rsid w:val="000E4B25"/>
    <w:rsid w:val="000E4E9D"/>
    <w:rsid w:val="000E52C5"/>
    <w:rsid w:val="000E53C1"/>
    <w:rsid w:val="000E5950"/>
    <w:rsid w:val="000E5A12"/>
    <w:rsid w:val="000E5DF0"/>
    <w:rsid w:val="000E5F24"/>
    <w:rsid w:val="000E61E0"/>
    <w:rsid w:val="000E6429"/>
    <w:rsid w:val="000E6D15"/>
    <w:rsid w:val="000E6D5C"/>
    <w:rsid w:val="000E6FAC"/>
    <w:rsid w:val="000E74EA"/>
    <w:rsid w:val="000E7506"/>
    <w:rsid w:val="000E7573"/>
    <w:rsid w:val="000E7D7F"/>
    <w:rsid w:val="000E7E0A"/>
    <w:rsid w:val="000F029A"/>
    <w:rsid w:val="000F0769"/>
    <w:rsid w:val="000F09AB"/>
    <w:rsid w:val="000F0A11"/>
    <w:rsid w:val="000F12C1"/>
    <w:rsid w:val="000F1454"/>
    <w:rsid w:val="000F18C8"/>
    <w:rsid w:val="000F1F61"/>
    <w:rsid w:val="000F21D5"/>
    <w:rsid w:val="000F2478"/>
    <w:rsid w:val="000F2856"/>
    <w:rsid w:val="000F2E08"/>
    <w:rsid w:val="000F2EDD"/>
    <w:rsid w:val="000F30A5"/>
    <w:rsid w:val="000F35BA"/>
    <w:rsid w:val="000F36D7"/>
    <w:rsid w:val="000F3AC4"/>
    <w:rsid w:val="000F3C02"/>
    <w:rsid w:val="000F4228"/>
    <w:rsid w:val="000F4285"/>
    <w:rsid w:val="000F451B"/>
    <w:rsid w:val="000F455B"/>
    <w:rsid w:val="000F4738"/>
    <w:rsid w:val="000F477B"/>
    <w:rsid w:val="000F5167"/>
    <w:rsid w:val="000F5254"/>
    <w:rsid w:val="000F53C1"/>
    <w:rsid w:val="000F556A"/>
    <w:rsid w:val="000F58D0"/>
    <w:rsid w:val="000F5956"/>
    <w:rsid w:val="000F5D81"/>
    <w:rsid w:val="000F63A0"/>
    <w:rsid w:val="000F660B"/>
    <w:rsid w:val="000F67A8"/>
    <w:rsid w:val="000F694C"/>
    <w:rsid w:val="000F6F73"/>
    <w:rsid w:val="000F70A8"/>
    <w:rsid w:val="000F71AF"/>
    <w:rsid w:val="000F76A9"/>
    <w:rsid w:val="000F7BDA"/>
    <w:rsid w:val="000F7F5B"/>
    <w:rsid w:val="0010034C"/>
    <w:rsid w:val="0010049C"/>
    <w:rsid w:val="001009F8"/>
    <w:rsid w:val="00100C03"/>
    <w:rsid w:val="00100CE5"/>
    <w:rsid w:val="00101673"/>
    <w:rsid w:val="00101B2F"/>
    <w:rsid w:val="00101BC6"/>
    <w:rsid w:val="00101DF0"/>
    <w:rsid w:val="00102859"/>
    <w:rsid w:val="00102912"/>
    <w:rsid w:val="0010299D"/>
    <w:rsid w:val="001029FD"/>
    <w:rsid w:val="00102AED"/>
    <w:rsid w:val="00102E38"/>
    <w:rsid w:val="001030A6"/>
    <w:rsid w:val="001030FF"/>
    <w:rsid w:val="001033CB"/>
    <w:rsid w:val="0010351C"/>
    <w:rsid w:val="00103A7A"/>
    <w:rsid w:val="00103C2B"/>
    <w:rsid w:val="00103DE2"/>
    <w:rsid w:val="0010434F"/>
    <w:rsid w:val="00104EC6"/>
    <w:rsid w:val="00105121"/>
    <w:rsid w:val="0010516F"/>
    <w:rsid w:val="001051EF"/>
    <w:rsid w:val="00105398"/>
    <w:rsid w:val="00105C10"/>
    <w:rsid w:val="00105D44"/>
    <w:rsid w:val="001060A4"/>
    <w:rsid w:val="001064A6"/>
    <w:rsid w:val="0010666D"/>
    <w:rsid w:val="0010671C"/>
    <w:rsid w:val="00106931"/>
    <w:rsid w:val="001073CF"/>
    <w:rsid w:val="0010759F"/>
    <w:rsid w:val="00107973"/>
    <w:rsid w:val="00110915"/>
    <w:rsid w:val="00110ACB"/>
    <w:rsid w:val="00110C36"/>
    <w:rsid w:val="00111444"/>
    <w:rsid w:val="001114B5"/>
    <w:rsid w:val="00111770"/>
    <w:rsid w:val="0011183D"/>
    <w:rsid w:val="00111973"/>
    <w:rsid w:val="001119A5"/>
    <w:rsid w:val="00111B1C"/>
    <w:rsid w:val="00111BB0"/>
    <w:rsid w:val="00111C53"/>
    <w:rsid w:val="00111C6C"/>
    <w:rsid w:val="00111DE0"/>
    <w:rsid w:val="0011216A"/>
    <w:rsid w:val="00112541"/>
    <w:rsid w:val="00112BCB"/>
    <w:rsid w:val="00113089"/>
    <w:rsid w:val="001134B8"/>
    <w:rsid w:val="001134C7"/>
    <w:rsid w:val="001139F7"/>
    <w:rsid w:val="00113BA1"/>
    <w:rsid w:val="00113EA7"/>
    <w:rsid w:val="0011401D"/>
    <w:rsid w:val="0011409D"/>
    <w:rsid w:val="001149DA"/>
    <w:rsid w:val="00114EF2"/>
    <w:rsid w:val="00115530"/>
    <w:rsid w:val="001156B5"/>
    <w:rsid w:val="00115846"/>
    <w:rsid w:val="00115A1E"/>
    <w:rsid w:val="00115A5D"/>
    <w:rsid w:val="00115BCA"/>
    <w:rsid w:val="00115EB3"/>
    <w:rsid w:val="00116170"/>
    <w:rsid w:val="001166F6"/>
    <w:rsid w:val="001167C4"/>
    <w:rsid w:val="001167F5"/>
    <w:rsid w:val="00116819"/>
    <w:rsid w:val="001168BA"/>
    <w:rsid w:val="001170FC"/>
    <w:rsid w:val="0011745B"/>
    <w:rsid w:val="00117480"/>
    <w:rsid w:val="001175CB"/>
    <w:rsid w:val="00117BD0"/>
    <w:rsid w:val="00117BD6"/>
    <w:rsid w:val="00117CEB"/>
    <w:rsid w:val="00120044"/>
    <w:rsid w:val="00120488"/>
    <w:rsid w:val="00120491"/>
    <w:rsid w:val="001204AE"/>
    <w:rsid w:val="001204C1"/>
    <w:rsid w:val="001208A2"/>
    <w:rsid w:val="00120AF1"/>
    <w:rsid w:val="00120F3E"/>
    <w:rsid w:val="001214C7"/>
    <w:rsid w:val="001216DE"/>
    <w:rsid w:val="001218CF"/>
    <w:rsid w:val="001218FE"/>
    <w:rsid w:val="00121996"/>
    <w:rsid w:val="00121A5B"/>
    <w:rsid w:val="00121B94"/>
    <w:rsid w:val="00121BBC"/>
    <w:rsid w:val="00121C07"/>
    <w:rsid w:val="00122178"/>
    <w:rsid w:val="00122208"/>
    <w:rsid w:val="00122399"/>
    <w:rsid w:val="001223CE"/>
    <w:rsid w:val="00122504"/>
    <w:rsid w:val="001228CA"/>
    <w:rsid w:val="001228D0"/>
    <w:rsid w:val="00123644"/>
    <w:rsid w:val="0012373E"/>
    <w:rsid w:val="00123850"/>
    <w:rsid w:val="0012396F"/>
    <w:rsid w:val="00123C76"/>
    <w:rsid w:val="00124319"/>
    <w:rsid w:val="001243BF"/>
    <w:rsid w:val="00124A91"/>
    <w:rsid w:val="00124C20"/>
    <w:rsid w:val="00124C88"/>
    <w:rsid w:val="00124F6D"/>
    <w:rsid w:val="00125149"/>
    <w:rsid w:val="001254DD"/>
    <w:rsid w:val="00125511"/>
    <w:rsid w:val="001259E5"/>
    <w:rsid w:val="00125B96"/>
    <w:rsid w:val="00125F48"/>
    <w:rsid w:val="00126214"/>
    <w:rsid w:val="00126220"/>
    <w:rsid w:val="00126375"/>
    <w:rsid w:val="00126754"/>
    <w:rsid w:val="0012738B"/>
    <w:rsid w:val="001279C4"/>
    <w:rsid w:val="00127C54"/>
    <w:rsid w:val="00127DEC"/>
    <w:rsid w:val="001301D3"/>
    <w:rsid w:val="00130488"/>
    <w:rsid w:val="00130785"/>
    <w:rsid w:val="001308DB"/>
    <w:rsid w:val="00130964"/>
    <w:rsid w:val="00130E06"/>
    <w:rsid w:val="001311FF"/>
    <w:rsid w:val="0013125D"/>
    <w:rsid w:val="00131466"/>
    <w:rsid w:val="001314BB"/>
    <w:rsid w:val="001317D6"/>
    <w:rsid w:val="00131B01"/>
    <w:rsid w:val="001321D6"/>
    <w:rsid w:val="00132CE4"/>
    <w:rsid w:val="00132E7F"/>
    <w:rsid w:val="00132F92"/>
    <w:rsid w:val="0013307E"/>
    <w:rsid w:val="00133ABE"/>
    <w:rsid w:val="00134082"/>
    <w:rsid w:val="00134366"/>
    <w:rsid w:val="001345CF"/>
    <w:rsid w:val="001346F0"/>
    <w:rsid w:val="001347CF"/>
    <w:rsid w:val="00134AC1"/>
    <w:rsid w:val="00134DBC"/>
    <w:rsid w:val="0013512F"/>
    <w:rsid w:val="001351A2"/>
    <w:rsid w:val="001356AD"/>
    <w:rsid w:val="001359AA"/>
    <w:rsid w:val="001359DF"/>
    <w:rsid w:val="00136003"/>
    <w:rsid w:val="00136021"/>
    <w:rsid w:val="00136102"/>
    <w:rsid w:val="00136188"/>
    <w:rsid w:val="00136A1B"/>
    <w:rsid w:val="0013725B"/>
    <w:rsid w:val="00137725"/>
    <w:rsid w:val="00137781"/>
    <w:rsid w:val="00137787"/>
    <w:rsid w:val="001377C0"/>
    <w:rsid w:val="00137BBE"/>
    <w:rsid w:val="00137DFB"/>
    <w:rsid w:val="00137F8C"/>
    <w:rsid w:val="00140053"/>
    <w:rsid w:val="001400BE"/>
    <w:rsid w:val="00140290"/>
    <w:rsid w:val="00140329"/>
    <w:rsid w:val="001404C6"/>
    <w:rsid w:val="00140867"/>
    <w:rsid w:val="00140B6F"/>
    <w:rsid w:val="00141267"/>
    <w:rsid w:val="001412A9"/>
    <w:rsid w:val="001412AD"/>
    <w:rsid w:val="0014143D"/>
    <w:rsid w:val="001414E1"/>
    <w:rsid w:val="00141908"/>
    <w:rsid w:val="00141C9B"/>
    <w:rsid w:val="00141E7E"/>
    <w:rsid w:val="00142342"/>
    <w:rsid w:val="00142619"/>
    <w:rsid w:val="001427B2"/>
    <w:rsid w:val="00142B95"/>
    <w:rsid w:val="001430BF"/>
    <w:rsid w:val="001437D9"/>
    <w:rsid w:val="00144759"/>
    <w:rsid w:val="00144A31"/>
    <w:rsid w:val="00144A93"/>
    <w:rsid w:val="00144E1D"/>
    <w:rsid w:val="00144F39"/>
    <w:rsid w:val="00144F3C"/>
    <w:rsid w:val="00145618"/>
    <w:rsid w:val="00145751"/>
    <w:rsid w:val="00145C53"/>
    <w:rsid w:val="001463CD"/>
    <w:rsid w:val="00146917"/>
    <w:rsid w:val="001469D8"/>
    <w:rsid w:val="00146D4A"/>
    <w:rsid w:val="00146EE9"/>
    <w:rsid w:val="00146F89"/>
    <w:rsid w:val="001471D7"/>
    <w:rsid w:val="0014738C"/>
    <w:rsid w:val="001475C8"/>
    <w:rsid w:val="001476BF"/>
    <w:rsid w:val="00147E16"/>
    <w:rsid w:val="00150104"/>
    <w:rsid w:val="001501A9"/>
    <w:rsid w:val="00150296"/>
    <w:rsid w:val="00150A09"/>
    <w:rsid w:val="00150D5B"/>
    <w:rsid w:val="0015107E"/>
    <w:rsid w:val="001513E1"/>
    <w:rsid w:val="0015148E"/>
    <w:rsid w:val="001517FA"/>
    <w:rsid w:val="00151A78"/>
    <w:rsid w:val="00151F60"/>
    <w:rsid w:val="00152074"/>
    <w:rsid w:val="00152085"/>
    <w:rsid w:val="001520FD"/>
    <w:rsid w:val="00152174"/>
    <w:rsid w:val="00152195"/>
    <w:rsid w:val="00152B49"/>
    <w:rsid w:val="00152C76"/>
    <w:rsid w:val="00152E98"/>
    <w:rsid w:val="00152F3F"/>
    <w:rsid w:val="00153182"/>
    <w:rsid w:val="001532A3"/>
    <w:rsid w:val="001534B1"/>
    <w:rsid w:val="001534D7"/>
    <w:rsid w:val="00153809"/>
    <w:rsid w:val="0015397A"/>
    <w:rsid w:val="00153A38"/>
    <w:rsid w:val="00153A4F"/>
    <w:rsid w:val="00153B2D"/>
    <w:rsid w:val="00153CDB"/>
    <w:rsid w:val="00153F1F"/>
    <w:rsid w:val="00153FE1"/>
    <w:rsid w:val="00154453"/>
    <w:rsid w:val="00154630"/>
    <w:rsid w:val="00154969"/>
    <w:rsid w:val="00154B58"/>
    <w:rsid w:val="00154C73"/>
    <w:rsid w:val="00155075"/>
    <w:rsid w:val="00155183"/>
    <w:rsid w:val="00155967"/>
    <w:rsid w:val="0015606C"/>
    <w:rsid w:val="00156283"/>
    <w:rsid w:val="001564BB"/>
    <w:rsid w:val="00156698"/>
    <w:rsid w:val="001567E8"/>
    <w:rsid w:val="00156846"/>
    <w:rsid w:val="00156D14"/>
    <w:rsid w:val="00156F82"/>
    <w:rsid w:val="001570C0"/>
    <w:rsid w:val="00157575"/>
    <w:rsid w:val="00157638"/>
    <w:rsid w:val="00160410"/>
    <w:rsid w:val="00160C08"/>
    <w:rsid w:val="00161421"/>
    <w:rsid w:val="001615C6"/>
    <w:rsid w:val="0016183C"/>
    <w:rsid w:val="00161DCA"/>
    <w:rsid w:val="00161E90"/>
    <w:rsid w:val="00162982"/>
    <w:rsid w:val="00162E67"/>
    <w:rsid w:val="00162F24"/>
    <w:rsid w:val="0016389A"/>
    <w:rsid w:val="00163CBC"/>
    <w:rsid w:val="0016434E"/>
    <w:rsid w:val="00164E91"/>
    <w:rsid w:val="00165050"/>
    <w:rsid w:val="0016507D"/>
    <w:rsid w:val="00165261"/>
    <w:rsid w:val="0016544C"/>
    <w:rsid w:val="00165930"/>
    <w:rsid w:val="00165ABC"/>
    <w:rsid w:val="00165FA1"/>
    <w:rsid w:val="00166307"/>
    <w:rsid w:val="00166844"/>
    <w:rsid w:val="00166876"/>
    <w:rsid w:val="00167042"/>
    <w:rsid w:val="00167152"/>
    <w:rsid w:val="00167602"/>
    <w:rsid w:val="001678E1"/>
    <w:rsid w:val="001679DA"/>
    <w:rsid w:val="001701FF"/>
    <w:rsid w:val="0017032F"/>
    <w:rsid w:val="00170B27"/>
    <w:rsid w:val="00170E6C"/>
    <w:rsid w:val="001710F9"/>
    <w:rsid w:val="0017159F"/>
    <w:rsid w:val="0017165A"/>
    <w:rsid w:val="00171786"/>
    <w:rsid w:val="00171BA4"/>
    <w:rsid w:val="00171BEB"/>
    <w:rsid w:val="00171C26"/>
    <w:rsid w:val="00171DF3"/>
    <w:rsid w:val="00172A59"/>
    <w:rsid w:val="00172F24"/>
    <w:rsid w:val="00172F59"/>
    <w:rsid w:val="0017323A"/>
    <w:rsid w:val="001734A3"/>
    <w:rsid w:val="001737F9"/>
    <w:rsid w:val="00173EF6"/>
    <w:rsid w:val="00174763"/>
    <w:rsid w:val="00174F17"/>
    <w:rsid w:val="00174FBE"/>
    <w:rsid w:val="00174FEC"/>
    <w:rsid w:val="00175343"/>
    <w:rsid w:val="00175543"/>
    <w:rsid w:val="00175946"/>
    <w:rsid w:val="001759EB"/>
    <w:rsid w:val="00175C26"/>
    <w:rsid w:val="0017615F"/>
    <w:rsid w:val="0017625C"/>
    <w:rsid w:val="001762BE"/>
    <w:rsid w:val="001763EE"/>
    <w:rsid w:val="0017695C"/>
    <w:rsid w:val="0017695E"/>
    <w:rsid w:val="00176B2A"/>
    <w:rsid w:val="00176E80"/>
    <w:rsid w:val="00176EC6"/>
    <w:rsid w:val="0017744C"/>
    <w:rsid w:val="00177653"/>
    <w:rsid w:val="00177890"/>
    <w:rsid w:val="00177C6A"/>
    <w:rsid w:val="00180161"/>
    <w:rsid w:val="00180B32"/>
    <w:rsid w:val="00180D37"/>
    <w:rsid w:val="00181002"/>
    <w:rsid w:val="001810F3"/>
    <w:rsid w:val="001816A1"/>
    <w:rsid w:val="0018191E"/>
    <w:rsid w:val="00181CB6"/>
    <w:rsid w:val="00181D9F"/>
    <w:rsid w:val="0018249C"/>
    <w:rsid w:val="001825E8"/>
    <w:rsid w:val="001826AB"/>
    <w:rsid w:val="001826BE"/>
    <w:rsid w:val="001829AF"/>
    <w:rsid w:val="00182BF0"/>
    <w:rsid w:val="00182CD6"/>
    <w:rsid w:val="00182EE5"/>
    <w:rsid w:val="0018333A"/>
    <w:rsid w:val="00183647"/>
    <w:rsid w:val="00183948"/>
    <w:rsid w:val="001839E7"/>
    <w:rsid w:val="00183AE8"/>
    <w:rsid w:val="00183BA5"/>
    <w:rsid w:val="00183DA8"/>
    <w:rsid w:val="0018419C"/>
    <w:rsid w:val="001844B6"/>
    <w:rsid w:val="00184A0A"/>
    <w:rsid w:val="00184BB6"/>
    <w:rsid w:val="00184D7A"/>
    <w:rsid w:val="00184FFB"/>
    <w:rsid w:val="0018511E"/>
    <w:rsid w:val="0018589B"/>
    <w:rsid w:val="00185A7F"/>
    <w:rsid w:val="00185AC6"/>
    <w:rsid w:val="00185AD8"/>
    <w:rsid w:val="00185F19"/>
    <w:rsid w:val="00186272"/>
    <w:rsid w:val="0018658A"/>
    <w:rsid w:val="00186EF4"/>
    <w:rsid w:val="0018709E"/>
    <w:rsid w:val="001870B7"/>
    <w:rsid w:val="001871C2"/>
    <w:rsid w:val="001871DA"/>
    <w:rsid w:val="00187858"/>
    <w:rsid w:val="001878DD"/>
    <w:rsid w:val="00190167"/>
    <w:rsid w:val="001904DF"/>
    <w:rsid w:val="001905DF"/>
    <w:rsid w:val="00190765"/>
    <w:rsid w:val="00190819"/>
    <w:rsid w:val="0019086D"/>
    <w:rsid w:val="00190A36"/>
    <w:rsid w:val="00190D98"/>
    <w:rsid w:val="001911D9"/>
    <w:rsid w:val="001914B0"/>
    <w:rsid w:val="00191D6B"/>
    <w:rsid w:val="00192363"/>
    <w:rsid w:val="00192636"/>
    <w:rsid w:val="00192681"/>
    <w:rsid w:val="00192889"/>
    <w:rsid w:val="00192968"/>
    <w:rsid w:val="00192A52"/>
    <w:rsid w:val="00192F66"/>
    <w:rsid w:val="00193682"/>
    <w:rsid w:val="001938B2"/>
    <w:rsid w:val="001938C3"/>
    <w:rsid w:val="00193B50"/>
    <w:rsid w:val="0019444D"/>
    <w:rsid w:val="00194FD7"/>
    <w:rsid w:val="00195053"/>
    <w:rsid w:val="001952A2"/>
    <w:rsid w:val="00195650"/>
    <w:rsid w:val="001959D6"/>
    <w:rsid w:val="00195FE8"/>
    <w:rsid w:val="00196002"/>
    <w:rsid w:val="00196214"/>
    <w:rsid w:val="001963EC"/>
    <w:rsid w:val="00196D38"/>
    <w:rsid w:val="00196EB4"/>
    <w:rsid w:val="001977A5"/>
    <w:rsid w:val="00197B23"/>
    <w:rsid w:val="001A0061"/>
    <w:rsid w:val="001A029A"/>
    <w:rsid w:val="001A02BA"/>
    <w:rsid w:val="001A03DA"/>
    <w:rsid w:val="001A05E6"/>
    <w:rsid w:val="001A16E0"/>
    <w:rsid w:val="001A19C6"/>
    <w:rsid w:val="001A2307"/>
    <w:rsid w:val="001A269E"/>
    <w:rsid w:val="001A2953"/>
    <w:rsid w:val="001A296D"/>
    <w:rsid w:val="001A2F9D"/>
    <w:rsid w:val="001A3854"/>
    <w:rsid w:val="001A3CCC"/>
    <w:rsid w:val="001A3ED0"/>
    <w:rsid w:val="001A417A"/>
    <w:rsid w:val="001A4461"/>
    <w:rsid w:val="001A45C6"/>
    <w:rsid w:val="001A48BA"/>
    <w:rsid w:val="001A4999"/>
    <w:rsid w:val="001A5024"/>
    <w:rsid w:val="001A55E4"/>
    <w:rsid w:val="001A55EE"/>
    <w:rsid w:val="001A5FDA"/>
    <w:rsid w:val="001A6221"/>
    <w:rsid w:val="001A6466"/>
    <w:rsid w:val="001A6712"/>
    <w:rsid w:val="001A6935"/>
    <w:rsid w:val="001A6A65"/>
    <w:rsid w:val="001A6C31"/>
    <w:rsid w:val="001A7112"/>
    <w:rsid w:val="001A723D"/>
    <w:rsid w:val="001A74CA"/>
    <w:rsid w:val="001A7BF3"/>
    <w:rsid w:val="001A7E81"/>
    <w:rsid w:val="001A7EBC"/>
    <w:rsid w:val="001A7F25"/>
    <w:rsid w:val="001B0544"/>
    <w:rsid w:val="001B0978"/>
    <w:rsid w:val="001B0EC2"/>
    <w:rsid w:val="001B13AD"/>
    <w:rsid w:val="001B15CF"/>
    <w:rsid w:val="001B1E29"/>
    <w:rsid w:val="001B21D2"/>
    <w:rsid w:val="001B21D3"/>
    <w:rsid w:val="001B22AE"/>
    <w:rsid w:val="001B2658"/>
    <w:rsid w:val="001B2757"/>
    <w:rsid w:val="001B30B0"/>
    <w:rsid w:val="001B386B"/>
    <w:rsid w:val="001B3D25"/>
    <w:rsid w:val="001B3DA0"/>
    <w:rsid w:val="001B3FB3"/>
    <w:rsid w:val="001B462A"/>
    <w:rsid w:val="001B46B9"/>
    <w:rsid w:val="001B470C"/>
    <w:rsid w:val="001B473E"/>
    <w:rsid w:val="001B4828"/>
    <w:rsid w:val="001B49DA"/>
    <w:rsid w:val="001B4C73"/>
    <w:rsid w:val="001B50BD"/>
    <w:rsid w:val="001B53A9"/>
    <w:rsid w:val="001B542E"/>
    <w:rsid w:val="001B555C"/>
    <w:rsid w:val="001B55DC"/>
    <w:rsid w:val="001B5D93"/>
    <w:rsid w:val="001B5ED0"/>
    <w:rsid w:val="001B615F"/>
    <w:rsid w:val="001B6470"/>
    <w:rsid w:val="001B6D30"/>
    <w:rsid w:val="001B722F"/>
    <w:rsid w:val="001B7535"/>
    <w:rsid w:val="001B7835"/>
    <w:rsid w:val="001B7A48"/>
    <w:rsid w:val="001C0C9B"/>
    <w:rsid w:val="001C0F31"/>
    <w:rsid w:val="001C1993"/>
    <w:rsid w:val="001C1B4B"/>
    <w:rsid w:val="001C1CD8"/>
    <w:rsid w:val="001C21B9"/>
    <w:rsid w:val="001C2214"/>
    <w:rsid w:val="001C22B7"/>
    <w:rsid w:val="001C264B"/>
    <w:rsid w:val="001C266A"/>
    <w:rsid w:val="001C2723"/>
    <w:rsid w:val="001C2794"/>
    <w:rsid w:val="001C29E2"/>
    <w:rsid w:val="001C2B47"/>
    <w:rsid w:val="001C2BF8"/>
    <w:rsid w:val="001C2DBE"/>
    <w:rsid w:val="001C2E5C"/>
    <w:rsid w:val="001C3037"/>
    <w:rsid w:val="001C31F3"/>
    <w:rsid w:val="001C33AE"/>
    <w:rsid w:val="001C34C7"/>
    <w:rsid w:val="001C3AED"/>
    <w:rsid w:val="001C43B9"/>
    <w:rsid w:val="001C461D"/>
    <w:rsid w:val="001C4C4D"/>
    <w:rsid w:val="001C5124"/>
    <w:rsid w:val="001C5D6F"/>
    <w:rsid w:val="001C6103"/>
    <w:rsid w:val="001C61CB"/>
    <w:rsid w:val="001C77C5"/>
    <w:rsid w:val="001C7975"/>
    <w:rsid w:val="001C7BF0"/>
    <w:rsid w:val="001C7F70"/>
    <w:rsid w:val="001D07A9"/>
    <w:rsid w:val="001D0F9B"/>
    <w:rsid w:val="001D158A"/>
    <w:rsid w:val="001D1593"/>
    <w:rsid w:val="001D1780"/>
    <w:rsid w:val="001D179B"/>
    <w:rsid w:val="001D1B36"/>
    <w:rsid w:val="001D1FBF"/>
    <w:rsid w:val="001D204B"/>
    <w:rsid w:val="001D2751"/>
    <w:rsid w:val="001D29AA"/>
    <w:rsid w:val="001D2C17"/>
    <w:rsid w:val="001D33C4"/>
    <w:rsid w:val="001D367C"/>
    <w:rsid w:val="001D3C63"/>
    <w:rsid w:val="001D4886"/>
    <w:rsid w:val="001D4937"/>
    <w:rsid w:val="001D4E68"/>
    <w:rsid w:val="001D501A"/>
    <w:rsid w:val="001D56B5"/>
    <w:rsid w:val="001D595F"/>
    <w:rsid w:val="001D5976"/>
    <w:rsid w:val="001D5CB3"/>
    <w:rsid w:val="001D61EA"/>
    <w:rsid w:val="001D64D5"/>
    <w:rsid w:val="001D697A"/>
    <w:rsid w:val="001D6D48"/>
    <w:rsid w:val="001D71D9"/>
    <w:rsid w:val="001D72DC"/>
    <w:rsid w:val="001D7476"/>
    <w:rsid w:val="001D76D1"/>
    <w:rsid w:val="001D7E03"/>
    <w:rsid w:val="001E01C6"/>
    <w:rsid w:val="001E04F2"/>
    <w:rsid w:val="001E06BD"/>
    <w:rsid w:val="001E0706"/>
    <w:rsid w:val="001E0747"/>
    <w:rsid w:val="001E078F"/>
    <w:rsid w:val="001E0D1B"/>
    <w:rsid w:val="001E0ED2"/>
    <w:rsid w:val="001E105B"/>
    <w:rsid w:val="001E110F"/>
    <w:rsid w:val="001E14C6"/>
    <w:rsid w:val="001E155E"/>
    <w:rsid w:val="001E19D6"/>
    <w:rsid w:val="001E1A80"/>
    <w:rsid w:val="001E1AD1"/>
    <w:rsid w:val="001E1BB9"/>
    <w:rsid w:val="001E1BE7"/>
    <w:rsid w:val="001E1C62"/>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5C"/>
    <w:rsid w:val="001E64A9"/>
    <w:rsid w:val="001E7CA1"/>
    <w:rsid w:val="001E7D8B"/>
    <w:rsid w:val="001E7DFE"/>
    <w:rsid w:val="001F0070"/>
    <w:rsid w:val="001F0383"/>
    <w:rsid w:val="001F0595"/>
    <w:rsid w:val="001F09F3"/>
    <w:rsid w:val="001F0D9E"/>
    <w:rsid w:val="001F0F92"/>
    <w:rsid w:val="001F11F2"/>
    <w:rsid w:val="001F1650"/>
    <w:rsid w:val="001F16EF"/>
    <w:rsid w:val="001F1B62"/>
    <w:rsid w:val="001F1EF0"/>
    <w:rsid w:val="001F20A2"/>
    <w:rsid w:val="001F2388"/>
    <w:rsid w:val="001F23AC"/>
    <w:rsid w:val="001F2515"/>
    <w:rsid w:val="001F2932"/>
    <w:rsid w:val="001F2D32"/>
    <w:rsid w:val="001F2DF4"/>
    <w:rsid w:val="001F3726"/>
    <w:rsid w:val="001F41D7"/>
    <w:rsid w:val="001F43D6"/>
    <w:rsid w:val="001F48AD"/>
    <w:rsid w:val="001F4F8B"/>
    <w:rsid w:val="001F5019"/>
    <w:rsid w:val="001F5238"/>
    <w:rsid w:val="001F5336"/>
    <w:rsid w:val="001F53C4"/>
    <w:rsid w:val="001F53DF"/>
    <w:rsid w:val="001F552A"/>
    <w:rsid w:val="001F557E"/>
    <w:rsid w:val="001F566D"/>
    <w:rsid w:val="001F56DB"/>
    <w:rsid w:val="001F5976"/>
    <w:rsid w:val="001F5978"/>
    <w:rsid w:val="001F5998"/>
    <w:rsid w:val="001F5CB9"/>
    <w:rsid w:val="001F63EC"/>
    <w:rsid w:val="001F68A3"/>
    <w:rsid w:val="001F70BE"/>
    <w:rsid w:val="001F7238"/>
    <w:rsid w:val="001F7457"/>
    <w:rsid w:val="001F7512"/>
    <w:rsid w:val="001F7579"/>
    <w:rsid w:val="001F7702"/>
    <w:rsid w:val="001F784C"/>
    <w:rsid w:val="001F7884"/>
    <w:rsid w:val="001F7B88"/>
    <w:rsid w:val="001F7C9D"/>
    <w:rsid w:val="001F7CD7"/>
    <w:rsid w:val="001F7CEA"/>
    <w:rsid w:val="00200207"/>
    <w:rsid w:val="0020034F"/>
    <w:rsid w:val="00200D9D"/>
    <w:rsid w:val="00201515"/>
    <w:rsid w:val="00201F3B"/>
    <w:rsid w:val="002020E2"/>
    <w:rsid w:val="00202180"/>
    <w:rsid w:val="002027BB"/>
    <w:rsid w:val="0020297F"/>
    <w:rsid w:val="00202D8F"/>
    <w:rsid w:val="00202E19"/>
    <w:rsid w:val="00203D0D"/>
    <w:rsid w:val="00203E50"/>
    <w:rsid w:val="00204151"/>
    <w:rsid w:val="0020481B"/>
    <w:rsid w:val="00204A88"/>
    <w:rsid w:val="00204B9B"/>
    <w:rsid w:val="00205147"/>
    <w:rsid w:val="0020542C"/>
    <w:rsid w:val="002055EF"/>
    <w:rsid w:val="00205BEB"/>
    <w:rsid w:val="00205DEB"/>
    <w:rsid w:val="00205EDD"/>
    <w:rsid w:val="00205FD2"/>
    <w:rsid w:val="00206520"/>
    <w:rsid w:val="002065E0"/>
    <w:rsid w:val="00206760"/>
    <w:rsid w:val="00206804"/>
    <w:rsid w:val="00206C82"/>
    <w:rsid w:val="00206C97"/>
    <w:rsid w:val="00206E77"/>
    <w:rsid w:val="0020765A"/>
    <w:rsid w:val="0020782F"/>
    <w:rsid w:val="00207B04"/>
    <w:rsid w:val="00207BF2"/>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2FB1"/>
    <w:rsid w:val="00213208"/>
    <w:rsid w:val="0021326D"/>
    <w:rsid w:val="002135E0"/>
    <w:rsid w:val="0021392F"/>
    <w:rsid w:val="00213D38"/>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67B3"/>
    <w:rsid w:val="00216A93"/>
    <w:rsid w:val="00217157"/>
    <w:rsid w:val="0021747E"/>
    <w:rsid w:val="002174B1"/>
    <w:rsid w:val="0021762C"/>
    <w:rsid w:val="0021798F"/>
    <w:rsid w:val="00217B9B"/>
    <w:rsid w:val="00217B9D"/>
    <w:rsid w:val="00217C1D"/>
    <w:rsid w:val="00217D57"/>
    <w:rsid w:val="0022021D"/>
    <w:rsid w:val="00220861"/>
    <w:rsid w:val="00220B46"/>
    <w:rsid w:val="00220BC9"/>
    <w:rsid w:val="00220C7C"/>
    <w:rsid w:val="00221375"/>
    <w:rsid w:val="00221434"/>
    <w:rsid w:val="00221866"/>
    <w:rsid w:val="002218F5"/>
    <w:rsid w:val="00221A41"/>
    <w:rsid w:val="00221AFE"/>
    <w:rsid w:val="00222095"/>
    <w:rsid w:val="0022220E"/>
    <w:rsid w:val="0022227E"/>
    <w:rsid w:val="0022250F"/>
    <w:rsid w:val="00223123"/>
    <w:rsid w:val="002233B9"/>
    <w:rsid w:val="00223CFF"/>
    <w:rsid w:val="002244F7"/>
    <w:rsid w:val="00224AA5"/>
    <w:rsid w:val="00224D32"/>
    <w:rsid w:val="0022500C"/>
    <w:rsid w:val="002250ED"/>
    <w:rsid w:val="0022510E"/>
    <w:rsid w:val="00225535"/>
    <w:rsid w:val="00225577"/>
    <w:rsid w:val="0022595B"/>
    <w:rsid w:val="00225AB5"/>
    <w:rsid w:val="00225C15"/>
    <w:rsid w:val="00225F9C"/>
    <w:rsid w:val="002260BD"/>
    <w:rsid w:val="0022656A"/>
    <w:rsid w:val="00226A77"/>
    <w:rsid w:val="00226E5A"/>
    <w:rsid w:val="00226F5A"/>
    <w:rsid w:val="002272DF"/>
    <w:rsid w:val="002275D3"/>
    <w:rsid w:val="00227666"/>
    <w:rsid w:val="0022788E"/>
    <w:rsid w:val="00227931"/>
    <w:rsid w:val="0022799F"/>
    <w:rsid w:val="002279DA"/>
    <w:rsid w:val="00227A83"/>
    <w:rsid w:val="00227D3A"/>
    <w:rsid w:val="00227E8D"/>
    <w:rsid w:val="002302CB"/>
    <w:rsid w:val="00230395"/>
    <w:rsid w:val="0023050C"/>
    <w:rsid w:val="00230703"/>
    <w:rsid w:val="00230903"/>
    <w:rsid w:val="002309C3"/>
    <w:rsid w:val="002314DE"/>
    <w:rsid w:val="00231928"/>
    <w:rsid w:val="00231E4C"/>
    <w:rsid w:val="0023294A"/>
    <w:rsid w:val="00232A49"/>
    <w:rsid w:val="00232D58"/>
    <w:rsid w:val="00232D79"/>
    <w:rsid w:val="00232E3D"/>
    <w:rsid w:val="00232EFC"/>
    <w:rsid w:val="002330D5"/>
    <w:rsid w:val="0023314A"/>
    <w:rsid w:val="002332E8"/>
    <w:rsid w:val="00233703"/>
    <w:rsid w:val="00233B62"/>
    <w:rsid w:val="00233E5C"/>
    <w:rsid w:val="0023401D"/>
    <w:rsid w:val="00234601"/>
    <w:rsid w:val="00234E86"/>
    <w:rsid w:val="00235110"/>
    <w:rsid w:val="00235261"/>
    <w:rsid w:val="002353DB"/>
    <w:rsid w:val="0023541C"/>
    <w:rsid w:val="00235971"/>
    <w:rsid w:val="00236208"/>
    <w:rsid w:val="00236349"/>
    <w:rsid w:val="002364F8"/>
    <w:rsid w:val="00236685"/>
    <w:rsid w:val="00236747"/>
    <w:rsid w:val="002367CD"/>
    <w:rsid w:val="00236C64"/>
    <w:rsid w:val="00236D4F"/>
    <w:rsid w:val="00236E30"/>
    <w:rsid w:val="00236E45"/>
    <w:rsid w:val="00236F3C"/>
    <w:rsid w:val="002371B5"/>
    <w:rsid w:val="00237442"/>
    <w:rsid w:val="00237928"/>
    <w:rsid w:val="00237B75"/>
    <w:rsid w:val="00237BA1"/>
    <w:rsid w:val="002401CB"/>
    <w:rsid w:val="00240301"/>
    <w:rsid w:val="00240EBC"/>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6FCA"/>
    <w:rsid w:val="002470EF"/>
    <w:rsid w:val="00247164"/>
    <w:rsid w:val="00247171"/>
    <w:rsid w:val="002472E0"/>
    <w:rsid w:val="002473A1"/>
    <w:rsid w:val="002473EE"/>
    <w:rsid w:val="0024740F"/>
    <w:rsid w:val="00247620"/>
    <w:rsid w:val="00247715"/>
    <w:rsid w:val="00250601"/>
    <w:rsid w:val="00250C4A"/>
    <w:rsid w:val="00250DD9"/>
    <w:rsid w:val="00250F2E"/>
    <w:rsid w:val="002511B5"/>
    <w:rsid w:val="00251680"/>
    <w:rsid w:val="0025191E"/>
    <w:rsid w:val="00251942"/>
    <w:rsid w:val="00251D00"/>
    <w:rsid w:val="00251D49"/>
    <w:rsid w:val="00251E00"/>
    <w:rsid w:val="002525C4"/>
    <w:rsid w:val="00252663"/>
    <w:rsid w:val="00252A13"/>
    <w:rsid w:val="00252AB3"/>
    <w:rsid w:val="00252B6B"/>
    <w:rsid w:val="00252E2C"/>
    <w:rsid w:val="002530B9"/>
    <w:rsid w:val="002531E4"/>
    <w:rsid w:val="00253337"/>
    <w:rsid w:val="0025333C"/>
    <w:rsid w:val="002537F4"/>
    <w:rsid w:val="00253FCE"/>
    <w:rsid w:val="0025407D"/>
    <w:rsid w:val="00254670"/>
    <w:rsid w:val="002546D2"/>
    <w:rsid w:val="00254963"/>
    <w:rsid w:val="002549E8"/>
    <w:rsid w:val="00254DFA"/>
    <w:rsid w:val="00254E56"/>
    <w:rsid w:val="00255374"/>
    <w:rsid w:val="00255BF2"/>
    <w:rsid w:val="00255D12"/>
    <w:rsid w:val="00255E6E"/>
    <w:rsid w:val="00255ECB"/>
    <w:rsid w:val="002565D2"/>
    <w:rsid w:val="00256B93"/>
    <w:rsid w:val="00256CC2"/>
    <w:rsid w:val="0025707A"/>
    <w:rsid w:val="002577D3"/>
    <w:rsid w:val="00257D36"/>
    <w:rsid w:val="00260031"/>
    <w:rsid w:val="00260399"/>
    <w:rsid w:val="002607A2"/>
    <w:rsid w:val="002609F7"/>
    <w:rsid w:val="00260A42"/>
    <w:rsid w:val="002610E9"/>
    <w:rsid w:val="00261416"/>
    <w:rsid w:val="0026169F"/>
    <w:rsid w:val="00261978"/>
    <w:rsid w:val="00261BDA"/>
    <w:rsid w:val="00261CAE"/>
    <w:rsid w:val="00262302"/>
    <w:rsid w:val="00262554"/>
    <w:rsid w:val="00262731"/>
    <w:rsid w:val="0026362B"/>
    <w:rsid w:val="00263808"/>
    <w:rsid w:val="0026394A"/>
    <w:rsid w:val="00263BB3"/>
    <w:rsid w:val="00263C5B"/>
    <w:rsid w:val="00264092"/>
    <w:rsid w:val="002642B7"/>
    <w:rsid w:val="00264744"/>
    <w:rsid w:val="00264E47"/>
    <w:rsid w:val="00264F61"/>
    <w:rsid w:val="00265065"/>
    <w:rsid w:val="0026514B"/>
    <w:rsid w:val="0026580D"/>
    <w:rsid w:val="002659A1"/>
    <w:rsid w:val="00265A84"/>
    <w:rsid w:val="00265B62"/>
    <w:rsid w:val="0026650B"/>
    <w:rsid w:val="002668C7"/>
    <w:rsid w:val="002669DE"/>
    <w:rsid w:val="00266B79"/>
    <w:rsid w:val="0026701A"/>
    <w:rsid w:val="002671EF"/>
    <w:rsid w:val="00267289"/>
    <w:rsid w:val="00267400"/>
    <w:rsid w:val="00267A92"/>
    <w:rsid w:val="002706B8"/>
    <w:rsid w:val="00270BD0"/>
    <w:rsid w:val="0027139B"/>
    <w:rsid w:val="0027153B"/>
    <w:rsid w:val="00271AB7"/>
    <w:rsid w:val="00271C9D"/>
    <w:rsid w:val="00272290"/>
    <w:rsid w:val="002728AA"/>
    <w:rsid w:val="00272B93"/>
    <w:rsid w:val="0027300A"/>
    <w:rsid w:val="002731A9"/>
    <w:rsid w:val="0027323B"/>
    <w:rsid w:val="00273912"/>
    <w:rsid w:val="00273A8C"/>
    <w:rsid w:val="00273B5F"/>
    <w:rsid w:val="00273BFF"/>
    <w:rsid w:val="00273CA4"/>
    <w:rsid w:val="00274165"/>
    <w:rsid w:val="00274249"/>
    <w:rsid w:val="00274754"/>
    <w:rsid w:val="002747F0"/>
    <w:rsid w:val="00274C71"/>
    <w:rsid w:val="00274EFF"/>
    <w:rsid w:val="00275102"/>
    <w:rsid w:val="00275321"/>
    <w:rsid w:val="0027578B"/>
    <w:rsid w:val="00275848"/>
    <w:rsid w:val="002758DB"/>
    <w:rsid w:val="002759EE"/>
    <w:rsid w:val="00275B3A"/>
    <w:rsid w:val="00275F53"/>
    <w:rsid w:val="00275FA2"/>
    <w:rsid w:val="002760EF"/>
    <w:rsid w:val="002760F1"/>
    <w:rsid w:val="002762BF"/>
    <w:rsid w:val="002768A3"/>
    <w:rsid w:val="00276AC3"/>
    <w:rsid w:val="00276D70"/>
    <w:rsid w:val="00276FAE"/>
    <w:rsid w:val="002776C5"/>
    <w:rsid w:val="00277F50"/>
    <w:rsid w:val="00280343"/>
    <w:rsid w:val="0028035E"/>
    <w:rsid w:val="00280881"/>
    <w:rsid w:val="0028096E"/>
    <w:rsid w:val="00280BE5"/>
    <w:rsid w:val="00280CD4"/>
    <w:rsid w:val="002812FD"/>
    <w:rsid w:val="00281B6C"/>
    <w:rsid w:val="00281F70"/>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537"/>
    <w:rsid w:val="002857A5"/>
    <w:rsid w:val="00285929"/>
    <w:rsid w:val="00285A3D"/>
    <w:rsid w:val="00285FB8"/>
    <w:rsid w:val="00286436"/>
    <w:rsid w:val="00286855"/>
    <w:rsid w:val="0028687D"/>
    <w:rsid w:val="00286E9E"/>
    <w:rsid w:val="00287527"/>
    <w:rsid w:val="002902D5"/>
    <w:rsid w:val="002909F7"/>
    <w:rsid w:val="00290CE1"/>
    <w:rsid w:val="002913E6"/>
    <w:rsid w:val="0029176B"/>
    <w:rsid w:val="00291D69"/>
    <w:rsid w:val="00291E10"/>
    <w:rsid w:val="00291EC3"/>
    <w:rsid w:val="002921DD"/>
    <w:rsid w:val="002926EB"/>
    <w:rsid w:val="00292727"/>
    <w:rsid w:val="002927E6"/>
    <w:rsid w:val="002929C7"/>
    <w:rsid w:val="00292DA5"/>
    <w:rsid w:val="00293181"/>
    <w:rsid w:val="0029347F"/>
    <w:rsid w:val="002947FB"/>
    <w:rsid w:val="00294D5E"/>
    <w:rsid w:val="00295154"/>
    <w:rsid w:val="0029526A"/>
    <w:rsid w:val="00295A14"/>
    <w:rsid w:val="00295C6A"/>
    <w:rsid w:val="00296C6C"/>
    <w:rsid w:val="002971B0"/>
    <w:rsid w:val="002974B6"/>
    <w:rsid w:val="00297666"/>
    <w:rsid w:val="002A04AF"/>
    <w:rsid w:val="002A06E2"/>
    <w:rsid w:val="002A09A0"/>
    <w:rsid w:val="002A14F1"/>
    <w:rsid w:val="002A174E"/>
    <w:rsid w:val="002A1844"/>
    <w:rsid w:val="002A1A01"/>
    <w:rsid w:val="002A1AB2"/>
    <w:rsid w:val="002A1B2B"/>
    <w:rsid w:val="002A21EA"/>
    <w:rsid w:val="002A2301"/>
    <w:rsid w:val="002A243B"/>
    <w:rsid w:val="002A25AD"/>
    <w:rsid w:val="002A2A8C"/>
    <w:rsid w:val="002A2AA0"/>
    <w:rsid w:val="002A2D90"/>
    <w:rsid w:val="002A312F"/>
    <w:rsid w:val="002A330A"/>
    <w:rsid w:val="002A34C9"/>
    <w:rsid w:val="002A3614"/>
    <w:rsid w:val="002A3820"/>
    <w:rsid w:val="002A3870"/>
    <w:rsid w:val="002A3C79"/>
    <w:rsid w:val="002A3CF9"/>
    <w:rsid w:val="002A3FB1"/>
    <w:rsid w:val="002A4828"/>
    <w:rsid w:val="002A4B65"/>
    <w:rsid w:val="002A4C86"/>
    <w:rsid w:val="002A54BA"/>
    <w:rsid w:val="002A5DEA"/>
    <w:rsid w:val="002A5DF4"/>
    <w:rsid w:val="002A60DF"/>
    <w:rsid w:val="002A626E"/>
    <w:rsid w:val="002A6B43"/>
    <w:rsid w:val="002A6C58"/>
    <w:rsid w:val="002A6DD8"/>
    <w:rsid w:val="002A6F7D"/>
    <w:rsid w:val="002A790B"/>
    <w:rsid w:val="002A7B27"/>
    <w:rsid w:val="002A7FF9"/>
    <w:rsid w:val="002B0842"/>
    <w:rsid w:val="002B0A9E"/>
    <w:rsid w:val="002B0BC2"/>
    <w:rsid w:val="002B0DCC"/>
    <w:rsid w:val="002B1228"/>
    <w:rsid w:val="002B1488"/>
    <w:rsid w:val="002B14FA"/>
    <w:rsid w:val="002B15D9"/>
    <w:rsid w:val="002B1BE3"/>
    <w:rsid w:val="002B1EEF"/>
    <w:rsid w:val="002B1F12"/>
    <w:rsid w:val="002B2119"/>
    <w:rsid w:val="002B227D"/>
    <w:rsid w:val="002B2442"/>
    <w:rsid w:val="002B2808"/>
    <w:rsid w:val="002B28DA"/>
    <w:rsid w:val="002B2AD0"/>
    <w:rsid w:val="002B2B8E"/>
    <w:rsid w:val="002B2E4B"/>
    <w:rsid w:val="002B31C9"/>
    <w:rsid w:val="002B34E3"/>
    <w:rsid w:val="002B37C8"/>
    <w:rsid w:val="002B3D83"/>
    <w:rsid w:val="002B404B"/>
    <w:rsid w:val="002B43A6"/>
    <w:rsid w:val="002B4C44"/>
    <w:rsid w:val="002B4C55"/>
    <w:rsid w:val="002B4CCA"/>
    <w:rsid w:val="002B4E3F"/>
    <w:rsid w:val="002B5274"/>
    <w:rsid w:val="002B57FE"/>
    <w:rsid w:val="002B5855"/>
    <w:rsid w:val="002B5EF8"/>
    <w:rsid w:val="002B6026"/>
    <w:rsid w:val="002B6314"/>
    <w:rsid w:val="002B6610"/>
    <w:rsid w:val="002B6632"/>
    <w:rsid w:val="002B67F4"/>
    <w:rsid w:val="002B695A"/>
    <w:rsid w:val="002B70D2"/>
    <w:rsid w:val="002B712B"/>
    <w:rsid w:val="002B72F8"/>
    <w:rsid w:val="002B76FE"/>
    <w:rsid w:val="002B77B5"/>
    <w:rsid w:val="002B7A91"/>
    <w:rsid w:val="002B7B84"/>
    <w:rsid w:val="002B7EAA"/>
    <w:rsid w:val="002C01A8"/>
    <w:rsid w:val="002C04F5"/>
    <w:rsid w:val="002C05AB"/>
    <w:rsid w:val="002C0730"/>
    <w:rsid w:val="002C09D2"/>
    <w:rsid w:val="002C0A99"/>
    <w:rsid w:val="002C0CF2"/>
    <w:rsid w:val="002C0DCF"/>
    <w:rsid w:val="002C1154"/>
    <w:rsid w:val="002C11A0"/>
    <w:rsid w:val="002C150E"/>
    <w:rsid w:val="002C15B7"/>
    <w:rsid w:val="002C1C85"/>
    <w:rsid w:val="002C1E7E"/>
    <w:rsid w:val="002C22A3"/>
    <w:rsid w:val="002C294C"/>
    <w:rsid w:val="002C2A61"/>
    <w:rsid w:val="002C2B34"/>
    <w:rsid w:val="002C2C87"/>
    <w:rsid w:val="002C2CC5"/>
    <w:rsid w:val="002C2D63"/>
    <w:rsid w:val="002C303C"/>
    <w:rsid w:val="002C387A"/>
    <w:rsid w:val="002C38F5"/>
    <w:rsid w:val="002C39A4"/>
    <w:rsid w:val="002C39B9"/>
    <w:rsid w:val="002C4001"/>
    <w:rsid w:val="002C41D6"/>
    <w:rsid w:val="002C465C"/>
    <w:rsid w:val="002C4AFC"/>
    <w:rsid w:val="002C4CA7"/>
    <w:rsid w:val="002C5019"/>
    <w:rsid w:val="002C5159"/>
    <w:rsid w:val="002C536D"/>
    <w:rsid w:val="002C5559"/>
    <w:rsid w:val="002C56B1"/>
    <w:rsid w:val="002C6229"/>
    <w:rsid w:val="002C64F9"/>
    <w:rsid w:val="002C6554"/>
    <w:rsid w:val="002C6C11"/>
    <w:rsid w:val="002C6D95"/>
    <w:rsid w:val="002C7158"/>
    <w:rsid w:val="002C7819"/>
    <w:rsid w:val="002C7ADA"/>
    <w:rsid w:val="002C7C41"/>
    <w:rsid w:val="002C7FCF"/>
    <w:rsid w:val="002D0864"/>
    <w:rsid w:val="002D0D62"/>
    <w:rsid w:val="002D0F0C"/>
    <w:rsid w:val="002D0FEA"/>
    <w:rsid w:val="002D107D"/>
    <w:rsid w:val="002D11E5"/>
    <w:rsid w:val="002D11F7"/>
    <w:rsid w:val="002D1323"/>
    <w:rsid w:val="002D14CC"/>
    <w:rsid w:val="002D1983"/>
    <w:rsid w:val="002D1A8C"/>
    <w:rsid w:val="002D1D51"/>
    <w:rsid w:val="002D276E"/>
    <w:rsid w:val="002D28D0"/>
    <w:rsid w:val="002D2D13"/>
    <w:rsid w:val="002D2ECA"/>
    <w:rsid w:val="002D3925"/>
    <w:rsid w:val="002D3C7B"/>
    <w:rsid w:val="002D3DBA"/>
    <w:rsid w:val="002D3FB3"/>
    <w:rsid w:val="002D3FC5"/>
    <w:rsid w:val="002D41F1"/>
    <w:rsid w:val="002D427F"/>
    <w:rsid w:val="002D4883"/>
    <w:rsid w:val="002D4B1C"/>
    <w:rsid w:val="002D4B86"/>
    <w:rsid w:val="002D50F7"/>
    <w:rsid w:val="002D5C0C"/>
    <w:rsid w:val="002D60DB"/>
    <w:rsid w:val="002D6125"/>
    <w:rsid w:val="002D631A"/>
    <w:rsid w:val="002D65C7"/>
    <w:rsid w:val="002D65E2"/>
    <w:rsid w:val="002D693D"/>
    <w:rsid w:val="002D69B8"/>
    <w:rsid w:val="002D6E2A"/>
    <w:rsid w:val="002D70D1"/>
    <w:rsid w:val="002D724A"/>
    <w:rsid w:val="002D761D"/>
    <w:rsid w:val="002D777E"/>
    <w:rsid w:val="002D7998"/>
    <w:rsid w:val="002D7B78"/>
    <w:rsid w:val="002D7DE1"/>
    <w:rsid w:val="002E14EF"/>
    <w:rsid w:val="002E1535"/>
    <w:rsid w:val="002E1648"/>
    <w:rsid w:val="002E1860"/>
    <w:rsid w:val="002E18CF"/>
    <w:rsid w:val="002E18DE"/>
    <w:rsid w:val="002E2B4D"/>
    <w:rsid w:val="002E2E60"/>
    <w:rsid w:val="002E367F"/>
    <w:rsid w:val="002E3719"/>
    <w:rsid w:val="002E3A0B"/>
    <w:rsid w:val="002E3B0B"/>
    <w:rsid w:val="002E3E92"/>
    <w:rsid w:val="002E4188"/>
    <w:rsid w:val="002E45CB"/>
    <w:rsid w:val="002E4652"/>
    <w:rsid w:val="002E46C3"/>
    <w:rsid w:val="002E4A2A"/>
    <w:rsid w:val="002E4BEF"/>
    <w:rsid w:val="002E6371"/>
    <w:rsid w:val="002E6492"/>
    <w:rsid w:val="002E6713"/>
    <w:rsid w:val="002E6CD3"/>
    <w:rsid w:val="002E72A7"/>
    <w:rsid w:val="002E72F2"/>
    <w:rsid w:val="002E75C8"/>
    <w:rsid w:val="002E768B"/>
    <w:rsid w:val="002E78B4"/>
    <w:rsid w:val="002F01A4"/>
    <w:rsid w:val="002F065B"/>
    <w:rsid w:val="002F0807"/>
    <w:rsid w:val="002F0B42"/>
    <w:rsid w:val="002F0DDF"/>
    <w:rsid w:val="002F0FF9"/>
    <w:rsid w:val="002F110B"/>
    <w:rsid w:val="002F12B4"/>
    <w:rsid w:val="002F1382"/>
    <w:rsid w:val="002F13EB"/>
    <w:rsid w:val="002F1639"/>
    <w:rsid w:val="002F1656"/>
    <w:rsid w:val="002F1677"/>
    <w:rsid w:val="002F1BA1"/>
    <w:rsid w:val="002F1D03"/>
    <w:rsid w:val="002F1DBB"/>
    <w:rsid w:val="002F211B"/>
    <w:rsid w:val="002F229B"/>
    <w:rsid w:val="002F23C3"/>
    <w:rsid w:val="002F2799"/>
    <w:rsid w:val="002F2928"/>
    <w:rsid w:val="002F30C3"/>
    <w:rsid w:val="002F343D"/>
    <w:rsid w:val="002F3725"/>
    <w:rsid w:val="002F37D5"/>
    <w:rsid w:val="002F3952"/>
    <w:rsid w:val="002F39B8"/>
    <w:rsid w:val="002F3B09"/>
    <w:rsid w:val="002F42A7"/>
    <w:rsid w:val="002F444D"/>
    <w:rsid w:val="002F4953"/>
    <w:rsid w:val="002F4B84"/>
    <w:rsid w:val="002F54AD"/>
    <w:rsid w:val="002F54B8"/>
    <w:rsid w:val="002F5758"/>
    <w:rsid w:val="002F594F"/>
    <w:rsid w:val="002F59C5"/>
    <w:rsid w:val="002F5A73"/>
    <w:rsid w:val="002F62D2"/>
    <w:rsid w:val="002F699A"/>
    <w:rsid w:val="002F6C80"/>
    <w:rsid w:val="002F6F11"/>
    <w:rsid w:val="002F711D"/>
    <w:rsid w:val="002F71AE"/>
    <w:rsid w:val="002F7332"/>
    <w:rsid w:val="002F791A"/>
    <w:rsid w:val="002F7AC7"/>
    <w:rsid w:val="003003FF"/>
    <w:rsid w:val="00300701"/>
    <w:rsid w:val="003009D5"/>
    <w:rsid w:val="00300A10"/>
    <w:rsid w:val="00300B47"/>
    <w:rsid w:val="00300BD6"/>
    <w:rsid w:val="00300DEE"/>
    <w:rsid w:val="00300FD2"/>
    <w:rsid w:val="003013D2"/>
    <w:rsid w:val="00301403"/>
    <w:rsid w:val="00301C45"/>
    <w:rsid w:val="00301CDD"/>
    <w:rsid w:val="00301DC0"/>
    <w:rsid w:val="00301FEC"/>
    <w:rsid w:val="00302013"/>
    <w:rsid w:val="003020D7"/>
    <w:rsid w:val="00302101"/>
    <w:rsid w:val="00302566"/>
    <w:rsid w:val="00302671"/>
    <w:rsid w:val="0030288C"/>
    <w:rsid w:val="003028AD"/>
    <w:rsid w:val="00302919"/>
    <w:rsid w:val="00302D9C"/>
    <w:rsid w:val="00302DB5"/>
    <w:rsid w:val="00302E96"/>
    <w:rsid w:val="00302EEE"/>
    <w:rsid w:val="00303986"/>
    <w:rsid w:val="00303AA9"/>
    <w:rsid w:val="003040F2"/>
    <w:rsid w:val="00304424"/>
    <w:rsid w:val="00305188"/>
    <w:rsid w:val="00305250"/>
    <w:rsid w:val="0030542A"/>
    <w:rsid w:val="003056BD"/>
    <w:rsid w:val="00305990"/>
    <w:rsid w:val="00305BB2"/>
    <w:rsid w:val="00305DA0"/>
    <w:rsid w:val="00305DD3"/>
    <w:rsid w:val="00305E65"/>
    <w:rsid w:val="00305FE0"/>
    <w:rsid w:val="0030626B"/>
    <w:rsid w:val="0030639E"/>
    <w:rsid w:val="003063E2"/>
    <w:rsid w:val="003065EB"/>
    <w:rsid w:val="00306872"/>
    <w:rsid w:val="00306EB5"/>
    <w:rsid w:val="003071BE"/>
    <w:rsid w:val="00307214"/>
    <w:rsid w:val="00307954"/>
    <w:rsid w:val="00307DB6"/>
    <w:rsid w:val="0031014D"/>
    <w:rsid w:val="0031046C"/>
    <w:rsid w:val="00310715"/>
    <w:rsid w:val="00310771"/>
    <w:rsid w:val="00310A6F"/>
    <w:rsid w:val="00310AFB"/>
    <w:rsid w:val="00310DB7"/>
    <w:rsid w:val="00310E39"/>
    <w:rsid w:val="00310FE5"/>
    <w:rsid w:val="003110F9"/>
    <w:rsid w:val="003111D6"/>
    <w:rsid w:val="003115B1"/>
    <w:rsid w:val="00311603"/>
    <w:rsid w:val="00311800"/>
    <w:rsid w:val="00311BD0"/>
    <w:rsid w:val="00311EBA"/>
    <w:rsid w:val="00311FAC"/>
    <w:rsid w:val="003122D6"/>
    <w:rsid w:val="00312501"/>
    <w:rsid w:val="00312550"/>
    <w:rsid w:val="0031261F"/>
    <w:rsid w:val="00312A1D"/>
    <w:rsid w:val="00312F62"/>
    <w:rsid w:val="00313090"/>
    <w:rsid w:val="00313150"/>
    <w:rsid w:val="0031369D"/>
    <w:rsid w:val="003137A2"/>
    <w:rsid w:val="00313EF3"/>
    <w:rsid w:val="00314762"/>
    <w:rsid w:val="00314A6E"/>
    <w:rsid w:val="00314B24"/>
    <w:rsid w:val="00314D44"/>
    <w:rsid w:val="00315231"/>
    <w:rsid w:val="003152A3"/>
    <w:rsid w:val="00315714"/>
    <w:rsid w:val="003157AB"/>
    <w:rsid w:val="003159A9"/>
    <w:rsid w:val="00315AC4"/>
    <w:rsid w:val="00315BF2"/>
    <w:rsid w:val="003163A1"/>
    <w:rsid w:val="00316C3D"/>
    <w:rsid w:val="003174E0"/>
    <w:rsid w:val="0031763A"/>
    <w:rsid w:val="003177AA"/>
    <w:rsid w:val="00317FAA"/>
    <w:rsid w:val="00320236"/>
    <w:rsid w:val="00320989"/>
    <w:rsid w:val="00320DA5"/>
    <w:rsid w:val="00321152"/>
    <w:rsid w:val="00321157"/>
    <w:rsid w:val="00321296"/>
    <w:rsid w:val="00321340"/>
    <w:rsid w:val="00321375"/>
    <w:rsid w:val="003213B7"/>
    <w:rsid w:val="003215E4"/>
    <w:rsid w:val="00321759"/>
    <w:rsid w:val="00321C21"/>
    <w:rsid w:val="00321CC7"/>
    <w:rsid w:val="003221DD"/>
    <w:rsid w:val="00322553"/>
    <w:rsid w:val="00322767"/>
    <w:rsid w:val="00322B0C"/>
    <w:rsid w:val="00322C6C"/>
    <w:rsid w:val="00322CEB"/>
    <w:rsid w:val="00322D1A"/>
    <w:rsid w:val="00322E77"/>
    <w:rsid w:val="003231B3"/>
    <w:rsid w:val="003236E2"/>
    <w:rsid w:val="00323781"/>
    <w:rsid w:val="00323E3A"/>
    <w:rsid w:val="00323F7A"/>
    <w:rsid w:val="0032409A"/>
    <w:rsid w:val="003243B7"/>
    <w:rsid w:val="003246D3"/>
    <w:rsid w:val="00324897"/>
    <w:rsid w:val="00324C29"/>
    <w:rsid w:val="00324DBE"/>
    <w:rsid w:val="00324FA3"/>
    <w:rsid w:val="00325003"/>
    <w:rsid w:val="003250AC"/>
    <w:rsid w:val="00325226"/>
    <w:rsid w:val="0032528B"/>
    <w:rsid w:val="00325B06"/>
    <w:rsid w:val="00325D7B"/>
    <w:rsid w:val="00325DAE"/>
    <w:rsid w:val="00325F92"/>
    <w:rsid w:val="003260DA"/>
    <w:rsid w:val="00326120"/>
    <w:rsid w:val="0032671D"/>
    <w:rsid w:val="0032685C"/>
    <w:rsid w:val="00326A39"/>
    <w:rsid w:val="00326AC7"/>
    <w:rsid w:val="00326F93"/>
    <w:rsid w:val="00326FE5"/>
    <w:rsid w:val="003272BD"/>
    <w:rsid w:val="003273FE"/>
    <w:rsid w:val="0032757D"/>
    <w:rsid w:val="003275C8"/>
    <w:rsid w:val="003276FA"/>
    <w:rsid w:val="00327918"/>
    <w:rsid w:val="00327E13"/>
    <w:rsid w:val="00330246"/>
    <w:rsid w:val="003302A6"/>
    <w:rsid w:val="0033068D"/>
    <w:rsid w:val="003308D3"/>
    <w:rsid w:val="003313D1"/>
    <w:rsid w:val="00331651"/>
    <w:rsid w:val="003321B2"/>
    <w:rsid w:val="00332223"/>
    <w:rsid w:val="0033232C"/>
    <w:rsid w:val="0033241E"/>
    <w:rsid w:val="00332534"/>
    <w:rsid w:val="00332EB3"/>
    <w:rsid w:val="0033357A"/>
    <w:rsid w:val="003335F6"/>
    <w:rsid w:val="00333967"/>
    <w:rsid w:val="00333D0D"/>
    <w:rsid w:val="00334208"/>
    <w:rsid w:val="0033424F"/>
    <w:rsid w:val="00334311"/>
    <w:rsid w:val="00334550"/>
    <w:rsid w:val="00334606"/>
    <w:rsid w:val="00335233"/>
    <w:rsid w:val="0033578E"/>
    <w:rsid w:val="00335D81"/>
    <w:rsid w:val="00336324"/>
    <w:rsid w:val="003364F1"/>
    <w:rsid w:val="003365CA"/>
    <w:rsid w:val="003365EF"/>
    <w:rsid w:val="00336D1A"/>
    <w:rsid w:val="00337C3A"/>
    <w:rsid w:val="00337E7F"/>
    <w:rsid w:val="00340095"/>
    <w:rsid w:val="0034011A"/>
    <w:rsid w:val="0034025A"/>
    <w:rsid w:val="00340784"/>
    <w:rsid w:val="00340797"/>
    <w:rsid w:val="003407C8"/>
    <w:rsid w:val="003408F0"/>
    <w:rsid w:val="003408F9"/>
    <w:rsid w:val="00340C17"/>
    <w:rsid w:val="003410A9"/>
    <w:rsid w:val="00341234"/>
    <w:rsid w:val="00341766"/>
    <w:rsid w:val="00341B03"/>
    <w:rsid w:val="00341B4B"/>
    <w:rsid w:val="00341CE5"/>
    <w:rsid w:val="00341FB8"/>
    <w:rsid w:val="00342479"/>
    <w:rsid w:val="003426DC"/>
    <w:rsid w:val="00342DE6"/>
    <w:rsid w:val="003430E7"/>
    <w:rsid w:val="0034338C"/>
    <w:rsid w:val="003434A4"/>
    <w:rsid w:val="003437D5"/>
    <w:rsid w:val="00343945"/>
    <w:rsid w:val="00343981"/>
    <w:rsid w:val="00343BBA"/>
    <w:rsid w:val="00344221"/>
    <w:rsid w:val="003442D1"/>
    <w:rsid w:val="003446A0"/>
    <w:rsid w:val="00344743"/>
    <w:rsid w:val="00344831"/>
    <w:rsid w:val="0034483D"/>
    <w:rsid w:val="00344938"/>
    <w:rsid w:val="00344A8C"/>
    <w:rsid w:val="00345100"/>
    <w:rsid w:val="003456FF"/>
    <w:rsid w:val="003457BB"/>
    <w:rsid w:val="0034611B"/>
    <w:rsid w:val="00346994"/>
    <w:rsid w:val="00346DB4"/>
    <w:rsid w:val="0034703A"/>
    <w:rsid w:val="003471F5"/>
    <w:rsid w:val="00347443"/>
    <w:rsid w:val="00347455"/>
    <w:rsid w:val="003475E7"/>
    <w:rsid w:val="00350000"/>
    <w:rsid w:val="00350311"/>
    <w:rsid w:val="00351405"/>
    <w:rsid w:val="003517A0"/>
    <w:rsid w:val="00351D08"/>
    <w:rsid w:val="00351EA9"/>
    <w:rsid w:val="00352440"/>
    <w:rsid w:val="00352444"/>
    <w:rsid w:val="003524BB"/>
    <w:rsid w:val="00352566"/>
    <w:rsid w:val="00352731"/>
    <w:rsid w:val="00352DA0"/>
    <w:rsid w:val="00352DB3"/>
    <w:rsid w:val="003530E3"/>
    <w:rsid w:val="003539B8"/>
    <w:rsid w:val="00353AB1"/>
    <w:rsid w:val="00353AB4"/>
    <w:rsid w:val="00353B21"/>
    <w:rsid w:val="00353D46"/>
    <w:rsid w:val="00353E99"/>
    <w:rsid w:val="003541A6"/>
    <w:rsid w:val="003541B5"/>
    <w:rsid w:val="0035423D"/>
    <w:rsid w:val="0035456B"/>
    <w:rsid w:val="00354616"/>
    <w:rsid w:val="00354D9F"/>
    <w:rsid w:val="0035507F"/>
    <w:rsid w:val="003552CB"/>
    <w:rsid w:val="00355373"/>
    <w:rsid w:val="003559DF"/>
    <w:rsid w:val="00355E61"/>
    <w:rsid w:val="00356058"/>
    <w:rsid w:val="00356210"/>
    <w:rsid w:val="003563DE"/>
    <w:rsid w:val="00356446"/>
    <w:rsid w:val="0035700F"/>
    <w:rsid w:val="003577BA"/>
    <w:rsid w:val="00357CE2"/>
    <w:rsid w:val="0036046D"/>
    <w:rsid w:val="00360501"/>
    <w:rsid w:val="00360522"/>
    <w:rsid w:val="0036057C"/>
    <w:rsid w:val="003605F0"/>
    <w:rsid w:val="0036098D"/>
    <w:rsid w:val="00360B11"/>
    <w:rsid w:val="00360C29"/>
    <w:rsid w:val="00360C2D"/>
    <w:rsid w:val="00360D7A"/>
    <w:rsid w:val="0036180B"/>
    <w:rsid w:val="00361874"/>
    <w:rsid w:val="003618C9"/>
    <w:rsid w:val="00361903"/>
    <w:rsid w:val="00361B68"/>
    <w:rsid w:val="00361E9A"/>
    <w:rsid w:val="00361F81"/>
    <w:rsid w:val="00362333"/>
    <w:rsid w:val="0036255F"/>
    <w:rsid w:val="00362675"/>
    <w:rsid w:val="00362680"/>
    <w:rsid w:val="00362745"/>
    <w:rsid w:val="00362849"/>
    <w:rsid w:val="0036296C"/>
    <w:rsid w:val="003629E5"/>
    <w:rsid w:val="00362C44"/>
    <w:rsid w:val="00362D40"/>
    <w:rsid w:val="00362DB1"/>
    <w:rsid w:val="00362FF1"/>
    <w:rsid w:val="003632DB"/>
    <w:rsid w:val="003634C8"/>
    <w:rsid w:val="003635B0"/>
    <w:rsid w:val="00363673"/>
    <w:rsid w:val="00363725"/>
    <w:rsid w:val="00363EE9"/>
    <w:rsid w:val="00363F2E"/>
    <w:rsid w:val="00363F5F"/>
    <w:rsid w:val="00364BAB"/>
    <w:rsid w:val="00364C6F"/>
    <w:rsid w:val="00364DFA"/>
    <w:rsid w:val="00364F2D"/>
    <w:rsid w:val="00365285"/>
    <w:rsid w:val="00365500"/>
    <w:rsid w:val="00365638"/>
    <w:rsid w:val="00365649"/>
    <w:rsid w:val="00365976"/>
    <w:rsid w:val="00365B42"/>
    <w:rsid w:val="00365E6B"/>
    <w:rsid w:val="00365E9E"/>
    <w:rsid w:val="00366095"/>
    <w:rsid w:val="003661C4"/>
    <w:rsid w:val="003665B9"/>
    <w:rsid w:val="00366679"/>
    <w:rsid w:val="00366AC6"/>
    <w:rsid w:val="00366D37"/>
    <w:rsid w:val="00366EDC"/>
    <w:rsid w:val="00367172"/>
    <w:rsid w:val="0036730C"/>
    <w:rsid w:val="00367A88"/>
    <w:rsid w:val="00367B60"/>
    <w:rsid w:val="00367C91"/>
    <w:rsid w:val="00367D5B"/>
    <w:rsid w:val="00367D81"/>
    <w:rsid w:val="00367EF4"/>
    <w:rsid w:val="003701E5"/>
    <w:rsid w:val="00370B43"/>
    <w:rsid w:val="00370E17"/>
    <w:rsid w:val="0037132B"/>
    <w:rsid w:val="00371D30"/>
    <w:rsid w:val="00371E12"/>
    <w:rsid w:val="00371FC2"/>
    <w:rsid w:val="00372013"/>
    <w:rsid w:val="003722AF"/>
    <w:rsid w:val="003723CA"/>
    <w:rsid w:val="00372859"/>
    <w:rsid w:val="00372918"/>
    <w:rsid w:val="00372975"/>
    <w:rsid w:val="00373215"/>
    <w:rsid w:val="003734A7"/>
    <w:rsid w:val="003739B2"/>
    <w:rsid w:val="00373AA1"/>
    <w:rsid w:val="00373AD3"/>
    <w:rsid w:val="00373C7F"/>
    <w:rsid w:val="00374073"/>
    <w:rsid w:val="0037419A"/>
    <w:rsid w:val="00374B76"/>
    <w:rsid w:val="00374C0E"/>
    <w:rsid w:val="00374EF5"/>
    <w:rsid w:val="003750E0"/>
    <w:rsid w:val="00375112"/>
    <w:rsid w:val="003752A3"/>
    <w:rsid w:val="003757EC"/>
    <w:rsid w:val="00375A4E"/>
    <w:rsid w:val="00376349"/>
    <w:rsid w:val="0037657C"/>
    <w:rsid w:val="003768DF"/>
    <w:rsid w:val="00376EB2"/>
    <w:rsid w:val="00376FDE"/>
    <w:rsid w:val="003776A0"/>
    <w:rsid w:val="00377745"/>
    <w:rsid w:val="003779F7"/>
    <w:rsid w:val="00377CAC"/>
    <w:rsid w:val="00380010"/>
    <w:rsid w:val="00380103"/>
    <w:rsid w:val="00380363"/>
    <w:rsid w:val="0038082B"/>
    <w:rsid w:val="003809E7"/>
    <w:rsid w:val="00381761"/>
    <w:rsid w:val="00381E14"/>
    <w:rsid w:val="00382973"/>
    <w:rsid w:val="00382C62"/>
    <w:rsid w:val="003834D3"/>
    <w:rsid w:val="0038375F"/>
    <w:rsid w:val="00383A23"/>
    <w:rsid w:val="00383BF0"/>
    <w:rsid w:val="0038415B"/>
    <w:rsid w:val="00384178"/>
    <w:rsid w:val="003846D2"/>
    <w:rsid w:val="00384956"/>
    <w:rsid w:val="00384980"/>
    <w:rsid w:val="00384BAD"/>
    <w:rsid w:val="003852AD"/>
    <w:rsid w:val="00385788"/>
    <w:rsid w:val="00385D50"/>
    <w:rsid w:val="00385EBA"/>
    <w:rsid w:val="00385FA1"/>
    <w:rsid w:val="00386155"/>
    <w:rsid w:val="0038645C"/>
    <w:rsid w:val="003869DB"/>
    <w:rsid w:val="00386C6F"/>
    <w:rsid w:val="0038700B"/>
    <w:rsid w:val="0038719E"/>
    <w:rsid w:val="003872E7"/>
    <w:rsid w:val="003874FC"/>
    <w:rsid w:val="003876C6"/>
    <w:rsid w:val="003879CC"/>
    <w:rsid w:val="00387A2F"/>
    <w:rsid w:val="00387B83"/>
    <w:rsid w:val="00390136"/>
    <w:rsid w:val="0039047B"/>
    <w:rsid w:val="00390A65"/>
    <w:rsid w:val="00390C95"/>
    <w:rsid w:val="0039104C"/>
    <w:rsid w:val="00391492"/>
    <w:rsid w:val="00391B01"/>
    <w:rsid w:val="00391BAD"/>
    <w:rsid w:val="003924D6"/>
    <w:rsid w:val="00392577"/>
    <w:rsid w:val="00392B03"/>
    <w:rsid w:val="00392B1F"/>
    <w:rsid w:val="00392DDF"/>
    <w:rsid w:val="00393131"/>
    <w:rsid w:val="0039315E"/>
    <w:rsid w:val="00393BD1"/>
    <w:rsid w:val="00393C0F"/>
    <w:rsid w:val="00393DFA"/>
    <w:rsid w:val="00393E3E"/>
    <w:rsid w:val="003945A1"/>
    <w:rsid w:val="00394E2F"/>
    <w:rsid w:val="00395037"/>
    <w:rsid w:val="0039507C"/>
    <w:rsid w:val="00395291"/>
    <w:rsid w:val="003952C6"/>
    <w:rsid w:val="00395928"/>
    <w:rsid w:val="00395AF4"/>
    <w:rsid w:val="00396458"/>
    <w:rsid w:val="0039667C"/>
    <w:rsid w:val="003969BD"/>
    <w:rsid w:val="00396F1B"/>
    <w:rsid w:val="003970A4"/>
    <w:rsid w:val="003972D0"/>
    <w:rsid w:val="0039752C"/>
    <w:rsid w:val="00397718"/>
    <w:rsid w:val="00397A4A"/>
    <w:rsid w:val="00397CAE"/>
    <w:rsid w:val="00397E84"/>
    <w:rsid w:val="003A08BE"/>
    <w:rsid w:val="003A0AD9"/>
    <w:rsid w:val="003A0B33"/>
    <w:rsid w:val="003A0C00"/>
    <w:rsid w:val="003A0E68"/>
    <w:rsid w:val="003A0EE4"/>
    <w:rsid w:val="003A0FA3"/>
    <w:rsid w:val="003A12DF"/>
    <w:rsid w:val="003A19D7"/>
    <w:rsid w:val="003A2221"/>
    <w:rsid w:val="003A232D"/>
    <w:rsid w:val="003A2350"/>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4F89"/>
    <w:rsid w:val="003A5127"/>
    <w:rsid w:val="003A569D"/>
    <w:rsid w:val="003A5719"/>
    <w:rsid w:val="003A6546"/>
    <w:rsid w:val="003A65C5"/>
    <w:rsid w:val="003A69C0"/>
    <w:rsid w:val="003A6AE1"/>
    <w:rsid w:val="003A6B8A"/>
    <w:rsid w:val="003A6CF6"/>
    <w:rsid w:val="003A73E2"/>
    <w:rsid w:val="003A7A8A"/>
    <w:rsid w:val="003A7B55"/>
    <w:rsid w:val="003B02D7"/>
    <w:rsid w:val="003B0408"/>
    <w:rsid w:val="003B051E"/>
    <w:rsid w:val="003B0809"/>
    <w:rsid w:val="003B08E1"/>
    <w:rsid w:val="003B10B1"/>
    <w:rsid w:val="003B1115"/>
    <w:rsid w:val="003B13CB"/>
    <w:rsid w:val="003B15AF"/>
    <w:rsid w:val="003B1C76"/>
    <w:rsid w:val="003B1C7B"/>
    <w:rsid w:val="003B1C7C"/>
    <w:rsid w:val="003B1CCD"/>
    <w:rsid w:val="003B2131"/>
    <w:rsid w:val="003B21B4"/>
    <w:rsid w:val="003B2536"/>
    <w:rsid w:val="003B2BF4"/>
    <w:rsid w:val="003B2D95"/>
    <w:rsid w:val="003B2DFC"/>
    <w:rsid w:val="003B2F84"/>
    <w:rsid w:val="003B3384"/>
    <w:rsid w:val="003B34F3"/>
    <w:rsid w:val="003B36E1"/>
    <w:rsid w:val="003B3EBE"/>
    <w:rsid w:val="003B40B3"/>
    <w:rsid w:val="003B41C0"/>
    <w:rsid w:val="003B42B0"/>
    <w:rsid w:val="003B42BF"/>
    <w:rsid w:val="003B460D"/>
    <w:rsid w:val="003B46C4"/>
    <w:rsid w:val="003B4E22"/>
    <w:rsid w:val="003B50B5"/>
    <w:rsid w:val="003B5249"/>
    <w:rsid w:val="003B56C3"/>
    <w:rsid w:val="003B5958"/>
    <w:rsid w:val="003B5961"/>
    <w:rsid w:val="003B5C51"/>
    <w:rsid w:val="003B65A5"/>
    <w:rsid w:val="003B6988"/>
    <w:rsid w:val="003B6AE2"/>
    <w:rsid w:val="003B6C09"/>
    <w:rsid w:val="003B6CF3"/>
    <w:rsid w:val="003B77C2"/>
    <w:rsid w:val="003B797F"/>
    <w:rsid w:val="003B7B28"/>
    <w:rsid w:val="003C007E"/>
    <w:rsid w:val="003C023F"/>
    <w:rsid w:val="003C0243"/>
    <w:rsid w:val="003C0726"/>
    <w:rsid w:val="003C0923"/>
    <w:rsid w:val="003C14CC"/>
    <w:rsid w:val="003C1D2B"/>
    <w:rsid w:val="003C1DBB"/>
    <w:rsid w:val="003C1DCA"/>
    <w:rsid w:val="003C1E31"/>
    <w:rsid w:val="003C1F74"/>
    <w:rsid w:val="003C2516"/>
    <w:rsid w:val="003C2699"/>
    <w:rsid w:val="003C2806"/>
    <w:rsid w:val="003C287F"/>
    <w:rsid w:val="003C2BE5"/>
    <w:rsid w:val="003C2E27"/>
    <w:rsid w:val="003C2F0B"/>
    <w:rsid w:val="003C316E"/>
    <w:rsid w:val="003C3893"/>
    <w:rsid w:val="003C38DE"/>
    <w:rsid w:val="003C38EF"/>
    <w:rsid w:val="003C3DAE"/>
    <w:rsid w:val="003C4597"/>
    <w:rsid w:val="003C4EFF"/>
    <w:rsid w:val="003C4FE4"/>
    <w:rsid w:val="003C50C6"/>
    <w:rsid w:val="003C5236"/>
    <w:rsid w:val="003C54CA"/>
    <w:rsid w:val="003C5885"/>
    <w:rsid w:val="003C5B76"/>
    <w:rsid w:val="003C5B9B"/>
    <w:rsid w:val="003C5D29"/>
    <w:rsid w:val="003C5D68"/>
    <w:rsid w:val="003C614B"/>
    <w:rsid w:val="003C6C48"/>
    <w:rsid w:val="003C6D1E"/>
    <w:rsid w:val="003C71FD"/>
    <w:rsid w:val="003C7326"/>
    <w:rsid w:val="003C7BA0"/>
    <w:rsid w:val="003C7BD2"/>
    <w:rsid w:val="003D0F6B"/>
    <w:rsid w:val="003D1396"/>
    <w:rsid w:val="003D151E"/>
    <w:rsid w:val="003D1A72"/>
    <w:rsid w:val="003D1B13"/>
    <w:rsid w:val="003D1EBC"/>
    <w:rsid w:val="003D2071"/>
    <w:rsid w:val="003D297D"/>
    <w:rsid w:val="003D30FC"/>
    <w:rsid w:val="003D3405"/>
    <w:rsid w:val="003D3513"/>
    <w:rsid w:val="003D3572"/>
    <w:rsid w:val="003D369B"/>
    <w:rsid w:val="003D38ED"/>
    <w:rsid w:val="003D3B94"/>
    <w:rsid w:val="003D3BDA"/>
    <w:rsid w:val="003D41B4"/>
    <w:rsid w:val="003D4338"/>
    <w:rsid w:val="003D4678"/>
    <w:rsid w:val="003D4686"/>
    <w:rsid w:val="003D4712"/>
    <w:rsid w:val="003D4D3B"/>
    <w:rsid w:val="003D4D53"/>
    <w:rsid w:val="003D4DB1"/>
    <w:rsid w:val="003D4FFB"/>
    <w:rsid w:val="003D593A"/>
    <w:rsid w:val="003D5B7B"/>
    <w:rsid w:val="003D691B"/>
    <w:rsid w:val="003D6BF6"/>
    <w:rsid w:val="003D6D3C"/>
    <w:rsid w:val="003D6ECC"/>
    <w:rsid w:val="003D6FCE"/>
    <w:rsid w:val="003D74EE"/>
    <w:rsid w:val="003D7677"/>
    <w:rsid w:val="003D7733"/>
    <w:rsid w:val="003D786E"/>
    <w:rsid w:val="003D7AE6"/>
    <w:rsid w:val="003D7B06"/>
    <w:rsid w:val="003D7F6A"/>
    <w:rsid w:val="003E0133"/>
    <w:rsid w:val="003E0680"/>
    <w:rsid w:val="003E0921"/>
    <w:rsid w:val="003E0E22"/>
    <w:rsid w:val="003E124C"/>
    <w:rsid w:val="003E12E0"/>
    <w:rsid w:val="003E1343"/>
    <w:rsid w:val="003E1A09"/>
    <w:rsid w:val="003E1BB3"/>
    <w:rsid w:val="003E1D82"/>
    <w:rsid w:val="003E1E29"/>
    <w:rsid w:val="003E1F90"/>
    <w:rsid w:val="003E21D7"/>
    <w:rsid w:val="003E2312"/>
    <w:rsid w:val="003E23A1"/>
    <w:rsid w:val="003E25A9"/>
    <w:rsid w:val="003E29B0"/>
    <w:rsid w:val="003E2A1E"/>
    <w:rsid w:val="003E2B3C"/>
    <w:rsid w:val="003E2BAE"/>
    <w:rsid w:val="003E2D51"/>
    <w:rsid w:val="003E3276"/>
    <w:rsid w:val="003E3777"/>
    <w:rsid w:val="003E3790"/>
    <w:rsid w:val="003E39CC"/>
    <w:rsid w:val="003E3B8E"/>
    <w:rsid w:val="003E3BB6"/>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5BC7"/>
    <w:rsid w:val="003E5C74"/>
    <w:rsid w:val="003E60A1"/>
    <w:rsid w:val="003E6248"/>
    <w:rsid w:val="003E626D"/>
    <w:rsid w:val="003E62D4"/>
    <w:rsid w:val="003E642E"/>
    <w:rsid w:val="003E6620"/>
    <w:rsid w:val="003E6CA8"/>
    <w:rsid w:val="003E6E00"/>
    <w:rsid w:val="003E728F"/>
    <w:rsid w:val="003E7467"/>
    <w:rsid w:val="003E77D2"/>
    <w:rsid w:val="003E77D5"/>
    <w:rsid w:val="003E7ABA"/>
    <w:rsid w:val="003F01E7"/>
    <w:rsid w:val="003F058A"/>
    <w:rsid w:val="003F05F3"/>
    <w:rsid w:val="003F0793"/>
    <w:rsid w:val="003F08FC"/>
    <w:rsid w:val="003F0BE7"/>
    <w:rsid w:val="003F0E6C"/>
    <w:rsid w:val="003F14D1"/>
    <w:rsid w:val="003F15D2"/>
    <w:rsid w:val="003F1F6D"/>
    <w:rsid w:val="003F1FA4"/>
    <w:rsid w:val="003F26C0"/>
    <w:rsid w:val="003F29EA"/>
    <w:rsid w:val="003F35FA"/>
    <w:rsid w:val="003F3ADA"/>
    <w:rsid w:val="003F4223"/>
    <w:rsid w:val="003F43A2"/>
    <w:rsid w:val="003F4552"/>
    <w:rsid w:val="003F46BF"/>
    <w:rsid w:val="003F4A3F"/>
    <w:rsid w:val="003F4AA0"/>
    <w:rsid w:val="003F4DE2"/>
    <w:rsid w:val="003F550F"/>
    <w:rsid w:val="003F5688"/>
    <w:rsid w:val="003F6136"/>
    <w:rsid w:val="003F640C"/>
    <w:rsid w:val="003F6618"/>
    <w:rsid w:val="003F75A3"/>
    <w:rsid w:val="003F7630"/>
    <w:rsid w:val="003F7AED"/>
    <w:rsid w:val="003F7B6E"/>
    <w:rsid w:val="003F7C7E"/>
    <w:rsid w:val="003F7EA6"/>
    <w:rsid w:val="003F7F69"/>
    <w:rsid w:val="004000E1"/>
    <w:rsid w:val="004001A0"/>
    <w:rsid w:val="0040052E"/>
    <w:rsid w:val="004010A1"/>
    <w:rsid w:val="004011BF"/>
    <w:rsid w:val="004012BE"/>
    <w:rsid w:val="004012F1"/>
    <w:rsid w:val="004014FE"/>
    <w:rsid w:val="004015A8"/>
    <w:rsid w:val="0040193D"/>
    <w:rsid w:val="0040199A"/>
    <w:rsid w:val="00401F92"/>
    <w:rsid w:val="0040208F"/>
    <w:rsid w:val="00402158"/>
    <w:rsid w:val="0040215F"/>
    <w:rsid w:val="00402527"/>
    <w:rsid w:val="00402BE4"/>
    <w:rsid w:val="00402C65"/>
    <w:rsid w:val="00402EC7"/>
    <w:rsid w:val="0040337B"/>
    <w:rsid w:val="0040340C"/>
    <w:rsid w:val="0040360E"/>
    <w:rsid w:val="00403633"/>
    <w:rsid w:val="004037EF"/>
    <w:rsid w:val="00403A7B"/>
    <w:rsid w:val="00403BC0"/>
    <w:rsid w:val="00403BC4"/>
    <w:rsid w:val="00403ED5"/>
    <w:rsid w:val="0040411A"/>
    <w:rsid w:val="004044E7"/>
    <w:rsid w:val="0040453A"/>
    <w:rsid w:val="00404735"/>
    <w:rsid w:val="00404949"/>
    <w:rsid w:val="00405676"/>
    <w:rsid w:val="004059D9"/>
    <w:rsid w:val="00405B0A"/>
    <w:rsid w:val="00405CE6"/>
    <w:rsid w:val="00405F7E"/>
    <w:rsid w:val="00406091"/>
    <w:rsid w:val="00406274"/>
    <w:rsid w:val="0040635A"/>
    <w:rsid w:val="004064A9"/>
    <w:rsid w:val="00406D67"/>
    <w:rsid w:val="0040703F"/>
    <w:rsid w:val="004073DC"/>
    <w:rsid w:val="0040750A"/>
    <w:rsid w:val="0040751F"/>
    <w:rsid w:val="004076DD"/>
    <w:rsid w:val="004077D2"/>
    <w:rsid w:val="004079F4"/>
    <w:rsid w:val="00407D6A"/>
    <w:rsid w:val="00407F2D"/>
    <w:rsid w:val="004101D9"/>
    <w:rsid w:val="0041032D"/>
    <w:rsid w:val="004106D9"/>
    <w:rsid w:val="00410842"/>
    <w:rsid w:val="00410A04"/>
    <w:rsid w:val="004113EB"/>
    <w:rsid w:val="004116F6"/>
    <w:rsid w:val="004117B6"/>
    <w:rsid w:val="00411BF4"/>
    <w:rsid w:val="00412048"/>
    <w:rsid w:val="004124E8"/>
    <w:rsid w:val="004126B1"/>
    <w:rsid w:val="00412762"/>
    <w:rsid w:val="00412802"/>
    <w:rsid w:val="00412A9C"/>
    <w:rsid w:val="00412B61"/>
    <w:rsid w:val="00412BFF"/>
    <w:rsid w:val="00412F4A"/>
    <w:rsid w:val="00412F58"/>
    <w:rsid w:val="004134B0"/>
    <w:rsid w:val="004135D4"/>
    <w:rsid w:val="004138FC"/>
    <w:rsid w:val="00413C15"/>
    <w:rsid w:val="00413C69"/>
    <w:rsid w:val="00413FDC"/>
    <w:rsid w:val="00414283"/>
    <w:rsid w:val="004146CD"/>
    <w:rsid w:val="00414920"/>
    <w:rsid w:val="00415EDF"/>
    <w:rsid w:val="00415F64"/>
    <w:rsid w:val="00415F8A"/>
    <w:rsid w:val="004163F2"/>
    <w:rsid w:val="0041644C"/>
    <w:rsid w:val="0041713A"/>
    <w:rsid w:val="004171D1"/>
    <w:rsid w:val="004173B9"/>
    <w:rsid w:val="004173D6"/>
    <w:rsid w:val="00417557"/>
    <w:rsid w:val="00417718"/>
    <w:rsid w:val="00417745"/>
    <w:rsid w:val="00417AB5"/>
    <w:rsid w:val="00417CC1"/>
    <w:rsid w:val="00417E09"/>
    <w:rsid w:val="00417FC3"/>
    <w:rsid w:val="0042043D"/>
    <w:rsid w:val="00420919"/>
    <w:rsid w:val="004209FC"/>
    <w:rsid w:val="0042191C"/>
    <w:rsid w:val="00421A90"/>
    <w:rsid w:val="00421E56"/>
    <w:rsid w:val="0042228B"/>
    <w:rsid w:val="00422485"/>
    <w:rsid w:val="0042248A"/>
    <w:rsid w:val="0042282F"/>
    <w:rsid w:val="004229D1"/>
    <w:rsid w:val="00422AEA"/>
    <w:rsid w:val="00422D1E"/>
    <w:rsid w:val="004234A5"/>
    <w:rsid w:val="00423817"/>
    <w:rsid w:val="0042386C"/>
    <w:rsid w:val="00423BA9"/>
    <w:rsid w:val="00423BD8"/>
    <w:rsid w:val="00423C82"/>
    <w:rsid w:val="00423D3A"/>
    <w:rsid w:val="004242DF"/>
    <w:rsid w:val="00424384"/>
    <w:rsid w:val="0042452E"/>
    <w:rsid w:val="00424596"/>
    <w:rsid w:val="004249E0"/>
    <w:rsid w:val="00424B14"/>
    <w:rsid w:val="00424DB2"/>
    <w:rsid w:val="004255C8"/>
    <w:rsid w:val="0042569E"/>
    <w:rsid w:val="004257D8"/>
    <w:rsid w:val="00425922"/>
    <w:rsid w:val="00425EDB"/>
    <w:rsid w:val="00425FF6"/>
    <w:rsid w:val="00426298"/>
    <w:rsid w:val="00426579"/>
    <w:rsid w:val="00426CC4"/>
    <w:rsid w:val="00426E43"/>
    <w:rsid w:val="00426E67"/>
    <w:rsid w:val="00426EBB"/>
    <w:rsid w:val="00427636"/>
    <w:rsid w:val="004278AB"/>
    <w:rsid w:val="00427CA6"/>
    <w:rsid w:val="00427CAA"/>
    <w:rsid w:val="00427F3D"/>
    <w:rsid w:val="00430039"/>
    <w:rsid w:val="0043047F"/>
    <w:rsid w:val="00430644"/>
    <w:rsid w:val="004308B6"/>
    <w:rsid w:val="00430954"/>
    <w:rsid w:val="004309D2"/>
    <w:rsid w:val="00431088"/>
    <w:rsid w:val="0043110C"/>
    <w:rsid w:val="004312A7"/>
    <w:rsid w:val="004316DC"/>
    <w:rsid w:val="00431C27"/>
    <w:rsid w:val="00431CE2"/>
    <w:rsid w:val="00431F22"/>
    <w:rsid w:val="0043243B"/>
    <w:rsid w:val="00432631"/>
    <w:rsid w:val="00432CC8"/>
    <w:rsid w:val="00432CF4"/>
    <w:rsid w:val="00432D98"/>
    <w:rsid w:val="00432FC8"/>
    <w:rsid w:val="00433284"/>
    <w:rsid w:val="00433891"/>
    <w:rsid w:val="004339B0"/>
    <w:rsid w:val="00433DE0"/>
    <w:rsid w:val="00433E12"/>
    <w:rsid w:val="0043471D"/>
    <w:rsid w:val="004349EF"/>
    <w:rsid w:val="00434EC9"/>
    <w:rsid w:val="004350D1"/>
    <w:rsid w:val="00435148"/>
    <w:rsid w:val="004351C7"/>
    <w:rsid w:val="0043547D"/>
    <w:rsid w:val="00435616"/>
    <w:rsid w:val="0043580B"/>
    <w:rsid w:val="00435821"/>
    <w:rsid w:val="00435E70"/>
    <w:rsid w:val="00435F40"/>
    <w:rsid w:val="00436207"/>
    <w:rsid w:val="00436582"/>
    <w:rsid w:val="004367C7"/>
    <w:rsid w:val="0043681D"/>
    <w:rsid w:val="00436F4C"/>
    <w:rsid w:val="00437031"/>
    <w:rsid w:val="00437475"/>
    <w:rsid w:val="00437637"/>
    <w:rsid w:val="00437817"/>
    <w:rsid w:val="00437E51"/>
    <w:rsid w:val="0044060C"/>
    <w:rsid w:val="00440965"/>
    <w:rsid w:val="00440AAE"/>
    <w:rsid w:val="0044103A"/>
    <w:rsid w:val="004410F7"/>
    <w:rsid w:val="0044128F"/>
    <w:rsid w:val="004412AC"/>
    <w:rsid w:val="0044136D"/>
    <w:rsid w:val="004415CA"/>
    <w:rsid w:val="00441CA4"/>
    <w:rsid w:val="00441D36"/>
    <w:rsid w:val="00441D45"/>
    <w:rsid w:val="00441F62"/>
    <w:rsid w:val="00442430"/>
    <w:rsid w:val="0044277B"/>
    <w:rsid w:val="00442888"/>
    <w:rsid w:val="004429DC"/>
    <w:rsid w:val="00442D49"/>
    <w:rsid w:val="004434E9"/>
    <w:rsid w:val="00443909"/>
    <w:rsid w:val="00444600"/>
    <w:rsid w:val="0044497E"/>
    <w:rsid w:val="004449A9"/>
    <w:rsid w:val="00444B30"/>
    <w:rsid w:val="00444C60"/>
    <w:rsid w:val="00444D96"/>
    <w:rsid w:val="00444FEF"/>
    <w:rsid w:val="00445451"/>
    <w:rsid w:val="00445707"/>
    <w:rsid w:val="00445774"/>
    <w:rsid w:val="0044618D"/>
    <w:rsid w:val="004462F7"/>
    <w:rsid w:val="004465D2"/>
    <w:rsid w:val="00446626"/>
    <w:rsid w:val="004469CC"/>
    <w:rsid w:val="00446A8A"/>
    <w:rsid w:val="00446B94"/>
    <w:rsid w:val="00446FD7"/>
    <w:rsid w:val="00447234"/>
    <w:rsid w:val="004473A0"/>
    <w:rsid w:val="0044745F"/>
    <w:rsid w:val="0044758C"/>
    <w:rsid w:val="0044783B"/>
    <w:rsid w:val="00447B3A"/>
    <w:rsid w:val="00447C33"/>
    <w:rsid w:val="00447DC2"/>
    <w:rsid w:val="00447F07"/>
    <w:rsid w:val="00447F1C"/>
    <w:rsid w:val="00450331"/>
    <w:rsid w:val="0045054C"/>
    <w:rsid w:val="00450730"/>
    <w:rsid w:val="00450870"/>
    <w:rsid w:val="00450922"/>
    <w:rsid w:val="004509CF"/>
    <w:rsid w:val="00450B13"/>
    <w:rsid w:val="00450BEE"/>
    <w:rsid w:val="00450C50"/>
    <w:rsid w:val="00450CA2"/>
    <w:rsid w:val="00450CBD"/>
    <w:rsid w:val="00450E1C"/>
    <w:rsid w:val="0045122D"/>
    <w:rsid w:val="004515D3"/>
    <w:rsid w:val="00451FF0"/>
    <w:rsid w:val="00452014"/>
    <w:rsid w:val="004520BA"/>
    <w:rsid w:val="004520C2"/>
    <w:rsid w:val="004521C0"/>
    <w:rsid w:val="0045220E"/>
    <w:rsid w:val="0045255D"/>
    <w:rsid w:val="0045261E"/>
    <w:rsid w:val="00452CC9"/>
    <w:rsid w:val="00452D1C"/>
    <w:rsid w:val="00453029"/>
    <w:rsid w:val="004530A9"/>
    <w:rsid w:val="004531DF"/>
    <w:rsid w:val="00453322"/>
    <w:rsid w:val="004534CD"/>
    <w:rsid w:val="00453C58"/>
    <w:rsid w:val="00453CE4"/>
    <w:rsid w:val="00453FDF"/>
    <w:rsid w:val="00454015"/>
    <w:rsid w:val="004544F2"/>
    <w:rsid w:val="00454628"/>
    <w:rsid w:val="00454892"/>
    <w:rsid w:val="004548E7"/>
    <w:rsid w:val="00454C17"/>
    <w:rsid w:val="00454D70"/>
    <w:rsid w:val="004551E5"/>
    <w:rsid w:val="004558B2"/>
    <w:rsid w:val="004558ED"/>
    <w:rsid w:val="004559CE"/>
    <w:rsid w:val="00455A84"/>
    <w:rsid w:val="00455C32"/>
    <w:rsid w:val="00455C3C"/>
    <w:rsid w:val="00455CA7"/>
    <w:rsid w:val="00455CDE"/>
    <w:rsid w:val="00455CEC"/>
    <w:rsid w:val="00455D74"/>
    <w:rsid w:val="00455E94"/>
    <w:rsid w:val="00456294"/>
    <w:rsid w:val="00456465"/>
    <w:rsid w:val="0045655E"/>
    <w:rsid w:val="0045682F"/>
    <w:rsid w:val="00456AA8"/>
    <w:rsid w:val="00456BB5"/>
    <w:rsid w:val="00456D46"/>
    <w:rsid w:val="00456D54"/>
    <w:rsid w:val="00457381"/>
    <w:rsid w:val="00457441"/>
    <w:rsid w:val="0045753B"/>
    <w:rsid w:val="004578CD"/>
    <w:rsid w:val="00457A23"/>
    <w:rsid w:val="00457D8F"/>
    <w:rsid w:val="00457F24"/>
    <w:rsid w:val="004600E0"/>
    <w:rsid w:val="004600FA"/>
    <w:rsid w:val="0046020A"/>
    <w:rsid w:val="00460F19"/>
    <w:rsid w:val="00460F41"/>
    <w:rsid w:val="00461198"/>
    <w:rsid w:val="004612BB"/>
    <w:rsid w:val="00461AB7"/>
    <w:rsid w:val="00461E19"/>
    <w:rsid w:val="00461F9C"/>
    <w:rsid w:val="00461FA2"/>
    <w:rsid w:val="004623E1"/>
    <w:rsid w:val="00462547"/>
    <w:rsid w:val="00462695"/>
    <w:rsid w:val="00462743"/>
    <w:rsid w:val="00462768"/>
    <w:rsid w:val="00462AD5"/>
    <w:rsid w:val="00462CA0"/>
    <w:rsid w:val="00462E6A"/>
    <w:rsid w:val="00462E93"/>
    <w:rsid w:val="00462EC2"/>
    <w:rsid w:val="00462ECF"/>
    <w:rsid w:val="0046341E"/>
    <w:rsid w:val="004634A6"/>
    <w:rsid w:val="004638CA"/>
    <w:rsid w:val="00463A5B"/>
    <w:rsid w:val="00463C15"/>
    <w:rsid w:val="00463F63"/>
    <w:rsid w:val="00463F89"/>
    <w:rsid w:val="004640C7"/>
    <w:rsid w:val="00464159"/>
    <w:rsid w:val="00464774"/>
    <w:rsid w:val="00464DBB"/>
    <w:rsid w:val="00464F19"/>
    <w:rsid w:val="004651B9"/>
    <w:rsid w:val="00465619"/>
    <w:rsid w:val="004659D3"/>
    <w:rsid w:val="004659FA"/>
    <w:rsid w:val="0046610C"/>
    <w:rsid w:val="00466476"/>
    <w:rsid w:val="00466996"/>
    <w:rsid w:val="00466EC2"/>
    <w:rsid w:val="00466FF7"/>
    <w:rsid w:val="0046702B"/>
    <w:rsid w:val="0046770F"/>
    <w:rsid w:val="00467D05"/>
    <w:rsid w:val="00470024"/>
    <w:rsid w:val="00470520"/>
    <w:rsid w:val="0047075A"/>
    <w:rsid w:val="00470B72"/>
    <w:rsid w:val="004710C2"/>
    <w:rsid w:val="0047148F"/>
    <w:rsid w:val="004715DD"/>
    <w:rsid w:val="00471A24"/>
    <w:rsid w:val="00471AC5"/>
    <w:rsid w:val="004726D3"/>
    <w:rsid w:val="0047294D"/>
    <w:rsid w:val="00472FCB"/>
    <w:rsid w:val="00472FEC"/>
    <w:rsid w:val="00473014"/>
    <w:rsid w:val="004732FA"/>
    <w:rsid w:val="004739F3"/>
    <w:rsid w:val="00473B5C"/>
    <w:rsid w:val="00474038"/>
    <w:rsid w:val="0047427C"/>
    <w:rsid w:val="00474559"/>
    <w:rsid w:val="004746B0"/>
    <w:rsid w:val="004748D8"/>
    <w:rsid w:val="00474DB0"/>
    <w:rsid w:val="004753BD"/>
    <w:rsid w:val="00475897"/>
    <w:rsid w:val="00475A84"/>
    <w:rsid w:val="00475F32"/>
    <w:rsid w:val="00476583"/>
    <w:rsid w:val="00476820"/>
    <w:rsid w:val="004768CB"/>
    <w:rsid w:val="00476D18"/>
    <w:rsid w:val="00476DA1"/>
    <w:rsid w:val="004771B5"/>
    <w:rsid w:val="0047752C"/>
    <w:rsid w:val="00477E2E"/>
    <w:rsid w:val="00477E35"/>
    <w:rsid w:val="004805EF"/>
    <w:rsid w:val="00480814"/>
    <w:rsid w:val="004809F5"/>
    <w:rsid w:val="00480A48"/>
    <w:rsid w:val="00480F99"/>
    <w:rsid w:val="004813ED"/>
    <w:rsid w:val="00481418"/>
    <w:rsid w:val="00481471"/>
    <w:rsid w:val="004816DE"/>
    <w:rsid w:val="00481834"/>
    <w:rsid w:val="004818C4"/>
    <w:rsid w:val="00482626"/>
    <w:rsid w:val="00482747"/>
    <w:rsid w:val="00482AF4"/>
    <w:rsid w:val="00482BBF"/>
    <w:rsid w:val="0048370A"/>
    <w:rsid w:val="00483780"/>
    <w:rsid w:val="00483782"/>
    <w:rsid w:val="004837D3"/>
    <w:rsid w:val="004839B1"/>
    <w:rsid w:val="004839B8"/>
    <w:rsid w:val="00483B22"/>
    <w:rsid w:val="004840BC"/>
    <w:rsid w:val="00484CFA"/>
    <w:rsid w:val="004853DC"/>
    <w:rsid w:val="00485500"/>
    <w:rsid w:val="004856DA"/>
    <w:rsid w:val="004857B9"/>
    <w:rsid w:val="0048582F"/>
    <w:rsid w:val="0048588C"/>
    <w:rsid w:val="00485B06"/>
    <w:rsid w:val="00486406"/>
    <w:rsid w:val="004866C6"/>
    <w:rsid w:val="004866E9"/>
    <w:rsid w:val="0048698F"/>
    <w:rsid w:val="00486B2E"/>
    <w:rsid w:val="00486BE7"/>
    <w:rsid w:val="00486D2A"/>
    <w:rsid w:val="00486E84"/>
    <w:rsid w:val="00486F78"/>
    <w:rsid w:val="00487083"/>
    <w:rsid w:val="0048734D"/>
    <w:rsid w:val="004873ED"/>
    <w:rsid w:val="00487509"/>
    <w:rsid w:val="0048789F"/>
    <w:rsid w:val="00487C1E"/>
    <w:rsid w:val="00487EA5"/>
    <w:rsid w:val="00487F67"/>
    <w:rsid w:val="004901B6"/>
    <w:rsid w:val="00490208"/>
    <w:rsid w:val="00490489"/>
    <w:rsid w:val="004904AD"/>
    <w:rsid w:val="004909B6"/>
    <w:rsid w:val="00490E8B"/>
    <w:rsid w:val="00490F3E"/>
    <w:rsid w:val="00490F49"/>
    <w:rsid w:val="00491149"/>
    <w:rsid w:val="00491667"/>
    <w:rsid w:val="004922EB"/>
    <w:rsid w:val="00492487"/>
    <w:rsid w:val="00492C9C"/>
    <w:rsid w:val="00492D0E"/>
    <w:rsid w:val="004930D1"/>
    <w:rsid w:val="0049326F"/>
    <w:rsid w:val="00493974"/>
    <w:rsid w:val="00493AE8"/>
    <w:rsid w:val="00493D6C"/>
    <w:rsid w:val="00493EA3"/>
    <w:rsid w:val="004940D9"/>
    <w:rsid w:val="004946ED"/>
    <w:rsid w:val="004949DC"/>
    <w:rsid w:val="004951D4"/>
    <w:rsid w:val="004953E9"/>
    <w:rsid w:val="00495601"/>
    <w:rsid w:val="00495790"/>
    <w:rsid w:val="00495B91"/>
    <w:rsid w:val="00495C4A"/>
    <w:rsid w:val="00495D31"/>
    <w:rsid w:val="004960A9"/>
    <w:rsid w:val="00496164"/>
    <w:rsid w:val="0049629C"/>
    <w:rsid w:val="004964C2"/>
    <w:rsid w:val="004965D3"/>
    <w:rsid w:val="00496828"/>
    <w:rsid w:val="004969FA"/>
    <w:rsid w:val="00496E36"/>
    <w:rsid w:val="00496FDB"/>
    <w:rsid w:val="004971F3"/>
    <w:rsid w:val="004972A0"/>
    <w:rsid w:val="0049731A"/>
    <w:rsid w:val="004A0680"/>
    <w:rsid w:val="004A078F"/>
    <w:rsid w:val="004A07AA"/>
    <w:rsid w:val="004A09CF"/>
    <w:rsid w:val="004A0DC5"/>
    <w:rsid w:val="004A124D"/>
    <w:rsid w:val="004A14D7"/>
    <w:rsid w:val="004A16D0"/>
    <w:rsid w:val="004A189D"/>
    <w:rsid w:val="004A1AD3"/>
    <w:rsid w:val="004A20C5"/>
    <w:rsid w:val="004A212E"/>
    <w:rsid w:val="004A230E"/>
    <w:rsid w:val="004A2683"/>
    <w:rsid w:val="004A2835"/>
    <w:rsid w:val="004A283C"/>
    <w:rsid w:val="004A320E"/>
    <w:rsid w:val="004A333F"/>
    <w:rsid w:val="004A37DC"/>
    <w:rsid w:val="004A3871"/>
    <w:rsid w:val="004A39E8"/>
    <w:rsid w:val="004A3B1F"/>
    <w:rsid w:val="004A3BE8"/>
    <w:rsid w:val="004A42F6"/>
    <w:rsid w:val="004A447B"/>
    <w:rsid w:val="004A49C3"/>
    <w:rsid w:val="004A4DB7"/>
    <w:rsid w:val="004A4DCC"/>
    <w:rsid w:val="004A4F27"/>
    <w:rsid w:val="004A5228"/>
    <w:rsid w:val="004A535D"/>
    <w:rsid w:val="004A59C9"/>
    <w:rsid w:val="004A6189"/>
    <w:rsid w:val="004A6266"/>
    <w:rsid w:val="004A6585"/>
    <w:rsid w:val="004A746C"/>
    <w:rsid w:val="004A79E5"/>
    <w:rsid w:val="004A7AEB"/>
    <w:rsid w:val="004A7B5D"/>
    <w:rsid w:val="004A7CE2"/>
    <w:rsid w:val="004B03C4"/>
    <w:rsid w:val="004B0424"/>
    <w:rsid w:val="004B045C"/>
    <w:rsid w:val="004B05F0"/>
    <w:rsid w:val="004B0749"/>
    <w:rsid w:val="004B08CE"/>
    <w:rsid w:val="004B0AC3"/>
    <w:rsid w:val="004B0C89"/>
    <w:rsid w:val="004B0CA4"/>
    <w:rsid w:val="004B114D"/>
    <w:rsid w:val="004B19CC"/>
    <w:rsid w:val="004B1A75"/>
    <w:rsid w:val="004B1B6E"/>
    <w:rsid w:val="004B2223"/>
    <w:rsid w:val="004B225F"/>
    <w:rsid w:val="004B2424"/>
    <w:rsid w:val="004B2DBD"/>
    <w:rsid w:val="004B2E0C"/>
    <w:rsid w:val="004B2F06"/>
    <w:rsid w:val="004B316C"/>
    <w:rsid w:val="004B3737"/>
    <w:rsid w:val="004B3E5C"/>
    <w:rsid w:val="004B428E"/>
    <w:rsid w:val="004B49D1"/>
    <w:rsid w:val="004B49ED"/>
    <w:rsid w:val="004B4B82"/>
    <w:rsid w:val="004B4CD0"/>
    <w:rsid w:val="004B4F2A"/>
    <w:rsid w:val="004B5190"/>
    <w:rsid w:val="004B5277"/>
    <w:rsid w:val="004B53DB"/>
    <w:rsid w:val="004B586A"/>
    <w:rsid w:val="004B5DC8"/>
    <w:rsid w:val="004B5DF3"/>
    <w:rsid w:val="004B61FB"/>
    <w:rsid w:val="004B62C2"/>
    <w:rsid w:val="004B6763"/>
    <w:rsid w:val="004B676C"/>
    <w:rsid w:val="004B688E"/>
    <w:rsid w:val="004B6BBE"/>
    <w:rsid w:val="004B6DCA"/>
    <w:rsid w:val="004B7186"/>
    <w:rsid w:val="004B771E"/>
    <w:rsid w:val="004B79F4"/>
    <w:rsid w:val="004B7BE1"/>
    <w:rsid w:val="004B7C5F"/>
    <w:rsid w:val="004B7DB1"/>
    <w:rsid w:val="004B7EFA"/>
    <w:rsid w:val="004C0007"/>
    <w:rsid w:val="004C0056"/>
    <w:rsid w:val="004C079A"/>
    <w:rsid w:val="004C0F3B"/>
    <w:rsid w:val="004C1729"/>
    <w:rsid w:val="004C17C3"/>
    <w:rsid w:val="004C18DC"/>
    <w:rsid w:val="004C1A67"/>
    <w:rsid w:val="004C1E53"/>
    <w:rsid w:val="004C1FC7"/>
    <w:rsid w:val="004C1FFF"/>
    <w:rsid w:val="004C2111"/>
    <w:rsid w:val="004C2C73"/>
    <w:rsid w:val="004C2C77"/>
    <w:rsid w:val="004C2CDF"/>
    <w:rsid w:val="004C32AD"/>
    <w:rsid w:val="004C42A4"/>
    <w:rsid w:val="004C44AF"/>
    <w:rsid w:val="004C46C4"/>
    <w:rsid w:val="004C4D63"/>
    <w:rsid w:val="004C4FE3"/>
    <w:rsid w:val="004C501B"/>
    <w:rsid w:val="004C5428"/>
    <w:rsid w:val="004C5973"/>
    <w:rsid w:val="004C5B17"/>
    <w:rsid w:val="004C5DDA"/>
    <w:rsid w:val="004C5DEA"/>
    <w:rsid w:val="004C5E6A"/>
    <w:rsid w:val="004C5EA1"/>
    <w:rsid w:val="004C613E"/>
    <w:rsid w:val="004C6621"/>
    <w:rsid w:val="004C66AB"/>
    <w:rsid w:val="004C6AF2"/>
    <w:rsid w:val="004C6B61"/>
    <w:rsid w:val="004C75B8"/>
    <w:rsid w:val="004C79CD"/>
    <w:rsid w:val="004C7ECF"/>
    <w:rsid w:val="004D01F5"/>
    <w:rsid w:val="004D06AB"/>
    <w:rsid w:val="004D0A51"/>
    <w:rsid w:val="004D0B66"/>
    <w:rsid w:val="004D141E"/>
    <w:rsid w:val="004D1752"/>
    <w:rsid w:val="004D19A6"/>
    <w:rsid w:val="004D2455"/>
    <w:rsid w:val="004D2718"/>
    <w:rsid w:val="004D28EA"/>
    <w:rsid w:val="004D33AC"/>
    <w:rsid w:val="004D344F"/>
    <w:rsid w:val="004D34CD"/>
    <w:rsid w:val="004D36F6"/>
    <w:rsid w:val="004D3C21"/>
    <w:rsid w:val="004D3C2F"/>
    <w:rsid w:val="004D3DEF"/>
    <w:rsid w:val="004D3ED4"/>
    <w:rsid w:val="004D3F23"/>
    <w:rsid w:val="004D4187"/>
    <w:rsid w:val="004D4434"/>
    <w:rsid w:val="004D4492"/>
    <w:rsid w:val="004D484E"/>
    <w:rsid w:val="004D5490"/>
    <w:rsid w:val="004D556F"/>
    <w:rsid w:val="004D56A1"/>
    <w:rsid w:val="004D5857"/>
    <w:rsid w:val="004D5948"/>
    <w:rsid w:val="004D5A19"/>
    <w:rsid w:val="004D60B4"/>
    <w:rsid w:val="004D63A5"/>
    <w:rsid w:val="004D6680"/>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1153"/>
    <w:rsid w:val="004E20D4"/>
    <w:rsid w:val="004E2759"/>
    <w:rsid w:val="004E28D8"/>
    <w:rsid w:val="004E2A69"/>
    <w:rsid w:val="004E2B2F"/>
    <w:rsid w:val="004E2ECD"/>
    <w:rsid w:val="004E2F29"/>
    <w:rsid w:val="004E2F7B"/>
    <w:rsid w:val="004E304B"/>
    <w:rsid w:val="004E3121"/>
    <w:rsid w:val="004E360E"/>
    <w:rsid w:val="004E36AD"/>
    <w:rsid w:val="004E375F"/>
    <w:rsid w:val="004E3C16"/>
    <w:rsid w:val="004E4009"/>
    <w:rsid w:val="004E4846"/>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46F"/>
    <w:rsid w:val="004E7641"/>
    <w:rsid w:val="004E7B38"/>
    <w:rsid w:val="004E7D8E"/>
    <w:rsid w:val="004E7EA0"/>
    <w:rsid w:val="004E7FA9"/>
    <w:rsid w:val="004F0598"/>
    <w:rsid w:val="004F078A"/>
    <w:rsid w:val="004F0948"/>
    <w:rsid w:val="004F0D54"/>
    <w:rsid w:val="004F1200"/>
    <w:rsid w:val="004F16A8"/>
    <w:rsid w:val="004F1A36"/>
    <w:rsid w:val="004F1B58"/>
    <w:rsid w:val="004F1E62"/>
    <w:rsid w:val="004F2554"/>
    <w:rsid w:val="004F2B9B"/>
    <w:rsid w:val="004F3031"/>
    <w:rsid w:val="004F3269"/>
    <w:rsid w:val="004F33CA"/>
    <w:rsid w:val="004F35B5"/>
    <w:rsid w:val="004F3B89"/>
    <w:rsid w:val="004F4194"/>
    <w:rsid w:val="004F419C"/>
    <w:rsid w:val="004F441F"/>
    <w:rsid w:val="004F442E"/>
    <w:rsid w:val="004F44AF"/>
    <w:rsid w:val="004F4732"/>
    <w:rsid w:val="004F487E"/>
    <w:rsid w:val="004F5620"/>
    <w:rsid w:val="004F5976"/>
    <w:rsid w:val="004F5C31"/>
    <w:rsid w:val="004F5F25"/>
    <w:rsid w:val="004F61B1"/>
    <w:rsid w:val="004F625B"/>
    <w:rsid w:val="004F6CC4"/>
    <w:rsid w:val="004F77F8"/>
    <w:rsid w:val="004F780D"/>
    <w:rsid w:val="004F7972"/>
    <w:rsid w:val="004F7E29"/>
    <w:rsid w:val="005002D2"/>
    <w:rsid w:val="005005EB"/>
    <w:rsid w:val="005008DB"/>
    <w:rsid w:val="00500C32"/>
    <w:rsid w:val="00500E3B"/>
    <w:rsid w:val="005010C8"/>
    <w:rsid w:val="0050139D"/>
    <w:rsid w:val="005015A6"/>
    <w:rsid w:val="00502300"/>
    <w:rsid w:val="00502401"/>
    <w:rsid w:val="005025E7"/>
    <w:rsid w:val="005028FD"/>
    <w:rsid w:val="00502961"/>
    <w:rsid w:val="005029A1"/>
    <w:rsid w:val="00502CAB"/>
    <w:rsid w:val="0050300B"/>
    <w:rsid w:val="00503142"/>
    <w:rsid w:val="00503428"/>
    <w:rsid w:val="00503557"/>
    <w:rsid w:val="0050376B"/>
    <w:rsid w:val="00503992"/>
    <w:rsid w:val="00503E44"/>
    <w:rsid w:val="0050415D"/>
    <w:rsid w:val="0050467D"/>
    <w:rsid w:val="00504AAC"/>
    <w:rsid w:val="005053E6"/>
    <w:rsid w:val="00505545"/>
    <w:rsid w:val="0050583D"/>
    <w:rsid w:val="00505D73"/>
    <w:rsid w:val="00505F0C"/>
    <w:rsid w:val="005068A7"/>
    <w:rsid w:val="0050690C"/>
    <w:rsid w:val="00506B4C"/>
    <w:rsid w:val="00506E61"/>
    <w:rsid w:val="00507464"/>
    <w:rsid w:val="005074E0"/>
    <w:rsid w:val="0050789B"/>
    <w:rsid w:val="00507973"/>
    <w:rsid w:val="005079AE"/>
    <w:rsid w:val="00507E69"/>
    <w:rsid w:val="0051031E"/>
    <w:rsid w:val="00510710"/>
    <w:rsid w:val="00511019"/>
    <w:rsid w:val="005111BD"/>
    <w:rsid w:val="005111E6"/>
    <w:rsid w:val="0051134F"/>
    <w:rsid w:val="005116CB"/>
    <w:rsid w:val="0051245D"/>
    <w:rsid w:val="0051288E"/>
    <w:rsid w:val="00512EB0"/>
    <w:rsid w:val="00513349"/>
    <w:rsid w:val="005133DB"/>
    <w:rsid w:val="00513607"/>
    <w:rsid w:val="00513789"/>
    <w:rsid w:val="00513BD6"/>
    <w:rsid w:val="00513C0B"/>
    <w:rsid w:val="00513EE5"/>
    <w:rsid w:val="00514419"/>
    <w:rsid w:val="005144D8"/>
    <w:rsid w:val="005144ED"/>
    <w:rsid w:val="00514666"/>
    <w:rsid w:val="00514D06"/>
    <w:rsid w:val="00515447"/>
    <w:rsid w:val="0051562A"/>
    <w:rsid w:val="0051563B"/>
    <w:rsid w:val="00515ACF"/>
    <w:rsid w:val="00515BAD"/>
    <w:rsid w:val="00515C38"/>
    <w:rsid w:val="00515EC1"/>
    <w:rsid w:val="00515F15"/>
    <w:rsid w:val="0051636D"/>
    <w:rsid w:val="00516527"/>
    <w:rsid w:val="005165E6"/>
    <w:rsid w:val="005169EB"/>
    <w:rsid w:val="00516AFA"/>
    <w:rsid w:val="00516CCC"/>
    <w:rsid w:val="00516CCD"/>
    <w:rsid w:val="00516DC0"/>
    <w:rsid w:val="00516F81"/>
    <w:rsid w:val="00517204"/>
    <w:rsid w:val="0051733C"/>
    <w:rsid w:val="0051790E"/>
    <w:rsid w:val="00517DC2"/>
    <w:rsid w:val="00517F19"/>
    <w:rsid w:val="005202B6"/>
    <w:rsid w:val="00520346"/>
    <w:rsid w:val="00520377"/>
    <w:rsid w:val="0052060A"/>
    <w:rsid w:val="005206AD"/>
    <w:rsid w:val="00520803"/>
    <w:rsid w:val="00520B7C"/>
    <w:rsid w:val="00520B7F"/>
    <w:rsid w:val="00520DE4"/>
    <w:rsid w:val="0052142F"/>
    <w:rsid w:val="00521477"/>
    <w:rsid w:val="005219BD"/>
    <w:rsid w:val="00521A92"/>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579"/>
    <w:rsid w:val="00523A6E"/>
    <w:rsid w:val="00523AD7"/>
    <w:rsid w:val="00523C66"/>
    <w:rsid w:val="00523C7E"/>
    <w:rsid w:val="00523D0B"/>
    <w:rsid w:val="00523F92"/>
    <w:rsid w:val="00524471"/>
    <w:rsid w:val="00524843"/>
    <w:rsid w:val="00524AA7"/>
    <w:rsid w:val="00524C1D"/>
    <w:rsid w:val="00524CD2"/>
    <w:rsid w:val="005250D1"/>
    <w:rsid w:val="00525196"/>
    <w:rsid w:val="005256C1"/>
    <w:rsid w:val="00525734"/>
    <w:rsid w:val="00525A2C"/>
    <w:rsid w:val="00525D63"/>
    <w:rsid w:val="00525D93"/>
    <w:rsid w:val="00526210"/>
    <w:rsid w:val="0052635B"/>
    <w:rsid w:val="005265BE"/>
    <w:rsid w:val="005266A9"/>
    <w:rsid w:val="00526CA6"/>
    <w:rsid w:val="00526CA9"/>
    <w:rsid w:val="00526D95"/>
    <w:rsid w:val="00527084"/>
    <w:rsid w:val="005273ED"/>
    <w:rsid w:val="00527B0B"/>
    <w:rsid w:val="00527B5F"/>
    <w:rsid w:val="00530217"/>
    <w:rsid w:val="00530920"/>
    <w:rsid w:val="00530C4F"/>
    <w:rsid w:val="005310F4"/>
    <w:rsid w:val="00531143"/>
    <w:rsid w:val="005313C3"/>
    <w:rsid w:val="0053148D"/>
    <w:rsid w:val="00531528"/>
    <w:rsid w:val="00531FCE"/>
    <w:rsid w:val="0053223D"/>
    <w:rsid w:val="005326B3"/>
    <w:rsid w:val="00532969"/>
    <w:rsid w:val="00532A19"/>
    <w:rsid w:val="00532EAD"/>
    <w:rsid w:val="00533050"/>
    <w:rsid w:val="00533909"/>
    <w:rsid w:val="00533C77"/>
    <w:rsid w:val="00534215"/>
    <w:rsid w:val="00534465"/>
    <w:rsid w:val="0053485C"/>
    <w:rsid w:val="005348D7"/>
    <w:rsid w:val="00534A59"/>
    <w:rsid w:val="00534B3F"/>
    <w:rsid w:val="00534C16"/>
    <w:rsid w:val="005350ED"/>
    <w:rsid w:val="0053541B"/>
    <w:rsid w:val="005356DC"/>
    <w:rsid w:val="005359DD"/>
    <w:rsid w:val="00535D60"/>
    <w:rsid w:val="00535DA7"/>
    <w:rsid w:val="00535F63"/>
    <w:rsid w:val="00536282"/>
    <w:rsid w:val="005368FA"/>
    <w:rsid w:val="00536931"/>
    <w:rsid w:val="0053693F"/>
    <w:rsid w:val="00536A9D"/>
    <w:rsid w:val="00536C83"/>
    <w:rsid w:val="0053711A"/>
    <w:rsid w:val="00537394"/>
    <w:rsid w:val="0053798C"/>
    <w:rsid w:val="00537CF2"/>
    <w:rsid w:val="00540096"/>
    <w:rsid w:val="005401C4"/>
    <w:rsid w:val="005404DA"/>
    <w:rsid w:val="00540543"/>
    <w:rsid w:val="0054058F"/>
    <w:rsid w:val="0054079B"/>
    <w:rsid w:val="00540A11"/>
    <w:rsid w:val="00540A22"/>
    <w:rsid w:val="00540C1F"/>
    <w:rsid w:val="00540E25"/>
    <w:rsid w:val="00541266"/>
    <w:rsid w:val="005413B8"/>
    <w:rsid w:val="0054160A"/>
    <w:rsid w:val="0054165F"/>
    <w:rsid w:val="005417EF"/>
    <w:rsid w:val="005419A6"/>
    <w:rsid w:val="005422B9"/>
    <w:rsid w:val="005422C8"/>
    <w:rsid w:val="00542726"/>
    <w:rsid w:val="00542990"/>
    <w:rsid w:val="00542B4C"/>
    <w:rsid w:val="00542BFC"/>
    <w:rsid w:val="005431D9"/>
    <w:rsid w:val="0054361A"/>
    <w:rsid w:val="005437E2"/>
    <w:rsid w:val="00544002"/>
    <w:rsid w:val="0054448F"/>
    <w:rsid w:val="00544542"/>
    <w:rsid w:val="005449EC"/>
    <w:rsid w:val="00544E82"/>
    <w:rsid w:val="00544FAE"/>
    <w:rsid w:val="00545071"/>
    <w:rsid w:val="0054535D"/>
    <w:rsid w:val="0054569B"/>
    <w:rsid w:val="00545C89"/>
    <w:rsid w:val="00545D5F"/>
    <w:rsid w:val="005465B4"/>
    <w:rsid w:val="00546717"/>
    <w:rsid w:val="005468B4"/>
    <w:rsid w:val="00546A52"/>
    <w:rsid w:val="00546C2A"/>
    <w:rsid w:val="00546C6B"/>
    <w:rsid w:val="00546CEA"/>
    <w:rsid w:val="00546D47"/>
    <w:rsid w:val="00546DC1"/>
    <w:rsid w:val="00547470"/>
    <w:rsid w:val="0054768F"/>
    <w:rsid w:val="005503B6"/>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20D"/>
    <w:rsid w:val="0055372B"/>
    <w:rsid w:val="005537B3"/>
    <w:rsid w:val="0055390D"/>
    <w:rsid w:val="00553F31"/>
    <w:rsid w:val="005540D3"/>
    <w:rsid w:val="00554616"/>
    <w:rsid w:val="0055485E"/>
    <w:rsid w:val="00554964"/>
    <w:rsid w:val="00554CC4"/>
    <w:rsid w:val="00554CE1"/>
    <w:rsid w:val="00554E61"/>
    <w:rsid w:val="00554F49"/>
    <w:rsid w:val="005550C9"/>
    <w:rsid w:val="00555A3B"/>
    <w:rsid w:val="00555D91"/>
    <w:rsid w:val="00555E16"/>
    <w:rsid w:val="00555F67"/>
    <w:rsid w:val="00556030"/>
    <w:rsid w:val="00556712"/>
    <w:rsid w:val="00556A87"/>
    <w:rsid w:val="00556C1B"/>
    <w:rsid w:val="00556DAF"/>
    <w:rsid w:val="00556F05"/>
    <w:rsid w:val="00556F63"/>
    <w:rsid w:val="0055767E"/>
    <w:rsid w:val="00557A5F"/>
    <w:rsid w:val="00557A68"/>
    <w:rsid w:val="0056037A"/>
    <w:rsid w:val="00560406"/>
    <w:rsid w:val="00560508"/>
    <w:rsid w:val="0056053E"/>
    <w:rsid w:val="00560885"/>
    <w:rsid w:val="005609E4"/>
    <w:rsid w:val="00561590"/>
    <w:rsid w:val="00561A8C"/>
    <w:rsid w:val="0056215F"/>
    <w:rsid w:val="00562217"/>
    <w:rsid w:val="005625FF"/>
    <w:rsid w:val="00562A62"/>
    <w:rsid w:val="00562B49"/>
    <w:rsid w:val="0056314C"/>
    <w:rsid w:val="0056377D"/>
    <w:rsid w:val="005638D3"/>
    <w:rsid w:val="00563EBF"/>
    <w:rsid w:val="00563F69"/>
    <w:rsid w:val="005642DD"/>
    <w:rsid w:val="005643DC"/>
    <w:rsid w:val="00564422"/>
    <w:rsid w:val="00564725"/>
    <w:rsid w:val="00564A80"/>
    <w:rsid w:val="00564D83"/>
    <w:rsid w:val="00564F12"/>
    <w:rsid w:val="00564F17"/>
    <w:rsid w:val="00564F43"/>
    <w:rsid w:val="0056516F"/>
    <w:rsid w:val="005651F8"/>
    <w:rsid w:val="00565286"/>
    <w:rsid w:val="00565340"/>
    <w:rsid w:val="0056543F"/>
    <w:rsid w:val="0056573B"/>
    <w:rsid w:val="00565791"/>
    <w:rsid w:val="005659E4"/>
    <w:rsid w:val="005659E8"/>
    <w:rsid w:val="00566525"/>
    <w:rsid w:val="00566894"/>
    <w:rsid w:val="00567596"/>
    <w:rsid w:val="005675F0"/>
    <w:rsid w:val="00567BFC"/>
    <w:rsid w:val="00567CEE"/>
    <w:rsid w:val="005701F6"/>
    <w:rsid w:val="0057034C"/>
    <w:rsid w:val="0057088B"/>
    <w:rsid w:val="00570A0A"/>
    <w:rsid w:val="00570BE1"/>
    <w:rsid w:val="005710C6"/>
    <w:rsid w:val="00571207"/>
    <w:rsid w:val="0057171F"/>
    <w:rsid w:val="0057182A"/>
    <w:rsid w:val="005722D3"/>
    <w:rsid w:val="005723A5"/>
    <w:rsid w:val="005723F6"/>
    <w:rsid w:val="00572DE1"/>
    <w:rsid w:val="00572F28"/>
    <w:rsid w:val="00573088"/>
    <w:rsid w:val="005734CB"/>
    <w:rsid w:val="005735C4"/>
    <w:rsid w:val="005736F5"/>
    <w:rsid w:val="0057394E"/>
    <w:rsid w:val="00573EDE"/>
    <w:rsid w:val="00574206"/>
    <w:rsid w:val="00574234"/>
    <w:rsid w:val="00574488"/>
    <w:rsid w:val="00574498"/>
    <w:rsid w:val="00574788"/>
    <w:rsid w:val="00574AE5"/>
    <w:rsid w:val="00574CC6"/>
    <w:rsid w:val="005750D8"/>
    <w:rsid w:val="00575439"/>
    <w:rsid w:val="0057559B"/>
    <w:rsid w:val="005757D2"/>
    <w:rsid w:val="00575EAE"/>
    <w:rsid w:val="00576410"/>
    <w:rsid w:val="00576829"/>
    <w:rsid w:val="0057686D"/>
    <w:rsid w:val="00576A4C"/>
    <w:rsid w:val="00576A7C"/>
    <w:rsid w:val="00576E8D"/>
    <w:rsid w:val="005771F8"/>
    <w:rsid w:val="00577C20"/>
    <w:rsid w:val="005803F4"/>
    <w:rsid w:val="00580536"/>
    <w:rsid w:val="00580FD4"/>
    <w:rsid w:val="005813CA"/>
    <w:rsid w:val="0058169F"/>
    <w:rsid w:val="00582262"/>
    <w:rsid w:val="005822CB"/>
    <w:rsid w:val="005822D3"/>
    <w:rsid w:val="005823D3"/>
    <w:rsid w:val="005823D8"/>
    <w:rsid w:val="0058259B"/>
    <w:rsid w:val="00582797"/>
    <w:rsid w:val="00582FB0"/>
    <w:rsid w:val="00582FFF"/>
    <w:rsid w:val="0058355C"/>
    <w:rsid w:val="005837B9"/>
    <w:rsid w:val="00583C23"/>
    <w:rsid w:val="00583FB3"/>
    <w:rsid w:val="005843D2"/>
    <w:rsid w:val="005843D8"/>
    <w:rsid w:val="005845ED"/>
    <w:rsid w:val="00584805"/>
    <w:rsid w:val="00584DFF"/>
    <w:rsid w:val="00584E67"/>
    <w:rsid w:val="00584E6A"/>
    <w:rsid w:val="0058573F"/>
    <w:rsid w:val="00585F16"/>
    <w:rsid w:val="005861AC"/>
    <w:rsid w:val="005861B7"/>
    <w:rsid w:val="00586E01"/>
    <w:rsid w:val="00587D40"/>
    <w:rsid w:val="00587F41"/>
    <w:rsid w:val="00590000"/>
    <w:rsid w:val="00590005"/>
    <w:rsid w:val="00590517"/>
    <w:rsid w:val="005908C7"/>
    <w:rsid w:val="005913AD"/>
    <w:rsid w:val="005913AE"/>
    <w:rsid w:val="00591519"/>
    <w:rsid w:val="005917E6"/>
    <w:rsid w:val="00591CF0"/>
    <w:rsid w:val="00591E67"/>
    <w:rsid w:val="00591EE5"/>
    <w:rsid w:val="00592393"/>
    <w:rsid w:val="00592673"/>
    <w:rsid w:val="005929C1"/>
    <w:rsid w:val="00592AEF"/>
    <w:rsid w:val="00592BA4"/>
    <w:rsid w:val="0059388A"/>
    <w:rsid w:val="00593EB8"/>
    <w:rsid w:val="00594A6F"/>
    <w:rsid w:val="005950AB"/>
    <w:rsid w:val="00595149"/>
    <w:rsid w:val="005956D2"/>
    <w:rsid w:val="005956F2"/>
    <w:rsid w:val="005957B4"/>
    <w:rsid w:val="005958CE"/>
    <w:rsid w:val="00595B34"/>
    <w:rsid w:val="00595DA8"/>
    <w:rsid w:val="0059614B"/>
    <w:rsid w:val="005962F1"/>
    <w:rsid w:val="00596479"/>
    <w:rsid w:val="00596500"/>
    <w:rsid w:val="00596549"/>
    <w:rsid w:val="00596713"/>
    <w:rsid w:val="005968F6"/>
    <w:rsid w:val="00596C91"/>
    <w:rsid w:val="005971E5"/>
    <w:rsid w:val="00597403"/>
    <w:rsid w:val="005975AB"/>
    <w:rsid w:val="005979C9"/>
    <w:rsid w:val="00597E78"/>
    <w:rsid w:val="005A0019"/>
    <w:rsid w:val="005A01D7"/>
    <w:rsid w:val="005A01E6"/>
    <w:rsid w:val="005A02D2"/>
    <w:rsid w:val="005A0845"/>
    <w:rsid w:val="005A11D2"/>
    <w:rsid w:val="005A11D5"/>
    <w:rsid w:val="005A120D"/>
    <w:rsid w:val="005A1336"/>
    <w:rsid w:val="005A155F"/>
    <w:rsid w:val="005A168B"/>
    <w:rsid w:val="005A19D5"/>
    <w:rsid w:val="005A1B71"/>
    <w:rsid w:val="005A1C70"/>
    <w:rsid w:val="005A1CDA"/>
    <w:rsid w:val="005A1D49"/>
    <w:rsid w:val="005A1E04"/>
    <w:rsid w:val="005A22C7"/>
    <w:rsid w:val="005A2A27"/>
    <w:rsid w:val="005A2B5A"/>
    <w:rsid w:val="005A2C24"/>
    <w:rsid w:val="005A2C2E"/>
    <w:rsid w:val="005A2E77"/>
    <w:rsid w:val="005A30A7"/>
    <w:rsid w:val="005A339C"/>
    <w:rsid w:val="005A34BA"/>
    <w:rsid w:val="005A3C64"/>
    <w:rsid w:val="005A3E66"/>
    <w:rsid w:val="005A4213"/>
    <w:rsid w:val="005A442A"/>
    <w:rsid w:val="005A46FF"/>
    <w:rsid w:val="005A4A28"/>
    <w:rsid w:val="005A4BCC"/>
    <w:rsid w:val="005A4CC3"/>
    <w:rsid w:val="005A4E16"/>
    <w:rsid w:val="005A5608"/>
    <w:rsid w:val="005A5B37"/>
    <w:rsid w:val="005A5D6D"/>
    <w:rsid w:val="005A5EA7"/>
    <w:rsid w:val="005A6123"/>
    <w:rsid w:val="005A6301"/>
    <w:rsid w:val="005A652A"/>
    <w:rsid w:val="005A684B"/>
    <w:rsid w:val="005A689A"/>
    <w:rsid w:val="005A69BD"/>
    <w:rsid w:val="005A7111"/>
    <w:rsid w:val="005A71D6"/>
    <w:rsid w:val="005B02E3"/>
    <w:rsid w:val="005B0C26"/>
    <w:rsid w:val="005B1128"/>
    <w:rsid w:val="005B1216"/>
    <w:rsid w:val="005B14E5"/>
    <w:rsid w:val="005B1956"/>
    <w:rsid w:val="005B1E06"/>
    <w:rsid w:val="005B21F4"/>
    <w:rsid w:val="005B2674"/>
    <w:rsid w:val="005B2F75"/>
    <w:rsid w:val="005B358E"/>
    <w:rsid w:val="005B36FD"/>
    <w:rsid w:val="005B37FE"/>
    <w:rsid w:val="005B38A3"/>
    <w:rsid w:val="005B3C7B"/>
    <w:rsid w:val="005B477F"/>
    <w:rsid w:val="005B4B64"/>
    <w:rsid w:val="005B4F39"/>
    <w:rsid w:val="005B4F40"/>
    <w:rsid w:val="005B5175"/>
    <w:rsid w:val="005B519E"/>
    <w:rsid w:val="005B5456"/>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B7DF1"/>
    <w:rsid w:val="005C04FC"/>
    <w:rsid w:val="005C07A1"/>
    <w:rsid w:val="005C0B7B"/>
    <w:rsid w:val="005C0BD4"/>
    <w:rsid w:val="005C1ECD"/>
    <w:rsid w:val="005C21A8"/>
    <w:rsid w:val="005C2786"/>
    <w:rsid w:val="005C27B2"/>
    <w:rsid w:val="005C2E3C"/>
    <w:rsid w:val="005C3125"/>
    <w:rsid w:val="005C335A"/>
    <w:rsid w:val="005C34AB"/>
    <w:rsid w:val="005C35F7"/>
    <w:rsid w:val="005C3EC1"/>
    <w:rsid w:val="005C3F38"/>
    <w:rsid w:val="005C428C"/>
    <w:rsid w:val="005C4621"/>
    <w:rsid w:val="005C4AC1"/>
    <w:rsid w:val="005C4ACE"/>
    <w:rsid w:val="005C5089"/>
    <w:rsid w:val="005C5473"/>
    <w:rsid w:val="005C57FF"/>
    <w:rsid w:val="005C59CF"/>
    <w:rsid w:val="005C5BBB"/>
    <w:rsid w:val="005C5E53"/>
    <w:rsid w:val="005C647C"/>
    <w:rsid w:val="005C6491"/>
    <w:rsid w:val="005C64E3"/>
    <w:rsid w:val="005C6582"/>
    <w:rsid w:val="005C6664"/>
    <w:rsid w:val="005C6AA6"/>
    <w:rsid w:val="005C6DA5"/>
    <w:rsid w:val="005C7414"/>
    <w:rsid w:val="005C7F5E"/>
    <w:rsid w:val="005D029B"/>
    <w:rsid w:val="005D0508"/>
    <w:rsid w:val="005D077E"/>
    <w:rsid w:val="005D0959"/>
    <w:rsid w:val="005D0F0E"/>
    <w:rsid w:val="005D0FA8"/>
    <w:rsid w:val="005D19EE"/>
    <w:rsid w:val="005D1ADF"/>
    <w:rsid w:val="005D1D96"/>
    <w:rsid w:val="005D1E73"/>
    <w:rsid w:val="005D2607"/>
    <w:rsid w:val="005D2A83"/>
    <w:rsid w:val="005D2E92"/>
    <w:rsid w:val="005D3300"/>
    <w:rsid w:val="005D3338"/>
    <w:rsid w:val="005D3371"/>
    <w:rsid w:val="005D3C23"/>
    <w:rsid w:val="005D3C59"/>
    <w:rsid w:val="005D3D34"/>
    <w:rsid w:val="005D3D8E"/>
    <w:rsid w:val="005D3DA3"/>
    <w:rsid w:val="005D3DC4"/>
    <w:rsid w:val="005D3ED8"/>
    <w:rsid w:val="005D3F6F"/>
    <w:rsid w:val="005D42A5"/>
    <w:rsid w:val="005D48ED"/>
    <w:rsid w:val="005D4988"/>
    <w:rsid w:val="005D4F97"/>
    <w:rsid w:val="005D5194"/>
    <w:rsid w:val="005D5504"/>
    <w:rsid w:val="005D559D"/>
    <w:rsid w:val="005D584B"/>
    <w:rsid w:val="005D5CB0"/>
    <w:rsid w:val="005D631E"/>
    <w:rsid w:val="005D6819"/>
    <w:rsid w:val="005D6974"/>
    <w:rsid w:val="005D6FD8"/>
    <w:rsid w:val="005D740A"/>
    <w:rsid w:val="005D78F1"/>
    <w:rsid w:val="005D7AF5"/>
    <w:rsid w:val="005D7B23"/>
    <w:rsid w:val="005D7B89"/>
    <w:rsid w:val="005D7C5C"/>
    <w:rsid w:val="005D7FCC"/>
    <w:rsid w:val="005E000A"/>
    <w:rsid w:val="005E0747"/>
    <w:rsid w:val="005E07EE"/>
    <w:rsid w:val="005E100C"/>
    <w:rsid w:val="005E1084"/>
    <w:rsid w:val="005E12DA"/>
    <w:rsid w:val="005E17FE"/>
    <w:rsid w:val="005E1879"/>
    <w:rsid w:val="005E1A3C"/>
    <w:rsid w:val="005E1A5A"/>
    <w:rsid w:val="005E21F6"/>
    <w:rsid w:val="005E2721"/>
    <w:rsid w:val="005E34EE"/>
    <w:rsid w:val="005E360E"/>
    <w:rsid w:val="005E37C7"/>
    <w:rsid w:val="005E3B1F"/>
    <w:rsid w:val="005E3DBD"/>
    <w:rsid w:val="005E4394"/>
    <w:rsid w:val="005E447D"/>
    <w:rsid w:val="005E459B"/>
    <w:rsid w:val="005E4AC7"/>
    <w:rsid w:val="005E5207"/>
    <w:rsid w:val="005E53F9"/>
    <w:rsid w:val="005E5F03"/>
    <w:rsid w:val="005E63A7"/>
    <w:rsid w:val="005E647A"/>
    <w:rsid w:val="005E6773"/>
    <w:rsid w:val="005E7445"/>
    <w:rsid w:val="005E74DC"/>
    <w:rsid w:val="005E7E66"/>
    <w:rsid w:val="005E7FD8"/>
    <w:rsid w:val="005E7FFC"/>
    <w:rsid w:val="005F003B"/>
    <w:rsid w:val="005F01E8"/>
    <w:rsid w:val="005F07E0"/>
    <w:rsid w:val="005F0BC7"/>
    <w:rsid w:val="005F0EB9"/>
    <w:rsid w:val="005F0EE7"/>
    <w:rsid w:val="005F1716"/>
    <w:rsid w:val="005F1AD3"/>
    <w:rsid w:val="005F1AF9"/>
    <w:rsid w:val="005F1C45"/>
    <w:rsid w:val="005F20A7"/>
    <w:rsid w:val="005F235E"/>
    <w:rsid w:val="005F273C"/>
    <w:rsid w:val="005F2A6F"/>
    <w:rsid w:val="005F2D35"/>
    <w:rsid w:val="005F2FCC"/>
    <w:rsid w:val="005F358C"/>
    <w:rsid w:val="005F35C8"/>
    <w:rsid w:val="005F37B6"/>
    <w:rsid w:val="005F392A"/>
    <w:rsid w:val="005F401E"/>
    <w:rsid w:val="005F4092"/>
    <w:rsid w:val="005F453E"/>
    <w:rsid w:val="005F4569"/>
    <w:rsid w:val="005F4633"/>
    <w:rsid w:val="005F4700"/>
    <w:rsid w:val="005F4798"/>
    <w:rsid w:val="005F5692"/>
    <w:rsid w:val="005F58C8"/>
    <w:rsid w:val="005F5904"/>
    <w:rsid w:val="005F595D"/>
    <w:rsid w:val="005F6481"/>
    <w:rsid w:val="005F658D"/>
    <w:rsid w:val="005F65E9"/>
    <w:rsid w:val="005F68FE"/>
    <w:rsid w:val="005F6CF8"/>
    <w:rsid w:val="005F6E28"/>
    <w:rsid w:val="005F704F"/>
    <w:rsid w:val="005F70FF"/>
    <w:rsid w:val="005F72FD"/>
    <w:rsid w:val="005F738F"/>
    <w:rsid w:val="005F74A4"/>
    <w:rsid w:val="005F7E1E"/>
    <w:rsid w:val="006001A7"/>
    <w:rsid w:val="0060032C"/>
    <w:rsid w:val="00600431"/>
    <w:rsid w:val="00601014"/>
    <w:rsid w:val="0060113F"/>
    <w:rsid w:val="006012A0"/>
    <w:rsid w:val="0060139E"/>
    <w:rsid w:val="006015C8"/>
    <w:rsid w:val="00601727"/>
    <w:rsid w:val="00601BDF"/>
    <w:rsid w:val="00601D03"/>
    <w:rsid w:val="006025C2"/>
    <w:rsid w:val="006026EE"/>
    <w:rsid w:val="00602882"/>
    <w:rsid w:val="0060298A"/>
    <w:rsid w:val="00602B19"/>
    <w:rsid w:val="00602CBB"/>
    <w:rsid w:val="00602D5A"/>
    <w:rsid w:val="00603081"/>
    <w:rsid w:val="00603531"/>
    <w:rsid w:val="006036D0"/>
    <w:rsid w:val="0060386D"/>
    <w:rsid w:val="00603B4C"/>
    <w:rsid w:val="00603EA5"/>
    <w:rsid w:val="00604058"/>
    <w:rsid w:val="0060430A"/>
    <w:rsid w:val="00604376"/>
    <w:rsid w:val="006043F4"/>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172"/>
    <w:rsid w:val="00610491"/>
    <w:rsid w:val="00610987"/>
    <w:rsid w:val="00610B97"/>
    <w:rsid w:val="00611095"/>
    <w:rsid w:val="006110E5"/>
    <w:rsid w:val="006111CE"/>
    <w:rsid w:val="00611599"/>
    <w:rsid w:val="00611712"/>
    <w:rsid w:val="00611817"/>
    <w:rsid w:val="00611831"/>
    <w:rsid w:val="006118BF"/>
    <w:rsid w:val="00611ACB"/>
    <w:rsid w:val="00611B5C"/>
    <w:rsid w:val="0061228C"/>
    <w:rsid w:val="00612908"/>
    <w:rsid w:val="0061293C"/>
    <w:rsid w:val="00612B8E"/>
    <w:rsid w:val="00612E1A"/>
    <w:rsid w:val="00613350"/>
    <w:rsid w:val="0061355F"/>
    <w:rsid w:val="0061372D"/>
    <w:rsid w:val="006138E3"/>
    <w:rsid w:val="006138F0"/>
    <w:rsid w:val="00613AA4"/>
    <w:rsid w:val="00613CFD"/>
    <w:rsid w:val="006146B2"/>
    <w:rsid w:val="006149B9"/>
    <w:rsid w:val="00614BFA"/>
    <w:rsid w:val="00614DBD"/>
    <w:rsid w:val="006151FE"/>
    <w:rsid w:val="006152DD"/>
    <w:rsid w:val="00615634"/>
    <w:rsid w:val="00615A1C"/>
    <w:rsid w:val="006169FA"/>
    <w:rsid w:val="00616CBD"/>
    <w:rsid w:val="00616F73"/>
    <w:rsid w:val="006171D9"/>
    <w:rsid w:val="0061737B"/>
    <w:rsid w:val="006175ED"/>
    <w:rsid w:val="00617A9C"/>
    <w:rsid w:val="00617C22"/>
    <w:rsid w:val="00617FB9"/>
    <w:rsid w:val="00620013"/>
    <w:rsid w:val="00620179"/>
    <w:rsid w:val="00620F97"/>
    <w:rsid w:val="00621405"/>
    <w:rsid w:val="006214C8"/>
    <w:rsid w:val="00621602"/>
    <w:rsid w:val="00621972"/>
    <w:rsid w:val="00621D0F"/>
    <w:rsid w:val="00621D5A"/>
    <w:rsid w:val="0062223E"/>
    <w:rsid w:val="006224B4"/>
    <w:rsid w:val="00622596"/>
    <w:rsid w:val="006228F0"/>
    <w:rsid w:val="00622D4D"/>
    <w:rsid w:val="00623580"/>
    <w:rsid w:val="00623B15"/>
    <w:rsid w:val="00624588"/>
    <w:rsid w:val="006246F7"/>
    <w:rsid w:val="006248AD"/>
    <w:rsid w:val="00624D03"/>
    <w:rsid w:val="00624D5E"/>
    <w:rsid w:val="00624D9E"/>
    <w:rsid w:val="00624E8F"/>
    <w:rsid w:val="00625230"/>
    <w:rsid w:val="0062552B"/>
    <w:rsid w:val="006256DC"/>
    <w:rsid w:val="0062583E"/>
    <w:rsid w:val="006259A9"/>
    <w:rsid w:val="00625A4F"/>
    <w:rsid w:val="00625B40"/>
    <w:rsid w:val="0062608A"/>
    <w:rsid w:val="00626882"/>
    <w:rsid w:val="00626B86"/>
    <w:rsid w:val="00626BED"/>
    <w:rsid w:val="00626D17"/>
    <w:rsid w:val="00626E86"/>
    <w:rsid w:val="006272C0"/>
    <w:rsid w:val="00627324"/>
    <w:rsid w:val="00627675"/>
    <w:rsid w:val="00627AC0"/>
    <w:rsid w:val="00630265"/>
    <w:rsid w:val="0063030C"/>
    <w:rsid w:val="00630503"/>
    <w:rsid w:val="006305A6"/>
    <w:rsid w:val="006305F4"/>
    <w:rsid w:val="00630CDD"/>
    <w:rsid w:val="00630CFA"/>
    <w:rsid w:val="00630DB6"/>
    <w:rsid w:val="006313C3"/>
    <w:rsid w:val="006315FC"/>
    <w:rsid w:val="006316E7"/>
    <w:rsid w:val="00631783"/>
    <w:rsid w:val="00631CED"/>
    <w:rsid w:val="00631D90"/>
    <w:rsid w:val="006325F2"/>
    <w:rsid w:val="00632670"/>
    <w:rsid w:val="006326B9"/>
    <w:rsid w:val="00632884"/>
    <w:rsid w:val="00632985"/>
    <w:rsid w:val="00632ADD"/>
    <w:rsid w:val="00632F3F"/>
    <w:rsid w:val="00633392"/>
    <w:rsid w:val="00633B33"/>
    <w:rsid w:val="00633C0F"/>
    <w:rsid w:val="00633F0A"/>
    <w:rsid w:val="00634668"/>
    <w:rsid w:val="00634CF5"/>
    <w:rsid w:val="00634D30"/>
    <w:rsid w:val="00634F7F"/>
    <w:rsid w:val="0063521E"/>
    <w:rsid w:val="0063527C"/>
    <w:rsid w:val="006352E5"/>
    <w:rsid w:val="0063596B"/>
    <w:rsid w:val="0063636B"/>
    <w:rsid w:val="0063637D"/>
    <w:rsid w:val="006367C2"/>
    <w:rsid w:val="0063682E"/>
    <w:rsid w:val="006368CB"/>
    <w:rsid w:val="00636A8F"/>
    <w:rsid w:val="00636C35"/>
    <w:rsid w:val="00636F83"/>
    <w:rsid w:val="0063704F"/>
    <w:rsid w:val="0063722D"/>
    <w:rsid w:val="0063745B"/>
    <w:rsid w:val="006379A3"/>
    <w:rsid w:val="00637CD1"/>
    <w:rsid w:val="00637D95"/>
    <w:rsid w:val="00640097"/>
    <w:rsid w:val="006401D1"/>
    <w:rsid w:val="006407DB"/>
    <w:rsid w:val="006408B1"/>
    <w:rsid w:val="006408CE"/>
    <w:rsid w:val="006409D4"/>
    <w:rsid w:val="00640E63"/>
    <w:rsid w:val="006411DA"/>
    <w:rsid w:val="0064144E"/>
    <w:rsid w:val="00641492"/>
    <w:rsid w:val="00641957"/>
    <w:rsid w:val="00641FB5"/>
    <w:rsid w:val="00642159"/>
    <w:rsid w:val="0064247E"/>
    <w:rsid w:val="0064265F"/>
    <w:rsid w:val="006426B9"/>
    <w:rsid w:val="0064293A"/>
    <w:rsid w:val="006429CF"/>
    <w:rsid w:val="00642C23"/>
    <w:rsid w:val="00642EC2"/>
    <w:rsid w:val="00643601"/>
    <w:rsid w:val="00643A59"/>
    <w:rsid w:val="00643B57"/>
    <w:rsid w:val="00643C70"/>
    <w:rsid w:val="00643E7E"/>
    <w:rsid w:val="00644636"/>
    <w:rsid w:val="00644BF9"/>
    <w:rsid w:val="00644C83"/>
    <w:rsid w:val="00644CC7"/>
    <w:rsid w:val="00644D41"/>
    <w:rsid w:val="00644F42"/>
    <w:rsid w:val="00645376"/>
    <w:rsid w:val="00645441"/>
    <w:rsid w:val="006455F6"/>
    <w:rsid w:val="006457DB"/>
    <w:rsid w:val="00645A54"/>
    <w:rsid w:val="00645AE4"/>
    <w:rsid w:val="00645AE7"/>
    <w:rsid w:val="00645D09"/>
    <w:rsid w:val="00645F93"/>
    <w:rsid w:val="0064602B"/>
    <w:rsid w:val="0064609F"/>
    <w:rsid w:val="0064695F"/>
    <w:rsid w:val="00646E13"/>
    <w:rsid w:val="00646F8D"/>
    <w:rsid w:val="00647142"/>
    <w:rsid w:val="00647C3E"/>
    <w:rsid w:val="00650473"/>
    <w:rsid w:val="00650670"/>
    <w:rsid w:val="0065070F"/>
    <w:rsid w:val="006507DE"/>
    <w:rsid w:val="00650B48"/>
    <w:rsid w:val="00650CB8"/>
    <w:rsid w:val="0065129C"/>
    <w:rsid w:val="006513A3"/>
    <w:rsid w:val="00651550"/>
    <w:rsid w:val="00651BEB"/>
    <w:rsid w:val="00651D1A"/>
    <w:rsid w:val="00651F3A"/>
    <w:rsid w:val="006520AE"/>
    <w:rsid w:val="006520C6"/>
    <w:rsid w:val="00652204"/>
    <w:rsid w:val="00652367"/>
    <w:rsid w:val="006528A9"/>
    <w:rsid w:val="00652A5D"/>
    <w:rsid w:val="00653391"/>
    <w:rsid w:val="00653482"/>
    <w:rsid w:val="00653591"/>
    <w:rsid w:val="006535D7"/>
    <w:rsid w:val="006538D9"/>
    <w:rsid w:val="00653A3A"/>
    <w:rsid w:val="00653C3A"/>
    <w:rsid w:val="006544A9"/>
    <w:rsid w:val="0065453E"/>
    <w:rsid w:val="00654572"/>
    <w:rsid w:val="006545D5"/>
    <w:rsid w:val="00654BB1"/>
    <w:rsid w:val="00654D02"/>
    <w:rsid w:val="00654F26"/>
    <w:rsid w:val="00655048"/>
    <w:rsid w:val="0065509B"/>
    <w:rsid w:val="0065521A"/>
    <w:rsid w:val="006554E4"/>
    <w:rsid w:val="00655874"/>
    <w:rsid w:val="00655AE8"/>
    <w:rsid w:val="00655F90"/>
    <w:rsid w:val="00656039"/>
    <w:rsid w:val="0065659B"/>
    <w:rsid w:val="00656E75"/>
    <w:rsid w:val="00656F08"/>
    <w:rsid w:val="0065720E"/>
    <w:rsid w:val="006572AA"/>
    <w:rsid w:val="006574EF"/>
    <w:rsid w:val="00657B73"/>
    <w:rsid w:val="00657B99"/>
    <w:rsid w:val="00657F24"/>
    <w:rsid w:val="00657F5B"/>
    <w:rsid w:val="00660246"/>
    <w:rsid w:val="00660278"/>
    <w:rsid w:val="0066030A"/>
    <w:rsid w:val="00660597"/>
    <w:rsid w:val="00660995"/>
    <w:rsid w:val="006610A2"/>
    <w:rsid w:val="00661323"/>
    <w:rsid w:val="006616EB"/>
    <w:rsid w:val="0066192D"/>
    <w:rsid w:val="00661D62"/>
    <w:rsid w:val="00661F73"/>
    <w:rsid w:val="0066205B"/>
    <w:rsid w:val="006622C2"/>
    <w:rsid w:val="0066235A"/>
    <w:rsid w:val="00662AAC"/>
    <w:rsid w:val="00662AB5"/>
    <w:rsid w:val="00662B24"/>
    <w:rsid w:val="00663036"/>
    <w:rsid w:val="00663188"/>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093"/>
    <w:rsid w:val="00667212"/>
    <w:rsid w:val="00667364"/>
    <w:rsid w:val="006674D9"/>
    <w:rsid w:val="00667A5C"/>
    <w:rsid w:val="00667D0D"/>
    <w:rsid w:val="00667DC7"/>
    <w:rsid w:val="00667FFA"/>
    <w:rsid w:val="0067003C"/>
    <w:rsid w:val="006704AD"/>
    <w:rsid w:val="0067087C"/>
    <w:rsid w:val="00670C51"/>
    <w:rsid w:val="00670E29"/>
    <w:rsid w:val="00670EC3"/>
    <w:rsid w:val="00670FB2"/>
    <w:rsid w:val="006711BB"/>
    <w:rsid w:val="006711C5"/>
    <w:rsid w:val="00671B1F"/>
    <w:rsid w:val="00671DB8"/>
    <w:rsid w:val="00671FE1"/>
    <w:rsid w:val="006720F2"/>
    <w:rsid w:val="00672391"/>
    <w:rsid w:val="006723E9"/>
    <w:rsid w:val="00672501"/>
    <w:rsid w:val="0067283F"/>
    <w:rsid w:val="00672A23"/>
    <w:rsid w:val="00672AF4"/>
    <w:rsid w:val="00672D57"/>
    <w:rsid w:val="00672DC6"/>
    <w:rsid w:val="00672E24"/>
    <w:rsid w:val="006731E8"/>
    <w:rsid w:val="00673478"/>
    <w:rsid w:val="00673600"/>
    <w:rsid w:val="00673657"/>
    <w:rsid w:val="00673920"/>
    <w:rsid w:val="00674243"/>
    <w:rsid w:val="006743C5"/>
    <w:rsid w:val="00674522"/>
    <w:rsid w:val="00674570"/>
    <w:rsid w:val="00674752"/>
    <w:rsid w:val="006748EE"/>
    <w:rsid w:val="00674AB0"/>
    <w:rsid w:val="00674CC4"/>
    <w:rsid w:val="00674FF8"/>
    <w:rsid w:val="006753FC"/>
    <w:rsid w:val="006753FF"/>
    <w:rsid w:val="0067553A"/>
    <w:rsid w:val="0067573D"/>
    <w:rsid w:val="00675762"/>
    <w:rsid w:val="006757FC"/>
    <w:rsid w:val="00675908"/>
    <w:rsid w:val="00675B04"/>
    <w:rsid w:val="00676041"/>
    <w:rsid w:val="00676687"/>
    <w:rsid w:val="006766A3"/>
    <w:rsid w:val="0067671B"/>
    <w:rsid w:val="00676D36"/>
    <w:rsid w:val="00676FA3"/>
    <w:rsid w:val="0067706B"/>
    <w:rsid w:val="006775DC"/>
    <w:rsid w:val="00677632"/>
    <w:rsid w:val="0067777A"/>
    <w:rsid w:val="006777B1"/>
    <w:rsid w:val="006777F4"/>
    <w:rsid w:val="006779CC"/>
    <w:rsid w:val="00677BAD"/>
    <w:rsid w:val="00677D27"/>
    <w:rsid w:val="00677F1D"/>
    <w:rsid w:val="00680190"/>
    <w:rsid w:val="00681262"/>
    <w:rsid w:val="00681310"/>
    <w:rsid w:val="0068192C"/>
    <w:rsid w:val="00681975"/>
    <w:rsid w:val="00681AE7"/>
    <w:rsid w:val="00681B00"/>
    <w:rsid w:val="0068253B"/>
    <w:rsid w:val="0068261C"/>
    <w:rsid w:val="006829F7"/>
    <w:rsid w:val="00682B7B"/>
    <w:rsid w:val="00682CA6"/>
    <w:rsid w:val="00682D98"/>
    <w:rsid w:val="00682DBD"/>
    <w:rsid w:val="006831EE"/>
    <w:rsid w:val="006831F3"/>
    <w:rsid w:val="00683296"/>
    <w:rsid w:val="006839A8"/>
    <w:rsid w:val="00683A36"/>
    <w:rsid w:val="00683F4C"/>
    <w:rsid w:val="006842E1"/>
    <w:rsid w:val="0068450E"/>
    <w:rsid w:val="00684709"/>
    <w:rsid w:val="00684C39"/>
    <w:rsid w:val="00684E49"/>
    <w:rsid w:val="00684EE7"/>
    <w:rsid w:val="006859A2"/>
    <w:rsid w:val="00685A7C"/>
    <w:rsid w:val="00685D41"/>
    <w:rsid w:val="00685E2A"/>
    <w:rsid w:val="00685F4C"/>
    <w:rsid w:val="0068622A"/>
    <w:rsid w:val="0068645D"/>
    <w:rsid w:val="006903A4"/>
    <w:rsid w:val="00690762"/>
    <w:rsid w:val="00690A46"/>
    <w:rsid w:val="00690FC8"/>
    <w:rsid w:val="00691446"/>
    <w:rsid w:val="00691725"/>
    <w:rsid w:val="006925AB"/>
    <w:rsid w:val="00692805"/>
    <w:rsid w:val="00692D7C"/>
    <w:rsid w:val="0069318E"/>
    <w:rsid w:val="00693643"/>
    <w:rsid w:val="006937BF"/>
    <w:rsid w:val="0069388C"/>
    <w:rsid w:val="006938CE"/>
    <w:rsid w:val="006939E0"/>
    <w:rsid w:val="00693C6F"/>
    <w:rsid w:val="00693FD0"/>
    <w:rsid w:val="006946F1"/>
    <w:rsid w:val="00694830"/>
    <w:rsid w:val="00694938"/>
    <w:rsid w:val="00695159"/>
    <w:rsid w:val="0069532D"/>
    <w:rsid w:val="00695433"/>
    <w:rsid w:val="00695AC4"/>
    <w:rsid w:val="00695B5D"/>
    <w:rsid w:val="00695F13"/>
    <w:rsid w:val="00696DBA"/>
    <w:rsid w:val="00697159"/>
    <w:rsid w:val="00697438"/>
    <w:rsid w:val="00697466"/>
    <w:rsid w:val="006974AB"/>
    <w:rsid w:val="006974F9"/>
    <w:rsid w:val="00697948"/>
    <w:rsid w:val="00697BF1"/>
    <w:rsid w:val="00697D66"/>
    <w:rsid w:val="00697FCB"/>
    <w:rsid w:val="006A007E"/>
    <w:rsid w:val="006A00D0"/>
    <w:rsid w:val="006A01BB"/>
    <w:rsid w:val="006A035E"/>
    <w:rsid w:val="006A046C"/>
    <w:rsid w:val="006A04F3"/>
    <w:rsid w:val="006A07CC"/>
    <w:rsid w:val="006A0D5E"/>
    <w:rsid w:val="006A1330"/>
    <w:rsid w:val="006A13DF"/>
    <w:rsid w:val="006A1548"/>
    <w:rsid w:val="006A155F"/>
    <w:rsid w:val="006A16A1"/>
    <w:rsid w:val="006A16DA"/>
    <w:rsid w:val="006A17DB"/>
    <w:rsid w:val="006A1869"/>
    <w:rsid w:val="006A19C4"/>
    <w:rsid w:val="006A1AAC"/>
    <w:rsid w:val="006A2005"/>
    <w:rsid w:val="006A2137"/>
    <w:rsid w:val="006A217F"/>
    <w:rsid w:val="006A21E2"/>
    <w:rsid w:val="006A24FD"/>
    <w:rsid w:val="006A254F"/>
    <w:rsid w:val="006A2B6E"/>
    <w:rsid w:val="006A2C09"/>
    <w:rsid w:val="006A2C26"/>
    <w:rsid w:val="006A2D7C"/>
    <w:rsid w:val="006A32A4"/>
    <w:rsid w:val="006A32B3"/>
    <w:rsid w:val="006A34D2"/>
    <w:rsid w:val="006A3609"/>
    <w:rsid w:val="006A377D"/>
    <w:rsid w:val="006A38DC"/>
    <w:rsid w:val="006A3CD4"/>
    <w:rsid w:val="006A44F7"/>
    <w:rsid w:val="006A46C2"/>
    <w:rsid w:val="006A4BA1"/>
    <w:rsid w:val="006A52D5"/>
    <w:rsid w:val="006A5391"/>
    <w:rsid w:val="006A5509"/>
    <w:rsid w:val="006A551E"/>
    <w:rsid w:val="006A584B"/>
    <w:rsid w:val="006A5C0A"/>
    <w:rsid w:val="006A5DE9"/>
    <w:rsid w:val="006A63BD"/>
    <w:rsid w:val="006A6766"/>
    <w:rsid w:val="006A6D3C"/>
    <w:rsid w:val="006A7390"/>
    <w:rsid w:val="006A76BD"/>
    <w:rsid w:val="006A77D5"/>
    <w:rsid w:val="006A7AC0"/>
    <w:rsid w:val="006A7AD1"/>
    <w:rsid w:val="006A7BCA"/>
    <w:rsid w:val="006A7E15"/>
    <w:rsid w:val="006A7E3F"/>
    <w:rsid w:val="006A7E8A"/>
    <w:rsid w:val="006B011F"/>
    <w:rsid w:val="006B029C"/>
    <w:rsid w:val="006B057A"/>
    <w:rsid w:val="006B0D81"/>
    <w:rsid w:val="006B107A"/>
    <w:rsid w:val="006B12D1"/>
    <w:rsid w:val="006B12DD"/>
    <w:rsid w:val="006B1681"/>
    <w:rsid w:val="006B1A27"/>
    <w:rsid w:val="006B1AA3"/>
    <w:rsid w:val="006B1CC8"/>
    <w:rsid w:val="006B23B2"/>
    <w:rsid w:val="006B2448"/>
    <w:rsid w:val="006B2C21"/>
    <w:rsid w:val="006B2EDA"/>
    <w:rsid w:val="006B332D"/>
    <w:rsid w:val="006B342D"/>
    <w:rsid w:val="006B3C8D"/>
    <w:rsid w:val="006B4465"/>
    <w:rsid w:val="006B45E5"/>
    <w:rsid w:val="006B49FF"/>
    <w:rsid w:val="006B4C0A"/>
    <w:rsid w:val="006B507B"/>
    <w:rsid w:val="006B52AB"/>
    <w:rsid w:val="006B543D"/>
    <w:rsid w:val="006B5603"/>
    <w:rsid w:val="006B58CF"/>
    <w:rsid w:val="006B58EB"/>
    <w:rsid w:val="006B6324"/>
    <w:rsid w:val="006B6508"/>
    <w:rsid w:val="006B694A"/>
    <w:rsid w:val="006B69C2"/>
    <w:rsid w:val="006B6A2F"/>
    <w:rsid w:val="006B6ABC"/>
    <w:rsid w:val="006B6C25"/>
    <w:rsid w:val="006B7577"/>
    <w:rsid w:val="006C071B"/>
    <w:rsid w:val="006C0880"/>
    <w:rsid w:val="006C0F6F"/>
    <w:rsid w:val="006C0F7B"/>
    <w:rsid w:val="006C1A47"/>
    <w:rsid w:val="006C1BDE"/>
    <w:rsid w:val="006C222D"/>
    <w:rsid w:val="006C254C"/>
    <w:rsid w:val="006C2661"/>
    <w:rsid w:val="006C29A5"/>
    <w:rsid w:val="006C29C5"/>
    <w:rsid w:val="006C2C0C"/>
    <w:rsid w:val="006C3222"/>
    <w:rsid w:val="006C3585"/>
    <w:rsid w:val="006C35DE"/>
    <w:rsid w:val="006C3AD6"/>
    <w:rsid w:val="006C3BED"/>
    <w:rsid w:val="006C4331"/>
    <w:rsid w:val="006C44EC"/>
    <w:rsid w:val="006C464C"/>
    <w:rsid w:val="006C46B3"/>
    <w:rsid w:val="006C4754"/>
    <w:rsid w:val="006C4F9A"/>
    <w:rsid w:val="006C583E"/>
    <w:rsid w:val="006C5D28"/>
    <w:rsid w:val="006C6289"/>
    <w:rsid w:val="006C6390"/>
    <w:rsid w:val="006C670A"/>
    <w:rsid w:val="006C678D"/>
    <w:rsid w:val="006C6E9B"/>
    <w:rsid w:val="006C70AB"/>
    <w:rsid w:val="006C7381"/>
    <w:rsid w:val="006C73E8"/>
    <w:rsid w:val="006C765E"/>
    <w:rsid w:val="006C76C4"/>
    <w:rsid w:val="006C78DA"/>
    <w:rsid w:val="006C7E79"/>
    <w:rsid w:val="006C7E7E"/>
    <w:rsid w:val="006D0AA2"/>
    <w:rsid w:val="006D0B20"/>
    <w:rsid w:val="006D0E75"/>
    <w:rsid w:val="006D1134"/>
    <w:rsid w:val="006D11A8"/>
    <w:rsid w:val="006D11C3"/>
    <w:rsid w:val="006D12E0"/>
    <w:rsid w:val="006D15D4"/>
    <w:rsid w:val="006D166C"/>
    <w:rsid w:val="006D1935"/>
    <w:rsid w:val="006D1A1B"/>
    <w:rsid w:val="006D1CF3"/>
    <w:rsid w:val="006D1D64"/>
    <w:rsid w:val="006D22F8"/>
    <w:rsid w:val="006D26D2"/>
    <w:rsid w:val="006D29DD"/>
    <w:rsid w:val="006D2C94"/>
    <w:rsid w:val="006D30A1"/>
    <w:rsid w:val="006D36A6"/>
    <w:rsid w:val="006D3C83"/>
    <w:rsid w:val="006D3F7D"/>
    <w:rsid w:val="006D413A"/>
    <w:rsid w:val="006D46FF"/>
    <w:rsid w:val="006D4898"/>
    <w:rsid w:val="006D498C"/>
    <w:rsid w:val="006D4A6A"/>
    <w:rsid w:val="006D4C52"/>
    <w:rsid w:val="006D4D52"/>
    <w:rsid w:val="006D51FD"/>
    <w:rsid w:val="006D54BA"/>
    <w:rsid w:val="006D54FB"/>
    <w:rsid w:val="006D56A3"/>
    <w:rsid w:val="006D575F"/>
    <w:rsid w:val="006D5A4B"/>
    <w:rsid w:val="006D5ACA"/>
    <w:rsid w:val="006D5E2E"/>
    <w:rsid w:val="006D5FA2"/>
    <w:rsid w:val="006D6A8D"/>
    <w:rsid w:val="006D70F5"/>
    <w:rsid w:val="006D7449"/>
    <w:rsid w:val="006D757E"/>
    <w:rsid w:val="006D7A53"/>
    <w:rsid w:val="006D7E2B"/>
    <w:rsid w:val="006E01B1"/>
    <w:rsid w:val="006E079A"/>
    <w:rsid w:val="006E0C4A"/>
    <w:rsid w:val="006E0E7B"/>
    <w:rsid w:val="006E0F98"/>
    <w:rsid w:val="006E0FF9"/>
    <w:rsid w:val="006E1038"/>
    <w:rsid w:val="006E17E8"/>
    <w:rsid w:val="006E1AA2"/>
    <w:rsid w:val="006E26CF"/>
    <w:rsid w:val="006E3141"/>
    <w:rsid w:val="006E3771"/>
    <w:rsid w:val="006E3C20"/>
    <w:rsid w:val="006E3D4B"/>
    <w:rsid w:val="006E3E48"/>
    <w:rsid w:val="006E407C"/>
    <w:rsid w:val="006E4201"/>
    <w:rsid w:val="006E4395"/>
    <w:rsid w:val="006E4917"/>
    <w:rsid w:val="006E492C"/>
    <w:rsid w:val="006E4A3B"/>
    <w:rsid w:val="006E4DCE"/>
    <w:rsid w:val="006E4FF9"/>
    <w:rsid w:val="006E5478"/>
    <w:rsid w:val="006E5CBF"/>
    <w:rsid w:val="006E5E3A"/>
    <w:rsid w:val="006E5F52"/>
    <w:rsid w:val="006E6313"/>
    <w:rsid w:val="006E6344"/>
    <w:rsid w:val="006E6BE5"/>
    <w:rsid w:val="006E6E8C"/>
    <w:rsid w:val="006E70B7"/>
    <w:rsid w:val="006E7483"/>
    <w:rsid w:val="006E7953"/>
    <w:rsid w:val="006F051F"/>
    <w:rsid w:val="006F0E99"/>
    <w:rsid w:val="006F127B"/>
    <w:rsid w:val="006F1362"/>
    <w:rsid w:val="006F1DC1"/>
    <w:rsid w:val="006F2210"/>
    <w:rsid w:val="006F2230"/>
    <w:rsid w:val="006F23E9"/>
    <w:rsid w:val="006F2F4A"/>
    <w:rsid w:val="006F3212"/>
    <w:rsid w:val="006F37ED"/>
    <w:rsid w:val="006F3E90"/>
    <w:rsid w:val="006F4156"/>
    <w:rsid w:val="006F42DD"/>
    <w:rsid w:val="006F43E7"/>
    <w:rsid w:val="006F495A"/>
    <w:rsid w:val="006F4E1A"/>
    <w:rsid w:val="006F4F85"/>
    <w:rsid w:val="006F50EC"/>
    <w:rsid w:val="006F515A"/>
    <w:rsid w:val="006F5255"/>
    <w:rsid w:val="006F570F"/>
    <w:rsid w:val="006F5A13"/>
    <w:rsid w:val="006F5A44"/>
    <w:rsid w:val="006F641D"/>
    <w:rsid w:val="006F65F6"/>
    <w:rsid w:val="006F6CAA"/>
    <w:rsid w:val="006F6F3E"/>
    <w:rsid w:val="006F6FDE"/>
    <w:rsid w:val="006F71AE"/>
    <w:rsid w:val="006F7250"/>
    <w:rsid w:val="006F73D5"/>
    <w:rsid w:val="006F76BB"/>
    <w:rsid w:val="006F79E3"/>
    <w:rsid w:val="006F7E37"/>
    <w:rsid w:val="006F7FA6"/>
    <w:rsid w:val="00700A02"/>
    <w:rsid w:val="00700FEF"/>
    <w:rsid w:val="007013D1"/>
    <w:rsid w:val="00701602"/>
    <w:rsid w:val="0070176E"/>
    <w:rsid w:val="00701985"/>
    <w:rsid w:val="00701BFE"/>
    <w:rsid w:val="00701F33"/>
    <w:rsid w:val="00702063"/>
    <w:rsid w:val="007020E6"/>
    <w:rsid w:val="0070227D"/>
    <w:rsid w:val="007026FF"/>
    <w:rsid w:val="00702FB2"/>
    <w:rsid w:val="0070302B"/>
    <w:rsid w:val="0070323D"/>
    <w:rsid w:val="00703581"/>
    <w:rsid w:val="00703606"/>
    <w:rsid w:val="007036BB"/>
    <w:rsid w:val="00703796"/>
    <w:rsid w:val="00703A88"/>
    <w:rsid w:val="00703E48"/>
    <w:rsid w:val="0070417C"/>
    <w:rsid w:val="00704356"/>
    <w:rsid w:val="007044FE"/>
    <w:rsid w:val="00704656"/>
    <w:rsid w:val="007046AB"/>
    <w:rsid w:val="00704AD6"/>
    <w:rsid w:val="00704C27"/>
    <w:rsid w:val="00704F7D"/>
    <w:rsid w:val="00705168"/>
    <w:rsid w:val="0070560D"/>
    <w:rsid w:val="007056CD"/>
    <w:rsid w:val="00705903"/>
    <w:rsid w:val="00705A4A"/>
    <w:rsid w:val="00705D51"/>
    <w:rsid w:val="00705E1A"/>
    <w:rsid w:val="00705FED"/>
    <w:rsid w:val="00706019"/>
    <w:rsid w:val="007063E9"/>
    <w:rsid w:val="00706487"/>
    <w:rsid w:val="00706554"/>
    <w:rsid w:val="0070657B"/>
    <w:rsid w:val="00706905"/>
    <w:rsid w:val="00706936"/>
    <w:rsid w:val="00706A3F"/>
    <w:rsid w:val="00706BC8"/>
    <w:rsid w:val="00707069"/>
    <w:rsid w:val="0070739F"/>
    <w:rsid w:val="00707D6B"/>
    <w:rsid w:val="0071054F"/>
    <w:rsid w:val="00710989"/>
    <w:rsid w:val="00710B04"/>
    <w:rsid w:val="00711053"/>
    <w:rsid w:val="00711201"/>
    <w:rsid w:val="00711226"/>
    <w:rsid w:val="007112F4"/>
    <w:rsid w:val="00711625"/>
    <w:rsid w:val="007118D5"/>
    <w:rsid w:val="00711933"/>
    <w:rsid w:val="00711CE1"/>
    <w:rsid w:val="0071238B"/>
    <w:rsid w:val="007123DF"/>
    <w:rsid w:val="007124BB"/>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18E"/>
    <w:rsid w:val="00716AD0"/>
    <w:rsid w:val="00716BD9"/>
    <w:rsid w:val="00716BE5"/>
    <w:rsid w:val="00716CD9"/>
    <w:rsid w:val="00717124"/>
    <w:rsid w:val="00717313"/>
    <w:rsid w:val="0071778E"/>
    <w:rsid w:val="00717A89"/>
    <w:rsid w:val="00717B69"/>
    <w:rsid w:val="00717E42"/>
    <w:rsid w:val="00720968"/>
    <w:rsid w:val="00720FA5"/>
    <w:rsid w:val="00721373"/>
    <w:rsid w:val="007219B1"/>
    <w:rsid w:val="0072288B"/>
    <w:rsid w:val="00722A69"/>
    <w:rsid w:val="00722D02"/>
    <w:rsid w:val="00722E9C"/>
    <w:rsid w:val="00722E9E"/>
    <w:rsid w:val="00722EB6"/>
    <w:rsid w:val="00723258"/>
    <w:rsid w:val="007232B4"/>
    <w:rsid w:val="007236A4"/>
    <w:rsid w:val="007236F6"/>
    <w:rsid w:val="00723B5A"/>
    <w:rsid w:val="00723E5F"/>
    <w:rsid w:val="00723F2F"/>
    <w:rsid w:val="00724564"/>
    <w:rsid w:val="00724B76"/>
    <w:rsid w:val="00724E2F"/>
    <w:rsid w:val="007250E8"/>
    <w:rsid w:val="007254CB"/>
    <w:rsid w:val="00725A24"/>
    <w:rsid w:val="00725A5A"/>
    <w:rsid w:val="00725B67"/>
    <w:rsid w:val="00725E1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1E2"/>
    <w:rsid w:val="007302A2"/>
    <w:rsid w:val="007303D3"/>
    <w:rsid w:val="0073083F"/>
    <w:rsid w:val="00730FDF"/>
    <w:rsid w:val="007310B9"/>
    <w:rsid w:val="007312F7"/>
    <w:rsid w:val="00731567"/>
    <w:rsid w:val="00731969"/>
    <w:rsid w:val="007322A2"/>
    <w:rsid w:val="007323F5"/>
    <w:rsid w:val="00732CBA"/>
    <w:rsid w:val="00732CD4"/>
    <w:rsid w:val="00732F01"/>
    <w:rsid w:val="00733576"/>
    <w:rsid w:val="007336B5"/>
    <w:rsid w:val="00733887"/>
    <w:rsid w:val="007338CF"/>
    <w:rsid w:val="00733B1F"/>
    <w:rsid w:val="00733BAC"/>
    <w:rsid w:val="00733C6B"/>
    <w:rsid w:val="00733EDA"/>
    <w:rsid w:val="007346E3"/>
    <w:rsid w:val="00734A4D"/>
    <w:rsid w:val="00734A94"/>
    <w:rsid w:val="00734ED4"/>
    <w:rsid w:val="00734FE5"/>
    <w:rsid w:val="00735438"/>
    <w:rsid w:val="0073573F"/>
    <w:rsid w:val="007359F6"/>
    <w:rsid w:val="00735BE4"/>
    <w:rsid w:val="00735D2C"/>
    <w:rsid w:val="0073624E"/>
    <w:rsid w:val="00736801"/>
    <w:rsid w:val="00736896"/>
    <w:rsid w:val="00737055"/>
    <w:rsid w:val="0073745F"/>
    <w:rsid w:val="007379E7"/>
    <w:rsid w:val="00737C47"/>
    <w:rsid w:val="007401F6"/>
    <w:rsid w:val="0074024D"/>
    <w:rsid w:val="007403D6"/>
    <w:rsid w:val="007405EE"/>
    <w:rsid w:val="007406F9"/>
    <w:rsid w:val="0074078E"/>
    <w:rsid w:val="007409B3"/>
    <w:rsid w:val="00740CE0"/>
    <w:rsid w:val="00741079"/>
    <w:rsid w:val="00741981"/>
    <w:rsid w:val="00741E15"/>
    <w:rsid w:val="00741FA3"/>
    <w:rsid w:val="00742011"/>
    <w:rsid w:val="007420E0"/>
    <w:rsid w:val="007424F7"/>
    <w:rsid w:val="00742592"/>
    <w:rsid w:val="007425D1"/>
    <w:rsid w:val="00742992"/>
    <w:rsid w:val="00742A3A"/>
    <w:rsid w:val="00743508"/>
    <w:rsid w:val="00743890"/>
    <w:rsid w:val="007438E2"/>
    <w:rsid w:val="00743AB2"/>
    <w:rsid w:val="00743F4A"/>
    <w:rsid w:val="0074400D"/>
    <w:rsid w:val="007440EA"/>
    <w:rsid w:val="00744310"/>
    <w:rsid w:val="00744639"/>
    <w:rsid w:val="00744831"/>
    <w:rsid w:val="0074486E"/>
    <w:rsid w:val="00745141"/>
    <w:rsid w:val="00745697"/>
    <w:rsid w:val="007458D6"/>
    <w:rsid w:val="00745AB3"/>
    <w:rsid w:val="00745B5E"/>
    <w:rsid w:val="00745C7D"/>
    <w:rsid w:val="00745E33"/>
    <w:rsid w:val="0074621F"/>
    <w:rsid w:val="00746DE8"/>
    <w:rsid w:val="007471BC"/>
    <w:rsid w:val="007476F2"/>
    <w:rsid w:val="00747A3D"/>
    <w:rsid w:val="00747CA2"/>
    <w:rsid w:val="00747E02"/>
    <w:rsid w:val="0075013F"/>
    <w:rsid w:val="00750476"/>
    <w:rsid w:val="00750732"/>
    <w:rsid w:val="007509A5"/>
    <w:rsid w:val="00750D3B"/>
    <w:rsid w:val="00751225"/>
    <w:rsid w:val="0075154C"/>
    <w:rsid w:val="00751572"/>
    <w:rsid w:val="007516DE"/>
    <w:rsid w:val="00751A4C"/>
    <w:rsid w:val="00751B4F"/>
    <w:rsid w:val="00751CF0"/>
    <w:rsid w:val="00751D0D"/>
    <w:rsid w:val="00752122"/>
    <w:rsid w:val="007521EB"/>
    <w:rsid w:val="0075228D"/>
    <w:rsid w:val="00752395"/>
    <w:rsid w:val="0075291D"/>
    <w:rsid w:val="00752B46"/>
    <w:rsid w:val="00752FA1"/>
    <w:rsid w:val="007530CA"/>
    <w:rsid w:val="0075349A"/>
    <w:rsid w:val="00753951"/>
    <w:rsid w:val="007539C6"/>
    <w:rsid w:val="00753A8C"/>
    <w:rsid w:val="00753C1A"/>
    <w:rsid w:val="00753C1B"/>
    <w:rsid w:val="00753C9F"/>
    <w:rsid w:val="00753D0D"/>
    <w:rsid w:val="00753F55"/>
    <w:rsid w:val="00754122"/>
    <w:rsid w:val="00754146"/>
    <w:rsid w:val="00754B47"/>
    <w:rsid w:val="00754D36"/>
    <w:rsid w:val="0075520F"/>
    <w:rsid w:val="00755A72"/>
    <w:rsid w:val="00755AB1"/>
    <w:rsid w:val="00756046"/>
    <w:rsid w:val="007563F8"/>
    <w:rsid w:val="0075682E"/>
    <w:rsid w:val="00756B9F"/>
    <w:rsid w:val="00756C27"/>
    <w:rsid w:val="00756D3B"/>
    <w:rsid w:val="00756E25"/>
    <w:rsid w:val="0075710A"/>
    <w:rsid w:val="0075715E"/>
    <w:rsid w:val="00757552"/>
    <w:rsid w:val="00757671"/>
    <w:rsid w:val="0075776F"/>
    <w:rsid w:val="00757B2B"/>
    <w:rsid w:val="00757D13"/>
    <w:rsid w:val="007601C3"/>
    <w:rsid w:val="007604B1"/>
    <w:rsid w:val="007606CE"/>
    <w:rsid w:val="00760BF0"/>
    <w:rsid w:val="00761253"/>
    <w:rsid w:val="007612B9"/>
    <w:rsid w:val="00761307"/>
    <w:rsid w:val="00761514"/>
    <w:rsid w:val="00761936"/>
    <w:rsid w:val="00761D80"/>
    <w:rsid w:val="00761FE0"/>
    <w:rsid w:val="0076212F"/>
    <w:rsid w:val="007622A0"/>
    <w:rsid w:val="0076252F"/>
    <w:rsid w:val="007629BA"/>
    <w:rsid w:val="00762ED9"/>
    <w:rsid w:val="00762EDE"/>
    <w:rsid w:val="0076319C"/>
    <w:rsid w:val="007637A9"/>
    <w:rsid w:val="007637B0"/>
    <w:rsid w:val="00763847"/>
    <w:rsid w:val="00763E47"/>
    <w:rsid w:val="0076400F"/>
    <w:rsid w:val="007640C8"/>
    <w:rsid w:val="00764634"/>
    <w:rsid w:val="007647BB"/>
    <w:rsid w:val="00764B34"/>
    <w:rsid w:val="00764D1D"/>
    <w:rsid w:val="00764F24"/>
    <w:rsid w:val="0076502A"/>
    <w:rsid w:val="007650A2"/>
    <w:rsid w:val="00765198"/>
    <w:rsid w:val="00765507"/>
    <w:rsid w:val="00765940"/>
    <w:rsid w:val="00765A9D"/>
    <w:rsid w:val="00765C5E"/>
    <w:rsid w:val="00765F35"/>
    <w:rsid w:val="00766052"/>
    <w:rsid w:val="00766132"/>
    <w:rsid w:val="007661B4"/>
    <w:rsid w:val="00766545"/>
    <w:rsid w:val="0076659C"/>
    <w:rsid w:val="00766A10"/>
    <w:rsid w:val="00766A46"/>
    <w:rsid w:val="00766D60"/>
    <w:rsid w:val="007672C3"/>
    <w:rsid w:val="00767B3A"/>
    <w:rsid w:val="00770989"/>
    <w:rsid w:val="007709A6"/>
    <w:rsid w:val="00770AB0"/>
    <w:rsid w:val="00770C13"/>
    <w:rsid w:val="00770DD3"/>
    <w:rsid w:val="0077165D"/>
    <w:rsid w:val="00771983"/>
    <w:rsid w:val="007719FA"/>
    <w:rsid w:val="00771B18"/>
    <w:rsid w:val="007721E7"/>
    <w:rsid w:val="0077227A"/>
    <w:rsid w:val="00772518"/>
    <w:rsid w:val="00772768"/>
    <w:rsid w:val="0077278D"/>
    <w:rsid w:val="0077289D"/>
    <w:rsid w:val="00772BEE"/>
    <w:rsid w:val="00772F4F"/>
    <w:rsid w:val="007730C0"/>
    <w:rsid w:val="007733B3"/>
    <w:rsid w:val="00773664"/>
    <w:rsid w:val="00773874"/>
    <w:rsid w:val="00773D30"/>
    <w:rsid w:val="007744AF"/>
    <w:rsid w:val="0077487E"/>
    <w:rsid w:val="00774A7F"/>
    <w:rsid w:val="00774C93"/>
    <w:rsid w:val="00774DBF"/>
    <w:rsid w:val="0077502F"/>
    <w:rsid w:val="007751CA"/>
    <w:rsid w:val="007751D3"/>
    <w:rsid w:val="0077522A"/>
    <w:rsid w:val="00775388"/>
    <w:rsid w:val="007758A7"/>
    <w:rsid w:val="00775998"/>
    <w:rsid w:val="00775B1A"/>
    <w:rsid w:val="00775B7F"/>
    <w:rsid w:val="00775EA9"/>
    <w:rsid w:val="0077606B"/>
    <w:rsid w:val="00776693"/>
    <w:rsid w:val="00776A85"/>
    <w:rsid w:val="0077721B"/>
    <w:rsid w:val="007776CC"/>
    <w:rsid w:val="00777912"/>
    <w:rsid w:val="00777A94"/>
    <w:rsid w:val="00777C73"/>
    <w:rsid w:val="00777EF2"/>
    <w:rsid w:val="00780276"/>
    <w:rsid w:val="00780410"/>
    <w:rsid w:val="00780451"/>
    <w:rsid w:val="007804B9"/>
    <w:rsid w:val="00780579"/>
    <w:rsid w:val="0078067A"/>
    <w:rsid w:val="00780CF4"/>
    <w:rsid w:val="00780D52"/>
    <w:rsid w:val="00780E61"/>
    <w:rsid w:val="007810B8"/>
    <w:rsid w:val="007811F3"/>
    <w:rsid w:val="00781297"/>
    <w:rsid w:val="007813E8"/>
    <w:rsid w:val="00781401"/>
    <w:rsid w:val="00781540"/>
    <w:rsid w:val="0078183E"/>
    <w:rsid w:val="00781941"/>
    <w:rsid w:val="00781AE6"/>
    <w:rsid w:val="00782022"/>
    <w:rsid w:val="007821C3"/>
    <w:rsid w:val="00782885"/>
    <w:rsid w:val="007828D8"/>
    <w:rsid w:val="00782904"/>
    <w:rsid w:val="00782E03"/>
    <w:rsid w:val="00783D62"/>
    <w:rsid w:val="007840BD"/>
    <w:rsid w:val="00784149"/>
    <w:rsid w:val="00784570"/>
    <w:rsid w:val="00784A25"/>
    <w:rsid w:val="00784B5D"/>
    <w:rsid w:val="00784BE2"/>
    <w:rsid w:val="00784DB7"/>
    <w:rsid w:val="00784E49"/>
    <w:rsid w:val="0078529B"/>
    <w:rsid w:val="00785413"/>
    <w:rsid w:val="00785422"/>
    <w:rsid w:val="0078563D"/>
    <w:rsid w:val="0078576E"/>
    <w:rsid w:val="00785A3D"/>
    <w:rsid w:val="00785A6A"/>
    <w:rsid w:val="00785B26"/>
    <w:rsid w:val="00785E33"/>
    <w:rsid w:val="007862D3"/>
    <w:rsid w:val="007866A8"/>
    <w:rsid w:val="00786716"/>
    <w:rsid w:val="00787107"/>
    <w:rsid w:val="00787450"/>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068"/>
    <w:rsid w:val="00792233"/>
    <w:rsid w:val="00792275"/>
    <w:rsid w:val="007922B1"/>
    <w:rsid w:val="00792729"/>
    <w:rsid w:val="00792ECE"/>
    <w:rsid w:val="007934C9"/>
    <w:rsid w:val="00793599"/>
    <w:rsid w:val="00793774"/>
    <w:rsid w:val="00793C1C"/>
    <w:rsid w:val="00793C75"/>
    <w:rsid w:val="007943D5"/>
    <w:rsid w:val="0079452C"/>
    <w:rsid w:val="00794797"/>
    <w:rsid w:val="0079486F"/>
    <w:rsid w:val="0079488B"/>
    <w:rsid w:val="007949D4"/>
    <w:rsid w:val="00794C36"/>
    <w:rsid w:val="00794F43"/>
    <w:rsid w:val="00795069"/>
    <w:rsid w:val="007951CD"/>
    <w:rsid w:val="007954A8"/>
    <w:rsid w:val="007956EC"/>
    <w:rsid w:val="00795958"/>
    <w:rsid w:val="007959C9"/>
    <w:rsid w:val="00795B42"/>
    <w:rsid w:val="0079610C"/>
    <w:rsid w:val="0079637B"/>
    <w:rsid w:val="0079693B"/>
    <w:rsid w:val="00796C24"/>
    <w:rsid w:val="00796E70"/>
    <w:rsid w:val="00796EAE"/>
    <w:rsid w:val="00797098"/>
    <w:rsid w:val="007971AC"/>
    <w:rsid w:val="0079731D"/>
    <w:rsid w:val="0079755B"/>
    <w:rsid w:val="00797C4D"/>
    <w:rsid w:val="00797C8E"/>
    <w:rsid w:val="00797D35"/>
    <w:rsid w:val="007A0434"/>
    <w:rsid w:val="007A0783"/>
    <w:rsid w:val="007A109A"/>
    <w:rsid w:val="007A149D"/>
    <w:rsid w:val="007A1571"/>
    <w:rsid w:val="007A171A"/>
    <w:rsid w:val="007A1E35"/>
    <w:rsid w:val="007A2810"/>
    <w:rsid w:val="007A2960"/>
    <w:rsid w:val="007A2A78"/>
    <w:rsid w:val="007A2B2F"/>
    <w:rsid w:val="007A2D40"/>
    <w:rsid w:val="007A2D6D"/>
    <w:rsid w:val="007A3385"/>
    <w:rsid w:val="007A34F4"/>
    <w:rsid w:val="007A363A"/>
    <w:rsid w:val="007A370F"/>
    <w:rsid w:val="007A374B"/>
    <w:rsid w:val="007A380A"/>
    <w:rsid w:val="007A3933"/>
    <w:rsid w:val="007A3C34"/>
    <w:rsid w:val="007A47CE"/>
    <w:rsid w:val="007A4B1D"/>
    <w:rsid w:val="007A5B81"/>
    <w:rsid w:val="007A5D2E"/>
    <w:rsid w:val="007A5DF0"/>
    <w:rsid w:val="007A627D"/>
    <w:rsid w:val="007A6A4F"/>
    <w:rsid w:val="007A6CE2"/>
    <w:rsid w:val="007A6D20"/>
    <w:rsid w:val="007B03EE"/>
    <w:rsid w:val="007B0628"/>
    <w:rsid w:val="007B082D"/>
    <w:rsid w:val="007B091E"/>
    <w:rsid w:val="007B0BBE"/>
    <w:rsid w:val="007B1017"/>
    <w:rsid w:val="007B16C7"/>
    <w:rsid w:val="007B1C8C"/>
    <w:rsid w:val="007B2104"/>
    <w:rsid w:val="007B2179"/>
    <w:rsid w:val="007B2982"/>
    <w:rsid w:val="007B2B59"/>
    <w:rsid w:val="007B2CE1"/>
    <w:rsid w:val="007B2D41"/>
    <w:rsid w:val="007B2DA6"/>
    <w:rsid w:val="007B353D"/>
    <w:rsid w:val="007B37D9"/>
    <w:rsid w:val="007B4040"/>
    <w:rsid w:val="007B42E3"/>
    <w:rsid w:val="007B4597"/>
    <w:rsid w:val="007B45CB"/>
    <w:rsid w:val="007B4773"/>
    <w:rsid w:val="007B4C50"/>
    <w:rsid w:val="007B4D64"/>
    <w:rsid w:val="007B5296"/>
    <w:rsid w:val="007B5373"/>
    <w:rsid w:val="007B5818"/>
    <w:rsid w:val="007B5D59"/>
    <w:rsid w:val="007B6088"/>
    <w:rsid w:val="007B60A6"/>
    <w:rsid w:val="007B625A"/>
    <w:rsid w:val="007B63B8"/>
    <w:rsid w:val="007B6553"/>
    <w:rsid w:val="007B6930"/>
    <w:rsid w:val="007B6B7D"/>
    <w:rsid w:val="007B75B7"/>
    <w:rsid w:val="007B7964"/>
    <w:rsid w:val="007B7B1F"/>
    <w:rsid w:val="007B7BCF"/>
    <w:rsid w:val="007C00E9"/>
    <w:rsid w:val="007C05B6"/>
    <w:rsid w:val="007C083D"/>
    <w:rsid w:val="007C0B97"/>
    <w:rsid w:val="007C0ED9"/>
    <w:rsid w:val="007C13D5"/>
    <w:rsid w:val="007C187D"/>
    <w:rsid w:val="007C18F4"/>
    <w:rsid w:val="007C1972"/>
    <w:rsid w:val="007C1DCB"/>
    <w:rsid w:val="007C2377"/>
    <w:rsid w:val="007C30B6"/>
    <w:rsid w:val="007C34FD"/>
    <w:rsid w:val="007C35BE"/>
    <w:rsid w:val="007C38C7"/>
    <w:rsid w:val="007C3AAB"/>
    <w:rsid w:val="007C3C8E"/>
    <w:rsid w:val="007C3E11"/>
    <w:rsid w:val="007C3EF3"/>
    <w:rsid w:val="007C4709"/>
    <w:rsid w:val="007C4CAD"/>
    <w:rsid w:val="007C4E58"/>
    <w:rsid w:val="007C5181"/>
    <w:rsid w:val="007C51BE"/>
    <w:rsid w:val="007C5420"/>
    <w:rsid w:val="007C5456"/>
    <w:rsid w:val="007C5776"/>
    <w:rsid w:val="007C5A47"/>
    <w:rsid w:val="007C5B69"/>
    <w:rsid w:val="007C62E5"/>
    <w:rsid w:val="007C6341"/>
    <w:rsid w:val="007C645E"/>
    <w:rsid w:val="007C64BD"/>
    <w:rsid w:val="007C66D1"/>
    <w:rsid w:val="007C67CB"/>
    <w:rsid w:val="007C6B85"/>
    <w:rsid w:val="007C6D8A"/>
    <w:rsid w:val="007C72E5"/>
    <w:rsid w:val="007C7A1F"/>
    <w:rsid w:val="007C7D44"/>
    <w:rsid w:val="007C7FD1"/>
    <w:rsid w:val="007D0006"/>
    <w:rsid w:val="007D01A0"/>
    <w:rsid w:val="007D0623"/>
    <w:rsid w:val="007D0B86"/>
    <w:rsid w:val="007D0F51"/>
    <w:rsid w:val="007D1223"/>
    <w:rsid w:val="007D146B"/>
    <w:rsid w:val="007D1A83"/>
    <w:rsid w:val="007D1C52"/>
    <w:rsid w:val="007D2763"/>
    <w:rsid w:val="007D285E"/>
    <w:rsid w:val="007D291F"/>
    <w:rsid w:val="007D2BFD"/>
    <w:rsid w:val="007D312B"/>
    <w:rsid w:val="007D3137"/>
    <w:rsid w:val="007D3484"/>
    <w:rsid w:val="007D3995"/>
    <w:rsid w:val="007D3E49"/>
    <w:rsid w:val="007D3EAB"/>
    <w:rsid w:val="007D4298"/>
    <w:rsid w:val="007D4C35"/>
    <w:rsid w:val="007D5345"/>
    <w:rsid w:val="007D5386"/>
    <w:rsid w:val="007D53A3"/>
    <w:rsid w:val="007D58AA"/>
    <w:rsid w:val="007D61AA"/>
    <w:rsid w:val="007D6370"/>
    <w:rsid w:val="007D65F5"/>
    <w:rsid w:val="007D6FEB"/>
    <w:rsid w:val="007D71D9"/>
    <w:rsid w:val="007D727B"/>
    <w:rsid w:val="007D771E"/>
    <w:rsid w:val="007D7760"/>
    <w:rsid w:val="007D788E"/>
    <w:rsid w:val="007D78DB"/>
    <w:rsid w:val="007D7A0D"/>
    <w:rsid w:val="007D7C3A"/>
    <w:rsid w:val="007D7CA6"/>
    <w:rsid w:val="007D7E3B"/>
    <w:rsid w:val="007E0000"/>
    <w:rsid w:val="007E088A"/>
    <w:rsid w:val="007E0A41"/>
    <w:rsid w:val="007E0B23"/>
    <w:rsid w:val="007E0E8A"/>
    <w:rsid w:val="007E112F"/>
    <w:rsid w:val="007E130A"/>
    <w:rsid w:val="007E13DD"/>
    <w:rsid w:val="007E1544"/>
    <w:rsid w:val="007E1636"/>
    <w:rsid w:val="007E1BA9"/>
    <w:rsid w:val="007E1E40"/>
    <w:rsid w:val="007E23A4"/>
    <w:rsid w:val="007E2460"/>
    <w:rsid w:val="007E25EE"/>
    <w:rsid w:val="007E3A5D"/>
    <w:rsid w:val="007E3B40"/>
    <w:rsid w:val="007E3D94"/>
    <w:rsid w:val="007E3DEC"/>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A9A"/>
    <w:rsid w:val="007E7C1D"/>
    <w:rsid w:val="007E7FAD"/>
    <w:rsid w:val="007F0628"/>
    <w:rsid w:val="007F0638"/>
    <w:rsid w:val="007F06CB"/>
    <w:rsid w:val="007F0DA3"/>
    <w:rsid w:val="007F1006"/>
    <w:rsid w:val="007F1122"/>
    <w:rsid w:val="007F14D6"/>
    <w:rsid w:val="007F1573"/>
    <w:rsid w:val="007F1C2F"/>
    <w:rsid w:val="007F2110"/>
    <w:rsid w:val="007F26F5"/>
    <w:rsid w:val="007F2E01"/>
    <w:rsid w:val="007F30A7"/>
    <w:rsid w:val="007F30B8"/>
    <w:rsid w:val="007F32AD"/>
    <w:rsid w:val="007F3374"/>
    <w:rsid w:val="007F36BC"/>
    <w:rsid w:val="007F3CA3"/>
    <w:rsid w:val="007F3D48"/>
    <w:rsid w:val="007F4449"/>
    <w:rsid w:val="007F4496"/>
    <w:rsid w:val="007F4776"/>
    <w:rsid w:val="007F499B"/>
    <w:rsid w:val="007F4B5A"/>
    <w:rsid w:val="007F5308"/>
    <w:rsid w:val="007F5679"/>
    <w:rsid w:val="007F5C04"/>
    <w:rsid w:val="007F649B"/>
    <w:rsid w:val="007F64EA"/>
    <w:rsid w:val="007F6675"/>
    <w:rsid w:val="007F6682"/>
    <w:rsid w:val="007F6751"/>
    <w:rsid w:val="007F6840"/>
    <w:rsid w:val="007F6AC0"/>
    <w:rsid w:val="007F6C8F"/>
    <w:rsid w:val="007F6DA3"/>
    <w:rsid w:val="007F7212"/>
    <w:rsid w:val="007F7702"/>
    <w:rsid w:val="007F79B6"/>
    <w:rsid w:val="007F7C9B"/>
    <w:rsid w:val="007F7FA0"/>
    <w:rsid w:val="00800266"/>
    <w:rsid w:val="0080049C"/>
    <w:rsid w:val="00800693"/>
    <w:rsid w:val="00800818"/>
    <w:rsid w:val="008009EB"/>
    <w:rsid w:val="00800D8F"/>
    <w:rsid w:val="00800F4A"/>
    <w:rsid w:val="00801089"/>
    <w:rsid w:val="0080116D"/>
    <w:rsid w:val="00801516"/>
    <w:rsid w:val="008015BE"/>
    <w:rsid w:val="00802468"/>
    <w:rsid w:val="00802695"/>
    <w:rsid w:val="008027A1"/>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5D8E"/>
    <w:rsid w:val="008064AE"/>
    <w:rsid w:val="008064BC"/>
    <w:rsid w:val="008064E4"/>
    <w:rsid w:val="00806930"/>
    <w:rsid w:val="00806D1F"/>
    <w:rsid w:val="00806D97"/>
    <w:rsid w:val="00806E56"/>
    <w:rsid w:val="00806EED"/>
    <w:rsid w:val="008070A8"/>
    <w:rsid w:val="008072A0"/>
    <w:rsid w:val="0080748C"/>
    <w:rsid w:val="0080756D"/>
    <w:rsid w:val="008076A0"/>
    <w:rsid w:val="008077C9"/>
    <w:rsid w:val="00807DCB"/>
    <w:rsid w:val="00807E1F"/>
    <w:rsid w:val="00807FAE"/>
    <w:rsid w:val="00807FB6"/>
    <w:rsid w:val="00807FCB"/>
    <w:rsid w:val="0081061A"/>
    <w:rsid w:val="00810782"/>
    <w:rsid w:val="00810C72"/>
    <w:rsid w:val="008115B0"/>
    <w:rsid w:val="008115D3"/>
    <w:rsid w:val="00811C6A"/>
    <w:rsid w:val="00811C79"/>
    <w:rsid w:val="00811D58"/>
    <w:rsid w:val="00812049"/>
    <w:rsid w:val="0081210A"/>
    <w:rsid w:val="00812249"/>
    <w:rsid w:val="008125A6"/>
    <w:rsid w:val="00812CAA"/>
    <w:rsid w:val="00812CC1"/>
    <w:rsid w:val="00812D4F"/>
    <w:rsid w:val="00812E40"/>
    <w:rsid w:val="00813466"/>
    <w:rsid w:val="00813480"/>
    <w:rsid w:val="008137D3"/>
    <w:rsid w:val="008138A0"/>
    <w:rsid w:val="00813B35"/>
    <w:rsid w:val="00813CD0"/>
    <w:rsid w:val="00813CDA"/>
    <w:rsid w:val="008141BB"/>
    <w:rsid w:val="00814DB6"/>
    <w:rsid w:val="00815DF4"/>
    <w:rsid w:val="00815F7D"/>
    <w:rsid w:val="00815F8B"/>
    <w:rsid w:val="00816189"/>
    <w:rsid w:val="00816297"/>
    <w:rsid w:val="00816370"/>
    <w:rsid w:val="008164FC"/>
    <w:rsid w:val="008166D4"/>
    <w:rsid w:val="0081671E"/>
    <w:rsid w:val="008169D5"/>
    <w:rsid w:val="00816B3B"/>
    <w:rsid w:val="00816C61"/>
    <w:rsid w:val="00816CF2"/>
    <w:rsid w:val="00816EE8"/>
    <w:rsid w:val="0081732F"/>
    <w:rsid w:val="00817573"/>
    <w:rsid w:val="00817BED"/>
    <w:rsid w:val="00817CDB"/>
    <w:rsid w:val="00820040"/>
    <w:rsid w:val="00820423"/>
    <w:rsid w:val="0082055B"/>
    <w:rsid w:val="00820CB9"/>
    <w:rsid w:val="00820EF0"/>
    <w:rsid w:val="00820F98"/>
    <w:rsid w:val="008217F9"/>
    <w:rsid w:val="00821937"/>
    <w:rsid w:val="008219CA"/>
    <w:rsid w:val="00821B7C"/>
    <w:rsid w:val="00821F10"/>
    <w:rsid w:val="0082208C"/>
    <w:rsid w:val="00822469"/>
    <w:rsid w:val="0082291D"/>
    <w:rsid w:val="00822AAA"/>
    <w:rsid w:val="00822BEB"/>
    <w:rsid w:val="00822D70"/>
    <w:rsid w:val="00822EC6"/>
    <w:rsid w:val="0082302F"/>
    <w:rsid w:val="00823886"/>
    <w:rsid w:val="00823A80"/>
    <w:rsid w:val="00823D3F"/>
    <w:rsid w:val="00824053"/>
    <w:rsid w:val="00824114"/>
    <w:rsid w:val="00824173"/>
    <w:rsid w:val="0082432D"/>
    <w:rsid w:val="0082468C"/>
    <w:rsid w:val="00824896"/>
    <w:rsid w:val="00824E3D"/>
    <w:rsid w:val="00824E97"/>
    <w:rsid w:val="0082524F"/>
    <w:rsid w:val="00825419"/>
    <w:rsid w:val="008255BE"/>
    <w:rsid w:val="00825A13"/>
    <w:rsid w:val="00825EE7"/>
    <w:rsid w:val="00825F4E"/>
    <w:rsid w:val="00826A77"/>
    <w:rsid w:val="00826EC8"/>
    <w:rsid w:val="00826FB1"/>
    <w:rsid w:val="008270CB"/>
    <w:rsid w:val="00827B10"/>
    <w:rsid w:val="00827D7C"/>
    <w:rsid w:val="00827D94"/>
    <w:rsid w:val="0083013C"/>
    <w:rsid w:val="008301BE"/>
    <w:rsid w:val="00830492"/>
    <w:rsid w:val="008304DB"/>
    <w:rsid w:val="008309F1"/>
    <w:rsid w:val="00830B74"/>
    <w:rsid w:val="00830D1D"/>
    <w:rsid w:val="00830D8C"/>
    <w:rsid w:val="00830DBB"/>
    <w:rsid w:val="00831446"/>
    <w:rsid w:val="008318A6"/>
    <w:rsid w:val="00831AA6"/>
    <w:rsid w:val="00831BDD"/>
    <w:rsid w:val="00831BEE"/>
    <w:rsid w:val="00832A1F"/>
    <w:rsid w:val="00832A4C"/>
    <w:rsid w:val="008331B4"/>
    <w:rsid w:val="0083334E"/>
    <w:rsid w:val="0083345E"/>
    <w:rsid w:val="00833604"/>
    <w:rsid w:val="0083361C"/>
    <w:rsid w:val="00833767"/>
    <w:rsid w:val="00833BDF"/>
    <w:rsid w:val="0083416C"/>
    <w:rsid w:val="008342AC"/>
    <w:rsid w:val="00834532"/>
    <w:rsid w:val="008349DD"/>
    <w:rsid w:val="0083500C"/>
    <w:rsid w:val="0083506A"/>
    <w:rsid w:val="008356D0"/>
    <w:rsid w:val="00835724"/>
    <w:rsid w:val="008358B7"/>
    <w:rsid w:val="00835B9E"/>
    <w:rsid w:val="00836353"/>
    <w:rsid w:val="0083644B"/>
    <w:rsid w:val="008365C9"/>
    <w:rsid w:val="00836983"/>
    <w:rsid w:val="00836A90"/>
    <w:rsid w:val="00836CB5"/>
    <w:rsid w:val="00836F17"/>
    <w:rsid w:val="008373CC"/>
    <w:rsid w:val="00837442"/>
    <w:rsid w:val="00837AE1"/>
    <w:rsid w:val="00837FF5"/>
    <w:rsid w:val="00840120"/>
    <w:rsid w:val="0084048A"/>
    <w:rsid w:val="00840FD3"/>
    <w:rsid w:val="008411CD"/>
    <w:rsid w:val="0084121E"/>
    <w:rsid w:val="00841457"/>
    <w:rsid w:val="0084199E"/>
    <w:rsid w:val="00841A59"/>
    <w:rsid w:val="00841AB2"/>
    <w:rsid w:val="00841D25"/>
    <w:rsid w:val="0084229D"/>
    <w:rsid w:val="00842534"/>
    <w:rsid w:val="0084253E"/>
    <w:rsid w:val="00842913"/>
    <w:rsid w:val="00842CE9"/>
    <w:rsid w:val="00842DD3"/>
    <w:rsid w:val="00842F86"/>
    <w:rsid w:val="008434CF"/>
    <w:rsid w:val="008435EA"/>
    <w:rsid w:val="008439AA"/>
    <w:rsid w:val="00843A49"/>
    <w:rsid w:val="00843CA1"/>
    <w:rsid w:val="00843E69"/>
    <w:rsid w:val="00843E90"/>
    <w:rsid w:val="008440AB"/>
    <w:rsid w:val="0084421C"/>
    <w:rsid w:val="0084433C"/>
    <w:rsid w:val="008445FC"/>
    <w:rsid w:val="008446F4"/>
    <w:rsid w:val="00844814"/>
    <w:rsid w:val="00844907"/>
    <w:rsid w:val="00844AC7"/>
    <w:rsid w:val="00844DE3"/>
    <w:rsid w:val="0084556B"/>
    <w:rsid w:val="0084558B"/>
    <w:rsid w:val="008456B9"/>
    <w:rsid w:val="0084583E"/>
    <w:rsid w:val="008459F2"/>
    <w:rsid w:val="0084631B"/>
    <w:rsid w:val="00846552"/>
    <w:rsid w:val="00846686"/>
    <w:rsid w:val="008467EE"/>
    <w:rsid w:val="00846C96"/>
    <w:rsid w:val="00846F92"/>
    <w:rsid w:val="008473FF"/>
    <w:rsid w:val="0084751A"/>
    <w:rsid w:val="00847683"/>
    <w:rsid w:val="00847D32"/>
    <w:rsid w:val="00847E3D"/>
    <w:rsid w:val="00847FC9"/>
    <w:rsid w:val="0085012B"/>
    <w:rsid w:val="008501FA"/>
    <w:rsid w:val="008506BA"/>
    <w:rsid w:val="00850FD5"/>
    <w:rsid w:val="008510D3"/>
    <w:rsid w:val="008515DF"/>
    <w:rsid w:val="00851604"/>
    <w:rsid w:val="00851A57"/>
    <w:rsid w:val="00851E68"/>
    <w:rsid w:val="008525F5"/>
    <w:rsid w:val="00852718"/>
    <w:rsid w:val="00852785"/>
    <w:rsid w:val="00852ECF"/>
    <w:rsid w:val="00853396"/>
    <w:rsid w:val="008533AA"/>
    <w:rsid w:val="008535B3"/>
    <w:rsid w:val="008538BE"/>
    <w:rsid w:val="008539F8"/>
    <w:rsid w:val="00853F05"/>
    <w:rsid w:val="00853F6E"/>
    <w:rsid w:val="008541B4"/>
    <w:rsid w:val="00854262"/>
    <w:rsid w:val="00854626"/>
    <w:rsid w:val="008547C8"/>
    <w:rsid w:val="00854A35"/>
    <w:rsid w:val="00854EA2"/>
    <w:rsid w:val="00854F62"/>
    <w:rsid w:val="0085535A"/>
    <w:rsid w:val="00855443"/>
    <w:rsid w:val="0085560F"/>
    <w:rsid w:val="00855849"/>
    <w:rsid w:val="008559BD"/>
    <w:rsid w:val="00855B24"/>
    <w:rsid w:val="008560F2"/>
    <w:rsid w:val="008560F3"/>
    <w:rsid w:val="008564F4"/>
    <w:rsid w:val="008567F1"/>
    <w:rsid w:val="008569B5"/>
    <w:rsid w:val="00857283"/>
    <w:rsid w:val="00857933"/>
    <w:rsid w:val="00857C41"/>
    <w:rsid w:val="00857DA3"/>
    <w:rsid w:val="00860059"/>
    <w:rsid w:val="008603CD"/>
    <w:rsid w:val="00860585"/>
    <w:rsid w:val="008608C9"/>
    <w:rsid w:val="00860956"/>
    <w:rsid w:val="00861124"/>
    <w:rsid w:val="008612BE"/>
    <w:rsid w:val="0086152F"/>
    <w:rsid w:val="00861CBC"/>
    <w:rsid w:val="00861DFA"/>
    <w:rsid w:val="008620B7"/>
    <w:rsid w:val="00862616"/>
    <w:rsid w:val="0086272D"/>
    <w:rsid w:val="00862A0A"/>
    <w:rsid w:val="00862A3E"/>
    <w:rsid w:val="00862FA9"/>
    <w:rsid w:val="00863104"/>
    <w:rsid w:val="00863139"/>
    <w:rsid w:val="00863BA4"/>
    <w:rsid w:val="00864076"/>
    <w:rsid w:val="008642B5"/>
    <w:rsid w:val="008649D2"/>
    <w:rsid w:val="00864B3C"/>
    <w:rsid w:val="00864C64"/>
    <w:rsid w:val="008651BA"/>
    <w:rsid w:val="008651FB"/>
    <w:rsid w:val="008659EF"/>
    <w:rsid w:val="00865C24"/>
    <w:rsid w:val="00865DFA"/>
    <w:rsid w:val="00866736"/>
    <w:rsid w:val="00866D0C"/>
    <w:rsid w:val="008675C4"/>
    <w:rsid w:val="0086780A"/>
    <w:rsid w:val="008678DA"/>
    <w:rsid w:val="00867D42"/>
    <w:rsid w:val="00867DAF"/>
    <w:rsid w:val="008701B1"/>
    <w:rsid w:val="00870686"/>
    <w:rsid w:val="008707DB"/>
    <w:rsid w:val="00870B82"/>
    <w:rsid w:val="00870C82"/>
    <w:rsid w:val="00870D4C"/>
    <w:rsid w:val="00870E12"/>
    <w:rsid w:val="0087114B"/>
    <w:rsid w:val="00871C4E"/>
    <w:rsid w:val="008720FF"/>
    <w:rsid w:val="0087258A"/>
    <w:rsid w:val="008727B2"/>
    <w:rsid w:val="00872FC2"/>
    <w:rsid w:val="0087309F"/>
    <w:rsid w:val="0087321C"/>
    <w:rsid w:val="00873416"/>
    <w:rsid w:val="00873B0A"/>
    <w:rsid w:val="008741C8"/>
    <w:rsid w:val="00874218"/>
    <w:rsid w:val="00874390"/>
    <w:rsid w:val="00874494"/>
    <w:rsid w:val="008744FF"/>
    <w:rsid w:val="00874674"/>
    <w:rsid w:val="008746FD"/>
    <w:rsid w:val="0087470F"/>
    <w:rsid w:val="00874AE8"/>
    <w:rsid w:val="00874DE4"/>
    <w:rsid w:val="00875876"/>
    <w:rsid w:val="00875DE3"/>
    <w:rsid w:val="00875DE9"/>
    <w:rsid w:val="0087663D"/>
    <w:rsid w:val="008767C6"/>
    <w:rsid w:val="0087691E"/>
    <w:rsid w:val="008769FF"/>
    <w:rsid w:val="00876C13"/>
    <w:rsid w:val="00876E67"/>
    <w:rsid w:val="0087724C"/>
    <w:rsid w:val="008779BB"/>
    <w:rsid w:val="00877F46"/>
    <w:rsid w:val="008800ED"/>
    <w:rsid w:val="008804E7"/>
    <w:rsid w:val="008805A0"/>
    <w:rsid w:val="0088071E"/>
    <w:rsid w:val="008808D2"/>
    <w:rsid w:val="00880F6F"/>
    <w:rsid w:val="00881146"/>
    <w:rsid w:val="0088138F"/>
    <w:rsid w:val="00881582"/>
    <w:rsid w:val="00881750"/>
    <w:rsid w:val="00881A06"/>
    <w:rsid w:val="00881AF3"/>
    <w:rsid w:val="00881C1F"/>
    <w:rsid w:val="00881D40"/>
    <w:rsid w:val="00882155"/>
    <w:rsid w:val="008828A2"/>
    <w:rsid w:val="00882EF1"/>
    <w:rsid w:val="00883E52"/>
    <w:rsid w:val="0088413D"/>
    <w:rsid w:val="00884B2E"/>
    <w:rsid w:val="00884B8D"/>
    <w:rsid w:val="00884DA8"/>
    <w:rsid w:val="00884DB8"/>
    <w:rsid w:val="00884E91"/>
    <w:rsid w:val="008850A6"/>
    <w:rsid w:val="00885390"/>
    <w:rsid w:val="0088576E"/>
    <w:rsid w:val="00885BA4"/>
    <w:rsid w:val="00885CDE"/>
    <w:rsid w:val="008861B9"/>
    <w:rsid w:val="008861F8"/>
    <w:rsid w:val="008862D5"/>
    <w:rsid w:val="00886447"/>
    <w:rsid w:val="00886C9B"/>
    <w:rsid w:val="008872D7"/>
    <w:rsid w:val="0088752B"/>
    <w:rsid w:val="00887AA1"/>
    <w:rsid w:val="00887AE0"/>
    <w:rsid w:val="00887C10"/>
    <w:rsid w:val="0089010F"/>
    <w:rsid w:val="00890432"/>
    <w:rsid w:val="00890793"/>
    <w:rsid w:val="00890A9D"/>
    <w:rsid w:val="008914BD"/>
    <w:rsid w:val="00891C7C"/>
    <w:rsid w:val="00891EFC"/>
    <w:rsid w:val="00892336"/>
    <w:rsid w:val="00892A4B"/>
    <w:rsid w:val="00893241"/>
    <w:rsid w:val="0089337B"/>
    <w:rsid w:val="008933B1"/>
    <w:rsid w:val="008936A1"/>
    <w:rsid w:val="00893710"/>
    <w:rsid w:val="00893A9D"/>
    <w:rsid w:val="0089417D"/>
    <w:rsid w:val="0089484C"/>
    <w:rsid w:val="0089486C"/>
    <w:rsid w:val="00894C70"/>
    <w:rsid w:val="00895446"/>
    <w:rsid w:val="0089554B"/>
    <w:rsid w:val="00895726"/>
    <w:rsid w:val="0089591F"/>
    <w:rsid w:val="00895ACC"/>
    <w:rsid w:val="00895B08"/>
    <w:rsid w:val="00895C7D"/>
    <w:rsid w:val="00895E1D"/>
    <w:rsid w:val="00895E5A"/>
    <w:rsid w:val="00895F97"/>
    <w:rsid w:val="0089647B"/>
    <w:rsid w:val="0089679F"/>
    <w:rsid w:val="008968AA"/>
    <w:rsid w:val="00897626"/>
    <w:rsid w:val="00897A80"/>
    <w:rsid w:val="00897D5E"/>
    <w:rsid w:val="008A0319"/>
    <w:rsid w:val="008A0852"/>
    <w:rsid w:val="008A08D9"/>
    <w:rsid w:val="008A12F4"/>
    <w:rsid w:val="008A1575"/>
    <w:rsid w:val="008A1B89"/>
    <w:rsid w:val="008A1C4E"/>
    <w:rsid w:val="008A1F50"/>
    <w:rsid w:val="008A1FDB"/>
    <w:rsid w:val="008A211A"/>
    <w:rsid w:val="008A21EF"/>
    <w:rsid w:val="008A230B"/>
    <w:rsid w:val="008A23B9"/>
    <w:rsid w:val="008A23D1"/>
    <w:rsid w:val="008A2604"/>
    <w:rsid w:val="008A2785"/>
    <w:rsid w:val="008A29DE"/>
    <w:rsid w:val="008A29F3"/>
    <w:rsid w:val="008A2F72"/>
    <w:rsid w:val="008A30FE"/>
    <w:rsid w:val="008A3473"/>
    <w:rsid w:val="008A36BD"/>
    <w:rsid w:val="008A3D8B"/>
    <w:rsid w:val="008A4438"/>
    <w:rsid w:val="008A4556"/>
    <w:rsid w:val="008A4ABB"/>
    <w:rsid w:val="008A4D6A"/>
    <w:rsid w:val="008A4FC7"/>
    <w:rsid w:val="008A5444"/>
    <w:rsid w:val="008A550D"/>
    <w:rsid w:val="008A58FD"/>
    <w:rsid w:val="008A59F2"/>
    <w:rsid w:val="008A5B28"/>
    <w:rsid w:val="008A5CE9"/>
    <w:rsid w:val="008A5CED"/>
    <w:rsid w:val="008A602E"/>
    <w:rsid w:val="008A631D"/>
    <w:rsid w:val="008A6425"/>
    <w:rsid w:val="008A6974"/>
    <w:rsid w:val="008A6D41"/>
    <w:rsid w:val="008A6EBA"/>
    <w:rsid w:val="008A7A50"/>
    <w:rsid w:val="008A7C3B"/>
    <w:rsid w:val="008B0110"/>
    <w:rsid w:val="008B03E0"/>
    <w:rsid w:val="008B06F0"/>
    <w:rsid w:val="008B0EF4"/>
    <w:rsid w:val="008B11B7"/>
    <w:rsid w:val="008B14EB"/>
    <w:rsid w:val="008B1B55"/>
    <w:rsid w:val="008B20CF"/>
    <w:rsid w:val="008B2216"/>
    <w:rsid w:val="008B27D6"/>
    <w:rsid w:val="008B29F8"/>
    <w:rsid w:val="008B2D44"/>
    <w:rsid w:val="008B31AE"/>
    <w:rsid w:val="008B3204"/>
    <w:rsid w:val="008B34CA"/>
    <w:rsid w:val="008B357F"/>
    <w:rsid w:val="008B3704"/>
    <w:rsid w:val="008B3E70"/>
    <w:rsid w:val="008B4026"/>
    <w:rsid w:val="008B4107"/>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041"/>
    <w:rsid w:val="008C01A7"/>
    <w:rsid w:val="008C01D4"/>
    <w:rsid w:val="008C0288"/>
    <w:rsid w:val="008C0695"/>
    <w:rsid w:val="008C078D"/>
    <w:rsid w:val="008C07AB"/>
    <w:rsid w:val="008C0856"/>
    <w:rsid w:val="008C14EC"/>
    <w:rsid w:val="008C184F"/>
    <w:rsid w:val="008C1ED4"/>
    <w:rsid w:val="008C1FC0"/>
    <w:rsid w:val="008C25A9"/>
    <w:rsid w:val="008C2663"/>
    <w:rsid w:val="008C2685"/>
    <w:rsid w:val="008C26E4"/>
    <w:rsid w:val="008C29BA"/>
    <w:rsid w:val="008C37E9"/>
    <w:rsid w:val="008C3ADF"/>
    <w:rsid w:val="008C3C6B"/>
    <w:rsid w:val="008C3D29"/>
    <w:rsid w:val="008C3DBB"/>
    <w:rsid w:val="008C41C3"/>
    <w:rsid w:val="008C41C5"/>
    <w:rsid w:val="008C4438"/>
    <w:rsid w:val="008C58CE"/>
    <w:rsid w:val="008C5946"/>
    <w:rsid w:val="008C5DF4"/>
    <w:rsid w:val="008C6071"/>
    <w:rsid w:val="008C68E7"/>
    <w:rsid w:val="008C6B67"/>
    <w:rsid w:val="008C6CA5"/>
    <w:rsid w:val="008C6D56"/>
    <w:rsid w:val="008C7A01"/>
    <w:rsid w:val="008C7A51"/>
    <w:rsid w:val="008C7B28"/>
    <w:rsid w:val="008C7FFC"/>
    <w:rsid w:val="008D0000"/>
    <w:rsid w:val="008D00ED"/>
    <w:rsid w:val="008D0188"/>
    <w:rsid w:val="008D01D1"/>
    <w:rsid w:val="008D029E"/>
    <w:rsid w:val="008D0318"/>
    <w:rsid w:val="008D0F5C"/>
    <w:rsid w:val="008D1334"/>
    <w:rsid w:val="008D148F"/>
    <w:rsid w:val="008D14E0"/>
    <w:rsid w:val="008D185B"/>
    <w:rsid w:val="008D1ABD"/>
    <w:rsid w:val="008D1D4F"/>
    <w:rsid w:val="008D1E1B"/>
    <w:rsid w:val="008D1E29"/>
    <w:rsid w:val="008D213C"/>
    <w:rsid w:val="008D2BB3"/>
    <w:rsid w:val="008D35EA"/>
    <w:rsid w:val="008D424A"/>
    <w:rsid w:val="008D4761"/>
    <w:rsid w:val="008D48AD"/>
    <w:rsid w:val="008D49DC"/>
    <w:rsid w:val="008D515A"/>
    <w:rsid w:val="008D51CF"/>
    <w:rsid w:val="008D54CC"/>
    <w:rsid w:val="008D55FC"/>
    <w:rsid w:val="008D5683"/>
    <w:rsid w:val="008D5793"/>
    <w:rsid w:val="008D57F4"/>
    <w:rsid w:val="008D5B82"/>
    <w:rsid w:val="008D6406"/>
    <w:rsid w:val="008D6744"/>
    <w:rsid w:val="008D6C2A"/>
    <w:rsid w:val="008D6E3F"/>
    <w:rsid w:val="008D6FED"/>
    <w:rsid w:val="008D70DE"/>
    <w:rsid w:val="008D7399"/>
    <w:rsid w:val="008D746B"/>
    <w:rsid w:val="008D7648"/>
    <w:rsid w:val="008E088A"/>
    <w:rsid w:val="008E0C69"/>
    <w:rsid w:val="008E0F3E"/>
    <w:rsid w:val="008E0FAD"/>
    <w:rsid w:val="008E10EF"/>
    <w:rsid w:val="008E191B"/>
    <w:rsid w:val="008E1B03"/>
    <w:rsid w:val="008E1B43"/>
    <w:rsid w:val="008E23B0"/>
    <w:rsid w:val="008E26FB"/>
    <w:rsid w:val="008E2878"/>
    <w:rsid w:val="008E2D52"/>
    <w:rsid w:val="008E2E99"/>
    <w:rsid w:val="008E2ECD"/>
    <w:rsid w:val="008E317C"/>
    <w:rsid w:val="008E3186"/>
    <w:rsid w:val="008E38B5"/>
    <w:rsid w:val="008E3AFF"/>
    <w:rsid w:val="008E3BB3"/>
    <w:rsid w:val="008E3F05"/>
    <w:rsid w:val="008E4160"/>
    <w:rsid w:val="008E43A8"/>
    <w:rsid w:val="008E47A1"/>
    <w:rsid w:val="008E4C27"/>
    <w:rsid w:val="008E50A4"/>
    <w:rsid w:val="008E55C9"/>
    <w:rsid w:val="008E5D0D"/>
    <w:rsid w:val="008E6055"/>
    <w:rsid w:val="008E60BC"/>
    <w:rsid w:val="008E6207"/>
    <w:rsid w:val="008E6386"/>
    <w:rsid w:val="008E6D04"/>
    <w:rsid w:val="008E7371"/>
    <w:rsid w:val="008E740D"/>
    <w:rsid w:val="008E7473"/>
    <w:rsid w:val="008E78B1"/>
    <w:rsid w:val="008E7946"/>
    <w:rsid w:val="008E7E2F"/>
    <w:rsid w:val="008F0009"/>
    <w:rsid w:val="008F009F"/>
    <w:rsid w:val="008F03C4"/>
    <w:rsid w:val="008F08F7"/>
    <w:rsid w:val="008F0C6E"/>
    <w:rsid w:val="008F124E"/>
    <w:rsid w:val="008F1512"/>
    <w:rsid w:val="008F17E3"/>
    <w:rsid w:val="008F1D09"/>
    <w:rsid w:val="008F2134"/>
    <w:rsid w:val="008F21BD"/>
    <w:rsid w:val="008F26C5"/>
    <w:rsid w:val="008F2710"/>
    <w:rsid w:val="008F296A"/>
    <w:rsid w:val="008F328A"/>
    <w:rsid w:val="008F34B7"/>
    <w:rsid w:val="008F3C75"/>
    <w:rsid w:val="008F3D63"/>
    <w:rsid w:val="008F3E28"/>
    <w:rsid w:val="008F424F"/>
    <w:rsid w:val="008F4886"/>
    <w:rsid w:val="008F49E4"/>
    <w:rsid w:val="008F4A65"/>
    <w:rsid w:val="008F4AE4"/>
    <w:rsid w:val="008F4E94"/>
    <w:rsid w:val="008F5510"/>
    <w:rsid w:val="008F562B"/>
    <w:rsid w:val="008F57BC"/>
    <w:rsid w:val="008F59CD"/>
    <w:rsid w:val="008F5AB8"/>
    <w:rsid w:val="008F5FC7"/>
    <w:rsid w:val="008F66EE"/>
    <w:rsid w:val="008F6D4D"/>
    <w:rsid w:val="008F703B"/>
    <w:rsid w:val="008F70B0"/>
    <w:rsid w:val="008F73E0"/>
    <w:rsid w:val="008F74AC"/>
    <w:rsid w:val="008F7514"/>
    <w:rsid w:val="008F7BA4"/>
    <w:rsid w:val="00900114"/>
    <w:rsid w:val="009009AA"/>
    <w:rsid w:val="00900ED2"/>
    <w:rsid w:val="00900F15"/>
    <w:rsid w:val="00901014"/>
    <w:rsid w:val="009015CE"/>
    <w:rsid w:val="00901C84"/>
    <w:rsid w:val="00901DED"/>
    <w:rsid w:val="0090207B"/>
    <w:rsid w:val="00902260"/>
    <w:rsid w:val="009022DA"/>
    <w:rsid w:val="0090252B"/>
    <w:rsid w:val="00902760"/>
    <w:rsid w:val="00902962"/>
    <w:rsid w:val="00902A38"/>
    <w:rsid w:val="00902FFC"/>
    <w:rsid w:val="009030F5"/>
    <w:rsid w:val="009033A0"/>
    <w:rsid w:val="0090389F"/>
    <w:rsid w:val="00903BE7"/>
    <w:rsid w:val="00903F0D"/>
    <w:rsid w:val="00903F9C"/>
    <w:rsid w:val="00903FAD"/>
    <w:rsid w:val="00903FE1"/>
    <w:rsid w:val="0090418B"/>
    <w:rsid w:val="00904398"/>
    <w:rsid w:val="0090486D"/>
    <w:rsid w:val="009049B4"/>
    <w:rsid w:val="00904F50"/>
    <w:rsid w:val="00905F24"/>
    <w:rsid w:val="00906016"/>
    <w:rsid w:val="009061A6"/>
    <w:rsid w:val="00906514"/>
    <w:rsid w:val="0090661A"/>
    <w:rsid w:val="00906FE0"/>
    <w:rsid w:val="0090741B"/>
    <w:rsid w:val="00907447"/>
    <w:rsid w:val="009075E6"/>
    <w:rsid w:val="009076A6"/>
    <w:rsid w:val="00907AB2"/>
    <w:rsid w:val="00910128"/>
    <w:rsid w:val="009101A9"/>
    <w:rsid w:val="00910389"/>
    <w:rsid w:val="00910887"/>
    <w:rsid w:val="009111DB"/>
    <w:rsid w:val="009115E6"/>
    <w:rsid w:val="00911704"/>
    <w:rsid w:val="009117C3"/>
    <w:rsid w:val="00911964"/>
    <w:rsid w:val="0091196C"/>
    <w:rsid w:val="00911A90"/>
    <w:rsid w:val="0091242A"/>
    <w:rsid w:val="009124DA"/>
    <w:rsid w:val="0091278E"/>
    <w:rsid w:val="00912AF4"/>
    <w:rsid w:val="00912BC4"/>
    <w:rsid w:val="00912C5A"/>
    <w:rsid w:val="00912DBA"/>
    <w:rsid w:val="0091303C"/>
    <w:rsid w:val="009130A2"/>
    <w:rsid w:val="0091329F"/>
    <w:rsid w:val="00913379"/>
    <w:rsid w:val="009134B2"/>
    <w:rsid w:val="009134D3"/>
    <w:rsid w:val="00913668"/>
    <w:rsid w:val="00913802"/>
    <w:rsid w:val="0091386C"/>
    <w:rsid w:val="009139F1"/>
    <w:rsid w:val="0091430F"/>
    <w:rsid w:val="00914670"/>
    <w:rsid w:val="0091474D"/>
    <w:rsid w:val="00914AC5"/>
    <w:rsid w:val="00914CF7"/>
    <w:rsid w:val="00914D04"/>
    <w:rsid w:val="00915467"/>
    <w:rsid w:val="009156B5"/>
    <w:rsid w:val="009158C9"/>
    <w:rsid w:val="009159F7"/>
    <w:rsid w:val="00915A6E"/>
    <w:rsid w:val="00915ED3"/>
    <w:rsid w:val="0091601F"/>
    <w:rsid w:val="009163CB"/>
    <w:rsid w:val="00916784"/>
    <w:rsid w:val="009167C5"/>
    <w:rsid w:val="009167FC"/>
    <w:rsid w:val="00916A04"/>
    <w:rsid w:val="009173D3"/>
    <w:rsid w:val="00917675"/>
    <w:rsid w:val="009179B7"/>
    <w:rsid w:val="00917B02"/>
    <w:rsid w:val="00920054"/>
    <w:rsid w:val="00920691"/>
    <w:rsid w:val="0092099D"/>
    <w:rsid w:val="00920B0C"/>
    <w:rsid w:val="00920E61"/>
    <w:rsid w:val="00920F97"/>
    <w:rsid w:val="0092119A"/>
    <w:rsid w:val="0092122A"/>
    <w:rsid w:val="009212EE"/>
    <w:rsid w:val="00921466"/>
    <w:rsid w:val="00921604"/>
    <w:rsid w:val="009219DD"/>
    <w:rsid w:val="00921A09"/>
    <w:rsid w:val="00921EA4"/>
    <w:rsid w:val="009225B4"/>
    <w:rsid w:val="009226D1"/>
    <w:rsid w:val="00922721"/>
    <w:rsid w:val="00922C33"/>
    <w:rsid w:val="00922E86"/>
    <w:rsid w:val="00923475"/>
    <w:rsid w:val="009235E0"/>
    <w:rsid w:val="00923905"/>
    <w:rsid w:val="00924274"/>
    <w:rsid w:val="009247E3"/>
    <w:rsid w:val="009248E6"/>
    <w:rsid w:val="00924A1D"/>
    <w:rsid w:val="00924F79"/>
    <w:rsid w:val="0092513C"/>
    <w:rsid w:val="00925305"/>
    <w:rsid w:val="009257F2"/>
    <w:rsid w:val="009258A2"/>
    <w:rsid w:val="00925CCE"/>
    <w:rsid w:val="00926275"/>
    <w:rsid w:val="009264F6"/>
    <w:rsid w:val="00926691"/>
    <w:rsid w:val="0092669E"/>
    <w:rsid w:val="009266F3"/>
    <w:rsid w:val="00926B4E"/>
    <w:rsid w:val="00926B81"/>
    <w:rsid w:val="009277BC"/>
    <w:rsid w:val="009277C7"/>
    <w:rsid w:val="00927D35"/>
    <w:rsid w:val="009300A2"/>
    <w:rsid w:val="00930303"/>
    <w:rsid w:val="00930319"/>
    <w:rsid w:val="009304F4"/>
    <w:rsid w:val="00930BE0"/>
    <w:rsid w:val="00930F96"/>
    <w:rsid w:val="00930FDE"/>
    <w:rsid w:val="00931432"/>
    <w:rsid w:val="00931803"/>
    <w:rsid w:val="00931B05"/>
    <w:rsid w:val="00931B30"/>
    <w:rsid w:val="009325C7"/>
    <w:rsid w:val="00932872"/>
    <w:rsid w:val="009329CF"/>
    <w:rsid w:val="00932ABB"/>
    <w:rsid w:val="00932C8B"/>
    <w:rsid w:val="00932EE6"/>
    <w:rsid w:val="00933725"/>
    <w:rsid w:val="00933C54"/>
    <w:rsid w:val="00933D06"/>
    <w:rsid w:val="0093434E"/>
    <w:rsid w:val="00934460"/>
    <w:rsid w:val="00934EBB"/>
    <w:rsid w:val="00934EBC"/>
    <w:rsid w:val="00934FCA"/>
    <w:rsid w:val="00935266"/>
    <w:rsid w:val="009353C2"/>
    <w:rsid w:val="00935588"/>
    <w:rsid w:val="00935810"/>
    <w:rsid w:val="00935A1B"/>
    <w:rsid w:val="00935B4E"/>
    <w:rsid w:val="00936197"/>
    <w:rsid w:val="00936221"/>
    <w:rsid w:val="009362EF"/>
    <w:rsid w:val="00936428"/>
    <w:rsid w:val="00936A33"/>
    <w:rsid w:val="00936A94"/>
    <w:rsid w:val="00936B6E"/>
    <w:rsid w:val="00936BEE"/>
    <w:rsid w:val="00936C8A"/>
    <w:rsid w:val="00936EBE"/>
    <w:rsid w:val="00937042"/>
    <w:rsid w:val="0093707B"/>
    <w:rsid w:val="00937559"/>
    <w:rsid w:val="00937CB1"/>
    <w:rsid w:val="00937E9F"/>
    <w:rsid w:val="00940267"/>
    <w:rsid w:val="00940B6D"/>
    <w:rsid w:val="009410FF"/>
    <w:rsid w:val="0094184B"/>
    <w:rsid w:val="00941A24"/>
    <w:rsid w:val="00941AC8"/>
    <w:rsid w:val="00942383"/>
    <w:rsid w:val="00942635"/>
    <w:rsid w:val="00942824"/>
    <w:rsid w:val="00942D36"/>
    <w:rsid w:val="00942DBA"/>
    <w:rsid w:val="00943370"/>
    <w:rsid w:val="00943839"/>
    <w:rsid w:val="00943C25"/>
    <w:rsid w:val="00943E0C"/>
    <w:rsid w:val="00943E44"/>
    <w:rsid w:val="009441C5"/>
    <w:rsid w:val="00944A04"/>
    <w:rsid w:val="00944D43"/>
    <w:rsid w:val="00944E0F"/>
    <w:rsid w:val="00944F3E"/>
    <w:rsid w:val="009457F7"/>
    <w:rsid w:val="00945ABA"/>
    <w:rsid w:val="00945B60"/>
    <w:rsid w:val="00945B7A"/>
    <w:rsid w:val="0094661D"/>
    <w:rsid w:val="00946A64"/>
    <w:rsid w:val="00947092"/>
    <w:rsid w:val="009470CD"/>
    <w:rsid w:val="0094784B"/>
    <w:rsid w:val="00947A17"/>
    <w:rsid w:val="00947E52"/>
    <w:rsid w:val="00947E6C"/>
    <w:rsid w:val="0095063B"/>
    <w:rsid w:val="00950657"/>
    <w:rsid w:val="00950758"/>
    <w:rsid w:val="00950D50"/>
    <w:rsid w:val="0095115D"/>
    <w:rsid w:val="00951534"/>
    <w:rsid w:val="009518C8"/>
    <w:rsid w:val="009518D3"/>
    <w:rsid w:val="00951E15"/>
    <w:rsid w:val="00951F7A"/>
    <w:rsid w:val="0095236B"/>
    <w:rsid w:val="00952BDF"/>
    <w:rsid w:val="00953529"/>
    <w:rsid w:val="00953652"/>
    <w:rsid w:val="0095373F"/>
    <w:rsid w:val="00953AB4"/>
    <w:rsid w:val="00953D31"/>
    <w:rsid w:val="00953F59"/>
    <w:rsid w:val="009542C8"/>
    <w:rsid w:val="0095458B"/>
    <w:rsid w:val="00954919"/>
    <w:rsid w:val="009549AF"/>
    <w:rsid w:val="00954B40"/>
    <w:rsid w:val="00954E43"/>
    <w:rsid w:val="00954E7A"/>
    <w:rsid w:val="00954F5C"/>
    <w:rsid w:val="00955496"/>
    <w:rsid w:val="00955A09"/>
    <w:rsid w:val="00955A4F"/>
    <w:rsid w:val="00955E25"/>
    <w:rsid w:val="00955EF6"/>
    <w:rsid w:val="00956143"/>
    <w:rsid w:val="0095643E"/>
    <w:rsid w:val="00956B3D"/>
    <w:rsid w:val="00956F90"/>
    <w:rsid w:val="00957113"/>
    <w:rsid w:val="009572BC"/>
    <w:rsid w:val="00957ACE"/>
    <w:rsid w:val="00957C1B"/>
    <w:rsid w:val="00957EF8"/>
    <w:rsid w:val="00957EFF"/>
    <w:rsid w:val="00957F39"/>
    <w:rsid w:val="00960255"/>
    <w:rsid w:val="0096084E"/>
    <w:rsid w:val="00960ADE"/>
    <w:rsid w:val="00960C7B"/>
    <w:rsid w:val="0096103D"/>
    <w:rsid w:val="0096149F"/>
    <w:rsid w:val="0096168D"/>
    <w:rsid w:val="0096201D"/>
    <w:rsid w:val="009626BD"/>
    <w:rsid w:val="00962884"/>
    <w:rsid w:val="00962A70"/>
    <w:rsid w:val="00962D22"/>
    <w:rsid w:val="009632C9"/>
    <w:rsid w:val="009633CD"/>
    <w:rsid w:val="00963436"/>
    <w:rsid w:val="0096364B"/>
    <w:rsid w:val="009638B0"/>
    <w:rsid w:val="00963D62"/>
    <w:rsid w:val="00963E39"/>
    <w:rsid w:val="00963E52"/>
    <w:rsid w:val="00963E8C"/>
    <w:rsid w:val="00964109"/>
    <w:rsid w:val="009644CD"/>
    <w:rsid w:val="009648A0"/>
    <w:rsid w:val="00964920"/>
    <w:rsid w:val="00965782"/>
    <w:rsid w:val="009658A4"/>
    <w:rsid w:val="009658B9"/>
    <w:rsid w:val="00965A1C"/>
    <w:rsid w:val="00965B6B"/>
    <w:rsid w:val="00965C6E"/>
    <w:rsid w:val="00965F77"/>
    <w:rsid w:val="00966268"/>
    <w:rsid w:val="0096626B"/>
    <w:rsid w:val="00966BA6"/>
    <w:rsid w:val="00966D87"/>
    <w:rsid w:val="00967055"/>
    <w:rsid w:val="009670D7"/>
    <w:rsid w:val="0096712A"/>
    <w:rsid w:val="009673F5"/>
    <w:rsid w:val="00967A97"/>
    <w:rsid w:val="00967CBA"/>
    <w:rsid w:val="009707B5"/>
    <w:rsid w:val="00970846"/>
    <w:rsid w:val="00970DCD"/>
    <w:rsid w:val="00970F80"/>
    <w:rsid w:val="0097142B"/>
    <w:rsid w:val="009714A4"/>
    <w:rsid w:val="009714F9"/>
    <w:rsid w:val="0097161D"/>
    <w:rsid w:val="00971669"/>
    <w:rsid w:val="00971AD4"/>
    <w:rsid w:val="0097205D"/>
    <w:rsid w:val="009726E5"/>
    <w:rsid w:val="00972C25"/>
    <w:rsid w:val="00972CAB"/>
    <w:rsid w:val="00972DB6"/>
    <w:rsid w:val="0097308D"/>
    <w:rsid w:val="009730CA"/>
    <w:rsid w:val="0097315F"/>
    <w:rsid w:val="009733EE"/>
    <w:rsid w:val="0097348C"/>
    <w:rsid w:val="00973702"/>
    <w:rsid w:val="009737FC"/>
    <w:rsid w:val="0097396A"/>
    <w:rsid w:val="00973FB6"/>
    <w:rsid w:val="009740B0"/>
    <w:rsid w:val="009741E5"/>
    <w:rsid w:val="00974283"/>
    <w:rsid w:val="00974A06"/>
    <w:rsid w:val="00974B24"/>
    <w:rsid w:val="00974C7A"/>
    <w:rsid w:val="00974DEA"/>
    <w:rsid w:val="00975007"/>
    <w:rsid w:val="009753FC"/>
    <w:rsid w:val="00975499"/>
    <w:rsid w:val="00975574"/>
    <w:rsid w:val="009755BB"/>
    <w:rsid w:val="00975981"/>
    <w:rsid w:val="00975A3A"/>
    <w:rsid w:val="00975ADA"/>
    <w:rsid w:val="00975B6C"/>
    <w:rsid w:val="00975C40"/>
    <w:rsid w:val="00975C5C"/>
    <w:rsid w:val="009763EA"/>
    <w:rsid w:val="009764C3"/>
    <w:rsid w:val="0097667A"/>
    <w:rsid w:val="0097696E"/>
    <w:rsid w:val="009771E2"/>
    <w:rsid w:val="00977664"/>
    <w:rsid w:val="00977A4B"/>
    <w:rsid w:val="00977E15"/>
    <w:rsid w:val="00977E62"/>
    <w:rsid w:val="00977F25"/>
    <w:rsid w:val="0098085A"/>
    <w:rsid w:val="009809D7"/>
    <w:rsid w:val="009811AB"/>
    <w:rsid w:val="00981288"/>
    <w:rsid w:val="009813CE"/>
    <w:rsid w:val="009819DE"/>
    <w:rsid w:val="00981E11"/>
    <w:rsid w:val="00982078"/>
    <w:rsid w:val="009820CB"/>
    <w:rsid w:val="009825EC"/>
    <w:rsid w:val="00982A3E"/>
    <w:rsid w:val="00982A43"/>
    <w:rsid w:val="00982A7C"/>
    <w:rsid w:val="00982FFD"/>
    <w:rsid w:val="009831C4"/>
    <w:rsid w:val="0098365A"/>
    <w:rsid w:val="00983B28"/>
    <w:rsid w:val="00983B8A"/>
    <w:rsid w:val="00983BC5"/>
    <w:rsid w:val="00983E01"/>
    <w:rsid w:val="0098428A"/>
    <w:rsid w:val="009842A3"/>
    <w:rsid w:val="00984652"/>
    <w:rsid w:val="00984876"/>
    <w:rsid w:val="00984B3F"/>
    <w:rsid w:val="00984BCE"/>
    <w:rsid w:val="00985406"/>
    <w:rsid w:val="009854A4"/>
    <w:rsid w:val="009857F4"/>
    <w:rsid w:val="009858EB"/>
    <w:rsid w:val="00985942"/>
    <w:rsid w:val="0098596A"/>
    <w:rsid w:val="00985DF8"/>
    <w:rsid w:val="00985E5E"/>
    <w:rsid w:val="009860EE"/>
    <w:rsid w:val="00986113"/>
    <w:rsid w:val="009865F2"/>
    <w:rsid w:val="0098681F"/>
    <w:rsid w:val="009868DD"/>
    <w:rsid w:val="009872C9"/>
    <w:rsid w:val="009879FE"/>
    <w:rsid w:val="00987E23"/>
    <w:rsid w:val="00990F38"/>
    <w:rsid w:val="009911E5"/>
    <w:rsid w:val="0099137D"/>
    <w:rsid w:val="00991546"/>
    <w:rsid w:val="00991791"/>
    <w:rsid w:val="00991B0A"/>
    <w:rsid w:val="00991D62"/>
    <w:rsid w:val="00991FCD"/>
    <w:rsid w:val="00992375"/>
    <w:rsid w:val="00992537"/>
    <w:rsid w:val="00992878"/>
    <w:rsid w:val="0099304D"/>
    <w:rsid w:val="009930D5"/>
    <w:rsid w:val="00993369"/>
    <w:rsid w:val="0099360D"/>
    <w:rsid w:val="00993D8E"/>
    <w:rsid w:val="00993E4E"/>
    <w:rsid w:val="00994546"/>
    <w:rsid w:val="00994608"/>
    <w:rsid w:val="00994FE6"/>
    <w:rsid w:val="00995172"/>
    <w:rsid w:val="009953AF"/>
    <w:rsid w:val="00995570"/>
    <w:rsid w:val="009955AC"/>
    <w:rsid w:val="0099562F"/>
    <w:rsid w:val="0099584A"/>
    <w:rsid w:val="00995996"/>
    <w:rsid w:val="00995B3F"/>
    <w:rsid w:val="00995BF3"/>
    <w:rsid w:val="00995C90"/>
    <w:rsid w:val="00995CCF"/>
    <w:rsid w:val="00996294"/>
    <w:rsid w:val="0099644A"/>
    <w:rsid w:val="00996623"/>
    <w:rsid w:val="0099678C"/>
    <w:rsid w:val="0099681A"/>
    <w:rsid w:val="00996C45"/>
    <w:rsid w:val="009971D5"/>
    <w:rsid w:val="009972B0"/>
    <w:rsid w:val="009973D5"/>
    <w:rsid w:val="009974E2"/>
    <w:rsid w:val="009975F4"/>
    <w:rsid w:val="0099775D"/>
    <w:rsid w:val="00997BEB"/>
    <w:rsid w:val="009A0036"/>
    <w:rsid w:val="009A0395"/>
    <w:rsid w:val="009A07CD"/>
    <w:rsid w:val="009A0DF5"/>
    <w:rsid w:val="009A0F3C"/>
    <w:rsid w:val="009A0F9C"/>
    <w:rsid w:val="009A0FD2"/>
    <w:rsid w:val="009A1147"/>
    <w:rsid w:val="009A11AA"/>
    <w:rsid w:val="009A1610"/>
    <w:rsid w:val="009A16F9"/>
    <w:rsid w:val="009A1F13"/>
    <w:rsid w:val="009A1F7A"/>
    <w:rsid w:val="009A1FF8"/>
    <w:rsid w:val="009A2C14"/>
    <w:rsid w:val="009A2D45"/>
    <w:rsid w:val="009A2DE6"/>
    <w:rsid w:val="009A2FE2"/>
    <w:rsid w:val="009A3050"/>
    <w:rsid w:val="009A330A"/>
    <w:rsid w:val="009A3A14"/>
    <w:rsid w:val="009A3B1C"/>
    <w:rsid w:val="009A3C70"/>
    <w:rsid w:val="009A3C99"/>
    <w:rsid w:val="009A4037"/>
    <w:rsid w:val="009A40A7"/>
    <w:rsid w:val="009A4318"/>
    <w:rsid w:val="009A4835"/>
    <w:rsid w:val="009A49B2"/>
    <w:rsid w:val="009A4ECD"/>
    <w:rsid w:val="009A4F9A"/>
    <w:rsid w:val="009A5312"/>
    <w:rsid w:val="009A532D"/>
    <w:rsid w:val="009A5702"/>
    <w:rsid w:val="009A5AB4"/>
    <w:rsid w:val="009A5ABD"/>
    <w:rsid w:val="009A5C46"/>
    <w:rsid w:val="009A5D90"/>
    <w:rsid w:val="009A6110"/>
    <w:rsid w:val="009A6332"/>
    <w:rsid w:val="009A652E"/>
    <w:rsid w:val="009A65D6"/>
    <w:rsid w:val="009A6663"/>
    <w:rsid w:val="009A67CC"/>
    <w:rsid w:val="009A6A3D"/>
    <w:rsid w:val="009A6E64"/>
    <w:rsid w:val="009A718E"/>
    <w:rsid w:val="009A759A"/>
    <w:rsid w:val="009A7787"/>
    <w:rsid w:val="009A7ACC"/>
    <w:rsid w:val="009B007A"/>
    <w:rsid w:val="009B03AA"/>
    <w:rsid w:val="009B072F"/>
    <w:rsid w:val="009B106B"/>
    <w:rsid w:val="009B1330"/>
    <w:rsid w:val="009B1685"/>
    <w:rsid w:val="009B16F4"/>
    <w:rsid w:val="009B1F86"/>
    <w:rsid w:val="009B205B"/>
    <w:rsid w:val="009B2300"/>
    <w:rsid w:val="009B2423"/>
    <w:rsid w:val="009B2934"/>
    <w:rsid w:val="009B2C63"/>
    <w:rsid w:val="009B2FBF"/>
    <w:rsid w:val="009B318C"/>
    <w:rsid w:val="009B33BD"/>
    <w:rsid w:val="009B3505"/>
    <w:rsid w:val="009B35A5"/>
    <w:rsid w:val="009B36FB"/>
    <w:rsid w:val="009B394B"/>
    <w:rsid w:val="009B3BE8"/>
    <w:rsid w:val="009B417C"/>
    <w:rsid w:val="009B4219"/>
    <w:rsid w:val="009B423A"/>
    <w:rsid w:val="009B4499"/>
    <w:rsid w:val="009B4B52"/>
    <w:rsid w:val="009B4EB8"/>
    <w:rsid w:val="009B517D"/>
    <w:rsid w:val="009B5184"/>
    <w:rsid w:val="009B5973"/>
    <w:rsid w:val="009B598B"/>
    <w:rsid w:val="009B59F7"/>
    <w:rsid w:val="009B5CDA"/>
    <w:rsid w:val="009B5E3E"/>
    <w:rsid w:val="009B6828"/>
    <w:rsid w:val="009B699D"/>
    <w:rsid w:val="009B6E2D"/>
    <w:rsid w:val="009B73F3"/>
    <w:rsid w:val="009B74F0"/>
    <w:rsid w:val="009B76D2"/>
    <w:rsid w:val="009B779F"/>
    <w:rsid w:val="009B7C6F"/>
    <w:rsid w:val="009B7F7A"/>
    <w:rsid w:val="009C00AD"/>
    <w:rsid w:val="009C045F"/>
    <w:rsid w:val="009C052F"/>
    <w:rsid w:val="009C05AD"/>
    <w:rsid w:val="009C0603"/>
    <w:rsid w:val="009C07BB"/>
    <w:rsid w:val="009C0A81"/>
    <w:rsid w:val="009C0BF5"/>
    <w:rsid w:val="009C188E"/>
    <w:rsid w:val="009C1970"/>
    <w:rsid w:val="009C1EEF"/>
    <w:rsid w:val="009C2056"/>
    <w:rsid w:val="009C2320"/>
    <w:rsid w:val="009C2698"/>
    <w:rsid w:val="009C26E7"/>
    <w:rsid w:val="009C34C2"/>
    <w:rsid w:val="009C37C9"/>
    <w:rsid w:val="009C38C0"/>
    <w:rsid w:val="009C488E"/>
    <w:rsid w:val="009C496D"/>
    <w:rsid w:val="009C4BA9"/>
    <w:rsid w:val="009C4CE8"/>
    <w:rsid w:val="009C4D06"/>
    <w:rsid w:val="009C4D8E"/>
    <w:rsid w:val="009C4F88"/>
    <w:rsid w:val="009C52BC"/>
    <w:rsid w:val="009C541D"/>
    <w:rsid w:val="009C5E7E"/>
    <w:rsid w:val="009C6085"/>
    <w:rsid w:val="009C6168"/>
    <w:rsid w:val="009C61F4"/>
    <w:rsid w:val="009C65F4"/>
    <w:rsid w:val="009C6A69"/>
    <w:rsid w:val="009C6DC3"/>
    <w:rsid w:val="009C7885"/>
    <w:rsid w:val="009C7EAD"/>
    <w:rsid w:val="009D0098"/>
    <w:rsid w:val="009D0153"/>
    <w:rsid w:val="009D01BF"/>
    <w:rsid w:val="009D0659"/>
    <w:rsid w:val="009D0A9D"/>
    <w:rsid w:val="009D0AB0"/>
    <w:rsid w:val="009D0D02"/>
    <w:rsid w:val="009D0D19"/>
    <w:rsid w:val="009D0FC1"/>
    <w:rsid w:val="009D1006"/>
    <w:rsid w:val="009D10F0"/>
    <w:rsid w:val="009D161B"/>
    <w:rsid w:val="009D1697"/>
    <w:rsid w:val="009D17AF"/>
    <w:rsid w:val="009D187D"/>
    <w:rsid w:val="009D1A9D"/>
    <w:rsid w:val="009D1D1B"/>
    <w:rsid w:val="009D23B5"/>
    <w:rsid w:val="009D24E2"/>
    <w:rsid w:val="009D2647"/>
    <w:rsid w:val="009D26CF"/>
    <w:rsid w:val="009D2711"/>
    <w:rsid w:val="009D2E07"/>
    <w:rsid w:val="009D3181"/>
    <w:rsid w:val="009D32B5"/>
    <w:rsid w:val="009D3588"/>
    <w:rsid w:val="009D37A9"/>
    <w:rsid w:val="009D3959"/>
    <w:rsid w:val="009D40E4"/>
    <w:rsid w:val="009D485E"/>
    <w:rsid w:val="009D4AB6"/>
    <w:rsid w:val="009D4BE4"/>
    <w:rsid w:val="009D4EF6"/>
    <w:rsid w:val="009D556B"/>
    <w:rsid w:val="009D55B4"/>
    <w:rsid w:val="009D57EF"/>
    <w:rsid w:val="009D5B3B"/>
    <w:rsid w:val="009D5BA2"/>
    <w:rsid w:val="009D607A"/>
    <w:rsid w:val="009D61DA"/>
    <w:rsid w:val="009D641B"/>
    <w:rsid w:val="009D690E"/>
    <w:rsid w:val="009D6A2C"/>
    <w:rsid w:val="009D6DF8"/>
    <w:rsid w:val="009D6E22"/>
    <w:rsid w:val="009D6E33"/>
    <w:rsid w:val="009D7177"/>
    <w:rsid w:val="009D71D7"/>
    <w:rsid w:val="009D76DF"/>
    <w:rsid w:val="009D7DA8"/>
    <w:rsid w:val="009E03C5"/>
    <w:rsid w:val="009E044B"/>
    <w:rsid w:val="009E0566"/>
    <w:rsid w:val="009E066B"/>
    <w:rsid w:val="009E0F04"/>
    <w:rsid w:val="009E1082"/>
    <w:rsid w:val="009E10D8"/>
    <w:rsid w:val="009E14B3"/>
    <w:rsid w:val="009E1630"/>
    <w:rsid w:val="009E1D95"/>
    <w:rsid w:val="009E1E32"/>
    <w:rsid w:val="009E2450"/>
    <w:rsid w:val="009E259A"/>
    <w:rsid w:val="009E264A"/>
    <w:rsid w:val="009E2766"/>
    <w:rsid w:val="009E27EE"/>
    <w:rsid w:val="009E2E1A"/>
    <w:rsid w:val="009E3003"/>
    <w:rsid w:val="009E3279"/>
    <w:rsid w:val="009E34F1"/>
    <w:rsid w:val="009E3673"/>
    <w:rsid w:val="009E37C5"/>
    <w:rsid w:val="009E3AF1"/>
    <w:rsid w:val="009E3AF5"/>
    <w:rsid w:val="009E3AFC"/>
    <w:rsid w:val="009E3B4D"/>
    <w:rsid w:val="009E3B73"/>
    <w:rsid w:val="009E3CB8"/>
    <w:rsid w:val="009E3CC0"/>
    <w:rsid w:val="009E42BC"/>
    <w:rsid w:val="009E4577"/>
    <w:rsid w:val="009E4D70"/>
    <w:rsid w:val="009E4E7F"/>
    <w:rsid w:val="009E50CB"/>
    <w:rsid w:val="009E595D"/>
    <w:rsid w:val="009E5C21"/>
    <w:rsid w:val="009E5CFB"/>
    <w:rsid w:val="009E5E0C"/>
    <w:rsid w:val="009E61C1"/>
    <w:rsid w:val="009E6395"/>
    <w:rsid w:val="009E641B"/>
    <w:rsid w:val="009E6724"/>
    <w:rsid w:val="009E71FF"/>
    <w:rsid w:val="009E73EC"/>
    <w:rsid w:val="009E756A"/>
    <w:rsid w:val="009E7AEE"/>
    <w:rsid w:val="009F016C"/>
    <w:rsid w:val="009F0745"/>
    <w:rsid w:val="009F0C6D"/>
    <w:rsid w:val="009F10AB"/>
    <w:rsid w:val="009F10B8"/>
    <w:rsid w:val="009F10F6"/>
    <w:rsid w:val="009F11E7"/>
    <w:rsid w:val="009F13E0"/>
    <w:rsid w:val="009F15CD"/>
    <w:rsid w:val="009F16DF"/>
    <w:rsid w:val="009F16ED"/>
    <w:rsid w:val="009F171B"/>
    <w:rsid w:val="009F17F3"/>
    <w:rsid w:val="009F1861"/>
    <w:rsid w:val="009F1AB5"/>
    <w:rsid w:val="009F1BE9"/>
    <w:rsid w:val="009F20AF"/>
    <w:rsid w:val="009F2A8D"/>
    <w:rsid w:val="009F2B2E"/>
    <w:rsid w:val="009F2D47"/>
    <w:rsid w:val="009F2D8E"/>
    <w:rsid w:val="009F3574"/>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478"/>
    <w:rsid w:val="009F55B2"/>
    <w:rsid w:val="009F5E7A"/>
    <w:rsid w:val="009F6045"/>
    <w:rsid w:val="009F6471"/>
    <w:rsid w:val="009F6705"/>
    <w:rsid w:val="009F6BE3"/>
    <w:rsid w:val="009F6C4A"/>
    <w:rsid w:val="009F6E70"/>
    <w:rsid w:val="009F6FD5"/>
    <w:rsid w:val="009F7148"/>
    <w:rsid w:val="009F7645"/>
    <w:rsid w:val="009F7673"/>
    <w:rsid w:val="009F77F2"/>
    <w:rsid w:val="009F7C99"/>
    <w:rsid w:val="00A0034B"/>
    <w:rsid w:val="00A004F6"/>
    <w:rsid w:val="00A00596"/>
    <w:rsid w:val="00A00959"/>
    <w:rsid w:val="00A00B26"/>
    <w:rsid w:val="00A00C8A"/>
    <w:rsid w:val="00A01421"/>
    <w:rsid w:val="00A0198E"/>
    <w:rsid w:val="00A01B93"/>
    <w:rsid w:val="00A02B8E"/>
    <w:rsid w:val="00A033D0"/>
    <w:rsid w:val="00A0388E"/>
    <w:rsid w:val="00A03C37"/>
    <w:rsid w:val="00A03E26"/>
    <w:rsid w:val="00A04005"/>
    <w:rsid w:val="00A041BA"/>
    <w:rsid w:val="00A0474E"/>
    <w:rsid w:val="00A04B41"/>
    <w:rsid w:val="00A04F8C"/>
    <w:rsid w:val="00A05075"/>
    <w:rsid w:val="00A05356"/>
    <w:rsid w:val="00A055BF"/>
    <w:rsid w:val="00A05A52"/>
    <w:rsid w:val="00A05C20"/>
    <w:rsid w:val="00A06004"/>
    <w:rsid w:val="00A06234"/>
    <w:rsid w:val="00A064C6"/>
    <w:rsid w:val="00A066CA"/>
    <w:rsid w:val="00A07C98"/>
    <w:rsid w:val="00A101AB"/>
    <w:rsid w:val="00A102E0"/>
    <w:rsid w:val="00A104EF"/>
    <w:rsid w:val="00A10DC0"/>
    <w:rsid w:val="00A10E6E"/>
    <w:rsid w:val="00A10EA7"/>
    <w:rsid w:val="00A1122A"/>
    <w:rsid w:val="00A11769"/>
    <w:rsid w:val="00A117DA"/>
    <w:rsid w:val="00A11A6D"/>
    <w:rsid w:val="00A11FD6"/>
    <w:rsid w:val="00A129C6"/>
    <w:rsid w:val="00A12A5F"/>
    <w:rsid w:val="00A12FE9"/>
    <w:rsid w:val="00A13246"/>
    <w:rsid w:val="00A13597"/>
    <w:rsid w:val="00A137B0"/>
    <w:rsid w:val="00A13947"/>
    <w:rsid w:val="00A13C85"/>
    <w:rsid w:val="00A13E60"/>
    <w:rsid w:val="00A1433F"/>
    <w:rsid w:val="00A14537"/>
    <w:rsid w:val="00A1474A"/>
    <w:rsid w:val="00A14788"/>
    <w:rsid w:val="00A14C83"/>
    <w:rsid w:val="00A14E54"/>
    <w:rsid w:val="00A14F74"/>
    <w:rsid w:val="00A14FA0"/>
    <w:rsid w:val="00A15302"/>
    <w:rsid w:val="00A1531E"/>
    <w:rsid w:val="00A1544A"/>
    <w:rsid w:val="00A15EAF"/>
    <w:rsid w:val="00A15FEE"/>
    <w:rsid w:val="00A160EA"/>
    <w:rsid w:val="00A166CB"/>
    <w:rsid w:val="00A169A2"/>
    <w:rsid w:val="00A16F18"/>
    <w:rsid w:val="00A1704A"/>
    <w:rsid w:val="00A17087"/>
    <w:rsid w:val="00A174DC"/>
    <w:rsid w:val="00A17C10"/>
    <w:rsid w:val="00A20040"/>
    <w:rsid w:val="00A206AD"/>
    <w:rsid w:val="00A208EE"/>
    <w:rsid w:val="00A20AC9"/>
    <w:rsid w:val="00A20C1C"/>
    <w:rsid w:val="00A212CC"/>
    <w:rsid w:val="00A21AFE"/>
    <w:rsid w:val="00A21D66"/>
    <w:rsid w:val="00A21FBA"/>
    <w:rsid w:val="00A222A0"/>
    <w:rsid w:val="00A226EA"/>
    <w:rsid w:val="00A22D33"/>
    <w:rsid w:val="00A22D68"/>
    <w:rsid w:val="00A22EEA"/>
    <w:rsid w:val="00A230C8"/>
    <w:rsid w:val="00A238B0"/>
    <w:rsid w:val="00A239E8"/>
    <w:rsid w:val="00A23A49"/>
    <w:rsid w:val="00A23BA1"/>
    <w:rsid w:val="00A23C39"/>
    <w:rsid w:val="00A23CB1"/>
    <w:rsid w:val="00A23CEA"/>
    <w:rsid w:val="00A23D7E"/>
    <w:rsid w:val="00A242A1"/>
    <w:rsid w:val="00A25137"/>
    <w:rsid w:val="00A25866"/>
    <w:rsid w:val="00A25B32"/>
    <w:rsid w:val="00A25E45"/>
    <w:rsid w:val="00A25E8E"/>
    <w:rsid w:val="00A26323"/>
    <w:rsid w:val="00A26738"/>
    <w:rsid w:val="00A26789"/>
    <w:rsid w:val="00A26B83"/>
    <w:rsid w:val="00A26D21"/>
    <w:rsid w:val="00A27A1D"/>
    <w:rsid w:val="00A27CDE"/>
    <w:rsid w:val="00A30637"/>
    <w:rsid w:val="00A30644"/>
    <w:rsid w:val="00A307D2"/>
    <w:rsid w:val="00A30BA4"/>
    <w:rsid w:val="00A311AF"/>
    <w:rsid w:val="00A311E9"/>
    <w:rsid w:val="00A31405"/>
    <w:rsid w:val="00A315FC"/>
    <w:rsid w:val="00A3161C"/>
    <w:rsid w:val="00A31890"/>
    <w:rsid w:val="00A31969"/>
    <w:rsid w:val="00A31BC6"/>
    <w:rsid w:val="00A31C3F"/>
    <w:rsid w:val="00A31D92"/>
    <w:rsid w:val="00A3229C"/>
    <w:rsid w:val="00A32451"/>
    <w:rsid w:val="00A32472"/>
    <w:rsid w:val="00A324B4"/>
    <w:rsid w:val="00A3254F"/>
    <w:rsid w:val="00A326D7"/>
    <w:rsid w:val="00A327F5"/>
    <w:rsid w:val="00A3283A"/>
    <w:rsid w:val="00A32AA9"/>
    <w:rsid w:val="00A32B58"/>
    <w:rsid w:val="00A32B82"/>
    <w:rsid w:val="00A32D22"/>
    <w:rsid w:val="00A32D33"/>
    <w:rsid w:val="00A32F6B"/>
    <w:rsid w:val="00A32FFD"/>
    <w:rsid w:val="00A3331B"/>
    <w:rsid w:val="00A333CF"/>
    <w:rsid w:val="00A333DD"/>
    <w:rsid w:val="00A33733"/>
    <w:rsid w:val="00A33C95"/>
    <w:rsid w:val="00A33FF8"/>
    <w:rsid w:val="00A34068"/>
    <w:rsid w:val="00A34B05"/>
    <w:rsid w:val="00A34B55"/>
    <w:rsid w:val="00A35002"/>
    <w:rsid w:val="00A35157"/>
    <w:rsid w:val="00A351A1"/>
    <w:rsid w:val="00A35204"/>
    <w:rsid w:val="00A3557B"/>
    <w:rsid w:val="00A355D6"/>
    <w:rsid w:val="00A358E6"/>
    <w:rsid w:val="00A35C2F"/>
    <w:rsid w:val="00A35C41"/>
    <w:rsid w:val="00A36586"/>
    <w:rsid w:val="00A3684F"/>
    <w:rsid w:val="00A36AF6"/>
    <w:rsid w:val="00A36BFD"/>
    <w:rsid w:val="00A37558"/>
    <w:rsid w:val="00A37661"/>
    <w:rsid w:val="00A37930"/>
    <w:rsid w:val="00A37A34"/>
    <w:rsid w:val="00A37B25"/>
    <w:rsid w:val="00A37BE4"/>
    <w:rsid w:val="00A37C06"/>
    <w:rsid w:val="00A37D26"/>
    <w:rsid w:val="00A37E81"/>
    <w:rsid w:val="00A37EEF"/>
    <w:rsid w:val="00A37FC3"/>
    <w:rsid w:val="00A4002C"/>
    <w:rsid w:val="00A404D5"/>
    <w:rsid w:val="00A40566"/>
    <w:rsid w:val="00A405C5"/>
    <w:rsid w:val="00A405EA"/>
    <w:rsid w:val="00A408FF"/>
    <w:rsid w:val="00A40E08"/>
    <w:rsid w:val="00A40F7F"/>
    <w:rsid w:val="00A40FA5"/>
    <w:rsid w:val="00A411B1"/>
    <w:rsid w:val="00A41BE8"/>
    <w:rsid w:val="00A4200F"/>
    <w:rsid w:val="00A421FB"/>
    <w:rsid w:val="00A431A7"/>
    <w:rsid w:val="00A43CF4"/>
    <w:rsid w:val="00A43E67"/>
    <w:rsid w:val="00A443BB"/>
    <w:rsid w:val="00A4457F"/>
    <w:rsid w:val="00A44C80"/>
    <w:rsid w:val="00A4513B"/>
    <w:rsid w:val="00A451C6"/>
    <w:rsid w:val="00A452B3"/>
    <w:rsid w:val="00A4540E"/>
    <w:rsid w:val="00A45980"/>
    <w:rsid w:val="00A45A42"/>
    <w:rsid w:val="00A45C85"/>
    <w:rsid w:val="00A45F9D"/>
    <w:rsid w:val="00A4632D"/>
    <w:rsid w:val="00A465D0"/>
    <w:rsid w:val="00A46B6C"/>
    <w:rsid w:val="00A46EAA"/>
    <w:rsid w:val="00A46F24"/>
    <w:rsid w:val="00A470A8"/>
    <w:rsid w:val="00A47141"/>
    <w:rsid w:val="00A473F2"/>
    <w:rsid w:val="00A477FA"/>
    <w:rsid w:val="00A47DEF"/>
    <w:rsid w:val="00A47FEE"/>
    <w:rsid w:val="00A50632"/>
    <w:rsid w:val="00A50989"/>
    <w:rsid w:val="00A50A20"/>
    <w:rsid w:val="00A50C79"/>
    <w:rsid w:val="00A51641"/>
    <w:rsid w:val="00A5187C"/>
    <w:rsid w:val="00A526EF"/>
    <w:rsid w:val="00A5352E"/>
    <w:rsid w:val="00A5392C"/>
    <w:rsid w:val="00A54155"/>
    <w:rsid w:val="00A54339"/>
    <w:rsid w:val="00A54E07"/>
    <w:rsid w:val="00A55873"/>
    <w:rsid w:val="00A56254"/>
    <w:rsid w:val="00A567A8"/>
    <w:rsid w:val="00A56CC3"/>
    <w:rsid w:val="00A570BD"/>
    <w:rsid w:val="00A57AA7"/>
    <w:rsid w:val="00A57D20"/>
    <w:rsid w:val="00A57E13"/>
    <w:rsid w:val="00A60083"/>
    <w:rsid w:val="00A603A4"/>
    <w:rsid w:val="00A60759"/>
    <w:rsid w:val="00A608D9"/>
    <w:rsid w:val="00A60913"/>
    <w:rsid w:val="00A609B1"/>
    <w:rsid w:val="00A60DB6"/>
    <w:rsid w:val="00A61550"/>
    <w:rsid w:val="00A619D7"/>
    <w:rsid w:val="00A62238"/>
    <w:rsid w:val="00A6266F"/>
    <w:rsid w:val="00A626C1"/>
    <w:rsid w:val="00A6275E"/>
    <w:rsid w:val="00A62FEF"/>
    <w:rsid w:val="00A63514"/>
    <w:rsid w:val="00A63C6A"/>
    <w:rsid w:val="00A63EF1"/>
    <w:rsid w:val="00A64356"/>
    <w:rsid w:val="00A64364"/>
    <w:rsid w:val="00A643ED"/>
    <w:rsid w:val="00A64483"/>
    <w:rsid w:val="00A6470E"/>
    <w:rsid w:val="00A64CC3"/>
    <w:rsid w:val="00A65082"/>
    <w:rsid w:val="00A6576C"/>
    <w:rsid w:val="00A65FC9"/>
    <w:rsid w:val="00A66138"/>
    <w:rsid w:val="00A66325"/>
    <w:rsid w:val="00A66780"/>
    <w:rsid w:val="00A66853"/>
    <w:rsid w:val="00A6693A"/>
    <w:rsid w:val="00A6694F"/>
    <w:rsid w:val="00A669E9"/>
    <w:rsid w:val="00A66D1C"/>
    <w:rsid w:val="00A670C0"/>
    <w:rsid w:val="00A6796A"/>
    <w:rsid w:val="00A67F6B"/>
    <w:rsid w:val="00A701A1"/>
    <w:rsid w:val="00A70291"/>
    <w:rsid w:val="00A70338"/>
    <w:rsid w:val="00A70748"/>
    <w:rsid w:val="00A707FA"/>
    <w:rsid w:val="00A70877"/>
    <w:rsid w:val="00A7106E"/>
    <w:rsid w:val="00A71795"/>
    <w:rsid w:val="00A71AC1"/>
    <w:rsid w:val="00A71B9A"/>
    <w:rsid w:val="00A71C7A"/>
    <w:rsid w:val="00A71CDE"/>
    <w:rsid w:val="00A727D1"/>
    <w:rsid w:val="00A72ACD"/>
    <w:rsid w:val="00A72ACE"/>
    <w:rsid w:val="00A732CD"/>
    <w:rsid w:val="00A733B1"/>
    <w:rsid w:val="00A7370F"/>
    <w:rsid w:val="00A73792"/>
    <w:rsid w:val="00A738F4"/>
    <w:rsid w:val="00A73A07"/>
    <w:rsid w:val="00A73C17"/>
    <w:rsid w:val="00A741AF"/>
    <w:rsid w:val="00A7425B"/>
    <w:rsid w:val="00A74302"/>
    <w:rsid w:val="00A7480B"/>
    <w:rsid w:val="00A74832"/>
    <w:rsid w:val="00A74A53"/>
    <w:rsid w:val="00A74D78"/>
    <w:rsid w:val="00A74DF0"/>
    <w:rsid w:val="00A74E68"/>
    <w:rsid w:val="00A74E74"/>
    <w:rsid w:val="00A75066"/>
    <w:rsid w:val="00A7534D"/>
    <w:rsid w:val="00A7573D"/>
    <w:rsid w:val="00A759AE"/>
    <w:rsid w:val="00A75A52"/>
    <w:rsid w:val="00A75BE9"/>
    <w:rsid w:val="00A76043"/>
    <w:rsid w:val="00A7654B"/>
    <w:rsid w:val="00A76607"/>
    <w:rsid w:val="00A766DB"/>
    <w:rsid w:val="00A76AD8"/>
    <w:rsid w:val="00A76DB9"/>
    <w:rsid w:val="00A76FC2"/>
    <w:rsid w:val="00A770D1"/>
    <w:rsid w:val="00A7734C"/>
    <w:rsid w:val="00A777D2"/>
    <w:rsid w:val="00A80097"/>
    <w:rsid w:val="00A8047B"/>
    <w:rsid w:val="00A80643"/>
    <w:rsid w:val="00A80BA4"/>
    <w:rsid w:val="00A80D68"/>
    <w:rsid w:val="00A81065"/>
    <w:rsid w:val="00A812CD"/>
    <w:rsid w:val="00A81562"/>
    <w:rsid w:val="00A817D0"/>
    <w:rsid w:val="00A81902"/>
    <w:rsid w:val="00A81A04"/>
    <w:rsid w:val="00A81BEC"/>
    <w:rsid w:val="00A81D27"/>
    <w:rsid w:val="00A82116"/>
    <w:rsid w:val="00A822FE"/>
    <w:rsid w:val="00A82533"/>
    <w:rsid w:val="00A826D7"/>
    <w:rsid w:val="00A8331C"/>
    <w:rsid w:val="00A8332A"/>
    <w:rsid w:val="00A8345E"/>
    <w:rsid w:val="00A834A3"/>
    <w:rsid w:val="00A83564"/>
    <w:rsid w:val="00A8357D"/>
    <w:rsid w:val="00A835A4"/>
    <w:rsid w:val="00A83A92"/>
    <w:rsid w:val="00A83FBF"/>
    <w:rsid w:val="00A8403D"/>
    <w:rsid w:val="00A841CC"/>
    <w:rsid w:val="00A84243"/>
    <w:rsid w:val="00A84D8B"/>
    <w:rsid w:val="00A850D8"/>
    <w:rsid w:val="00A8541E"/>
    <w:rsid w:val="00A8581F"/>
    <w:rsid w:val="00A85831"/>
    <w:rsid w:val="00A859BE"/>
    <w:rsid w:val="00A85D98"/>
    <w:rsid w:val="00A85FCD"/>
    <w:rsid w:val="00A860BB"/>
    <w:rsid w:val="00A8610E"/>
    <w:rsid w:val="00A861BE"/>
    <w:rsid w:val="00A86352"/>
    <w:rsid w:val="00A86372"/>
    <w:rsid w:val="00A8642A"/>
    <w:rsid w:val="00A864F7"/>
    <w:rsid w:val="00A868DE"/>
    <w:rsid w:val="00A86DA2"/>
    <w:rsid w:val="00A86FAC"/>
    <w:rsid w:val="00A878A1"/>
    <w:rsid w:val="00A87C2C"/>
    <w:rsid w:val="00A87D21"/>
    <w:rsid w:val="00A87E11"/>
    <w:rsid w:val="00A87F3B"/>
    <w:rsid w:val="00A90100"/>
    <w:rsid w:val="00A9035E"/>
    <w:rsid w:val="00A90A01"/>
    <w:rsid w:val="00A90E38"/>
    <w:rsid w:val="00A918DE"/>
    <w:rsid w:val="00A91BA1"/>
    <w:rsid w:val="00A92BAF"/>
    <w:rsid w:val="00A9302A"/>
    <w:rsid w:val="00A93254"/>
    <w:rsid w:val="00A932CA"/>
    <w:rsid w:val="00A933C2"/>
    <w:rsid w:val="00A93574"/>
    <w:rsid w:val="00A93A7F"/>
    <w:rsid w:val="00A93B04"/>
    <w:rsid w:val="00A93D15"/>
    <w:rsid w:val="00A93F3A"/>
    <w:rsid w:val="00A94092"/>
    <w:rsid w:val="00A940DC"/>
    <w:rsid w:val="00A94A2E"/>
    <w:rsid w:val="00A94A74"/>
    <w:rsid w:val="00A95066"/>
    <w:rsid w:val="00A955F2"/>
    <w:rsid w:val="00A9580B"/>
    <w:rsid w:val="00A959FE"/>
    <w:rsid w:val="00A95AC5"/>
    <w:rsid w:val="00A95AE5"/>
    <w:rsid w:val="00A95DDD"/>
    <w:rsid w:val="00A9627C"/>
    <w:rsid w:val="00A965BD"/>
    <w:rsid w:val="00A966DC"/>
    <w:rsid w:val="00A96E27"/>
    <w:rsid w:val="00A9705F"/>
    <w:rsid w:val="00A97477"/>
    <w:rsid w:val="00A97949"/>
    <w:rsid w:val="00A97BC1"/>
    <w:rsid w:val="00AA02E3"/>
    <w:rsid w:val="00AA031A"/>
    <w:rsid w:val="00AA067E"/>
    <w:rsid w:val="00AA0EAF"/>
    <w:rsid w:val="00AA1253"/>
    <w:rsid w:val="00AA14B2"/>
    <w:rsid w:val="00AA1536"/>
    <w:rsid w:val="00AA1D57"/>
    <w:rsid w:val="00AA206F"/>
    <w:rsid w:val="00AA2369"/>
    <w:rsid w:val="00AA23F9"/>
    <w:rsid w:val="00AA27FA"/>
    <w:rsid w:val="00AA3099"/>
    <w:rsid w:val="00AA3243"/>
    <w:rsid w:val="00AA3444"/>
    <w:rsid w:val="00AA356E"/>
    <w:rsid w:val="00AA38B0"/>
    <w:rsid w:val="00AA38EC"/>
    <w:rsid w:val="00AA3C71"/>
    <w:rsid w:val="00AA3D66"/>
    <w:rsid w:val="00AA44BF"/>
    <w:rsid w:val="00AA45F3"/>
    <w:rsid w:val="00AA4C55"/>
    <w:rsid w:val="00AA4E49"/>
    <w:rsid w:val="00AA4F3D"/>
    <w:rsid w:val="00AA52A4"/>
    <w:rsid w:val="00AA52D4"/>
    <w:rsid w:val="00AA5692"/>
    <w:rsid w:val="00AA5783"/>
    <w:rsid w:val="00AA57C0"/>
    <w:rsid w:val="00AA58BB"/>
    <w:rsid w:val="00AA5993"/>
    <w:rsid w:val="00AA5C1A"/>
    <w:rsid w:val="00AA639E"/>
    <w:rsid w:val="00AA63CF"/>
    <w:rsid w:val="00AA65B2"/>
    <w:rsid w:val="00AA67C1"/>
    <w:rsid w:val="00AA69BF"/>
    <w:rsid w:val="00AA7134"/>
    <w:rsid w:val="00AA73B8"/>
    <w:rsid w:val="00AA76F6"/>
    <w:rsid w:val="00AA79F2"/>
    <w:rsid w:val="00AA7AD2"/>
    <w:rsid w:val="00AA7B33"/>
    <w:rsid w:val="00AA7D72"/>
    <w:rsid w:val="00AB0080"/>
    <w:rsid w:val="00AB00D1"/>
    <w:rsid w:val="00AB0109"/>
    <w:rsid w:val="00AB0239"/>
    <w:rsid w:val="00AB0389"/>
    <w:rsid w:val="00AB0487"/>
    <w:rsid w:val="00AB0B84"/>
    <w:rsid w:val="00AB1790"/>
    <w:rsid w:val="00AB1A15"/>
    <w:rsid w:val="00AB1A8A"/>
    <w:rsid w:val="00AB25C9"/>
    <w:rsid w:val="00AB2601"/>
    <w:rsid w:val="00AB2968"/>
    <w:rsid w:val="00AB2AF3"/>
    <w:rsid w:val="00AB2F01"/>
    <w:rsid w:val="00AB323B"/>
    <w:rsid w:val="00AB33AA"/>
    <w:rsid w:val="00AB3571"/>
    <w:rsid w:val="00AB3BE8"/>
    <w:rsid w:val="00AB41BB"/>
    <w:rsid w:val="00AB44A5"/>
    <w:rsid w:val="00AB4567"/>
    <w:rsid w:val="00AB45B9"/>
    <w:rsid w:val="00AB4703"/>
    <w:rsid w:val="00AB48DC"/>
    <w:rsid w:val="00AB4E68"/>
    <w:rsid w:val="00AB51BA"/>
    <w:rsid w:val="00AB52EF"/>
    <w:rsid w:val="00AB5A0E"/>
    <w:rsid w:val="00AB5C82"/>
    <w:rsid w:val="00AB5D0D"/>
    <w:rsid w:val="00AB659E"/>
    <w:rsid w:val="00AB6838"/>
    <w:rsid w:val="00AB68F3"/>
    <w:rsid w:val="00AB6C07"/>
    <w:rsid w:val="00AB70A5"/>
    <w:rsid w:val="00AB74A1"/>
    <w:rsid w:val="00AB74D2"/>
    <w:rsid w:val="00AB7640"/>
    <w:rsid w:val="00AB765A"/>
    <w:rsid w:val="00AB76AB"/>
    <w:rsid w:val="00AB7981"/>
    <w:rsid w:val="00AB7B23"/>
    <w:rsid w:val="00AB7D3F"/>
    <w:rsid w:val="00AB7E3D"/>
    <w:rsid w:val="00AB7E8F"/>
    <w:rsid w:val="00AC01BF"/>
    <w:rsid w:val="00AC0D44"/>
    <w:rsid w:val="00AC0EDF"/>
    <w:rsid w:val="00AC10A7"/>
    <w:rsid w:val="00AC1D7E"/>
    <w:rsid w:val="00AC211F"/>
    <w:rsid w:val="00AC2626"/>
    <w:rsid w:val="00AC2BA2"/>
    <w:rsid w:val="00AC2E0B"/>
    <w:rsid w:val="00AC2F88"/>
    <w:rsid w:val="00AC31CC"/>
    <w:rsid w:val="00AC3276"/>
    <w:rsid w:val="00AC34B5"/>
    <w:rsid w:val="00AC35A9"/>
    <w:rsid w:val="00AC3633"/>
    <w:rsid w:val="00AC36F5"/>
    <w:rsid w:val="00AC423E"/>
    <w:rsid w:val="00AC4359"/>
    <w:rsid w:val="00AC446A"/>
    <w:rsid w:val="00AC4561"/>
    <w:rsid w:val="00AC4623"/>
    <w:rsid w:val="00AC4AF7"/>
    <w:rsid w:val="00AC4B33"/>
    <w:rsid w:val="00AC4D0E"/>
    <w:rsid w:val="00AC4DD7"/>
    <w:rsid w:val="00AC5EAE"/>
    <w:rsid w:val="00AC5EC2"/>
    <w:rsid w:val="00AC6215"/>
    <w:rsid w:val="00AC6364"/>
    <w:rsid w:val="00AC63D4"/>
    <w:rsid w:val="00AC688E"/>
    <w:rsid w:val="00AC6924"/>
    <w:rsid w:val="00AC6BC7"/>
    <w:rsid w:val="00AC6DA4"/>
    <w:rsid w:val="00AC72DA"/>
    <w:rsid w:val="00AC72E7"/>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1A5"/>
    <w:rsid w:val="00AD1221"/>
    <w:rsid w:val="00AD12E2"/>
    <w:rsid w:val="00AD12F0"/>
    <w:rsid w:val="00AD1349"/>
    <w:rsid w:val="00AD15BF"/>
    <w:rsid w:val="00AD174D"/>
    <w:rsid w:val="00AD188B"/>
    <w:rsid w:val="00AD1904"/>
    <w:rsid w:val="00AD1A05"/>
    <w:rsid w:val="00AD1A7C"/>
    <w:rsid w:val="00AD1C7A"/>
    <w:rsid w:val="00AD20A3"/>
    <w:rsid w:val="00AD275C"/>
    <w:rsid w:val="00AD27AE"/>
    <w:rsid w:val="00AD2FEC"/>
    <w:rsid w:val="00AD3828"/>
    <w:rsid w:val="00AD38A0"/>
    <w:rsid w:val="00AD3CE5"/>
    <w:rsid w:val="00AD40FB"/>
    <w:rsid w:val="00AD4286"/>
    <w:rsid w:val="00AD43B3"/>
    <w:rsid w:val="00AD46EF"/>
    <w:rsid w:val="00AD47A7"/>
    <w:rsid w:val="00AD4BEC"/>
    <w:rsid w:val="00AD4CA5"/>
    <w:rsid w:val="00AD4D6F"/>
    <w:rsid w:val="00AD5C42"/>
    <w:rsid w:val="00AD6585"/>
    <w:rsid w:val="00AD65E2"/>
    <w:rsid w:val="00AD68DB"/>
    <w:rsid w:val="00AD690C"/>
    <w:rsid w:val="00AD6C20"/>
    <w:rsid w:val="00AD6C37"/>
    <w:rsid w:val="00AD6DFD"/>
    <w:rsid w:val="00AD72BE"/>
    <w:rsid w:val="00AD7360"/>
    <w:rsid w:val="00AD756B"/>
    <w:rsid w:val="00AD7C7F"/>
    <w:rsid w:val="00AD7E36"/>
    <w:rsid w:val="00AE0144"/>
    <w:rsid w:val="00AE017B"/>
    <w:rsid w:val="00AE04C3"/>
    <w:rsid w:val="00AE04E6"/>
    <w:rsid w:val="00AE0535"/>
    <w:rsid w:val="00AE06F0"/>
    <w:rsid w:val="00AE0AFE"/>
    <w:rsid w:val="00AE0C1A"/>
    <w:rsid w:val="00AE0D0B"/>
    <w:rsid w:val="00AE1819"/>
    <w:rsid w:val="00AE1F45"/>
    <w:rsid w:val="00AE2850"/>
    <w:rsid w:val="00AE29AF"/>
    <w:rsid w:val="00AE29E2"/>
    <w:rsid w:val="00AE306F"/>
    <w:rsid w:val="00AE33D2"/>
    <w:rsid w:val="00AE3690"/>
    <w:rsid w:val="00AE394B"/>
    <w:rsid w:val="00AE3A59"/>
    <w:rsid w:val="00AE3B06"/>
    <w:rsid w:val="00AE3F5C"/>
    <w:rsid w:val="00AE426D"/>
    <w:rsid w:val="00AE46E1"/>
    <w:rsid w:val="00AE48EF"/>
    <w:rsid w:val="00AE4E24"/>
    <w:rsid w:val="00AE5112"/>
    <w:rsid w:val="00AE51A9"/>
    <w:rsid w:val="00AE52C5"/>
    <w:rsid w:val="00AE5A9F"/>
    <w:rsid w:val="00AE65FD"/>
    <w:rsid w:val="00AE6B22"/>
    <w:rsid w:val="00AE6D69"/>
    <w:rsid w:val="00AE6E7D"/>
    <w:rsid w:val="00AE6F15"/>
    <w:rsid w:val="00AE73FF"/>
    <w:rsid w:val="00AE7639"/>
    <w:rsid w:val="00AE7ACD"/>
    <w:rsid w:val="00AF0336"/>
    <w:rsid w:val="00AF03CC"/>
    <w:rsid w:val="00AF075A"/>
    <w:rsid w:val="00AF0A95"/>
    <w:rsid w:val="00AF0ADB"/>
    <w:rsid w:val="00AF1614"/>
    <w:rsid w:val="00AF1BF4"/>
    <w:rsid w:val="00AF1F9C"/>
    <w:rsid w:val="00AF244F"/>
    <w:rsid w:val="00AF2496"/>
    <w:rsid w:val="00AF24E7"/>
    <w:rsid w:val="00AF269E"/>
    <w:rsid w:val="00AF2947"/>
    <w:rsid w:val="00AF31C1"/>
    <w:rsid w:val="00AF360B"/>
    <w:rsid w:val="00AF3F3F"/>
    <w:rsid w:val="00AF42E9"/>
    <w:rsid w:val="00AF4340"/>
    <w:rsid w:val="00AF4715"/>
    <w:rsid w:val="00AF47CB"/>
    <w:rsid w:val="00AF4AC8"/>
    <w:rsid w:val="00AF4C8C"/>
    <w:rsid w:val="00AF4ED7"/>
    <w:rsid w:val="00AF5335"/>
    <w:rsid w:val="00AF5844"/>
    <w:rsid w:val="00AF5A9B"/>
    <w:rsid w:val="00AF5D66"/>
    <w:rsid w:val="00AF619C"/>
    <w:rsid w:val="00AF6245"/>
    <w:rsid w:val="00AF62FF"/>
    <w:rsid w:val="00AF68FB"/>
    <w:rsid w:val="00AF6A03"/>
    <w:rsid w:val="00AF6B2D"/>
    <w:rsid w:val="00AF6F7F"/>
    <w:rsid w:val="00AF7021"/>
    <w:rsid w:val="00AF7668"/>
    <w:rsid w:val="00AF7713"/>
    <w:rsid w:val="00AF7926"/>
    <w:rsid w:val="00AF7A7A"/>
    <w:rsid w:val="00AF7ABD"/>
    <w:rsid w:val="00AF7EC6"/>
    <w:rsid w:val="00B0006F"/>
    <w:rsid w:val="00B002E1"/>
    <w:rsid w:val="00B004AD"/>
    <w:rsid w:val="00B00875"/>
    <w:rsid w:val="00B00AF8"/>
    <w:rsid w:val="00B00DAB"/>
    <w:rsid w:val="00B00FD3"/>
    <w:rsid w:val="00B0109E"/>
    <w:rsid w:val="00B01451"/>
    <w:rsid w:val="00B01566"/>
    <w:rsid w:val="00B01BB2"/>
    <w:rsid w:val="00B01E56"/>
    <w:rsid w:val="00B02988"/>
    <w:rsid w:val="00B02EAD"/>
    <w:rsid w:val="00B03646"/>
    <w:rsid w:val="00B03799"/>
    <w:rsid w:val="00B03AB4"/>
    <w:rsid w:val="00B03E92"/>
    <w:rsid w:val="00B04230"/>
    <w:rsid w:val="00B04316"/>
    <w:rsid w:val="00B044C6"/>
    <w:rsid w:val="00B047AA"/>
    <w:rsid w:val="00B04E3C"/>
    <w:rsid w:val="00B04EA4"/>
    <w:rsid w:val="00B04F6A"/>
    <w:rsid w:val="00B0500C"/>
    <w:rsid w:val="00B05049"/>
    <w:rsid w:val="00B0531F"/>
    <w:rsid w:val="00B0597D"/>
    <w:rsid w:val="00B05AAF"/>
    <w:rsid w:val="00B05AB5"/>
    <w:rsid w:val="00B05D24"/>
    <w:rsid w:val="00B05FAA"/>
    <w:rsid w:val="00B064BF"/>
    <w:rsid w:val="00B06BCC"/>
    <w:rsid w:val="00B070DF"/>
    <w:rsid w:val="00B0737A"/>
    <w:rsid w:val="00B07489"/>
    <w:rsid w:val="00B07B0C"/>
    <w:rsid w:val="00B07C0E"/>
    <w:rsid w:val="00B07D30"/>
    <w:rsid w:val="00B07E12"/>
    <w:rsid w:val="00B07F56"/>
    <w:rsid w:val="00B1007D"/>
    <w:rsid w:val="00B103B4"/>
    <w:rsid w:val="00B105A6"/>
    <w:rsid w:val="00B10A74"/>
    <w:rsid w:val="00B10C27"/>
    <w:rsid w:val="00B10DE0"/>
    <w:rsid w:val="00B10E52"/>
    <w:rsid w:val="00B10F63"/>
    <w:rsid w:val="00B10FB7"/>
    <w:rsid w:val="00B1106B"/>
    <w:rsid w:val="00B1131F"/>
    <w:rsid w:val="00B1136E"/>
    <w:rsid w:val="00B113F3"/>
    <w:rsid w:val="00B1177F"/>
    <w:rsid w:val="00B11E36"/>
    <w:rsid w:val="00B121CB"/>
    <w:rsid w:val="00B121DF"/>
    <w:rsid w:val="00B1242A"/>
    <w:rsid w:val="00B1263E"/>
    <w:rsid w:val="00B12733"/>
    <w:rsid w:val="00B12B6F"/>
    <w:rsid w:val="00B12C4E"/>
    <w:rsid w:val="00B12D64"/>
    <w:rsid w:val="00B12DA3"/>
    <w:rsid w:val="00B12DD4"/>
    <w:rsid w:val="00B12F1F"/>
    <w:rsid w:val="00B12F29"/>
    <w:rsid w:val="00B13068"/>
    <w:rsid w:val="00B134E3"/>
    <w:rsid w:val="00B13BF6"/>
    <w:rsid w:val="00B13E56"/>
    <w:rsid w:val="00B13EF0"/>
    <w:rsid w:val="00B13FB3"/>
    <w:rsid w:val="00B14058"/>
    <w:rsid w:val="00B142D0"/>
    <w:rsid w:val="00B143FB"/>
    <w:rsid w:val="00B145E0"/>
    <w:rsid w:val="00B1474E"/>
    <w:rsid w:val="00B14910"/>
    <w:rsid w:val="00B14D72"/>
    <w:rsid w:val="00B15128"/>
    <w:rsid w:val="00B151F1"/>
    <w:rsid w:val="00B15399"/>
    <w:rsid w:val="00B153C8"/>
    <w:rsid w:val="00B15DF2"/>
    <w:rsid w:val="00B15FEF"/>
    <w:rsid w:val="00B163FC"/>
    <w:rsid w:val="00B16A0A"/>
    <w:rsid w:val="00B16A7D"/>
    <w:rsid w:val="00B16EBD"/>
    <w:rsid w:val="00B16FC0"/>
    <w:rsid w:val="00B1719B"/>
    <w:rsid w:val="00B1760C"/>
    <w:rsid w:val="00B17791"/>
    <w:rsid w:val="00B17847"/>
    <w:rsid w:val="00B17A08"/>
    <w:rsid w:val="00B17A6D"/>
    <w:rsid w:val="00B17A7B"/>
    <w:rsid w:val="00B17C10"/>
    <w:rsid w:val="00B20552"/>
    <w:rsid w:val="00B2058F"/>
    <w:rsid w:val="00B206B9"/>
    <w:rsid w:val="00B20780"/>
    <w:rsid w:val="00B20937"/>
    <w:rsid w:val="00B20967"/>
    <w:rsid w:val="00B20DB4"/>
    <w:rsid w:val="00B20F5D"/>
    <w:rsid w:val="00B2142F"/>
    <w:rsid w:val="00B2150D"/>
    <w:rsid w:val="00B2154A"/>
    <w:rsid w:val="00B21ADD"/>
    <w:rsid w:val="00B21B42"/>
    <w:rsid w:val="00B21E3D"/>
    <w:rsid w:val="00B22103"/>
    <w:rsid w:val="00B22315"/>
    <w:rsid w:val="00B224F7"/>
    <w:rsid w:val="00B2257F"/>
    <w:rsid w:val="00B227D8"/>
    <w:rsid w:val="00B22F6E"/>
    <w:rsid w:val="00B22FC0"/>
    <w:rsid w:val="00B22FF9"/>
    <w:rsid w:val="00B23319"/>
    <w:rsid w:val="00B2362B"/>
    <w:rsid w:val="00B23798"/>
    <w:rsid w:val="00B239A1"/>
    <w:rsid w:val="00B23D73"/>
    <w:rsid w:val="00B23DCD"/>
    <w:rsid w:val="00B24039"/>
    <w:rsid w:val="00B242FC"/>
    <w:rsid w:val="00B24592"/>
    <w:rsid w:val="00B2463F"/>
    <w:rsid w:val="00B24722"/>
    <w:rsid w:val="00B24A49"/>
    <w:rsid w:val="00B24C04"/>
    <w:rsid w:val="00B24D95"/>
    <w:rsid w:val="00B25012"/>
    <w:rsid w:val="00B2524D"/>
    <w:rsid w:val="00B25518"/>
    <w:rsid w:val="00B25726"/>
    <w:rsid w:val="00B25ACE"/>
    <w:rsid w:val="00B260DA"/>
    <w:rsid w:val="00B26499"/>
    <w:rsid w:val="00B269E4"/>
    <w:rsid w:val="00B26A1A"/>
    <w:rsid w:val="00B270D2"/>
    <w:rsid w:val="00B27637"/>
    <w:rsid w:val="00B27F8E"/>
    <w:rsid w:val="00B30108"/>
    <w:rsid w:val="00B301E3"/>
    <w:rsid w:val="00B3068A"/>
    <w:rsid w:val="00B307AE"/>
    <w:rsid w:val="00B30ED9"/>
    <w:rsid w:val="00B31308"/>
    <w:rsid w:val="00B313E5"/>
    <w:rsid w:val="00B3164B"/>
    <w:rsid w:val="00B3168C"/>
    <w:rsid w:val="00B317F0"/>
    <w:rsid w:val="00B31B40"/>
    <w:rsid w:val="00B31E0D"/>
    <w:rsid w:val="00B31E71"/>
    <w:rsid w:val="00B31F81"/>
    <w:rsid w:val="00B32514"/>
    <w:rsid w:val="00B32A42"/>
    <w:rsid w:val="00B32AA1"/>
    <w:rsid w:val="00B32D28"/>
    <w:rsid w:val="00B32D9C"/>
    <w:rsid w:val="00B330BA"/>
    <w:rsid w:val="00B33176"/>
    <w:rsid w:val="00B3330D"/>
    <w:rsid w:val="00B33DA5"/>
    <w:rsid w:val="00B33F5E"/>
    <w:rsid w:val="00B34264"/>
    <w:rsid w:val="00B343C1"/>
    <w:rsid w:val="00B3451E"/>
    <w:rsid w:val="00B34B04"/>
    <w:rsid w:val="00B34B8D"/>
    <w:rsid w:val="00B34DDF"/>
    <w:rsid w:val="00B34E6B"/>
    <w:rsid w:val="00B35463"/>
    <w:rsid w:val="00B35771"/>
    <w:rsid w:val="00B35E5A"/>
    <w:rsid w:val="00B360F0"/>
    <w:rsid w:val="00B36734"/>
    <w:rsid w:val="00B37B67"/>
    <w:rsid w:val="00B37DEA"/>
    <w:rsid w:val="00B37E46"/>
    <w:rsid w:val="00B37FF2"/>
    <w:rsid w:val="00B40306"/>
    <w:rsid w:val="00B405A4"/>
    <w:rsid w:val="00B406BB"/>
    <w:rsid w:val="00B41369"/>
    <w:rsid w:val="00B419E4"/>
    <w:rsid w:val="00B423F4"/>
    <w:rsid w:val="00B42A18"/>
    <w:rsid w:val="00B42DE9"/>
    <w:rsid w:val="00B42E5F"/>
    <w:rsid w:val="00B42E73"/>
    <w:rsid w:val="00B42FB4"/>
    <w:rsid w:val="00B433FC"/>
    <w:rsid w:val="00B43D11"/>
    <w:rsid w:val="00B43F4C"/>
    <w:rsid w:val="00B4409D"/>
    <w:rsid w:val="00B441EE"/>
    <w:rsid w:val="00B4429B"/>
    <w:rsid w:val="00B44308"/>
    <w:rsid w:val="00B44542"/>
    <w:rsid w:val="00B44EC6"/>
    <w:rsid w:val="00B450CE"/>
    <w:rsid w:val="00B45187"/>
    <w:rsid w:val="00B45494"/>
    <w:rsid w:val="00B457AF"/>
    <w:rsid w:val="00B45875"/>
    <w:rsid w:val="00B4591A"/>
    <w:rsid w:val="00B45A04"/>
    <w:rsid w:val="00B45A66"/>
    <w:rsid w:val="00B45CE6"/>
    <w:rsid w:val="00B462B4"/>
    <w:rsid w:val="00B464A7"/>
    <w:rsid w:val="00B4650C"/>
    <w:rsid w:val="00B46CAD"/>
    <w:rsid w:val="00B46CF9"/>
    <w:rsid w:val="00B47AE2"/>
    <w:rsid w:val="00B501FA"/>
    <w:rsid w:val="00B50758"/>
    <w:rsid w:val="00B508D5"/>
    <w:rsid w:val="00B508DD"/>
    <w:rsid w:val="00B50970"/>
    <w:rsid w:val="00B50AAC"/>
    <w:rsid w:val="00B50F32"/>
    <w:rsid w:val="00B511CB"/>
    <w:rsid w:val="00B5128A"/>
    <w:rsid w:val="00B514F0"/>
    <w:rsid w:val="00B5179B"/>
    <w:rsid w:val="00B51986"/>
    <w:rsid w:val="00B51AAB"/>
    <w:rsid w:val="00B51C27"/>
    <w:rsid w:val="00B51DE1"/>
    <w:rsid w:val="00B51F49"/>
    <w:rsid w:val="00B5211D"/>
    <w:rsid w:val="00B5258A"/>
    <w:rsid w:val="00B525D9"/>
    <w:rsid w:val="00B5271F"/>
    <w:rsid w:val="00B5281F"/>
    <w:rsid w:val="00B52B80"/>
    <w:rsid w:val="00B52BB5"/>
    <w:rsid w:val="00B52C79"/>
    <w:rsid w:val="00B52D11"/>
    <w:rsid w:val="00B52F8B"/>
    <w:rsid w:val="00B530DF"/>
    <w:rsid w:val="00B53601"/>
    <w:rsid w:val="00B53637"/>
    <w:rsid w:val="00B536E7"/>
    <w:rsid w:val="00B53F3C"/>
    <w:rsid w:val="00B53F3F"/>
    <w:rsid w:val="00B547D1"/>
    <w:rsid w:val="00B54843"/>
    <w:rsid w:val="00B54FEA"/>
    <w:rsid w:val="00B552D2"/>
    <w:rsid w:val="00B55333"/>
    <w:rsid w:val="00B557C0"/>
    <w:rsid w:val="00B55A77"/>
    <w:rsid w:val="00B55B71"/>
    <w:rsid w:val="00B55E91"/>
    <w:rsid w:val="00B5639F"/>
    <w:rsid w:val="00B5664F"/>
    <w:rsid w:val="00B57036"/>
    <w:rsid w:val="00B57982"/>
    <w:rsid w:val="00B57D96"/>
    <w:rsid w:val="00B57F36"/>
    <w:rsid w:val="00B57FBA"/>
    <w:rsid w:val="00B60037"/>
    <w:rsid w:val="00B60680"/>
    <w:rsid w:val="00B60B79"/>
    <w:rsid w:val="00B60E91"/>
    <w:rsid w:val="00B60F97"/>
    <w:rsid w:val="00B610B4"/>
    <w:rsid w:val="00B61213"/>
    <w:rsid w:val="00B61425"/>
    <w:rsid w:val="00B614A4"/>
    <w:rsid w:val="00B61724"/>
    <w:rsid w:val="00B61D81"/>
    <w:rsid w:val="00B61E74"/>
    <w:rsid w:val="00B622EE"/>
    <w:rsid w:val="00B626E9"/>
    <w:rsid w:val="00B62C82"/>
    <w:rsid w:val="00B6317C"/>
    <w:rsid w:val="00B63B44"/>
    <w:rsid w:val="00B63E21"/>
    <w:rsid w:val="00B63F88"/>
    <w:rsid w:val="00B640ED"/>
    <w:rsid w:val="00B64106"/>
    <w:rsid w:val="00B641A7"/>
    <w:rsid w:val="00B64402"/>
    <w:rsid w:val="00B64CD2"/>
    <w:rsid w:val="00B64E3F"/>
    <w:rsid w:val="00B65449"/>
    <w:rsid w:val="00B65608"/>
    <w:rsid w:val="00B65B96"/>
    <w:rsid w:val="00B65D0A"/>
    <w:rsid w:val="00B66077"/>
    <w:rsid w:val="00B66311"/>
    <w:rsid w:val="00B663DB"/>
    <w:rsid w:val="00B66469"/>
    <w:rsid w:val="00B664BB"/>
    <w:rsid w:val="00B666F2"/>
    <w:rsid w:val="00B67217"/>
    <w:rsid w:val="00B67AF1"/>
    <w:rsid w:val="00B67B7B"/>
    <w:rsid w:val="00B67D16"/>
    <w:rsid w:val="00B67FDB"/>
    <w:rsid w:val="00B700B4"/>
    <w:rsid w:val="00B7037E"/>
    <w:rsid w:val="00B70B26"/>
    <w:rsid w:val="00B70EAD"/>
    <w:rsid w:val="00B70EB1"/>
    <w:rsid w:val="00B70EC9"/>
    <w:rsid w:val="00B71072"/>
    <w:rsid w:val="00B719AD"/>
    <w:rsid w:val="00B71A37"/>
    <w:rsid w:val="00B71D7F"/>
    <w:rsid w:val="00B724B2"/>
    <w:rsid w:val="00B729F5"/>
    <w:rsid w:val="00B72FDB"/>
    <w:rsid w:val="00B7331C"/>
    <w:rsid w:val="00B73728"/>
    <w:rsid w:val="00B7380F"/>
    <w:rsid w:val="00B7397B"/>
    <w:rsid w:val="00B740DB"/>
    <w:rsid w:val="00B7418F"/>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027"/>
    <w:rsid w:val="00B773AC"/>
    <w:rsid w:val="00B7756C"/>
    <w:rsid w:val="00B7763E"/>
    <w:rsid w:val="00B77651"/>
    <w:rsid w:val="00B7793D"/>
    <w:rsid w:val="00B77AAA"/>
    <w:rsid w:val="00B77C47"/>
    <w:rsid w:val="00B77E86"/>
    <w:rsid w:val="00B77FB0"/>
    <w:rsid w:val="00B8004C"/>
    <w:rsid w:val="00B801C2"/>
    <w:rsid w:val="00B8032D"/>
    <w:rsid w:val="00B80437"/>
    <w:rsid w:val="00B8047F"/>
    <w:rsid w:val="00B804D9"/>
    <w:rsid w:val="00B80596"/>
    <w:rsid w:val="00B8069D"/>
    <w:rsid w:val="00B806F3"/>
    <w:rsid w:val="00B80711"/>
    <w:rsid w:val="00B80FF3"/>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860"/>
    <w:rsid w:val="00B84BC2"/>
    <w:rsid w:val="00B84BE8"/>
    <w:rsid w:val="00B8569E"/>
    <w:rsid w:val="00B857C5"/>
    <w:rsid w:val="00B85A69"/>
    <w:rsid w:val="00B85CE6"/>
    <w:rsid w:val="00B864A3"/>
    <w:rsid w:val="00B8706D"/>
    <w:rsid w:val="00B871A5"/>
    <w:rsid w:val="00B87B34"/>
    <w:rsid w:val="00B87C5A"/>
    <w:rsid w:val="00B87CEA"/>
    <w:rsid w:val="00B87EBD"/>
    <w:rsid w:val="00B90185"/>
    <w:rsid w:val="00B9052A"/>
    <w:rsid w:val="00B90655"/>
    <w:rsid w:val="00B90985"/>
    <w:rsid w:val="00B90A39"/>
    <w:rsid w:val="00B90D6C"/>
    <w:rsid w:val="00B91177"/>
    <w:rsid w:val="00B9147B"/>
    <w:rsid w:val="00B91E97"/>
    <w:rsid w:val="00B9237D"/>
    <w:rsid w:val="00B9254D"/>
    <w:rsid w:val="00B92EB2"/>
    <w:rsid w:val="00B932FF"/>
    <w:rsid w:val="00B93F36"/>
    <w:rsid w:val="00B93F8E"/>
    <w:rsid w:val="00B94479"/>
    <w:rsid w:val="00B949EC"/>
    <w:rsid w:val="00B94B60"/>
    <w:rsid w:val="00B95393"/>
    <w:rsid w:val="00B959E5"/>
    <w:rsid w:val="00B95A49"/>
    <w:rsid w:val="00B95C03"/>
    <w:rsid w:val="00B95EB0"/>
    <w:rsid w:val="00B95EFA"/>
    <w:rsid w:val="00B95FB1"/>
    <w:rsid w:val="00B966DC"/>
    <w:rsid w:val="00B967A0"/>
    <w:rsid w:val="00B9698E"/>
    <w:rsid w:val="00B96BF4"/>
    <w:rsid w:val="00B96E39"/>
    <w:rsid w:val="00B971C1"/>
    <w:rsid w:val="00B9749E"/>
    <w:rsid w:val="00B97562"/>
    <w:rsid w:val="00B97A10"/>
    <w:rsid w:val="00B97B4C"/>
    <w:rsid w:val="00B97B98"/>
    <w:rsid w:val="00B97E0E"/>
    <w:rsid w:val="00BA02F6"/>
    <w:rsid w:val="00BA04F4"/>
    <w:rsid w:val="00BA0A00"/>
    <w:rsid w:val="00BA0F0F"/>
    <w:rsid w:val="00BA0FCA"/>
    <w:rsid w:val="00BA115B"/>
    <w:rsid w:val="00BA189E"/>
    <w:rsid w:val="00BA1B58"/>
    <w:rsid w:val="00BA1C58"/>
    <w:rsid w:val="00BA2284"/>
    <w:rsid w:val="00BA240B"/>
    <w:rsid w:val="00BA2585"/>
    <w:rsid w:val="00BA25A9"/>
    <w:rsid w:val="00BA2BB1"/>
    <w:rsid w:val="00BA2D09"/>
    <w:rsid w:val="00BA2EAA"/>
    <w:rsid w:val="00BA2F99"/>
    <w:rsid w:val="00BA30BB"/>
    <w:rsid w:val="00BA3676"/>
    <w:rsid w:val="00BA393C"/>
    <w:rsid w:val="00BA3AF5"/>
    <w:rsid w:val="00BA3D08"/>
    <w:rsid w:val="00BA3F35"/>
    <w:rsid w:val="00BA436E"/>
    <w:rsid w:val="00BA438A"/>
    <w:rsid w:val="00BA43E9"/>
    <w:rsid w:val="00BA441B"/>
    <w:rsid w:val="00BA45F1"/>
    <w:rsid w:val="00BA46BE"/>
    <w:rsid w:val="00BA487F"/>
    <w:rsid w:val="00BA4A23"/>
    <w:rsid w:val="00BA4DDE"/>
    <w:rsid w:val="00BA55E2"/>
    <w:rsid w:val="00BA5FA5"/>
    <w:rsid w:val="00BA6595"/>
    <w:rsid w:val="00BA6699"/>
    <w:rsid w:val="00BA69AD"/>
    <w:rsid w:val="00BA69B7"/>
    <w:rsid w:val="00BA6A04"/>
    <w:rsid w:val="00BA6FA2"/>
    <w:rsid w:val="00BA77B2"/>
    <w:rsid w:val="00BB0270"/>
    <w:rsid w:val="00BB02FB"/>
    <w:rsid w:val="00BB04F1"/>
    <w:rsid w:val="00BB06EC"/>
    <w:rsid w:val="00BB0C5C"/>
    <w:rsid w:val="00BB0C5E"/>
    <w:rsid w:val="00BB0D50"/>
    <w:rsid w:val="00BB10DD"/>
    <w:rsid w:val="00BB1510"/>
    <w:rsid w:val="00BB15C2"/>
    <w:rsid w:val="00BB17EC"/>
    <w:rsid w:val="00BB18C6"/>
    <w:rsid w:val="00BB1943"/>
    <w:rsid w:val="00BB1EA1"/>
    <w:rsid w:val="00BB205B"/>
    <w:rsid w:val="00BB2090"/>
    <w:rsid w:val="00BB2689"/>
    <w:rsid w:val="00BB2A98"/>
    <w:rsid w:val="00BB2E16"/>
    <w:rsid w:val="00BB2F66"/>
    <w:rsid w:val="00BB3513"/>
    <w:rsid w:val="00BB3579"/>
    <w:rsid w:val="00BB377F"/>
    <w:rsid w:val="00BB3849"/>
    <w:rsid w:val="00BB38A4"/>
    <w:rsid w:val="00BB3CA7"/>
    <w:rsid w:val="00BB4077"/>
    <w:rsid w:val="00BB409E"/>
    <w:rsid w:val="00BB40B2"/>
    <w:rsid w:val="00BB427D"/>
    <w:rsid w:val="00BB46A6"/>
    <w:rsid w:val="00BB4894"/>
    <w:rsid w:val="00BB4D74"/>
    <w:rsid w:val="00BB4EDD"/>
    <w:rsid w:val="00BB51C6"/>
    <w:rsid w:val="00BB595D"/>
    <w:rsid w:val="00BB5ABB"/>
    <w:rsid w:val="00BB62BD"/>
    <w:rsid w:val="00BB62F9"/>
    <w:rsid w:val="00BB65F7"/>
    <w:rsid w:val="00BB6730"/>
    <w:rsid w:val="00BB6C3F"/>
    <w:rsid w:val="00BB6F87"/>
    <w:rsid w:val="00BB72E4"/>
    <w:rsid w:val="00BB72F6"/>
    <w:rsid w:val="00BB743A"/>
    <w:rsid w:val="00BB7A64"/>
    <w:rsid w:val="00BB7B21"/>
    <w:rsid w:val="00BB7B93"/>
    <w:rsid w:val="00BB7BA5"/>
    <w:rsid w:val="00BB7E4C"/>
    <w:rsid w:val="00BB7FD6"/>
    <w:rsid w:val="00BC0383"/>
    <w:rsid w:val="00BC04AB"/>
    <w:rsid w:val="00BC04BF"/>
    <w:rsid w:val="00BC0A03"/>
    <w:rsid w:val="00BC0BCF"/>
    <w:rsid w:val="00BC0C6B"/>
    <w:rsid w:val="00BC0C89"/>
    <w:rsid w:val="00BC0D6B"/>
    <w:rsid w:val="00BC0E40"/>
    <w:rsid w:val="00BC12D7"/>
    <w:rsid w:val="00BC167A"/>
    <w:rsid w:val="00BC16AD"/>
    <w:rsid w:val="00BC178F"/>
    <w:rsid w:val="00BC1962"/>
    <w:rsid w:val="00BC1992"/>
    <w:rsid w:val="00BC2189"/>
    <w:rsid w:val="00BC2B03"/>
    <w:rsid w:val="00BC35E1"/>
    <w:rsid w:val="00BC362A"/>
    <w:rsid w:val="00BC38E9"/>
    <w:rsid w:val="00BC3987"/>
    <w:rsid w:val="00BC3ED8"/>
    <w:rsid w:val="00BC3F67"/>
    <w:rsid w:val="00BC42F5"/>
    <w:rsid w:val="00BC4473"/>
    <w:rsid w:val="00BC4749"/>
    <w:rsid w:val="00BC4830"/>
    <w:rsid w:val="00BC4970"/>
    <w:rsid w:val="00BC4A5B"/>
    <w:rsid w:val="00BC514C"/>
    <w:rsid w:val="00BC52DA"/>
    <w:rsid w:val="00BC53DD"/>
    <w:rsid w:val="00BC5713"/>
    <w:rsid w:val="00BC59DE"/>
    <w:rsid w:val="00BC5AB0"/>
    <w:rsid w:val="00BC5D66"/>
    <w:rsid w:val="00BC5E40"/>
    <w:rsid w:val="00BC5F4C"/>
    <w:rsid w:val="00BC630A"/>
    <w:rsid w:val="00BC66B1"/>
    <w:rsid w:val="00BC6BC8"/>
    <w:rsid w:val="00BC70C3"/>
    <w:rsid w:val="00BC7310"/>
    <w:rsid w:val="00BC73D1"/>
    <w:rsid w:val="00BC75F5"/>
    <w:rsid w:val="00BC77C9"/>
    <w:rsid w:val="00BC7A12"/>
    <w:rsid w:val="00BC7D27"/>
    <w:rsid w:val="00BD025E"/>
    <w:rsid w:val="00BD083F"/>
    <w:rsid w:val="00BD0B98"/>
    <w:rsid w:val="00BD0C05"/>
    <w:rsid w:val="00BD0C88"/>
    <w:rsid w:val="00BD0D54"/>
    <w:rsid w:val="00BD0ED5"/>
    <w:rsid w:val="00BD1308"/>
    <w:rsid w:val="00BD17F1"/>
    <w:rsid w:val="00BD1C74"/>
    <w:rsid w:val="00BD1CB7"/>
    <w:rsid w:val="00BD1F3F"/>
    <w:rsid w:val="00BD202E"/>
    <w:rsid w:val="00BD292A"/>
    <w:rsid w:val="00BD2A18"/>
    <w:rsid w:val="00BD2BBF"/>
    <w:rsid w:val="00BD2E2A"/>
    <w:rsid w:val="00BD2E3D"/>
    <w:rsid w:val="00BD2EE8"/>
    <w:rsid w:val="00BD3578"/>
    <w:rsid w:val="00BD3607"/>
    <w:rsid w:val="00BD3BC4"/>
    <w:rsid w:val="00BD3C04"/>
    <w:rsid w:val="00BD3CEE"/>
    <w:rsid w:val="00BD3D3D"/>
    <w:rsid w:val="00BD3D40"/>
    <w:rsid w:val="00BD3DF9"/>
    <w:rsid w:val="00BD3FA0"/>
    <w:rsid w:val="00BD3FC4"/>
    <w:rsid w:val="00BD4711"/>
    <w:rsid w:val="00BD49FC"/>
    <w:rsid w:val="00BD4EEE"/>
    <w:rsid w:val="00BD4EFA"/>
    <w:rsid w:val="00BD516E"/>
    <w:rsid w:val="00BD5176"/>
    <w:rsid w:val="00BD534F"/>
    <w:rsid w:val="00BD58B0"/>
    <w:rsid w:val="00BD59F3"/>
    <w:rsid w:val="00BD5CA8"/>
    <w:rsid w:val="00BD5D06"/>
    <w:rsid w:val="00BD5E10"/>
    <w:rsid w:val="00BD614E"/>
    <w:rsid w:val="00BD6331"/>
    <w:rsid w:val="00BD6582"/>
    <w:rsid w:val="00BD6824"/>
    <w:rsid w:val="00BD6A2C"/>
    <w:rsid w:val="00BD6A52"/>
    <w:rsid w:val="00BD6ADD"/>
    <w:rsid w:val="00BD6AEE"/>
    <w:rsid w:val="00BD6CC5"/>
    <w:rsid w:val="00BD7483"/>
    <w:rsid w:val="00BD7A25"/>
    <w:rsid w:val="00BD7CC0"/>
    <w:rsid w:val="00BD7CF7"/>
    <w:rsid w:val="00BD7DA5"/>
    <w:rsid w:val="00BD7F14"/>
    <w:rsid w:val="00BE005C"/>
    <w:rsid w:val="00BE0D7D"/>
    <w:rsid w:val="00BE0D94"/>
    <w:rsid w:val="00BE0EC8"/>
    <w:rsid w:val="00BE0F6D"/>
    <w:rsid w:val="00BE0FFF"/>
    <w:rsid w:val="00BE1107"/>
    <w:rsid w:val="00BE1767"/>
    <w:rsid w:val="00BE1CC2"/>
    <w:rsid w:val="00BE1E05"/>
    <w:rsid w:val="00BE2353"/>
    <w:rsid w:val="00BE2786"/>
    <w:rsid w:val="00BE2DD7"/>
    <w:rsid w:val="00BE34A7"/>
    <w:rsid w:val="00BE394B"/>
    <w:rsid w:val="00BE39AC"/>
    <w:rsid w:val="00BE3BC4"/>
    <w:rsid w:val="00BE4E34"/>
    <w:rsid w:val="00BE4E3C"/>
    <w:rsid w:val="00BE4EFF"/>
    <w:rsid w:val="00BE4F9E"/>
    <w:rsid w:val="00BE53C9"/>
    <w:rsid w:val="00BE585C"/>
    <w:rsid w:val="00BE5AAC"/>
    <w:rsid w:val="00BE5E4F"/>
    <w:rsid w:val="00BE5F6C"/>
    <w:rsid w:val="00BE6452"/>
    <w:rsid w:val="00BE71F7"/>
    <w:rsid w:val="00BE78CE"/>
    <w:rsid w:val="00BE7A78"/>
    <w:rsid w:val="00BE7B67"/>
    <w:rsid w:val="00BF0033"/>
    <w:rsid w:val="00BF0060"/>
    <w:rsid w:val="00BF029B"/>
    <w:rsid w:val="00BF036F"/>
    <w:rsid w:val="00BF0BDA"/>
    <w:rsid w:val="00BF0C92"/>
    <w:rsid w:val="00BF0E36"/>
    <w:rsid w:val="00BF118C"/>
    <w:rsid w:val="00BF15AD"/>
    <w:rsid w:val="00BF1635"/>
    <w:rsid w:val="00BF16A0"/>
    <w:rsid w:val="00BF170C"/>
    <w:rsid w:val="00BF1A57"/>
    <w:rsid w:val="00BF1E78"/>
    <w:rsid w:val="00BF1EED"/>
    <w:rsid w:val="00BF1FEC"/>
    <w:rsid w:val="00BF22B9"/>
    <w:rsid w:val="00BF2750"/>
    <w:rsid w:val="00BF2969"/>
    <w:rsid w:val="00BF2F83"/>
    <w:rsid w:val="00BF306B"/>
    <w:rsid w:val="00BF30AA"/>
    <w:rsid w:val="00BF3545"/>
    <w:rsid w:val="00BF3755"/>
    <w:rsid w:val="00BF3CCB"/>
    <w:rsid w:val="00BF4309"/>
    <w:rsid w:val="00BF454E"/>
    <w:rsid w:val="00BF486E"/>
    <w:rsid w:val="00BF4CED"/>
    <w:rsid w:val="00BF4EBC"/>
    <w:rsid w:val="00BF4F18"/>
    <w:rsid w:val="00BF519F"/>
    <w:rsid w:val="00BF55F8"/>
    <w:rsid w:val="00BF5DE4"/>
    <w:rsid w:val="00BF625A"/>
    <w:rsid w:val="00BF6620"/>
    <w:rsid w:val="00BF6789"/>
    <w:rsid w:val="00BF6DFC"/>
    <w:rsid w:val="00BF7095"/>
    <w:rsid w:val="00BF74ED"/>
    <w:rsid w:val="00BF7581"/>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265"/>
    <w:rsid w:val="00C053A6"/>
    <w:rsid w:val="00C053D0"/>
    <w:rsid w:val="00C054E4"/>
    <w:rsid w:val="00C05538"/>
    <w:rsid w:val="00C05C71"/>
    <w:rsid w:val="00C05FCD"/>
    <w:rsid w:val="00C061E8"/>
    <w:rsid w:val="00C06229"/>
    <w:rsid w:val="00C06D7D"/>
    <w:rsid w:val="00C06DAF"/>
    <w:rsid w:val="00C06F98"/>
    <w:rsid w:val="00C06FAE"/>
    <w:rsid w:val="00C06FC0"/>
    <w:rsid w:val="00C07004"/>
    <w:rsid w:val="00C07262"/>
    <w:rsid w:val="00C07291"/>
    <w:rsid w:val="00C072D1"/>
    <w:rsid w:val="00C0755B"/>
    <w:rsid w:val="00C07599"/>
    <w:rsid w:val="00C07D51"/>
    <w:rsid w:val="00C10158"/>
    <w:rsid w:val="00C10724"/>
    <w:rsid w:val="00C10EDE"/>
    <w:rsid w:val="00C111A0"/>
    <w:rsid w:val="00C11596"/>
    <w:rsid w:val="00C117D8"/>
    <w:rsid w:val="00C121F4"/>
    <w:rsid w:val="00C124CC"/>
    <w:rsid w:val="00C12A38"/>
    <w:rsid w:val="00C12BEB"/>
    <w:rsid w:val="00C12C82"/>
    <w:rsid w:val="00C13ADF"/>
    <w:rsid w:val="00C13F3C"/>
    <w:rsid w:val="00C14266"/>
    <w:rsid w:val="00C144FB"/>
    <w:rsid w:val="00C14D91"/>
    <w:rsid w:val="00C15037"/>
    <w:rsid w:val="00C1533C"/>
    <w:rsid w:val="00C15422"/>
    <w:rsid w:val="00C15578"/>
    <w:rsid w:val="00C1561F"/>
    <w:rsid w:val="00C157B1"/>
    <w:rsid w:val="00C1589D"/>
    <w:rsid w:val="00C15B62"/>
    <w:rsid w:val="00C15ECB"/>
    <w:rsid w:val="00C16446"/>
    <w:rsid w:val="00C16660"/>
    <w:rsid w:val="00C169C2"/>
    <w:rsid w:val="00C17366"/>
    <w:rsid w:val="00C17926"/>
    <w:rsid w:val="00C20355"/>
    <w:rsid w:val="00C20845"/>
    <w:rsid w:val="00C2084A"/>
    <w:rsid w:val="00C20D3C"/>
    <w:rsid w:val="00C20EDD"/>
    <w:rsid w:val="00C20F93"/>
    <w:rsid w:val="00C2107B"/>
    <w:rsid w:val="00C2137F"/>
    <w:rsid w:val="00C21996"/>
    <w:rsid w:val="00C21F9B"/>
    <w:rsid w:val="00C21FA6"/>
    <w:rsid w:val="00C22324"/>
    <w:rsid w:val="00C22380"/>
    <w:rsid w:val="00C22441"/>
    <w:rsid w:val="00C22909"/>
    <w:rsid w:val="00C229F8"/>
    <w:rsid w:val="00C22F88"/>
    <w:rsid w:val="00C231B0"/>
    <w:rsid w:val="00C231B2"/>
    <w:rsid w:val="00C231FD"/>
    <w:rsid w:val="00C232DF"/>
    <w:rsid w:val="00C23343"/>
    <w:rsid w:val="00C235A9"/>
    <w:rsid w:val="00C23953"/>
    <w:rsid w:val="00C2406E"/>
    <w:rsid w:val="00C24422"/>
    <w:rsid w:val="00C24868"/>
    <w:rsid w:val="00C24992"/>
    <w:rsid w:val="00C24C76"/>
    <w:rsid w:val="00C24D80"/>
    <w:rsid w:val="00C258C6"/>
    <w:rsid w:val="00C25BF4"/>
    <w:rsid w:val="00C25F2A"/>
    <w:rsid w:val="00C26474"/>
    <w:rsid w:val="00C264C0"/>
    <w:rsid w:val="00C26D72"/>
    <w:rsid w:val="00C26E41"/>
    <w:rsid w:val="00C26FD2"/>
    <w:rsid w:val="00C27555"/>
    <w:rsid w:val="00C2774F"/>
    <w:rsid w:val="00C279A5"/>
    <w:rsid w:val="00C27E23"/>
    <w:rsid w:val="00C27EB4"/>
    <w:rsid w:val="00C27EC5"/>
    <w:rsid w:val="00C30244"/>
    <w:rsid w:val="00C30277"/>
    <w:rsid w:val="00C30C19"/>
    <w:rsid w:val="00C30CEC"/>
    <w:rsid w:val="00C30DA3"/>
    <w:rsid w:val="00C30EA5"/>
    <w:rsid w:val="00C30FDC"/>
    <w:rsid w:val="00C3147F"/>
    <w:rsid w:val="00C314A1"/>
    <w:rsid w:val="00C314BB"/>
    <w:rsid w:val="00C3158E"/>
    <w:rsid w:val="00C316E8"/>
    <w:rsid w:val="00C31784"/>
    <w:rsid w:val="00C31901"/>
    <w:rsid w:val="00C31AB4"/>
    <w:rsid w:val="00C31C1B"/>
    <w:rsid w:val="00C32106"/>
    <w:rsid w:val="00C3221F"/>
    <w:rsid w:val="00C3239F"/>
    <w:rsid w:val="00C3255C"/>
    <w:rsid w:val="00C329D6"/>
    <w:rsid w:val="00C32AB9"/>
    <w:rsid w:val="00C32E76"/>
    <w:rsid w:val="00C332B5"/>
    <w:rsid w:val="00C33734"/>
    <w:rsid w:val="00C3378A"/>
    <w:rsid w:val="00C33E39"/>
    <w:rsid w:val="00C33F3B"/>
    <w:rsid w:val="00C33F4B"/>
    <w:rsid w:val="00C3405B"/>
    <w:rsid w:val="00C340C1"/>
    <w:rsid w:val="00C343A0"/>
    <w:rsid w:val="00C345E9"/>
    <w:rsid w:val="00C349B6"/>
    <w:rsid w:val="00C34F25"/>
    <w:rsid w:val="00C35007"/>
    <w:rsid w:val="00C35091"/>
    <w:rsid w:val="00C3524D"/>
    <w:rsid w:val="00C35697"/>
    <w:rsid w:val="00C358C7"/>
    <w:rsid w:val="00C35FA5"/>
    <w:rsid w:val="00C35FFE"/>
    <w:rsid w:val="00C36322"/>
    <w:rsid w:val="00C366A2"/>
    <w:rsid w:val="00C367AB"/>
    <w:rsid w:val="00C36A84"/>
    <w:rsid w:val="00C36B46"/>
    <w:rsid w:val="00C36C0D"/>
    <w:rsid w:val="00C3706C"/>
    <w:rsid w:val="00C37073"/>
    <w:rsid w:val="00C374CD"/>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86"/>
    <w:rsid w:val="00C41BA5"/>
    <w:rsid w:val="00C41D82"/>
    <w:rsid w:val="00C42053"/>
    <w:rsid w:val="00C420E8"/>
    <w:rsid w:val="00C422E0"/>
    <w:rsid w:val="00C4254B"/>
    <w:rsid w:val="00C42D9E"/>
    <w:rsid w:val="00C43008"/>
    <w:rsid w:val="00C43176"/>
    <w:rsid w:val="00C433B8"/>
    <w:rsid w:val="00C43480"/>
    <w:rsid w:val="00C43594"/>
    <w:rsid w:val="00C43745"/>
    <w:rsid w:val="00C43F03"/>
    <w:rsid w:val="00C43FCB"/>
    <w:rsid w:val="00C441A3"/>
    <w:rsid w:val="00C4420E"/>
    <w:rsid w:val="00C44242"/>
    <w:rsid w:val="00C4435E"/>
    <w:rsid w:val="00C44613"/>
    <w:rsid w:val="00C44652"/>
    <w:rsid w:val="00C4527F"/>
    <w:rsid w:val="00C4544C"/>
    <w:rsid w:val="00C455FE"/>
    <w:rsid w:val="00C457B2"/>
    <w:rsid w:val="00C45829"/>
    <w:rsid w:val="00C45DAE"/>
    <w:rsid w:val="00C45EDD"/>
    <w:rsid w:val="00C45FC0"/>
    <w:rsid w:val="00C46449"/>
    <w:rsid w:val="00C4645C"/>
    <w:rsid w:val="00C464F8"/>
    <w:rsid w:val="00C46569"/>
    <w:rsid w:val="00C465AE"/>
    <w:rsid w:val="00C467B3"/>
    <w:rsid w:val="00C46DFE"/>
    <w:rsid w:val="00C4786F"/>
    <w:rsid w:val="00C47CC0"/>
    <w:rsid w:val="00C503F2"/>
    <w:rsid w:val="00C50681"/>
    <w:rsid w:val="00C50725"/>
    <w:rsid w:val="00C5110C"/>
    <w:rsid w:val="00C51388"/>
    <w:rsid w:val="00C513EF"/>
    <w:rsid w:val="00C515D2"/>
    <w:rsid w:val="00C5268F"/>
    <w:rsid w:val="00C527C7"/>
    <w:rsid w:val="00C527ED"/>
    <w:rsid w:val="00C5287F"/>
    <w:rsid w:val="00C52F94"/>
    <w:rsid w:val="00C53312"/>
    <w:rsid w:val="00C535EA"/>
    <w:rsid w:val="00C53811"/>
    <w:rsid w:val="00C53858"/>
    <w:rsid w:val="00C53937"/>
    <w:rsid w:val="00C53B48"/>
    <w:rsid w:val="00C53B95"/>
    <w:rsid w:val="00C53C07"/>
    <w:rsid w:val="00C53C79"/>
    <w:rsid w:val="00C540CF"/>
    <w:rsid w:val="00C542BD"/>
    <w:rsid w:val="00C543E9"/>
    <w:rsid w:val="00C54A7E"/>
    <w:rsid w:val="00C551FA"/>
    <w:rsid w:val="00C55724"/>
    <w:rsid w:val="00C5580E"/>
    <w:rsid w:val="00C55A99"/>
    <w:rsid w:val="00C55D9E"/>
    <w:rsid w:val="00C55E7B"/>
    <w:rsid w:val="00C55EA7"/>
    <w:rsid w:val="00C55F94"/>
    <w:rsid w:val="00C55F99"/>
    <w:rsid w:val="00C55FCF"/>
    <w:rsid w:val="00C56407"/>
    <w:rsid w:val="00C56503"/>
    <w:rsid w:val="00C5667E"/>
    <w:rsid w:val="00C56DCE"/>
    <w:rsid w:val="00C570A0"/>
    <w:rsid w:val="00C5716C"/>
    <w:rsid w:val="00C571E3"/>
    <w:rsid w:val="00C572A8"/>
    <w:rsid w:val="00C57A43"/>
    <w:rsid w:val="00C57D42"/>
    <w:rsid w:val="00C60467"/>
    <w:rsid w:val="00C6063C"/>
    <w:rsid w:val="00C606C0"/>
    <w:rsid w:val="00C60A33"/>
    <w:rsid w:val="00C60B00"/>
    <w:rsid w:val="00C60B94"/>
    <w:rsid w:val="00C60DE0"/>
    <w:rsid w:val="00C60F42"/>
    <w:rsid w:val="00C613A0"/>
    <w:rsid w:val="00C61474"/>
    <w:rsid w:val="00C618D3"/>
    <w:rsid w:val="00C61B1E"/>
    <w:rsid w:val="00C61F6C"/>
    <w:rsid w:val="00C6229E"/>
    <w:rsid w:val="00C6256E"/>
    <w:rsid w:val="00C6283A"/>
    <w:rsid w:val="00C62A7A"/>
    <w:rsid w:val="00C62B65"/>
    <w:rsid w:val="00C63397"/>
    <w:rsid w:val="00C634AF"/>
    <w:rsid w:val="00C63798"/>
    <w:rsid w:val="00C63C4E"/>
    <w:rsid w:val="00C63D2C"/>
    <w:rsid w:val="00C63F94"/>
    <w:rsid w:val="00C64035"/>
    <w:rsid w:val="00C643DA"/>
    <w:rsid w:val="00C64FBB"/>
    <w:rsid w:val="00C651D5"/>
    <w:rsid w:val="00C65238"/>
    <w:rsid w:val="00C65447"/>
    <w:rsid w:val="00C656AF"/>
    <w:rsid w:val="00C65826"/>
    <w:rsid w:val="00C65AB8"/>
    <w:rsid w:val="00C65B4F"/>
    <w:rsid w:val="00C65D1A"/>
    <w:rsid w:val="00C666E3"/>
    <w:rsid w:val="00C66B3F"/>
    <w:rsid w:val="00C66BF3"/>
    <w:rsid w:val="00C66CCC"/>
    <w:rsid w:val="00C67661"/>
    <w:rsid w:val="00C67956"/>
    <w:rsid w:val="00C67C71"/>
    <w:rsid w:val="00C67D4B"/>
    <w:rsid w:val="00C67DBB"/>
    <w:rsid w:val="00C701D2"/>
    <w:rsid w:val="00C709AD"/>
    <w:rsid w:val="00C70AC1"/>
    <w:rsid w:val="00C7157C"/>
    <w:rsid w:val="00C71A2E"/>
    <w:rsid w:val="00C71DAC"/>
    <w:rsid w:val="00C71F19"/>
    <w:rsid w:val="00C7207C"/>
    <w:rsid w:val="00C7222B"/>
    <w:rsid w:val="00C7250C"/>
    <w:rsid w:val="00C726C8"/>
    <w:rsid w:val="00C729B3"/>
    <w:rsid w:val="00C72B2E"/>
    <w:rsid w:val="00C73214"/>
    <w:rsid w:val="00C735F9"/>
    <w:rsid w:val="00C737AF"/>
    <w:rsid w:val="00C73931"/>
    <w:rsid w:val="00C73B17"/>
    <w:rsid w:val="00C73B1C"/>
    <w:rsid w:val="00C73C14"/>
    <w:rsid w:val="00C73CA8"/>
    <w:rsid w:val="00C74047"/>
    <w:rsid w:val="00C740C7"/>
    <w:rsid w:val="00C743AB"/>
    <w:rsid w:val="00C745B8"/>
    <w:rsid w:val="00C748DF"/>
    <w:rsid w:val="00C74ADB"/>
    <w:rsid w:val="00C74ECB"/>
    <w:rsid w:val="00C751F0"/>
    <w:rsid w:val="00C752EB"/>
    <w:rsid w:val="00C754DF"/>
    <w:rsid w:val="00C7594F"/>
    <w:rsid w:val="00C759DE"/>
    <w:rsid w:val="00C75BDC"/>
    <w:rsid w:val="00C75DFD"/>
    <w:rsid w:val="00C75E28"/>
    <w:rsid w:val="00C760C2"/>
    <w:rsid w:val="00C7611B"/>
    <w:rsid w:val="00C76181"/>
    <w:rsid w:val="00C763CA"/>
    <w:rsid w:val="00C76791"/>
    <w:rsid w:val="00C769BF"/>
    <w:rsid w:val="00C769E1"/>
    <w:rsid w:val="00C76AD6"/>
    <w:rsid w:val="00C7782D"/>
    <w:rsid w:val="00C77B32"/>
    <w:rsid w:val="00C77C2F"/>
    <w:rsid w:val="00C77CD6"/>
    <w:rsid w:val="00C77CDB"/>
    <w:rsid w:val="00C77DEF"/>
    <w:rsid w:val="00C77FA8"/>
    <w:rsid w:val="00C80054"/>
    <w:rsid w:val="00C8016D"/>
    <w:rsid w:val="00C8047F"/>
    <w:rsid w:val="00C806AC"/>
    <w:rsid w:val="00C80744"/>
    <w:rsid w:val="00C80826"/>
    <w:rsid w:val="00C8089C"/>
    <w:rsid w:val="00C80A4B"/>
    <w:rsid w:val="00C80BD0"/>
    <w:rsid w:val="00C80E06"/>
    <w:rsid w:val="00C80F02"/>
    <w:rsid w:val="00C81374"/>
    <w:rsid w:val="00C81462"/>
    <w:rsid w:val="00C81770"/>
    <w:rsid w:val="00C82148"/>
    <w:rsid w:val="00C82F57"/>
    <w:rsid w:val="00C830CA"/>
    <w:rsid w:val="00C833DF"/>
    <w:rsid w:val="00C835EB"/>
    <w:rsid w:val="00C83789"/>
    <w:rsid w:val="00C83CF3"/>
    <w:rsid w:val="00C83FB9"/>
    <w:rsid w:val="00C84119"/>
    <w:rsid w:val="00C844C2"/>
    <w:rsid w:val="00C8484A"/>
    <w:rsid w:val="00C8492A"/>
    <w:rsid w:val="00C84D99"/>
    <w:rsid w:val="00C852D9"/>
    <w:rsid w:val="00C853B4"/>
    <w:rsid w:val="00C85A28"/>
    <w:rsid w:val="00C85AAD"/>
    <w:rsid w:val="00C85C53"/>
    <w:rsid w:val="00C85F05"/>
    <w:rsid w:val="00C8636C"/>
    <w:rsid w:val="00C8654F"/>
    <w:rsid w:val="00C8678F"/>
    <w:rsid w:val="00C86E8E"/>
    <w:rsid w:val="00C87100"/>
    <w:rsid w:val="00C87307"/>
    <w:rsid w:val="00C873ED"/>
    <w:rsid w:val="00C873FB"/>
    <w:rsid w:val="00C874ED"/>
    <w:rsid w:val="00C876EE"/>
    <w:rsid w:val="00C87827"/>
    <w:rsid w:val="00C87BC9"/>
    <w:rsid w:val="00C87DC6"/>
    <w:rsid w:val="00C90106"/>
    <w:rsid w:val="00C90984"/>
    <w:rsid w:val="00C90AA9"/>
    <w:rsid w:val="00C90B36"/>
    <w:rsid w:val="00C90CD9"/>
    <w:rsid w:val="00C90D9C"/>
    <w:rsid w:val="00C911FA"/>
    <w:rsid w:val="00C91448"/>
    <w:rsid w:val="00C9175A"/>
    <w:rsid w:val="00C919EF"/>
    <w:rsid w:val="00C91AF2"/>
    <w:rsid w:val="00C91EAB"/>
    <w:rsid w:val="00C92916"/>
    <w:rsid w:val="00C92942"/>
    <w:rsid w:val="00C92D7C"/>
    <w:rsid w:val="00C92DE8"/>
    <w:rsid w:val="00C9352E"/>
    <w:rsid w:val="00C93660"/>
    <w:rsid w:val="00C93687"/>
    <w:rsid w:val="00C93716"/>
    <w:rsid w:val="00C93792"/>
    <w:rsid w:val="00C93810"/>
    <w:rsid w:val="00C93A8D"/>
    <w:rsid w:val="00C93E43"/>
    <w:rsid w:val="00C940F4"/>
    <w:rsid w:val="00C9417E"/>
    <w:rsid w:val="00C941DA"/>
    <w:rsid w:val="00C9437F"/>
    <w:rsid w:val="00C94DA7"/>
    <w:rsid w:val="00C950CE"/>
    <w:rsid w:val="00C958C6"/>
    <w:rsid w:val="00C962C1"/>
    <w:rsid w:val="00C963DA"/>
    <w:rsid w:val="00C969A3"/>
    <w:rsid w:val="00C96D71"/>
    <w:rsid w:val="00C970EC"/>
    <w:rsid w:val="00C9740C"/>
    <w:rsid w:val="00C97772"/>
    <w:rsid w:val="00C978D1"/>
    <w:rsid w:val="00C97ADD"/>
    <w:rsid w:val="00C97AF0"/>
    <w:rsid w:val="00C97E15"/>
    <w:rsid w:val="00CA05A7"/>
    <w:rsid w:val="00CA0A57"/>
    <w:rsid w:val="00CA0DFE"/>
    <w:rsid w:val="00CA135E"/>
    <w:rsid w:val="00CA13F7"/>
    <w:rsid w:val="00CA1C7E"/>
    <w:rsid w:val="00CA1D02"/>
    <w:rsid w:val="00CA1DE5"/>
    <w:rsid w:val="00CA1F90"/>
    <w:rsid w:val="00CA2030"/>
    <w:rsid w:val="00CA23D5"/>
    <w:rsid w:val="00CA2774"/>
    <w:rsid w:val="00CA29FA"/>
    <w:rsid w:val="00CA2E10"/>
    <w:rsid w:val="00CA316A"/>
    <w:rsid w:val="00CA328D"/>
    <w:rsid w:val="00CA36EC"/>
    <w:rsid w:val="00CA37CD"/>
    <w:rsid w:val="00CA37D1"/>
    <w:rsid w:val="00CA389F"/>
    <w:rsid w:val="00CA3D50"/>
    <w:rsid w:val="00CA43C0"/>
    <w:rsid w:val="00CA468B"/>
    <w:rsid w:val="00CA47EE"/>
    <w:rsid w:val="00CA47EF"/>
    <w:rsid w:val="00CA4806"/>
    <w:rsid w:val="00CA4866"/>
    <w:rsid w:val="00CA4A84"/>
    <w:rsid w:val="00CA511B"/>
    <w:rsid w:val="00CA5DA6"/>
    <w:rsid w:val="00CA623F"/>
    <w:rsid w:val="00CA65CC"/>
    <w:rsid w:val="00CA699B"/>
    <w:rsid w:val="00CA6D08"/>
    <w:rsid w:val="00CA6E78"/>
    <w:rsid w:val="00CA706A"/>
    <w:rsid w:val="00CA7433"/>
    <w:rsid w:val="00CA76A0"/>
    <w:rsid w:val="00CA7778"/>
    <w:rsid w:val="00CA7B48"/>
    <w:rsid w:val="00CA7BCA"/>
    <w:rsid w:val="00CB0318"/>
    <w:rsid w:val="00CB0708"/>
    <w:rsid w:val="00CB0729"/>
    <w:rsid w:val="00CB0823"/>
    <w:rsid w:val="00CB0C7D"/>
    <w:rsid w:val="00CB10AF"/>
    <w:rsid w:val="00CB10CC"/>
    <w:rsid w:val="00CB11F2"/>
    <w:rsid w:val="00CB1E95"/>
    <w:rsid w:val="00CB1FCE"/>
    <w:rsid w:val="00CB21F4"/>
    <w:rsid w:val="00CB2233"/>
    <w:rsid w:val="00CB239B"/>
    <w:rsid w:val="00CB2A8D"/>
    <w:rsid w:val="00CB2CC3"/>
    <w:rsid w:val="00CB2D23"/>
    <w:rsid w:val="00CB3059"/>
    <w:rsid w:val="00CB326A"/>
    <w:rsid w:val="00CB387D"/>
    <w:rsid w:val="00CB3C8E"/>
    <w:rsid w:val="00CB3E8F"/>
    <w:rsid w:val="00CB3F95"/>
    <w:rsid w:val="00CB3FBD"/>
    <w:rsid w:val="00CB4054"/>
    <w:rsid w:val="00CB4861"/>
    <w:rsid w:val="00CB5326"/>
    <w:rsid w:val="00CB5567"/>
    <w:rsid w:val="00CB563E"/>
    <w:rsid w:val="00CB56EE"/>
    <w:rsid w:val="00CB585C"/>
    <w:rsid w:val="00CB59E8"/>
    <w:rsid w:val="00CB602B"/>
    <w:rsid w:val="00CB604A"/>
    <w:rsid w:val="00CB65DA"/>
    <w:rsid w:val="00CB66F8"/>
    <w:rsid w:val="00CB696F"/>
    <w:rsid w:val="00CB6B02"/>
    <w:rsid w:val="00CB6D3D"/>
    <w:rsid w:val="00CB705E"/>
    <w:rsid w:val="00CB7215"/>
    <w:rsid w:val="00CB7647"/>
    <w:rsid w:val="00CB787C"/>
    <w:rsid w:val="00CB7C9F"/>
    <w:rsid w:val="00CB7F4A"/>
    <w:rsid w:val="00CC059C"/>
    <w:rsid w:val="00CC0AD5"/>
    <w:rsid w:val="00CC0E71"/>
    <w:rsid w:val="00CC117F"/>
    <w:rsid w:val="00CC11FA"/>
    <w:rsid w:val="00CC157E"/>
    <w:rsid w:val="00CC15CE"/>
    <w:rsid w:val="00CC15FC"/>
    <w:rsid w:val="00CC199F"/>
    <w:rsid w:val="00CC1A11"/>
    <w:rsid w:val="00CC1CFE"/>
    <w:rsid w:val="00CC1D72"/>
    <w:rsid w:val="00CC20FD"/>
    <w:rsid w:val="00CC217E"/>
    <w:rsid w:val="00CC27B8"/>
    <w:rsid w:val="00CC2AD0"/>
    <w:rsid w:val="00CC2C1C"/>
    <w:rsid w:val="00CC2F17"/>
    <w:rsid w:val="00CC2F1B"/>
    <w:rsid w:val="00CC3113"/>
    <w:rsid w:val="00CC3149"/>
    <w:rsid w:val="00CC3812"/>
    <w:rsid w:val="00CC3A82"/>
    <w:rsid w:val="00CC3D9C"/>
    <w:rsid w:val="00CC3E3C"/>
    <w:rsid w:val="00CC403F"/>
    <w:rsid w:val="00CC4783"/>
    <w:rsid w:val="00CC4835"/>
    <w:rsid w:val="00CC4E84"/>
    <w:rsid w:val="00CC50F0"/>
    <w:rsid w:val="00CC531D"/>
    <w:rsid w:val="00CC5820"/>
    <w:rsid w:val="00CC5B0E"/>
    <w:rsid w:val="00CC6451"/>
    <w:rsid w:val="00CC6796"/>
    <w:rsid w:val="00CC6C57"/>
    <w:rsid w:val="00CC6C82"/>
    <w:rsid w:val="00CC6CA5"/>
    <w:rsid w:val="00CC6E9C"/>
    <w:rsid w:val="00CC7430"/>
    <w:rsid w:val="00CC76B0"/>
    <w:rsid w:val="00CC7703"/>
    <w:rsid w:val="00CC7AFA"/>
    <w:rsid w:val="00CC7C5C"/>
    <w:rsid w:val="00CC7F0E"/>
    <w:rsid w:val="00CD03AC"/>
    <w:rsid w:val="00CD03D4"/>
    <w:rsid w:val="00CD0A2F"/>
    <w:rsid w:val="00CD0E58"/>
    <w:rsid w:val="00CD0F9D"/>
    <w:rsid w:val="00CD1087"/>
    <w:rsid w:val="00CD116B"/>
    <w:rsid w:val="00CD1A31"/>
    <w:rsid w:val="00CD1D72"/>
    <w:rsid w:val="00CD205F"/>
    <w:rsid w:val="00CD20BB"/>
    <w:rsid w:val="00CD222B"/>
    <w:rsid w:val="00CD27C1"/>
    <w:rsid w:val="00CD2821"/>
    <w:rsid w:val="00CD2C79"/>
    <w:rsid w:val="00CD308F"/>
    <w:rsid w:val="00CD3195"/>
    <w:rsid w:val="00CD32D2"/>
    <w:rsid w:val="00CD3467"/>
    <w:rsid w:val="00CD3AC9"/>
    <w:rsid w:val="00CD3CA2"/>
    <w:rsid w:val="00CD3DAF"/>
    <w:rsid w:val="00CD3EAF"/>
    <w:rsid w:val="00CD3EFB"/>
    <w:rsid w:val="00CD44A1"/>
    <w:rsid w:val="00CD480C"/>
    <w:rsid w:val="00CD4824"/>
    <w:rsid w:val="00CD4886"/>
    <w:rsid w:val="00CD5240"/>
    <w:rsid w:val="00CD53A2"/>
    <w:rsid w:val="00CD544B"/>
    <w:rsid w:val="00CD57FF"/>
    <w:rsid w:val="00CD61CD"/>
    <w:rsid w:val="00CD631E"/>
    <w:rsid w:val="00CD65CC"/>
    <w:rsid w:val="00CD65E2"/>
    <w:rsid w:val="00CD6612"/>
    <w:rsid w:val="00CD6625"/>
    <w:rsid w:val="00CD6658"/>
    <w:rsid w:val="00CD669C"/>
    <w:rsid w:val="00CD729C"/>
    <w:rsid w:val="00CD751E"/>
    <w:rsid w:val="00CD77F0"/>
    <w:rsid w:val="00CD785E"/>
    <w:rsid w:val="00CD79A2"/>
    <w:rsid w:val="00CD7AB2"/>
    <w:rsid w:val="00CD7D63"/>
    <w:rsid w:val="00CD7F52"/>
    <w:rsid w:val="00CD7FDB"/>
    <w:rsid w:val="00CE01D6"/>
    <w:rsid w:val="00CE0F9C"/>
    <w:rsid w:val="00CE0FFB"/>
    <w:rsid w:val="00CE11BB"/>
    <w:rsid w:val="00CE15A0"/>
    <w:rsid w:val="00CE1890"/>
    <w:rsid w:val="00CE1905"/>
    <w:rsid w:val="00CE1C68"/>
    <w:rsid w:val="00CE1FCC"/>
    <w:rsid w:val="00CE20EC"/>
    <w:rsid w:val="00CE24F0"/>
    <w:rsid w:val="00CE25F7"/>
    <w:rsid w:val="00CE2A3D"/>
    <w:rsid w:val="00CE2D7E"/>
    <w:rsid w:val="00CE2E2F"/>
    <w:rsid w:val="00CE3225"/>
    <w:rsid w:val="00CE3783"/>
    <w:rsid w:val="00CE39D9"/>
    <w:rsid w:val="00CE3B0E"/>
    <w:rsid w:val="00CE403B"/>
    <w:rsid w:val="00CE45F3"/>
    <w:rsid w:val="00CE489C"/>
    <w:rsid w:val="00CE49E5"/>
    <w:rsid w:val="00CE4D24"/>
    <w:rsid w:val="00CE56DC"/>
    <w:rsid w:val="00CE589A"/>
    <w:rsid w:val="00CE5B29"/>
    <w:rsid w:val="00CE5BC9"/>
    <w:rsid w:val="00CE5BF1"/>
    <w:rsid w:val="00CE5D12"/>
    <w:rsid w:val="00CE5DED"/>
    <w:rsid w:val="00CE602A"/>
    <w:rsid w:val="00CE628A"/>
    <w:rsid w:val="00CE6595"/>
    <w:rsid w:val="00CE661E"/>
    <w:rsid w:val="00CE6697"/>
    <w:rsid w:val="00CE68E3"/>
    <w:rsid w:val="00CE693C"/>
    <w:rsid w:val="00CE69AC"/>
    <w:rsid w:val="00CE6AC3"/>
    <w:rsid w:val="00CE6D26"/>
    <w:rsid w:val="00CE6D27"/>
    <w:rsid w:val="00CE73AC"/>
    <w:rsid w:val="00CE74B5"/>
    <w:rsid w:val="00CE7573"/>
    <w:rsid w:val="00CE7C29"/>
    <w:rsid w:val="00CF0134"/>
    <w:rsid w:val="00CF08D4"/>
    <w:rsid w:val="00CF0900"/>
    <w:rsid w:val="00CF1312"/>
    <w:rsid w:val="00CF1D7F"/>
    <w:rsid w:val="00CF1FE4"/>
    <w:rsid w:val="00CF2105"/>
    <w:rsid w:val="00CF2311"/>
    <w:rsid w:val="00CF257F"/>
    <w:rsid w:val="00CF2A2A"/>
    <w:rsid w:val="00CF2C42"/>
    <w:rsid w:val="00CF2CD3"/>
    <w:rsid w:val="00CF2DED"/>
    <w:rsid w:val="00CF2E9A"/>
    <w:rsid w:val="00CF2F04"/>
    <w:rsid w:val="00CF31A6"/>
    <w:rsid w:val="00CF3361"/>
    <w:rsid w:val="00CF368B"/>
    <w:rsid w:val="00CF37EF"/>
    <w:rsid w:val="00CF390C"/>
    <w:rsid w:val="00CF3B71"/>
    <w:rsid w:val="00CF3B8E"/>
    <w:rsid w:val="00CF3C45"/>
    <w:rsid w:val="00CF3D4C"/>
    <w:rsid w:val="00CF3E88"/>
    <w:rsid w:val="00CF43A9"/>
    <w:rsid w:val="00CF4BF0"/>
    <w:rsid w:val="00CF4CBF"/>
    <w:rsid w:val="00CF4ECA"/>
    <w:rsid w:val="00CF57C2"/>
    <w:rsid w:val="00CF5914"/>
    <w:rsid w:val="00CF5AB9"/>
    <w:rsid w:val="00CF5CEE"/>
    <w:rsid w:val="00CF5E85"/>
    <w:rsid w:val="00CF60D3"/>
    <w:rsid w:val="00CF60EA"/>
    <w:rsid w:val="00CF6197"/>
    <w:rsid w:val="00CF6777"/>
    <w:rsid w:val="00CF6902"/>
    <w:rsid w:val="00CF6CF6"/>
    <w:rsid w:val="00CF6E2A"/>
    <w:rsid w:val="00CF716D"/>
    <w:rsid w:val="00CF7516"/>
    <w:rsid w:val="00CF7849"/>
    <w:rsid w:val="00CF78C7"/>
    <w:rsid w:val="00CF7E61"/>
    <w:rsid w:val="00CF7FA5"/>
    <w:rsid w:val="00CF7FF1"/>
    <w:rsid w:val="00D00D9C"/>
    <w:rsid w:val="00D00DAD"/>
    <w:rsid w:val="00D00F65"/>
    <w:rsid w:val="00D01310"/>
    <w:rsid w:val="00D01598"/>
    <w:rsid w:val="00D015C2"/>
    <w:rsid w:val="00D01AD4"/>
    <w:rsid w:val="00D01BAF"/>
    <w:rsid w:val="00D01EEA"/>
    <w:rsid w:val="00D02530"/>
    <w:rsid w:val="00D02601"/>
    <w:rsid w:val="00D027AD"/>
    <w:rsid w:val="00D028EA"/>
    <w:rsid w:val="00D029F1"/>
    <w:rsid w:val="00D02A21"/>
    <w:rsid w:val="00D02A84"/>
    <w:rsid w:val="00D02B4F"/>
    <w:rsid w:val="00D02ECD"/>
    <w:rsid w:val="00D02F2B"/>
    <w:rsid w:val="00D02F87"/>
    <w:rsid w:val="00D0303A"/>
    <w:rsid w:val="00D033F9"/>
    <w:rsid w:val="00D0340D"/>
    <w:rsid w:val="00D034BD"/>
    <w:rsid w:val="00D035B4"/>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C80"/>
    <w:rsid w:val="00D06FCD"/>
    <w:rsid w:val="00D0727D"/>
    <w:rsid w:val="00D074AA"/>
    <w:rsid w:val="00D07620"/>
    <w:rsid w:val="00D07822"/>
    <w:rsid w:val="00D07B7F"/>
    <w:rsid w:val="00D07BD7"/>
    <w:rsid w:val="00D07C39"/>
    <w:rsid w:val="00D100C3"/>
    <w:rsid w:val="00D103FF"/>
    <w:rsid w:val="00D10494"/>
    <w:rsid w:val="00D1080B"/>
    <w:rsid w:val="00D10869"/>
    <w:rsid w:val="00D1118F"/>
    <w:rsid w:val="00D116BF"/>
    <w:rsid w:val="00D116F6"/>
    <w:rsid w:val="00D120F1"/>
    <w:rsid w:val="00D12AA0"/>
    <w:rsid w:val="00D12CD7"/>
    <w:rsid w:val="00D138DB"/>
    <w:rsid w:val="00D13988"/>
    <w:rsid w:val="00D13C2D"/>
    <w:rsid w:val="00D13CCD"/>
    <w:rsid w:val="00D13D06"/>
    <w:rsid w:val="00D14891"/>
    <w:rsid w:val="00D150F7"/>
    <w:rsid w:val="00D1513E"/>
    <w:rsid w:val="00D153E5"/>
    <w:rsid w:val="00D157B2"/>
    <w:rsid w:val="00D15A3A"/>
    <w:rsid w:val="00D15BB3"/>
    <w:rsid w:val="00D16838"/>
    <w:rsid w:val="00D168E8"/>
    <w:rsid w:val="00D1708C"/>
    <w:rsid w:val="00D171CC"/>
    <w:rsid w:val="00D17389"/>
    <w:rsid w:val="00D17873"/>
    <w:rsid w:val="00D17888"/>
    <w:rsid w:val="00D1790A"/>
    <w:rsid w:val="00D17B50"/>
    <w:rsid w:val="00D17B98"/>
    <w:rsid w:val="00D17DEC"/>
    <w:rsid w:val="00D17F64"/>
    <w:rsid w:val="00D20089"/>
    <w:rsid w:val="00D200CC"/>
    <w:rsid w:val="00D207F4"/>
    <w:rsid w:val="00D207F7"/>
    <w:rsid w:val="00D207F8"/>
    <w:rsid w:val="00D2099C"/>
    <w:rsid w:val="00D20AAC"/>
    <w:rsid w:val="00D20CE6"/>
    <w:rsid w:val="00D20E8A"/>
    <w:rsid w:val="00D21411"/>
    <w:rsid w:val="00D21675"/>
    <w:rsid w:val="00D21756"/>
    <w:rsid w:val="00D219BC"/>
    <w:rsid w:val="00D21A89"/>
    <w:rsid w:val="00D21EE3"/>
    <w:rsid w:val="00D21EE7"/>
    <w:rsid w:val="00D2246A"/>
    <w:rsid w:val="00D22D19"/>
    <w:rsid w:val="00D233F6"/>
    <w:rsid w:val="00D236EA"/>
    <w:rsid w:val="00D23AF7"/>
    <w:rsid w:val="00D23B99"/>
    <w:rsid w:val="00D247C7"/>
    <w:rsid w:val="00D24A98"/>
    <w:rsid w:val="00D24BF5"/>
    <w:rsid w:val="00D251C6"/>
    <w:rsid w:val="00D2532E"/>
    <w:rsid w:val="00D25435"/>
    <w:rsid w:val="00D255F9"/>
    <w:rsid w:val="00D25A2B"/>
    <w:rsid w:val="00D25B49"/>
    <w:rsid w:val="00D25BC4"/>
    <w:rsid w:val="00D25E56"/>
    <w:rsid w:val="00D25EE6"/>
    <w:rsid w:val="00D26083"/>
    <w:rsid w:val="00D26323"/>
    <w:rsid w:val="00D2636A"/>
    <w:rsid w:val="00D26723"/>
    <w:rsid w:val="00D26F42"/>
    <w:rsid w:val="00D2702F"/>
    <w:rsid w:val="00D27304"/>
    <w:rsid w:val="00D27410"/>
    <w:rsid w:val="00D274CE"/>
    <w:rsid w:val="00D2783F"/>
    <w:rsid w:val="00D2793E"/>
    <w:rsid w:val="00D27BA9"/>
    <w:rsid w:val="00D27C46"/>
    <w:rsid w:val="00D27D25"/>
    <w:rsid w:val="00D3018A"/>
    <w:rsid w:val="00D301AA"/>
    <w:rsid w:val="00D30EA8"/>
    <w:rsid w:val="00D31080"/>
    <w:rsid w:val="00D31174"/>
    <w:rsid w:val="00D31321"/>
    <w:rsid w:val="00D3144E"/>
    <w:rsid w:val="00D31500"/>
    <w:rsid w:val="00D3198E"/>
    <w:rsid w:val="00D3242A"/>
    <w:rsid w:val="00D324B9"/>
    <w:rsid w:val="00D325D6"/>
    <w:rsid w:val="00D3291E"/>
    <w:rsid w:val="00D32A14"/>
    <w:rsid w:val="00D32A32"/>
    <w:rsid w:val="00D33131"/>
    <w:rsid w:val="00D331D8"/>
    <w:rsid w:val="00D339E3"/>
    <w:rsid w:val="00D33A35"/>
    <w:rsid w:val="00D33B99"/>
    <w:rsid w:val="00D340AA"/>
    <w:rsid w:val="00D342F1"/>
    <w:rsid w:val="00D34768"/>
    <w:rsid w:val="00D34BB3"/>
    <w:rsid w:val="00D34E71"/>
    <w:rsid w:val="00D352C4"/>
    <w:rsid w:val="00D352CE"/>
    <w:rsid w:val="00D35BCB"/>
    <w:rsid w:val="00D35CC2"/>
    <w:rsid w:val="00D35D03"/>
    <w:rsid w:val="00D35E6C"/>
    <w:rsid w:val="00D3636F"/>
    <w:rsid w:val="00D36556"/>
    <w:rsid w:val="00D36698"/>
    <w:rsid w:val="00D369CB"/>
    <w:rsid w:val="00D36BDE"/>
    <w:rsid w:val="00D36C04"/>
    <w:rsid w:val="00D36C94"/>
    <w:rsid w:val="00D36CA5"/>
    <w:rsid w:val="00D36D10"/>
    <w:rsid w:val="00D37076"/>
    <w:rsid w:val="00D372A6"/>
    <w:rsid w:val="00D374B0"/>
    <w:rsid w:val="00D37B88"/>
    <w:rsid w:val="00D40608"/>
    <w:rsid w:val="00D406C9"/>
    <w:rsid w:val="00D40795"/>
    <w:rsid w:val="00D407FA"/>
    <w:rsid w:val="00D40A86"/>
    <w:rsid w:val="00D41350"/>
    <w:rsid w:val="00D413BE"/>
    <w:rsid w:val="00D41549"/>
    <w:rsid w:val="00D4194F"/>
    <w:rsid w:val="00D42A9A"/>
    <w:rsid w:val="00D4304F"/>
    <w:rsid w:val="00D4345E"/>
    <w:rsid w:val="00D4474C"/>
    <w:rsid w:val="00D44860"/>
    <w:rsid w:val="00D44890"/>
    <w:rsid w:val="00D44A1B"/>
    <w:rsid w:val="00D44A3F"/>
    <w:rsid w:val="00D44BEE"/>
    <w:rsid w:val="00D44E57"/>
    <w:rsid w:val="00D45307"/>
    <w:rsid w:val="00D454C0"/>
    <w:rsid w:val="00D45519"/>
    <w:rsid w:val="00D45877"/>
    <w:rsid w:val="00D46294"/>
    <w:rsid w:val="00D463B7"/>
    <w:rsid w:val="00D46551"/>
    <w:rsid w:val="00D46612"/>
    <w:rsid w:val="00D46B51"/>
    <w:rsid w:val="00D46D4F"/>
    <w:rsid w:val="00D46D8A"/>
    <w:rsid w:val="00D46E6A"/>
    <w:rsid w:val="00D474F5"/>
    <w:rsid w:val="00D4774E"/>
    <w:rsid w:val="00D47F01"/>
    <w:rsid w:val="00D501AC"/>
    <w:rsid w:val="00D50496"/>
    <w:rsid w:val="00D5067A"/>
    <w:rsid w:val="00D5077E"/>
    <w:rsid w:val="00D50978"/>
    <w:rsid w:val="00D50AEF"/>
    <w:rsid w:val="00D50E76"/>
    <w:rsid w:val="00D517E9"/>
    <w:rsid w:val="00D51A16"/>
    <w:rsid w:val="00D51ADA"/>
    <w:rsid w:val="00D51BAF"/>
    <w:rsid w:val="00D5239A"/>
    <w:rsid w:val="00D5253D"/>
    <w:rsid w:val="00D52557"/>
    <w:rsid w:val="00D52919"/>
    <w:rsid w:val="00D5344C"/>
    <w:rsid w:val="00D538EA"/>
    <w:rsid w:val="00D53A70"/>
    <w:rsid w:val="00D53ACC"/>
    <w:rsid w:val="00D53C0B"/>
    <w:rsid w:val="00D53C4F"/>
    <w:rsid w:val="00D53DF8"/>
    <w:rsid w:val="00D5408C"/>
    <w:rsid w:val="00D54091"/>
    <w:rsid w:val="00D54203"/>
    <w:rsid w:val="00D5423A"/>
    <w:rsid w:val="00D54472"/>
    <w:rsid w:val="00D54525"/>
    <w:rsid w:val="00D546F5"/>
    <w:rsid w:val="00D5496F"/>
    <w:rsid w:val="00D54CB5"/>
    <w:rsid w:val="00D55830"/>
    <w:rsid w:val="00D55893"/>
    <w:rsid w:val="00D563E3"/>
    <w:rsid w:val="00D56485"/>
    <w:rsid w:val="00D56542"/>
    <w:rsid w:val="00D565FA"/>
    <w:rsid w:val="00D56695"/>
    <w:rsid w:val="00D566BC"/>
    <w:rsid w:val="00D56750"/>
    <w:rsid w:val="00D56B5E"/>
    <w:rsid w:val="00D56FBF"/>
    <w:rsid w:val="00D56FCB"/>
    <w:rsid w:val="00D57349"/>
    <w:rsid w:val="00D5750E"/>
    <w:rsid w:val="00D57651"/>
    <w:rsid w:val="00D5771D"/>
    <w:rsid w:val="00D602C2"/>
    <w:rsid w:val="00D603A3"/>
    <w:rsid w:val="00D604BD"/>
    <w:rsid w:val="00D60610"/>
    <w:rsid w:val="00D6071D"/>
    <w:rsid w:val="00D609D3"/>
    <w:rsid w:val="00D60AE4"/>
    <w:rsid w:val="00D6127D"/>
    <w:rsid w:val="00D612B1"/>
    <w:rsid w:val="00D612F1"/>
    <w:rsid w:val="00D6144C"/>
    <w:rsid w:val="00D61FA6"/>
    <w:rsid w:val="00D620A0"/>
    <w:rsid w:val="00D628B7"/>
    <w:rsid w:val="00D628F1"/>
    <w:rsid w:val="00D62AD4"/>
    <w:rsid w:val="00D62DAC"/>
    <w:rsid w:val="00D62E5D"/>
    <w:rsid w:val="00D6383A"/>
    <w:rsid w:val="00D6387C"/>
    <w:rsid w:val="00D63D88"/>
    <w:rsid w:val="00D63DE3"/>
    <w:rsid w:val="00D640EA"/>
    <w:rsid w:val="00D641A6"/>
    <w:rsid w:val="00D646A3"/>
    <w:rsid w:val="00D646F8"/>
    <w:rsid w:val="00D64D3A"/>
    <w:rsid w:val="00D64D43"/>
    <w:rsid w:val="00D64FC7"/>
    <w:rsid w:val="00D65113"/>
    <w:rsid w:val="00D655D2"/>
    <w:rsid w:val="00D65712"/>
    <w:rsid w:val="00D65A41"/>
    <w:rsid w:val="00D65F91"/>
    <w:rsid w:val="00D66A88"/>
    <w:rsid w:val="00D66C78"/>
    <w:rsid w:val="00D66D11"/>
    <w:rsid w:val="00D66D19"/>
    <w:rsid w:val="00D66EEA"/>
    <w:rsid w:val="00D67057"/>
    <w:rsid w:val="00D67156"/>
    <w:rsid w:val="00D676FB"/>
    <w:rsid w:val="00D67AB6"/>
    <w:rsid w:val="00D67B21"/>
    <w:rsid w:val="00D67F9B"/>
    <w:rsid w:val="00D708CA"/>
    <w:rsid w:val="00D70DD0"/>
    <w:rsid w:val="00D70E37"/>
    <w:rsid w:val="00D70EE8"/>
    <w:rsid w:val="00D70FF7"/>
    <w:rsid w:val="00D71136"/>
    <w:rsid w:val="00D7130C"/>
    <w:rsid w:val="00D714A2"/>
    <w:rsid w:val="00D7163C"/>
    <w:rsid w:val="00D71703"/>
    <w:rsid w:val="00D71B62"/>
    <w:rsid w:val="00D71C96"/>
    <w:rsid w:val="00D71E5B"/>
    <w:rsid w:val="00D71E8D"/>
    <w:rsid w:val="00D71ED7"/>
    <w:rsid w:val="00D71FCB"/>
    <w:rsid w:val="00D721CF"/>
    <w:rsid w:val="00D722E5"/>
    <w:rsid w:val="00D722EE"/>
    <w:rsid w:val="00D72854"/>
    <w:rsid w:val="00D72C04"/>
    <w:rsid w:val="00D72FA5"/>
    <w:rsid w:val="00D72FC1"/>
    <w:rsid w:val="00D731CC"/>
    <w:rsid w:val="00D7398C"/>
    <w:rsid w:val="00D73B71"/>
    <w:rsid w:val="00D73CB1"/>
    <w:rsid w:val="00D744DC"/>
    <w:rsid w:val="00D74986"/>
    <w:rsid w:val="00D74A02"/>
    <w:rsid w:val="00D74CFF"/>
    <w:rsid w:val="00D74D47"/>
    <w:rsid w:val="00D751F6"/>
    <w:rsid w:val="00D752A7"/>
    <w:rsid w:val="00D754A8"/>
    <w:rsid w:val="00D75AC3"/>
    <w:rsid w:val="00D764B8"/>
    <w:rsid w:val="00D76825"/>
    <w:rsid w:val="00D768F0"/>
    <w:rsid w:val="00D76DAD"/>
    <w:rsid w:val="00D76F14"/>
    <w:rsid w:val="00D76FEE"/>
    <w:rsid w:val="00D772C6"/>
    <w:rsid w:val="00D77A5A"/>
    <w:rsid w:val="00D77EC8"/>
    <w:rsid w:val="00D77FF8"/>
    <w:rsid w:val="00D80BEA"/>
    <w:rsid w:val="00D80E2F"/>
    <w:rsid w:val="00D80ED3"/>
    <w:rsid w:val="00D813BA"/>
    <w:rsid w:val="00D81B63"/>
    <w:rsid w:val="00D81FDC"/>
    <w:rsid w:val="00D821A5"/>
    <w:rsid w:val="00D829FB"/>
    <w:rsid w:val="00D82B85"/>
    <w:rsid w:val="00D82B96"/>
    <w:rsid w:val="00D82DE2"/>
    <w:rsid w:val="00D82F87"/>
    <w:rsid w:val="00D83314"/>
    <w:rsid w:val="00D83663"/>
    <w:rsid w:val="00D83CDC"/>
    <w:rsid w:val="00D84777"/>
    <w:rsid w:val="00D8501D"/>
    <w:rsid w:val="00D850A1"/>
    <w:rsid w:val="00D85416"/>
    <w:rsid w:val="00D855C1"/>
    <w:rsid w:val="00D85879"/>
    <w:rsid w:val="00D8601A"/>
    <w:rsid w:val="00D86840"/>
    <w:rsid w:val="00D86A35"/>
    <w:rsid w:val="00D86C65"/>
    <w:rsid w:val="00D86D81"/>
    <w:rsid w:val="00D86F87"/>
    <w:rsid w:val="00D8759C"/>
    <w:rsid w:val="00D87762"/>
    <w:rsid w:val="00D87BEE"/>
    <w:rsid w:val="00D900FA"/>
    <w:rsid w:val="00D9060C"/>
    <w:rsid w:val="00D9064D"/>
    <w:rsid w:val="00D9094B"/>
    <w:rsid w:val="00D90A2D"/>
    <w:rsid w:val="00D90BEB"/>
    <w:rsid w:val="00D91200"/>
    <w:rsid w:val="00D91204"/>
    <w:rsid w:val="00D91716"/>
    <w:rsid w:val="00D918F9"/>
    <w:rsid w:val="00D91B98"/>
    <w:rsid w:val="00D91CF7"/>
    <w:rsid w:val="00D91FC4"/>
    <w:rsid w:val="00D923B5"/>
    <w:rsid w:val="00D92B5D"/>
    <w:rsid w:val="00D92CEF"/>
    <w:rsid w:val="00D92DA0"/>
    <w:rsid w:val="00D93061"/>
    <w:rsid w:val="00D930B8"/>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BFD"/>
    <w:rsid w:val="00D94FA2"/>
    <w:rsid w:val="00D95304"/>
    <w:rsid w:val="00D957B0"/>
    <w:rsid w:val="00D960AD"/>
    <w:rsid w:val="00D960D5"/>
    <w:rsid w:val="00D96286"/>
    <w:rsid w:val="00D963C9"/>
    <w:rsid w:val="00D9661B"/>
    <w:rsid w:val="00D967B7"/>
    <w:rsid w:val="00D9686E"/>
    <w:rsid w:val="00D96BD0"/>
    <w:rsid w:val="00D96E31"/>
    <w:rsid w:val="00D971BB"/>
    <w:rsid w:val="00D9740C"/>
    <w:rsid w:val="00D97691"/>
    <w:rsid w:val="00D97C74"/>
    <w:rsid w:val="00D97F82"/>
    <w:rsid w:val="00DA03F9"/>
    <w:rsid w:val="00DA0510"/>
    <w:rsid w:val="00DA07A7"/>
    <w:rsid w:val="00DA09DC"/>
    <w:rsid w:val="00DA0AF9"/>
    <w:rsid w:val="00DA0FAD"/>
    <w:rsid w:val="00DA0FC6"/>
    <w:rsid w:val="00DA11CC"/>
    <w:rsid w:val="00DA14CA"/>
    <w:rsid w:val="00DA15C0"/>
    <w:rsid w:val="00DA1654"/>
    <w:rsid w:val="00DA1781"/>
    <w:rsid w:val="00DA179D"/>
    <w:rsid w:val="00DA1858"/>
    <w:rsid w:val="00DA1916"/>
    <w:rsid w:val="00DA1C6C"/>
    <w:rsid w:val="00DA1D95"/>
    <w:rsid w:val="00DA2208"/>
    <w:rsid w:val="00DA2699"/>
    <w:rsid w:val="00DA2C9A"/>
    <w:rsid w:val="00DA2DDB"/>
    <w:rsid w:val="00DA32D3"/>
    <w:rsid w:val="00DA3491"/>
    <w:rsid w:val="00DA3AC6"/>
    <w:rsid w:val="00DA3B3E"/>
    <w:rsid w:val="00DA3C57"/>
    <w:rsid w:val="00DA4095"/>
    <w:rsid w:val="00DA420D"/>
    <w:rsid w:val="00DA42FD"/>
    <w:rsid w:val="00DA4354"/>
    <w:rsid w:val="00DA47C0"/>
    <w:rsid w:val="00DA47EC"/>
    <w:rsid w:val="00DA489B"/>
    <w:rsid w:val="00DA4A4F"/>
    <w:rsid w:val="00DA4CD0"/>
    <w:rsid w:val="00DA52B8"/>
    <w:rsid w:val="00DA5610"/>
    <w:rsid w:val="00DA573B"/>
    <w:rsid w:val="00DA5A67"/>
    <w:rsid w:val="00DA5FFF"/>
    <w:rsid w:val="00DA6250"/>
    <w:rsid w:val="00DA66A0"/>
    <w:rsid w:val="00DA675D"/>
    <w:rsid w:val="00DA68AC"/>
    <w:rsid w:val="00DA6A20"/>
    <w:rsid w:val="00DA6D86"/>
    <w:rsid w:val="00DA724A"/>
    <w:rsid w:val="00DA78B0"/>
    <w:rsid w:val="00DA7A21"/>
    <w:rsid w:val="00DA7A52"/>
    <w:rsid w:val="00DA7EB2"/>
    <w:rsid w:val="00DB0133"/>
    <w:rsid w:val="00DB014C"/>
    <w:rsid w:val="00DB02F4"/>
    <w:rsid w:val="00DB036F"/>
    <w:rsid w:val="00DB0437"/>
    <w:rsid w:val="00DB0C82"/>
    <w:rsid w:val="00DB0D18"/>
    <w:rsid w:val="00DB0E28"/>
    <w:rsid w:val="00DB158E"/>
    <w:rsid w:val="00DB15B3"/>
    <w:rsid w:val="00DB166C"/>
    <w:rsid w:val="00DB1CE5"/>
    <w:rsid w:val="00DB260E"/>
    <w:rsid w:val="00DB2DF5"/>
    <w:rsid w:val="00DB314D"/>
    <w:rsid w:val="00DB3772"/>
    <w:rsid w:val="00DB37E7"/>
    <w:rsid w:val="00DB3976"/>
    <w:rsid w:val="00DB3C65"/>
    <w:rsid w:val="00DB3E99"/>
    <w:rsid w:val="00DB4147"/>
    <w:rsid w:val="00DB46E0"/>
    <w:rsid w:val="00DB4809"/>
    <w:rsid w:val="00DB4C97"/>
    <w:rsid w:val="00DB4DFB"/>
    <w:rsid w:val="00DB4F21"/>
    <w:rsid w:val="00DB510C"/>
    <w:rsid w:val="00DB5842"/>
    <w:rsid w:val="00DB58A7"/>
    <w:rsid w:val="00DB5CBC"/>
    <w:rsid w:val="00DB60BF"/>
    <w:rsid w:val="00DB6160"/>
    <w:rsid w:val="00DB62FC"/>
    <w:rsid w:val="00DB631C"/>
    <w:rsid w:val="00DB6E25"/>
    <w:rsid w:val="00DB6FD2"/>
    <w:rsid w:val="00DB7046"/>
    <w:rsid w:val="00DB7058"/>
    <w:rsid w:val="00DB727B"/>
    <w:rsid w:val="00DB7512"/>
    <w:rsid w:val="00DB75E3"/>
    <w:rsid w:val="00DB7CFF"/>
    <w:rsid w:val="00DB7F3B"/>
    <w:rsid w:val="00DC01E9"/>
    <w:rsid w:val="00DC0438"/>
    <w:rsid w:val="00DC0460"/>
    <w:rsid w:val="00DC0723"/>
    <w:rsid w:val="00DC07B1"/>
    <w:rsid w:val="00DC0AC4"/>
    <w:rsid w:val="00DC0BD2"/>
    <w:rsid w:val="00DC0D18"/>
    <w:rsid w:val="00DC0E41"/>
    <w:rsid w:val="00DC14CA"/>
    <w:rsid w:val="00DC17FE"/>
    <w:rsid w:val="00DC1BB0"/>
    <w:rsid w:val="00DC1DF2"/>
    <w:rsid w:val="00DC1FC4"/>
    <w:rsid w:val="00DC2084"/>
    <w:rsid w:val="00DC2334"/>
    <w:rsid w:val="00DC29BA"/>
    <w:rsid w:val="00DC2FDB"/>
    <w:rsid w:val="00DC3224"/>
    <w:rsid w:val="00DC341E"/>
    <w:rsid w:val="00DC35B7"/>
    <w:rsid w:val="00DC3A3E"/>
    <w:rsid w:val="00DC3ADE"/>
    <w:rsid w:val="00DC3CF3"/>
    <w:rsid w:val="00DC3D6E"/>
    <w:rsid w:val="00DC3DBC"/>
    <w:rsid w:val="00DC3E85"/>
    <w:rsid w:val="00DC401F"/>
    <w:rsid w:val="00DC406A"/>
    <w:rsid w:val="00DC4525"/>
    <w:rsid w:val="00DC4B7C"/>
    <w:rsid w:val="00DC4D27"/>
    <w:rsid w:val="00DC4E4C"/>
    <w:rsid w:val="00DC5065"/>
    <w:rsid w:val="00DC5086"/>
    <w:rsid w:val="00DC53ED"/>
    <w:rsid w:val="00DC5802"/>
    <w:rsid w:val="00DC5A77"/>
    <w:rsid w:val="00DC6245"/>
    <w:rsid w:val="00DC62BB"/>
    <w:rsid w:val="00DC68B5"/>
    <w:rsid w:val="00DC70B4"/>
    <w:rsid w:val="00DC71A4"/>
    <w:rsid w:val="00DC7369"/>
    <w:rsid w:val="00DC74E5"/>
    <w:rsid w:val="00DC7B59"/>
    <w:rsid w:val="00DC7C51"/>
    <w:rsid w:val="00DC7D87"/>
    <w:rsid w:val="00DC7DA5"/>
    <w:rsid w:val="00DC7E48"/>
    <w:rsid w:val="00DC7E5F"/>
    <w:rsid w:val="00DD000E"/>
    <w:rsid w:val="00DD04B3"/>
    <w:rsid w:val="00DD0580"/>
    <w:rsid w:val="00DD08D5"/>
    <w:rsid w:val="00DD0DB6"/>
    <w:rsid w:val="00DD0F86"/>
    <w:rsid w:val="00DD13D6"/>
    <w:rsid w:val="00DD144A"/>
    <w:rsid w:val="00DD16FA"/>
    <w:rsid w:val="00DD1870"/>
    <w:rsid w:val="00DD18E7"/>
    <w:rsid w:val="00DD19A8"/>
    <w:rsid w:val="00DD1B44"/>
    <w:rsid w:val="00DD1B8E"/>
    <w:rsid w:val="00DD1FCD"/>
    <w:rsid w:val="00DD2374"/>
    <w:rsid w:val="00DD24AB"/>
    <w:rsid w:val="00DD2699"/>
    <w:rsid w:val="00DD26B5"/>
    <w:rsid w:val="00DD2BED"/>
    <w:rsid w:val="00DD2C9F"/>
    <w:rsid w:val="00DD3281"/>
    <w:rsid w:val="00DD33D9"/>
    <w:rsid w:val="00DD3F5B"/>
    <w:rsid w:val="00DD3FA5"/>
    <w:rsid w:val="00DD4263"/>
    <w:rsid w:val="00DD4556"/>
    <w:rsid w:val="00DD45A4"/>
    <w:rsid w:val="00DD4DC8"/>
    <w:rsid w:val="00DD4EE0"/>
    <w:rsid w:val="00DD5131"/>
    <w:rsid w:val="00DD518E"/>
    <w:rsid w:val="00DD5255"/>
    <w:rsid w:val="00DD54EB"/>
    <w:rsid w:val="00DD5549"/>
    <w:rsid w:val="00DD58E3"/>
    <w:rsid w:val="00DD5D6A"/>
    <w:rsid w:val="00DD6777"/>
    <w:rsid w:val="00DD681C"/>
    <w:rsid w:val="00DD6D1C"/>
    <w:rsid w:val="00DD721C"/>
    <w:rsid w:val="00DD7280"/>
    <w:rsid w:val="00DD728C"/>
    <w:rsid w:val="00DD7535"/>
    <w:rsid w:val="00DD77E5"/>
    <w:rsid w:val="00DD7862"/>
    <w:rsid w:val="00DD7B2D"/>
    <w:rsid w:val="00DD7DCB"/>
    <w:rsid w:val="00DD7FF9"/>
    <w:rsid w:val="00DE017B"/>
    <w:rsid w:val="00DE01D6"/>
    <w:rsid w:val="00DE0368"/>
    <w:rsid w:val="00DE06ED"/>
    <w:rsid w:val="00DE0A41"/>
    <w:rsid w:val="00DE0CB5"/>
    <w:rsid w:val="00DE0DC6"/>
    <w:rsid w:val="00DE1146"/>
    <w:rsid w:val="00DE11F7"/>
    <w:rsid w:val="00DE124A"/>
    <w:rsid w:val="00DE148C"/>
    <w:rsid w:val="00DE1F92"/>
    <w:rsid w:val="00DE24D8"/>
    <w:rsid w:val="00DE2555"/>
    <w:rsid w:val="00DE2718"/>
    <w:rsid w:val="00DE2789"/>
    <w:rsid w:val="00DE280F"/>
    <w:rsid w:val="00DE2864"/>
    <w:rsid w:val="00DE2C8D"/>
    <w:rsid w:val="00DE2FA2"/>
    <w:rsid w:val="00DE2FBA"/>
    <w:rsid w:val="00DE306A"/>
    <w:rsid w:val="00DE3112"/>
    <w:rsid w:val="00DE312E"/>
    <w:rsid w:val="00DE3A87"/>
    <w:rsid w:val="00DE3C6D"/>
    <w:rsid w:val="00DE3E19"/>
    <w:rsid w:val="00DE3FA3"/>
    <w:rsid w:val="00DE400D"/>
    <w:rsid w:val="00DE4307"/>
    <w:rsid w:val="00DE44EA"/>
    <w:rsid w:val="00DE4809"/>
    <w:rsid w:val="00DE4D2F"/>
    <w:rsid w:val="00DE4DDD"/>
    <w:rsid w:val="00DE531A"/>
    <w:rsid w:val="00DE54A5"/>
    <w:rsid w:val="00DE58EE"/>
    <w:rsid w:val="00DE5942"/>
    <w:rsid w:val="00DE5B64"/>
    <w:rsid w:val="00DE5BC7"/>
    <w:rsid w:val="00DE5D21"/>
    <w:rsid w:val="00DE621E"/>
    <w:rsid w:val="00DE639D"/>
    <w:rsid w:val="00DE6773"/>
    <w:rsid w:val="00DE6EE2"/>
    <w:rsid w:val="00DE7597"/>
    <w:rsid w:val="00DF001E"/>
    <w:rsid w:val="00DF01DD"/>
    <w:rsid w:val="00DF037D"/>
    <w:rsid w:val="00DF07BB"/>
    <w:rsid w:val="00DF0B66"/>
    <w:rsid w:val="00DF0C4A"/>
    <w:rsid w:val="00DF14DA"/>
    <w:rsid w:val="00DF1733"/>
    <w:rsid w:val="00DF1C91"/>
    <w:rsid w:val="00DF1DAC"/>
    <w:rsid w:val="00DF1F6A"/>
    <w:rsid w:val="00DF2169"/>
    <w:rsid w:val="00DF2649"/>
    <w:rsid w:val="00DF2A26"/>
    <w:rsid w:val="00DF2A57"/>
    <w:rsid w:val="00DF2AAA"/>
    <w:rsid w:val="00DF2D61"/>
    <w:rsid w:val="00DF3165"/>
    <w:rsid w:val="00DF3246"/>
    <w:rsid w:val="00DF328C"/>
    <w:rsid w:val="00DF3A2E"/>
    <w:rsid w:val="00DF3BB2"/>
    <w:rsid w:val="00DF4020"/>
    <w:rsid w:val="00DF4212"/>
    <w:rsid w:val="00DF4296"/>
    <w:rsid w:val="00DF4804"/>
    <w:rsid w:val="00DF4AB3"/>
    <w:rsid w:val="00DF4AC8"/>
    <w:rsid w:val="00DF56DE"/>
    <w:rsid w:val="00DF575A"/>
    <w:rsid w:val="00DF5765"/>
    <w:rsid w:val="00DF5837"/>
    <w:rsid w:val="00DF58BA"/>
    <w:rsid w:val="00DF608B"/>
    <w:rsid w:val="00DF6101"/>
    <w:rsid w:val="00DF6150"/>
    <w:rsid w:val="00DF6175"/>
    <w:rsid w:val="00DF6305"/>
    <w:rsid w:val="00DF64D3"/>
    <w:rsid w:val="00DF6836"/>
    <w:rsid w:val="00DF683C"/>
    <w:rsid w:val="00DF6B9B"/>
    <w:rsid w:val="00DF6CDB"/>
    <w:rsid w:val="00DF7069"/>
    <w:rsid w:val="00DF7137"/>
    <w:rsid w:val="00DF7255"/>
    <w:rsid w:val="00DF7FC5"/>
    <w:rsid w:val="00E000FB"/>
    <w:rsid w:val="00E0012F"/>
    <w:rsid w:val="00E0033B"/>
    <w:rsid w:val="00E004C7"/>
    <w:rsid w:val="00E00B00"/>
    <w:rsid w:val="00E00CE4"/>
    <w:rsid w:val="00E01237"/>
    <w:rsid w:val="00E0140E"/>
    <w:rsid w:val="00E015F2"/>
    <w:rsid w:val="00E01632"/>
    <w:rsid w:val="00E01A86"/>
    <w:rsid w:val="00E01B67"/>
    <w:rsid w:val="00E01C7A"/>
    <w:rsid w:val="00E01CED"/>
    <w:rsid w:val="00E01D88"/>
    <w:rsid w:val="00E01EF0"/>
    <w:rsid w:val="00E02104"/>
    <w:rsid w:val="00E0231F"/>
    <w:rsid w:val="00E0234F"/>
    <w:rsid w:val="00E026C2"/>
    <w:rsid w:val="00E02999"/>
    <w:rsid w:val="00E02D6C"/>
    <w:rsid w:val="00E032AB"/>
    <w:rsid w:val="00E032E3"/>
    <w:rsid w:val="00E03301"/>
    <w:rsid w:val="00E034F6"/>
    <w:rsid w:val="00E03655"/>
    <w:rsid w:val="00E03CE6"/>
    <w:rsid w:val="00E03E73"/>
    <w:rsid w:val="00E04137"/>
    <w:rsid w:val="00E042D5"/>
    <w:rsid w:val="00E048F8"/>
    <w:rsid w:val="00E04B74"/>
    <w:rsid w:val="00E04BDE"/>
    <w:rsid w:val="00E04E55"/>
    <w:rsid w:val="00E052E0"/>
    <w:rsid w:val="00E05309"/>
    <w:rsid w:val="00E05757"/>
    <w:rsid w:val="00E05DE1"/>
    <w:rsid w:val="00E06496"/>
    <w:rsid w:val="00E06A19"/>
    <w:rsid w:val="00E06B27"/>
    <w:rsid w:val="00E06B45"/>
    <w:rsid w:val="00E06C27"/>
    <w:rsid w:val="00E06E5F"/>
    <w:rsid w:val="00E0761B"/>
    <w:rsid w:val="00E07843"/>
    <w:rsid w:val="00E0787E"/>
    <w:rsid w:val="00E07E9A"/>
    <w:rsid w:val="00E10035"/>
    <w:rsid w:val="00E10580"/>
    <w:rsid w:val="00E111CB"/>
    <w:rsid w:val="00E114B4"/>
    <w:rsid w:val="00E11B94"/>
    <w:rsid w:val="00E11C0D"/>
    <w:rsid w:val="00E11DD1"/>
    <w:rsid w:val="00E11E50"/>
    <w:rsid w:val="00E12191"/>
    <w:rsid w:val="00E1236C"/>
    <w:rsid w:val="00E1257D"/>
    <w:rsid w:val="00E12A74"/>
    <w:rsid w:val="00E12B78"/>
    <w:rsid w:val="00E13258"/>
    <w:rsid w:val="00E1327A"/>
    <w:rsid w:val="00E136A9"/>
    <w:rsid w:val="00E13E6C"/>
    <w:rsid w:val="00E13E79"/>
    <w:rsid w:val="00E1404D"/>
    <w:rsid w:val="00E148C5"/>
    <w:rsid w:val="00E14BB1"/>
    <w:rsid w:val="00E150C7"/>
    <w:rsid w:val="00E1536C"/>
    <w:rsid w:val="00E156B7"/>
    <w:rsid w:val="00E156F5"/>
    <w:rsid w:val="00E159C0"/>
    <w:rsid w:val="00E15AEF"/>
    <w:rsid w:val="00E16965"/>
    <w:rsid w:val="00E169DD"/>
    <w:rsid w:val="00E16ADC"/>
    <w:rsid w:val="00E1714A"/>
    <w:rsid w:val="00E172CE"/>
    <w:rsid w:val="00E173D7"/>
    <w:rsid w:val="00E17475"/>
    <w:rsid w:val="00E17902"/>
    <w:rsid w:val="00E201E0"/>
    <w:rsid w:val="00E20C97"/>
    <w:rsid w:val="00E20F51"/>
    <w:rsid w:val="00E20F6F"/>
    <w:rsid w:val="00E20FCB"/>
    <w:rsid w:val="00E2105C"/>
    <w:rsid w:val="00E213D4"/>
    <w:rsid w:val="00E216F9"/>
    <w:rsid w:val="00E21992"/>
    <w:rsid w:val="00E21A03"/>
    <w:rsid w:val="00E21ECA"/>
    <w:rsid w:val="00E2228E"/>
    <w:rsid w:val="00E222CF"/>
    <w:rsid w:val="00E22331"/>
    <w:rsid w:val="00E224E7"/>
    <w:rsid w:val="00E22A31"/>
    <w:rsid w:val="00E22BBA"/>
    <w:rsid w:val="00E22D94"/>
    <w:rsid w:val="00E231B5"/>
    <w:rsid w:val="00E23497"/>
    <w:rsid w:val="00E23560"/>
    <w:rsid w:val="00E23AD6"/>
    <w:rsid w:val="00E23C3B"/>
    <w:rsid w:val="00E240AF"/>
    <w:rsid w:val="00E24324"/>
    <w:rsid w:val="00E24673"/>
    <w:rsid w:val="00E24906"/>
    <w:rsid w:val="00E24D1A"/>
    <w:rsid w:val="00E24D90"/>
    <w:rsid w:val="00E24D99"/>
    <w:rsid w:val="00E24EBA"/>
    <w:rsid w:val="00E251D7"/>
    <w:rsid w:val="00E25372"/>
    <w:rsid w:val="00E2539F"/>
    <w:rsid w:val="00E25734"/>
    <w:rsid w:val="00E2599A"/>
    <w:rsid w:val="00E25C1B"/>
    <w:rsid w:val="00E25E19"/>
    <w:rsid w:val="00E26848"/>
    <w:rsid w:val="00E26A5C"/>
    <w:rsid w:val="00E26E89"/>
    <w:rsid w:val="00E270B2"/>
    <w:rsid w:val="00E2733B"/>
    <w:rsid w:val="00E273CD"/>
    <w:rsid w:val="00E2784B"/>
    <w:rsid w:val="00E27A94"/>
    <w:rsid w:val="00E27DD0"/>
    <w:rsid w:val="00E30343"/>
    <w:rsid w:val="00E303F6"/>
    <w:rsid w:val="00E3062F"/>
    <w:rsid w:val="00E306CD"/>
    <w:rsid w:val="00E308B5"/>
    <w:rsid w:val="00E30E83"/>
    <w:rsid w:val="00E3101E"/>
    <w:rsid w:val="00E3118E"/>
    <w:rsid w:val="00E316B9"/>
    <w:rsid w:val="00E31FDD"/>
    <w:rsid w:val="00E320A1"/>
    <w:rsid w:val="00E3261D"/>
    <w:rsid w:val="00E3267A"/>
    <w:rsid w:val="00E33060"/>
    <w:rsid w:val="00E330A5"/>
    <w:rsid w:val="00E331A9"/>
    <w:rsid w:val="00E331E0"/>
    <w:rsid w:val="00E33D5B"/>
    <w:rsid w:val="00E3433B"/>
    <w:rsid w:val="00E34CFF"/>
    <w:rsid w:val="00E34D73"/>
    <w:rsid w:val="00E34EB4"/>
    <w:rsid w:val="00E34F34"/>
    <w:rsid w:val="00E3565F"/>
    <w:rsid w:val="00E35822"/>
    <w:rsid w:val="00E35E30"/>
    <w:rsid w:val="00E35F0D"/>
    <w:rsid w:val="00E36164"/>
    <w:rsid w:val="00E364D3"/>
    <w:rsid w:val="00E369EB"/>
    <w:rsid w:val="00E36AF2"/>
    <w:rsid w:val="00E36B53"/>
    <w:rsid w:val="00E36B97"/>
    <w:rsid w:val="00E36CDD"/>
    <w:rsid w:val="00E36D10"/>
    <w:rsid w:val="00E36D29"/>
    <w:rsid w:val="00E36FFA"/>
    <w:rsid w:val="00E370B9"/>
    <w:rsid w:val="00E3713D"/>
    <w:rsid w:val="00E371C5"/>
    <w:rsid w:val="00E3730E"/>
    <w:rsid w:val="00E374E9"/>
    <w:rsid w:val="00E376A2"/>
    <w:rsid w:val="00E37FD5"/>
    <w:rsid w:val="00E400DB"/>
    <w:rsid w:val="00E40E78"/>
    <w:rsid w:val="00E41709"/>
    <w:rsid w:val="00E4191A"/>
    <w:rsid w:val="00E42AE5"/>
    <w:rsid w:val="00E42E01"/>
    <w:rsid w:val="00E4338A"/>
    <w:rsid w:val="00E43541"/>
    <w:rsid w:val="00E43714"/>
    <w:rsid w:val="00E43B05"/>
    <w:rsid w:val="00E43B1A"/>
    <w:rsid w:val="00E43C5D"/>
    <w:rsid w:val="00E441B9"/>
    <w:rsid w:val="00E446E2"/>
    <w:rsid w:val="00E448D5"/>
    <w:rsid w:val="00E449E7"/>
    <w:rsid w:val="00E44B80"/>
    <w:rsid w:val="00E44E8D"/>
    <w:rsid w:val="00E451CB"/>
    <w:rsid w:val="00E45384"/>
    <w:rsid w:val="00E45530"/>
    <w:rsid w:val="00E455B7"/>
    <w:rsid w:val="00E45798"/>
    <w:rsid w:val="00E4579D"/>
    <w:rsid w:val="00E45832"/>
    <w:rsid w:val="00E46128"/>
    <w:rsid w:val="00E46A64"/>
    <w:rsid w:val="00E46DF2"/>
    <w:rsid w:val="00E46F93"/>
    <w:rsid w:val="00E47386"/>
    <w:rsid w:val="00E47388"/>
    <w:rsid w:val="00E47434"/>
    <w:rsid w:val="00E4750C"/>
    <w:rsid w:val="00E47983"/>
    <w:rsid w:val="00E5007F"/>
    <w:rsid w:val="00E500BC"/>
    <w:rsid w:val="00E508A4"/>
    <w:rsid w:val="00E50DC5"/>
    <w:rsid w:val="00E514AD"/>
    <w:rsid w:val="00E518E6"/>
    <w:rsid w:val="00E51A58"/>
    <w:rsid w:val="00E5270E"/>
    <w:rsid w:val="00E52722"/>
    <w:rsid w:val="00E528A3"/>
    <w:rsid w:val="00E52A81"/>
    <w:rsid w:val="00E537CF"/>
    <w:rsid w:val="00E53A23"/>
    <w:rsid w:val="00E53D1C"/>
    <w:rsid w:val="00E53FF2"/>
    <w:rsid w:val="00E541B9"/>
    <w:rsid w:val="00E54394"/>
    <w:rsid w:val="00E548A1"/>
    <w:rsid w:val="00E549B1"/>
    <w:rsid w:val="00E54DC9"/>
    <w:rsid w:val="00E55019"/>
    <w:rsid w:val="00E5608A"/>
    <w:rsid w:val="00E562E2"/>
    <w:rsid w:val="00E56404"/>
    <w:rsid w:val="00E565D8"/>
    <w:rsid w:val="00E56A1D"/>
    <w:rsid w:val="00E56CEE"/>
    <w:rsid w:val="00E56ED3"/>
    <w:rsid w:val="00E57021"/>
    <w:rsid w:val="00E57135"/>
    <w:rsid w:val="00E57CB4"/>
    <w:rsid w:val="00E57FFB"/>
    <w:rsid w:val="00E60294"/>
    <w:rsid w:val="00E606D3"/>
    <w:rsid w:val="00E60A94"/>
    <w:rsid w:val="00E616D8"/>
    <w:rsid w:val="00E61731"/>
    <w:rsid w:val="00E61D98"/>
    <w:rsid w:val="00E61FEA"/>
    <w:rsid w:val="00E620BB"/>
    <w:rsid w:val="00E6212A"/>
    <w:rsid w:val="00E6244F"/>
    <w:rsid w:val="00E627BA"/>
    <w:rsid w:val="00E62CC6"/>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45F"/>
    <w:rsid w:val="00E674C1"/>
    <w:rsid w:val="00E676D9"/>
    <w:rsid w:val="00E67B09"/>
    <w:rsid w:val="00E67D2E"/>
    <w:rsid w:val="00E70745"/>
    <w:rsid w:val="00E7106F"/>
    <w:rsid w:val="00E714E7"/>
    <w:rsid w:val="00E715AE"/>
    <w:rsid w:val="00E71C7E"/>
    <w:rsid w:val="00E71CC3"/>
    <w:rsid w:val="00E71F2B"/>
    <w:rsid w:val="00E7249E"/>
    <w:rsid w:val="00E72C3A"/>
    <w:rsid w:val="00E72C67"/>
    <w:rsid w:val="00E72F25"/>
    <w:rsid w:val="00E731C2"/>
    <w:rsid w:val="00E73208"/>
    <w:rsid w:val="00E737A0"/>
    <w:rsid w:val="00E737F9"/>
    <w:rsid w:val="00E73A16"/>
    <w:rsid w:val="00E73A2C"/>
    <w:rsid w:val="00E73D86"/>
    <w:rsid w:val="00E7444C"/>
    <w:rsid w:val="00E7446F"/>
    <w:rsid w:val="00E745D2"/>
    <w:rsid w:val="00E748B2"/>
    <w:rsid w:val="00E749C6"/>
    <w:rsid w:val="00E74AF2"/>
    <w:rsid w:val="00E74B79"/>
    <w:rsid w:val="00E74D7A"/>
    <w:rsid w:val="00E74E06"/>
    <w:rsid w:val="00E7512C"/>
    <w:rsid w:val="00E7567C"/>
    <w:rsid w:val="00E75994"/>
    <w:rsid w:val="00E75B81"/>
    <w:rsid w:val="00E75E5F"/>
    <w:rsid w:val="00E75F57"/>
    <w:rsid w:val="00E7616B"/>
    <w:rsid w:val="00E76211"/>
    <w:rsid w:val="00E7632D"/>
    <w:rsid w:val="00E76AA2"/>
    <w:rsid w:val="00E76BB5"/>
    <w:rsid w:val="00E77516"/>
    <w:rsid w:val="00E77640"/>
    <w:rsid w:val="00E77F1E"/>
    <w:rsid w:val="00E80111"/>
    <w:rsid w:val="00E805C2"/>
    <w:rsid w:val="00E8094E"/>
    <w:rsid w:val="00E809FF"/>
    <w:rsid w:val="00E80AFF"/>
    <w:rsid w:val="00E80CE8"/>
    <w:rsid w:val="00E8155B"/>
    <w:rsid w:val="00E81A1B"/>
    <w:rsid w:val="00E81B10"/>
    <w:rsid w:val="00E81B25"/>
    <w:rsid w:val="00E81C66"/>
    <w:rsid w:val="00E8209F"/>
    <w:rsid w:val="00E8212D"/>
    <w:rsid w:val="00E8290D"/>
    <w:rsid w:val="00E82A72"/>
    <w:rsid w:val="00E82AB8"/>
    <w:rsid w:val="00E8327B"/>
    <w:rsid w:val="00E83A7D"/>
    <w:rsid w:val="00E83B15"/>
    <w:rsid w:val="00E83B80"/>
    <w:rsid w:val="00E8402C"/>
    <w:rsid w:val="00E8499F"/>
    <w:rsid w:val="00E853A7"/>
    <w:rsid w:val="00E85441"/>
    <w:rsid w:val="00E85738"/>
    <w:rsid w:val="00E85CAE"/>
    <w:rsid w:val="00E85F54"/>
    <w:rsid w:val="00E86065"/>
    <w:rsid w:val="00E8630E"/>
    <w:rsid w:val="00E863FA"/>
    <w:rsid w:val="00E86C48"/>
    <w:rsid w:val="00E8711A"/>
    <w:rsid w:val="00E8729F"/>
    <w:rsid w:val="00E872F0"/>
    <w:rsid w:val="00E8744E"/>
    <w:rsid w:val="00E874A2"/>
    <w:rsid w:val="00E87A9D"/>
    <w:rsid w:val="00E87DCE"/>
    <w:rsid w:val="00E90246"/>
    <w:rsid w:val="00E90276"/>
    <w:rsid w:val="00E9037E"/>
    <w:rsid w:val="00E90788"/>
    <w:rsid w:val="00E90790"/>
    <w:rsid w:val="00E90830"/>
    <w:rsid w:val="00E91302"/>
    <w:rsid w:val="00E91A3B"/>
    <w:rsid w:val="00E91C48"/>
    <w:rsid w:val="00E91C94"/>
    <w:rsid w:val="00E91FCC"/>
    <w:rsid w:val="00E9204B"/>
    <w:rsid w:val="00E921FD"/>
    <w:rsid w:val="00E9225D"/>
    <w:rsid w:val="00E9241D"/>
    <w:rsid w:val="00E925BC"/>
    <w:rsid w:val="00E93082"/>
    <w:rsid w:val="00E93468"/>
    <w:rsid w:val="00E93BA4"/>
    <w:rsid w:val="00E93C7A"/>
    <w:rsid w:val="00E93F48"/>
    <w:rsid w:val="00E94215"/>
    <w:rsid w:val="00E944D6"/>
    <w:rsid w:val="00E950DD"/>
    <w:rsid w:val="00E95368"/>
    <w:rsid w:val="00E95545"/>
    <w:rsid w:val="00E965A4"/>
    <w:rsid w:val="00E96B89"/>
    <w:rsid w:val="00E97064"/>
    <w:rsid w:val="00E974F3"/>
    <w:rsid w:val="00E97C45"/>
    <w:rsid w:val="00EA0125"/>
    <w:rsid w:val="00EA0167"/>
    <w:rsid w:val="00EA01AA"/>
    <w:rsid w:val="00EA04DF"/>
    <w:rsid w:val="00EA05AA"/>
    <w:rsid w:val="00EA07EA"/>
    <w:rsid w:val="00EA08FB"/>
    <w:rsid w:val="00EA0976"/>
    <w:rsid w:val="00EA0C67"/>
    <w:rsid w:val="00EA0D46"/>
    <w:rsid w:val="00EA158D"/>
    <w:rsid w:val="00EA1EAD"/>
    <w:rsid w:val="00EA21EB"/>
    <w:rsid w:val="00EA2946"/>
    <w:rsid w:val="00EA2EEC"/>
    <w:rsid w:val="00EA3066"/>
    <w:rsid w:val="00EA31FB"/>
    <w:rsid w:val="00EA3427"/>
    <w:rsid w:val="00EA3567"/>
    <w:rsid w:val="00EA3577"/>
    <w:rsid w:val="00EA3AC7"/>
    <w:rsid w:val="00EA3E08"/>
    <w:rsid w:val="00EA4140"/>
    <w:rsid w:val="00EA465A"/>
    <w:rsid w:val="00EA47BF"/>
    <w:rsid w:val="00EA48A3"/>
    <w:rsid w:val="00EA48B5"/>
    <w:rsid w:val="00EA497C"/>
    <w:rsid w:val="00EA4A5F"/>
    <w:rsid w:val="00EA4BA9"/>
    <w:rsid w:val="00EA4CB0"/>
    <w:rsid w:val="00EA5994"/>
    <w:rsid w:val="00EA5A27"/>
    <w:rsid w:val="00EA5B17"/>
    <w:rsid w:val="00EA7177"/>
    <w:rsid w:val="00EA726B"/>
    <w:rsid w:val="00EA77F0"/>
    <w:rsid w:val="00EB00C0"/>
    <w:rsid w:val="00EB019B"/>
    <w:rsid w:val="00EB01E0"/>
    <w:rsid w:val="00EB02EF"/>
    <w:rsid w:val="00EB0357"/>
    <w:rsid w:val="00EB0766"/>
    <w:rsid w:val="00EB0B91"/>
    <w:rsid w:val="00EB1173"/>
    <w:rsid w:val="00EB20A7"/>
    <w:rsid w:val="00EB2105"/>
    <w:rsid w:val="00EB2289"/>
    <w:rsid w:val="00EB255B"/>
    <w:rsid w:val="00EB26FB"/>
    <w:rsid w:val="00EB2B8F"/>
    <w:rsid w:val="00EB2BCC"/>
    <w:rsid w:val="00EB2D93"/>
    <w:rsid w:val="00EB2F3B"/>
    <w:rsid w:val="00EB2F65"/>
    <w:rsid w:val="00EB336E"/>
    <w:rsid w:val="00EB3971"/>
    <w:rsid w:val="00EB3AD0"/>
    <w:rsid w:val="00EB3C90"/>
    <w:rsid w:val="00EB3DC8"/>
    <w:rsid w:val="00EB3E44"/>
    <w:rsid w:val="00EB3F33"/>
    <w:rsid w:val="00EB4055"/>
    <w:rsid w:val="00EB42F0"/>
    <w:rsid w:val="00EB4B62"/>
    <w:rsid w:val="00EB4BD5"/>
    <w:rsid w:val="00EB4CD1"/>
    <w:rsid w:val="00EB4E53"/>
    <w:rsid w:val="00EB5151"/>
    <w:rsid w:val="00EB5661"/>
    <w:rsid w:val="00EB5BF4"/>
    <w:rsid w:val="00EB5DC4"/>
    <w:rsid w:val="00EB62A0"/>
    <w:rsid w:val="00EB6C54"/>
    <w:rsid w:val="00EB6FC2"/>
    <w:rsid w:val="00EB722B"/>
    <w:rsid w:val="00EB7448"/>
    <w:rsid w:val="00EB74C2"/>
    <w:rsid w:val="00EB74F7"/>
    <w:rsid w:val="00EB78A9"/>
    <w:rsid w:val="00EB79FC"/>
    <w:rsid w:val="00EB7D3C"/>
    <w:rsid w:val="00EB7EEF"/>
    <w:rsid w:val="00EC0068"/>
    <w:rsid w:val="00EC06DD"/>
    <w:rsid w:val="00EC090D"/>
    <w:rsid w:val="00EC09CC"/>
    <w:rsid w:val="00EC1046"/>
    <w:rsid w:val="00EC13CC"/>
    <w:rsid w:val="00EC1464"/>
    <w:rsid w:val="00EC165D"/>
    <w:rsid w:val="00EC16CB"/>
    <w:rsid w:val="00EC19A7"/>
    <w:rsid w:val="00EC19E4"/>
    <w:rsid w:val="00EC1A1C"/>
    <w:rsid w:val="00EC1CD8"/>
    <w:rsid w:val="00EC2458"/>
    <w:rsid w:val="00EC24CD"/>
    <w:rsid w:val="00EC25B1"/>
    <w:rsid w:val="00EC2D2B"/>
    <w:rsid w:val="00EC2E12"/>
    <w:rsid w:val="00EC353A"/>
    <w:rsid w:val="00EC35D3"/>
    <w:rsid w:val="00EC3B15"/>
    <w:rsid w:val="00EC3D84"/>
    <w:rsid w:val="00EC40F2"/>
    <w:rsid w:val="00EC47C4"/>
    <w:rsid w:val="00EC4994"/>
    <w:rsid w:val="00EC4A5D"/>
    <w:rsid w:val="00EC56E5"/>
    <w:rsid w:val="00EC5B77"/>
    <w:rsid w:val="00EC5D6F"/>
    <w:rsid w:val="00EC639F"/>
    <w:rsid w:val="00EC69A5"/>
    <w:rsid w:val="00EC6D52"/>
    <w:rsid w:val="00EC72F7"/>
    <w:rsid w:val="00EC7511"/>
    <w:rsid w:val="00EC7624"/>
    <w:rsid w:val="00EC76B5"/>
    <w:rsid w:val="00EC7986"/>
    <w:rsid w:val="00EC7AE8"/>
    <w:rsid w:val="00EC7C0C"/>
    <w:rsid w:val="00ED00F2"/>
    <w:rsid w:val="00ED011C"/>
    <w:rsid w:val="00ED048C"/>
    <w:rsid w:val="00ED04F6"/>
    <w:rsid w:val="00ED0A67"/>
    <w:rsid w:val="00ED0BB7"/>
    <w:rsid w:val="00ED119C"/>
    <w:rsid w:val="00ED180E"/>
    <w:rsid w:val="00ED194A"/>
    <w:rsid w:val="00ED218A"/>
    <w:rsid w:val="00ED2373"/>
    <w:rsid w:val="00ED2AD9"/>
    <w:rsid w:val="00ED2BC2"/>
    <w:rsid w:val="00ED364D"/>
    <w:rsid w:val="00ED3654"/>
    <w:rsid w:val="00ED3840"/>
    <w:rsid w:val="00ED38B6"/>
    <w:rsid w:val="00ED3D2D"/>
    <w:rsid w:val="00ED4142"/>
    <w:rsid w:val="00ED4765"/>
    <w:rsid w:val="00ED5048"/>
    <w:rsid w:val="00ED5890"/>
    <w:rsid w:val="00ED60A0"/>
    <w:rsid w:val="00ED61F1"/>
    <w:rsid w:val="00ED6226"/>
    <w:rsid w:val="00ED64E8"/>
    <w:rsid w:val="00ED6744"/>
    <w:rsid w:val="00ED6AAE"/>
    <w:rsid w:val="00ED755D"/>
    <w:rsid w:val="00ED7B63"/>
    <w:rsid w:val="00EE00ED"/>
    <w:rsid w:val="00EE043C"/>
    <w:rsid w:val="00EE07B9"/>
    <w:rsid w:val="00EE087A"/>
    <w:rsid w:val="00EE098E"/>
    <w:rsid w:val="00EE0A98"/>
    <w:rsid w:val="00EE0E9F"/>
    <w:rsid w:val="00EE124C"/>
    <w:rsid w:val="00EE1768"/>
    <w:rsid w:val="00EE188B"/>
    <w:rsid w:val="00EE1CE5"/>
    <w:rsid w:val="00EE1E5F"/>
    <w:rsid w:val="00EE2286"/>
    <w:rsid w:val="00EE278B"/>
    <w:rsid w:val="00EE29AE"/>
    <w:rsid w:val="00EE2DF4"/>
    <w:rsid w:val="00EE2F4D"/>
    <w:rsid w:val="00EE2FD3"/>
    <w:rsid w:val="00EE32DC"/>
    <w:rsid w:val="00EE3306"/>
    <w:rsid w:val="00EE348B"/>
    <w:rsid w:val="00EE3621"/>
    <w:rsid w:val="00EE36B1"/>
    <w:rsid w:val="00EE3808"/>
    <w:rsid w:val="00EE3E7A"/>
    <w:rsid w:val="00EE4294"/>
    <w:rsid w:val="00EE42A9"/>
    <w:rsid w:val="00EE4593"/>
    <w:rsid w:val="00EE460A"/>
    <w:rsid w:val="00EE4957"/>
    <w:rsid w:val="00EE49C3"/>
    <w:rsid w:val="00EE4AC3"/>
    <w:rsid w:val="00EE4DCB"/>
    <w:rsid w:val="00EE5346"/>
    <w:rsid w:val="00EE569D"/>
    <w:rsid w:val="00EE5756"/>
    <w:rsid w:val="00EE5831"/>
    <w:rsid w:val="00EE5A7A"/>
    <w:rsid w:val="00EE5B68"/>
    <w:rsid w:val="00EE5BE6"/>
    <w:rsid w:val="00EE63DD"/>
    <w:rsid w:val="00EE6415"/>
    <w:rsid w:val="00EE672B"/>
    <w:rsid w:val="00EE6D90"/>
    <w:rsid w:val="00EE6DA8"/>
    <w:rsid w:val="00EE7243"/>
    <w:rsid w:val="00EE79D0"/>
    <w:rsid w:val="00EE7A82"/>
    <w:rsid w:val="00EE7B84"/>
    <w:rsid w:val="00EF0147"/>
    <w:rsid w:val="00EF04D9"/>
    <w:rsid w:val="00EF05E6"/>
    <w:rsid w:val="00EF0FC4"/>
    <w:rsid w:val="00EF0FFE"/>
    <w:rsid w:val="00EF109B"/>
    <w:rsid w:val="00EF11D7"/>
    <w:rsid w:val="00EF138A"/>
    <w:rsid w:val="00EF16D3"/>
    <w:rsid w:val="00EF1735"/>
    <w:rsid w:val="00EF1779"/>
    <w:rsid w:val="00EF1B00"/>
    <w:rsid w:val="00EF1CFB"/>
    <w:rsid w:val="00EF2098"/>
    <w:rsid w:val="00EF221D"/>
    <w:rsid w:val="00EF22F3"/>
    <w:rsid w:val="00EF2548"/>
    <w:rsid w:val="00EF2816"/>
    <w:rsid w:val="00EF361B"/>
    <w:rsid w:val="00EF3806"/>
    <w:rsid w:val="00EF3B1E"/>
    <w:rsid w:val="00EF3ECA"/>
    <w:rsid w:val="00EF3F4E"/>
    <w:rsid w:val="00EF40D2"/>
    <w:rsid w:val="00EF4598"/>
    <w:rsid w:val="00EF4AFB"/>
    <w:rsid w:val="00EF4C39"/>
    <w:rsid w:val="00EF5521"/>
    <w:rsid w:val="00EF5544"/>
    <w:rsid w:val="00EF5849"/>
    <w:rsid w:val="00EF5963"/>
    <w:rsid w:val="00EF596E"/>
    <w:rsid w:val="00EF5D32"/>
    <w:rsid w:val="00EF5FA5"/>
    <w:rsid w:val="00EF60D9"/>
    <w:rsid w:val="00EF617A"/>
    <w:rsid w:val="00EF6531"/>
    <w:rsid w:val="00EF6591"/>
    <w:rsid w:val="00EF688A"/>
    <w:rsid w:val="00EF69B8"/>
    <w:rsid w:val="00EF71BC"/>
    <w:rsid w:val="00EF76AD"/>
    <w:rsid w:val="00EF77D6"/>
    <w:rsid w:val="00EF7B81"/>
    <w:rsid w:val="00F000F6"/>
    <w:rsid w:val="00F002A8"/>
    <w:rsid w:val="00F007B5"/>
    <w:rsid w:val="00F00AD4"/>
    <w:rsid w:val="00F00BEF"/>
    <w:rsid w:val="00F01231"/>
    <w:rsid w:val="00F017E5"/>
    <w:rsid w:val="00F01A9D"/>
    <w:rsid w:val="00F01E0A"/>
    <w:rsid w:val="00F0215F"/>
    <w:rsid w:val="00F029CC"/>
    <w:rsid w:val="00F029CE"/>
    <w:rsid w:val="00F02B6F"/>
    <w:rsid w:val="00F02E0A"/>
    <w:rsid w:val="00F03309"/>
    <w:rsid w:val="00F03B4E"/>
    <w:rsid w:val="00F0456B"/>
    <w:rsid w:val="00F04D4B"/>
    <w:rsid w:val="00F05023"/>
    <w:rsid w:val="00F05032"/>
    <w:rsid w:val="00F06030"/>
    <w:rsid w:val="00F061DE"/>
    <w:rsid w:val="00F06356"/>
    <w:rsid w:val="00F06745"/>
    <w:rsid w:val="00F07155"/>
    <w:rsid w:val="00F072D2"/>
    <w:rsid w:val="00F0731B"/>
    <w:rsid w:val="00F07342"/>
    <w:rsid w:val="00F07711"/>
    <w:rsid w:val="00F07786"/>
    <w:rsid w:val="00F07A9D"/>
    <w:rsid w:val="00F07B41"/>
    <w:rsid w:val="00F1051A"/>
    <w:rsid w:val="00F10AC8"/>
    <w:rsid w:val="00F10B1A"/>
    <w:rsid w:val="00F10EBB"/>
    <w:rsid w:val="00F1131E"/>
    <w:rsid w:val="00F11481"/>
    <w:rsid w:val="00F117D0"/>
    <w:rsid w:val="00F12028"/>
    <w:rsid w:val="00F12073"/>
    <w:rsid w:val="00F12232"/>
    <w:rsid w:val="00F12311"/>
    <w:rsid w:val="00F12A92"/>
    <w:rsid w:val="00F12F71"/>
    <w:rsid w:val="00F13360"/>
    <w:rsid w:val="00F1344F"/>
    <w:rsid w:val="00F1368C"/>
    <w:rsid w:val="00F13BDC"/>
    <w:rsid w:val="00F1428A"/>
    <w:rsid w:val="00F1445C"/>
    <w:rsid w:val="00F1453F"/>
    <w:rsid w:val="00F14768"/>
    <w:rsid w:val="00F14DC6"/>
    <w:rsid w:val="00F1523A"/>
    <w:rsid w:val="00F152AA"/>
    <w:rsid w:val="00F1540B"/>
    <w:rsid w:val="00F15B0F"/>
    <w:rsid w:val="00F15BDB"/>
    <w:rsid w:val="00F160B3"/>
    <w:rsid w:val="00F16139"/>
    <w:rsid w:val="00F16882"/>
    <w:rsid w:val="00F16D5F"/>
    <w:rsid w:val="00F17149"/>
    <w:rsid w:val="00F17B55"/>
    <w:rsid w:val="00F17DCF"/>
    <w:rsid w:val="00F20160"/>
    <w:rsid w:val="00F2027E"/>
    <w:rsid w:val="00F20400"/>
    <w:rsid w:val="00F20466"/>
    <w:rsid w:val="00F206C3"/>
    <w:rsid w:val="00F20820"/>
    <w:rsid w:val="00F213A2"/>
    <w:rsid w:val="00F216D2"/>
    <w:rsid w:val="00F21854"/>
    <w:rsid w:val="00F21FDE"/>
    <w:rsid w:val="00F22196"/>
    <w:rsid w:val="00F221AF"/>
    <w:rsid w:val="00F221D3"/>
    <w:rsid w:val="00F22253"/>
    <w:rsid w:val="00F227C2"/>
    <w:rsid w:val="00F22D21"/>
    <w:rsid w:val="00F2303A"/>
    <w:rsid w:val="00F23539"/>
    <w:rsid w:val="00F239D1"/>
    <w:rsid w:val="00F239FB"/>
    <w:rsid w:val="00F23C09"/>
    <w:rsid w:val="00F23CC0"/>
    <w:rsid w:val="00F23E9C"/>
    <w:rsid w:val="00F23F6F"/>
    <w:rsid w:val="00F23F75"/>
    <w:rsid w:val="00F249D5"/>
    <w:rsid w:val="00F24CCF"/>
    <w:rsid w:val="00F24D5A"/>
    <w:rsid w:val="00F259B5"/>
    <w:rsid w:val="00F25B19"/>
    <w:rsid w:val="00F25CD9"/>
    <w:rsid w:val="00F25EB2"/>
    <w:rsid w:val="00F26056"/>
    <w:rsid w:val="00F26A14"/>
    <w:rsid w:val="00F26C09"/>
    <w:rsid w:val="00F26CD6"/>
    <w:rsid w:val="00F2723B"/>
    <w:rsid w:val="00F273AA"/>
    <w:rsid w:val="00F27A4A"/>
    <w:rsid w:val="00F27AFB"/>
    <w:rsid w:val="00F27EC6"/>
    <w:rsid w:val="00F300B3"/>
    <w:rsid w:val="00F3019B"/>
    <w:rsid w:val="00F3027F"/>
    <w:rsid w:val="00F30334"/>
    <w:rsid w:val="00F30B67"/>
    <w:rsid w:val="00F30CFF"/>
    <w:rsid w:val="00F31B90"/>
    <w:rsid w:val="00F31D0E"/>
    <w:rsid w:val="00F326E7"/>
    <w:rsid w:val="00F32DD8"/>
    <w:rsid w:val="00F32E70"/>
    <w:rsid w:val="00F33338"/>
    <w:rsid w:val="00F3343F"/>
    <w:rsid w:val="00F334A9"/>
    <w:rsid w:val="00F33990"/>
    <w:rsid w:val="00F33B9B"/>
    <w:rsid w:val="00F33BF7"/>
    <w:rsid w:val="00F33C6B"/>
    <w:rsid w:val="00F33CF1"/>
    <w:rsid w:val="00F33D63"/>
    <w:rsid w:val="00F33FF1"/>
    <w:rsid w:val="00F342E0"/>
    <w:rsid w:val="00F343B1"/>
    <w:rsid w:val="00F343F0"/>
    <w:rsid w:val="00F34494"/>
    <w:rsid w:val="00F34840"/>
    <w:rsid w:val="00F351AD"/>
    <w:rsid w:val="00F35B90"/>
    <w:rsid w:val="00F35C7A"/>
    <w:rsid w:val="00F35D78"/>
    <w:rsid w:val="00F35F6F"/>
    <w:rsid w:val="00F36064"/>
    <w:rsid w:val="00F36B37"/>
    <w:rsid w:val="00F3726F"/>
    <w:rsid w:val="00F372F5"/>
    <w:rsid w:val="00F374C3"/>
    <w:rsid w:val="00F374C5"/>
    <w:rsid w:val="00F375AF"/>
    <w:rsid w:val="00F37ADC"/>
    <w:rsid w:val="00F37C4E"/>
    <w:rsid w:val="00F4042E"/>
    <w:rsid w:val="00F40B35"/>
    <w:rsid w:val="00F40DEA"/>
    <w:rsid w:val="00F4112D"/>
    <w:rsid w:val="00F41373"/>
    <w:rsid w:val="00F414EC"/>
    <w:rsid w:val="00F4184C"/>
    <w:rsid w:val="00F418B2"/>
    <w:rsid w:val="00F41BBC"/>
    <w:rsid w:val="00F41C8E"/>
    <w:rsid w:val="00F42246"/>
    <w:rsid w:val="00F4245D"/>
    <w:rsid w:val="00F42908"/>
    <w:rsid w:val="00F42D9B"/>
    <w:rsid w:val="00F431F9"/>
    <w:rsid w:val="00F43326"/>
    <w:rsid w:val="00F43359"/>
    <w:rsid w:val="00F4341C"/>
    <w:rsid w:val="00F43948"/>
    <w:rsid w:val="00F43A57"/>
    <w:rsid w:val="00F43ABA"/>
    <w:rsid w:val="00F43C71"/>
    <w:rsid w:val="00F43FE1"/>
    <w:rsid w:val="00F44277"/>
    <w:rsid w:val="00F444B2"/>
    <w:rsid w:val="00F44DD6"/>
    <w:rsid w:val="00F44F26"/>
    <w:rsid w:val="00F44F77"/>
    <w:rsid w:val="00F45239"/>
    <w:rsid w:val="00F4568C"/>
    <w:rsid w:val="00F458A3"/>
    <w:rsid w:val="00F45927"/>
    <w:rsid w:val="00F46113"/>
    <w:rsid w:val="00F465C2"/>
    <w:rsid w:val="00F465CB"/>
    <w:rsid w:val="00F46874"/>
    <w:rsid w:val="00F46C84"/>
    <w:rsid w:val="00F46F3F"/>
    <w:rsid w:val="00F46F4D"/>
    <w:rsid w:val="00F47031"/>
    <w:rsid w:val="00F47189"/>
    <w:rsid w:val="00F473C7"/>
    <w:rsid w:val="00F47941"/>
    <w:rsid w:val="00F501BA"/>
    <w:rsid w:val="00F503CB"/>
    <w:rsid w:val="00F506A0"/>
    <w:rsid w:val="00F506C8"/>
    <w:rsid w:val="00F50855"/>
    <w:rsid w:val="00F509AC"/>
    <w:rsid w:val="00F50F9B"/>
    <w:rsid w:val="00F50FB5"/>
    <w:rsid w:val="00F51C97"/>
    <w:rsid w:val="00F51CC2"/>
    <w:rsid w:val="00F51CF9"/>
    <w:rsid w:val="00F51F5B"/>
    <w:rsid w:val="00F52B84"/>
    <w:rsid w:val="00F53335"/>
    <w:rsid w:val="00F53576"/>
    <w:rsid w:val="00F53A23"/>
    <w:rsid w:val="00F53C42"/>
    <w:rsid w:val="00F54753"/>
    <w:rsid w:val="00F548CD"/>
    <w:rsid w:val="00F549AD"/>
    <w:rsid w:val="00F54A74"/>
    <w:rsid w:val="00F54B6D"/>
    <w:rsid w:val="00F54CD5"/>
    <w:rsid w:val="00F54E6F"/>
    <w:rsid w:val="00F55184"/>
    <w:rsid w:val="00F55967"/>
    <w:rsid w:val="00F55B43"/>
    <w:rsid w:val="00F565BA"/>
    <w:rsid w:val="00F56D67"/>
    <w:rsid w:val="00F56DEE"/>
    <w:rsid w:val="00F57323"/>
    <w:rsid w:val="00F5732B"/>
    <w:rsid w:val="00F5762E"/>
    <w:rsid w:val="00F57675"/>
    <w:rsid w:val="00F57678"/>
    <w:rsid w:val="00F578CD"/>
    <w:rsid w:val="00F57C4A"/>
    <w:rsid w:val="00F57FA7"/>
    <w:rsid w:val="00F6028D"/>
    <w:rsid w:val="00F605F9"/>
    <w:rsid w:val="00F60852"/>
    <w:rsid w:val="00F610A5"/>
    <w:rsid w:val="00F617E9"/>
    <w:rsid w:val="00F620A3"/>
    <w:rsid w:val="00F62472"/>
    <w:rsid w:val="00F62474"/>
    <w:rsid w:val="00F62529"/>
    <w:rsid w:val="00F6257E"/>
    <w:rsid w:val="00F62832"/>
    <w:rsid w:val="00F62848"/>
    <w:rsid w:val="00F63034"/>
    <w:rsid w:val="00F631CF"/>
    <w:rsid w:val="00F63874"/>
    <w:rsid w:val="00F63A59"/>
    <w:rsid w:val="00F63EC3"/>
    <w:rsid w:val="00F63F48"/>
    <w:rsid w:val="00F64164"/>
    <w:rsid w:val="00F646E8"/>
    <w:rsid w:val="00F647C6"/>
    <w:rsid w:val="00F64A7D"/>
    <w:rsid w:val="00F64AE4"/>
    <w:rsid w:val="00F64C87"/>
    <w:rsid w:val="00F64C9D"/>
    <w:rsid w:val="00F65021"/>
    <w:rsid w:val="00F65174"/>
    <w:rsid w:val="00F6537F"/>
    <w:rsid w:val="00F654B2"/>
    <w:rsid w:val="00F65695"/>
    <w:rsid w:val="00F656C1"/>
    <w:rsid w:val="00F658A8"/>
    <w:rsid w:val="00F65C4F"/>
    <w:rsid w:val="00F65C5D"/>
    <w:rsid w:val="00F65CC2"/>
    <w:rsid w:val="00F65E31"/>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AD"/>
    <w:rsid w:val="00F70EF9"/>
    <w:rsid w:val="00F7119D"/>
    <w:rsid w:val="00F713BD"/>
    <w:rsid w:val="00F71470"/>
    <w:rsid w:val="00F714AF"/>
    <w:rsid w:val="00F71588"/>
    <w:rsid w:val="00F715A3"/>
    <w:rsid w:val="00F722B5"/>
    <w:rsid w:val="00F72434"/>
    <w:rsid w:val="00F7249E"/>
    <w:rsid w:val="00F728D5"/>
    <w:rsid w:val="00F72AB9"/>
    <w:rsid w:val="00F72B7F"/>
    <w:rsid w:val="00F7336E"/>
    <w:rsid w:val="00F73C05"/>
    <w:rsid w:val="00F73DF2"/>
    <w:rsid w:val="00F73E14"/>
    <w:rsid w:val="00F74086"/>
    <w:rsid w:val="00F742AE"/>
    <w:rsid w:val="00F746B6"/>
    <w:rsid w:val="00F74949"/>
    <w:rsid w:val="00F75367"/>
    <w:rsid w:val="00F75806"/>
    <w:rsid w:val="00F75896"/>
    <w:rsid w:val="00F75B5D"/>
    <w:rsid w:val="00F75BDB"/>
    <w:rsid w:val="00F75CE2"/>
    <w:rsid w:val="00F7607C"/>
    <w:rsid w:val="00F761D7"/>
    <w:rsid w:val="00F76921"/>
    <w:rsid w:val="00F76EAC"/>
    <w:rsid w:val="00F76EB4"/>
    <w:rsid w:val="00F76F65"/>
    <w:rsid w:val="00F7704A"/>
    <w:rsid w:val="00F7715D"/>
    <w:rsid w:val="00F7750E"/>
    <w:rsid w:val="00F776FD"/>
    <w:rsid w:val="00F77DAB"/>
    <w:rsid w:val="00F77E4A"/>
    <w:rsid w:val="00F80013"/>
    <w:rsid w:val="00F800F4"/>
    <w:rsid w:val="00F80202"/>
    <w:rsid w:val="00F802D2"/>
    <w:rsid w:val="00F8053E"/>
    <w:rsid w:val="00F80923"/>
    <w:rsid w:val="00F80AAB"/>
    <w:rsid w:val="00F81814"/>
    <w:rsid w:val="00F81ADA"/>
    <w:rsid w:val="00F81D44"/>
    <w:rsid w:val="00F822D6"/>
    <w:rsid w:val="00F825C7"/>
    <w:rsid w:val="00F82634"/>
    <w:rsid w:val="00F82B63"/>
    <w:rsid w:val="00F82CBD"/>
    <w:rsid w:val="00F82D33"/>
    <w:rsid w:val="00F82E68"/>
    <w:rsid w:val="00F830F3"/>
    <w:rsid w:val="00F8330B"/>
    <w:rsid w:val="00F83C11"/>
    <w:rsid w:val="00F83CF1"/>
    <w:rsid w:val="00F8428B"/>
    <w:rsid w:val="00F84395"/>
    <w:rsid w:val="00F84A7E"/>
    <w:rsid w:val="00F851AC"/>
    <w:rsid w:val="00F859F5"/>
    <w:rsid w:val="00F85EF9"/>
    <w:rsid w:val="00F85FAF"/>
    <w:rsid w:val="00F8694C"/>
    <w:rsid w:val="00F8783C"/>
    <w:rsid w:val="00F87B24"/>
    <w:rsid w:val="00F87DE2"/>
    <w:rsid w:val="00F87E77"/>
    <w:rsid w:val="00F9032B"/>
    <w:rsid w:val="00F90873"/>
    <w:rsid w:val="00F9099C"/>
    <w:rsid w:val="00F90A3D"/>
    <w:rsid w:val="00F90D69"/>
    <w:rsid w:val="00F91284"/>
    <w:rsid w:val="00F912CC"/>
    <w:rsid w:val="00F9187E"/>
    <w:rsid w:val="00F919C6"/>
    <w:rsid w:val="00F91A09"/>
    <w:rsid w:val="00F91B0C"/>
    <w:rsid w:val="00F91CDC"/>
    <w:rsid w:val="00F91F5C"/>
    <w:rsid w:val="00F92B77"/>
    <w:rsid w:val="00F92B7A"/>
    <w:rsid w:val="00F92DAE"/>
    <w:rsid w:val="00F92E14"/>
    <w:rsid w:val="00F92EDA"/>
    <w:rsid w:val="00F9346E"/>
    <w:rsid w:val="00F9393A"/>
    <w:rsid w:val="00F93AB2"/>
    <w:rsid w:val="00F93C6E"/>
    <w:rsid w:val="00F93DC6"/>
    <w:rsid w:val="00F93EAD"/>
    <w:rsid w:val="00F9402E"/>
    <w:rsid w:val="00F94293"/>
    <w:rsid w:val="00F94600"/>
    <w:rsid w:val="00F94614"/>
    <w:rsid w:val="00F9478E"/>
    <w:rsid w:val="00F9515E"/>
    <w:rsid w:val="00F951F5"/>
    <w:rsid w:val="00F958E5"/>
    <w:rsid w:val="00F9590F"/>
    <w:rsid w:val="00F95C82"/>
    <w:rsid w:val="00F95D28"/>
    <w:rsid w:val="00F95E32"/>
    <w:rsid w:val="00F96263"/>
    <w:rsid w:val="00F96CC0"/>
    <w:rsid w:val="00F96D3D"/>
    <w:rsid w:val="00F972A7"/>
    <w:rsid w:val="00F979E7"/>
    <w:rsid w:val="00F97DAC"/>
    <w:rsid w:val="00FA003A"/>
    <w:rsid w:val="00FA017E"/>
    <w:rsid w:val="00FA046C"/>
    <w:rsid w:val="00FA0554"/>
    <w:rsid w:val="00FA0A58"/>
    <w:rsid w:val="00FA0BC5"/>
    <w:rsid w:val="00FA0ED3"/>
    <w:rsid w:val="00FA12E1"/>
    <w:rsid w:val="00FA13E4"/>
    <w:rsid w:val="00FA154D"/>
    <w:rsid w:val="00FA15D8"/>
    <w:rsid w:val="00FA1648"/>
    <w:rsid w:val="00FA1E84"/>
    <w:rsid w:val="00FA1F61"/>
    <w:rsid w:val="00FA2086"/>
    <w:rsid w:val="00FA2201"/>
    <w:rsid w:val="00FA225D"/>
    <w:rsid w:val="00FA2292"/>
    <w:rsid w:val="00FA2835"/>
    <w:rsid w:val="00FA369B"/>
    <w:rsid w:val="00FA39BE"/>
    <w:rsid w:val="00FA39D9"/>
    <w:rsid w:val="00FA3D34"/>
    <w:rsid w:val="00FA4689"/>
    <w:rsid w:val="00FA484A"/>
    <w:rsid w:val="00FA486D"/>
    <w:rsid w:val="00FA490F"/>
    <w:rsid w:val="00FA49DF"/>
    <w:rsid w:val="00FA52A8"/>
    <w:rsid w:val="00FA56A7"/>
    <w:rsid w:val="00FA56B0"/>
    <w:rsid w:val="00FA5996"/>
    <w:rsid w:val="00FA5DA8"/>
    <w:rsid w:val="00FA6065"/>
    <w:rsid w:val="00FA62C8"/>
    <w:rsid w:val="00FA63E0"/>
    <w:rsid w:val="00FA65B8"/>
    <w:rsid w:val="00FA675F"/>
    <w:rsid w:val="00FA6B30"/>
    <w:rsid w:val="00FA6B8F"/>
    <w:rsid w:val="00FA6DBB"/>
    <w:rsid w:val="00FA712E"/>
    <w:rsid w:val="00FA757A"/>
    <w:rsid w:val="00FA7A51"/>
    <w:rsid w:val="00FB0020"/>
    <w:rsid w:val="00FB008A"/>
    <w:rsid w:val="00FB009C"/>
    <w:rsid w:val="00FB027E"/>
    <w:rsid w:val="00FB03E6"/>
    <w:rsid w:val="00FB0449"/>
    <w:rsid w:val="00FB07E9"/>
    <w:rsid w:val="00FB081A"/>
    <w:rsid w:val="00FB088D"/>
    <w:rsid w:val="00FB0A4B"/>
    <w:rsid w:val="00FB0D1F"/>
    <w:rsid w:val="00FB11CD"/>
    <w:rsid w:val="00FB162B"/>
    <w:rsid w:val="00FB1993"/>
    <w:rsid w:val="00FB1A28"/>
    <w:rsid w:val="00FB2261"/>
    <w:rsid w:val="00FB23CF"/>
    <w:rsid w:val="00FB24FA"/>
    <w:rsid w:val="00FB28C3"/>
    <w:rsid w:val="00FB29C0"/>
    <w:rsid w:val="00FB2AD9"/>
    <w:rsid w:val="00FB2DB1"/>
    <w:rsid w:val="00FB3154"/>
    <w:rsid w:val="00FB322F"/>
    <w:rsid w:val="00FB3733"/>
    <w:rsid w:val="00FB4095"/>
    <w:rsid w:val="00FB4103"/>
    <w:rsid w:val="00FB4BA1"/>
    <w:rsid w:val="00FB54B4"/>
    <w:rsid w:val="00FB54F6"/>
    <w:rsid w:val="00FB5642"/>
    <w:rsid w:val="00FB5705"/>
    <w:rsid w:val="00FB5B3D"/>
    <w:rsid w:val="00FB5BAC"/>
    <w:rsid w:val="00FB5BF9"/>
    <w:rsid w:val="00FB5E66"/>
    <w:rsid w:val="00FB6012"/>
    <w:rsid w:val="00FB6361"/>
    <w:rsid w:val="00FB68F6"/>
    <w:rsid w:val="00FB6B8E"/>
    <w:rsid w:val="00FB6D3F"/>
    <w:rsid w:val="00FB71A6"/>
    <w:rsid w:val="00FB7466"/>
    <w:rsid w:val="00FB7602"/>
    <w:rsid w:val="00FB7A60"/>
    <w:rsid w:val="00FC042F"/>
    <w:rsid w:val="00FC0591"/>
    <w:rsid w:val="00FC06DD"/>
    <w:rsid w:val="00FC0CD6"/>
    <w:rsid w:val="00FC1238"/>
    <w:rsid w:val="00FC1D6E"/>
    <w:rsid w:val="00FC249E"/>
    <w:rsid w:val="00FC2A53"/>
    <w:rsid w:val="00FC2D1C"/>
    <w:rsid w:val="00FC3548"/>
    <w:rsid w:val="00FC3796"/>
    <w:rsid w:val="00FC3A1A"/>
    <w:rsid w:val="00FC3AB8"/>
    <w:rsid w:val="00FC3AFE"/>
    <w:rsid w:val="00FC3D09"/>
    <w:rsid w:val="00FC42FF"/>
    <w:rsid w:val="00FC4485"/>
    <w:rsid w:val="00FC492C"/>
    <w:rsid w:val="00FC50B3"/>
    <w:rsid w:val="00FC5146"/>
    <w:rsid w:val="00FC519A"/>
    <w:rsid w:val="00FC524F"/>
    <w:rsid w:val="00FC5915"/>
    <w:rsid w:val="00FC5C8C"/>
    <w:rsid w:val="00FC5EDC"/>
    <w:rsid w:val="00FC68D3"/>
    <w:rsid w:val="00FC68E1"/>
    <w:rsid w:val="00FC6939"/>
    <w:rsid w:val="00FC696D"/>
    <w:rsid w:val="00FC6FAC"/>
    <w:rsid w:val="00FC752F"/>
    <w:rsid w:val="00FC7741"/>
    <w:rsid w:val="00FC7E3E"/>
    <w:rsid w:val="00FD0450"/>
    <w:rsid w:val="00FD0B00"/>
    <w:rsid w:val="00FD0B12"/>
    <w:rsid w:val="00FD0E68"/>
    <w:rsid w:val="00FD10EE"/>
    <w:rsid w:val="00FD13B6"/>
    <w:rsid w:val="00FD1F0B"/>
    <w:rsid w:val="00FD212D"/>
    <w:rsid w:val="00FD2538"/>
    <w:rsid w:val="00FD271E"/>
    <w:rsid w:val="00FD27AB"/>
    <w:rsid w:val="00FD2A46"/>
    <w:rsid w:val="00FD2D5B"/>
    <w:rsid w:val="00FD2EF2"/>
    <w:rsid w:val="00FD2EF8"/>
    <w:rsid w:val="00FD3069"/>
    <w:rsid w:val="00FD337E"/>
    <w:rsid w:val="00FD37B6"/>
    <w:rsid w:val="00FD39E2"/>
    <w:rsid w:val="00FD3CDC"/>
    <w:rsid w:val="00FD3F2E"/>
    <w:rsid w:val="00FD40DA"/>
    <w:rsid w:val="00FD4448"/>
    <w:rsid w:val="00FD45D0"/>
    <w:rsid w:val="00FD4879"/>
    <w:rsid w:val="00FD4AE7"/>
    <w:rsid w:val="00FD4AFA"/>
    <w:rsid w:val="00FD4DEC"/>
    <w:rsid w:val="00FD4FC4"/>
    <w:rsid w:val="00FD5195"/>
    <w:rsid w:val="00FD5250"/>
    <w:rsid w:val="00FD5738"/>
    <w:rsid w:val="00FD580A"/>
    <w:rsid w:val="00FD591E"/>
    <w:rsid w:val="00FD5975"/>
    <w:rsid w:val="00FD5F2A"/>
    <w:rsid w:val="00FD61A6"/>
    <w:rsid w:val="00FD62B9"/>
    <w:rsid w:val="00FD67C8"/>
    <w:rsid w:val="00FD6D60"/>
    <w:rsid w:val="00FD73D0"/>
    <w:rsid w:val="00FD74FB"/>
    <w:rsid w:val="00FD7797"/>
    <w:rsid w:val="00FD7BA7"/>
    <w:rsid w:val="00FD7E3C"/>
    <w:rsid w:val="00FD7F2D"/>
    <w:rsid w:val="00FD7FD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313"/>
    <w:rsid w:val="00FE393A"/>
    <w:rsid w:val="00FE3A94"/>
    <w:rsid w:val="00FE3C54"/>
    <w:rsid w:val="00FE3C87"/>
    <w:rsid w:val="00FE4231"/>
    <w:rsid w:val="00FE44CB"/>
    <w:rsid w:val="00FE473C"/>
    <w:rsid w:val="00FE47C3"/>
    <w:rsid w:val="00FE4851"/>
    <w:rsid w:val="00FE4A9A"/>
    <w:rsid w:val="00FE4DB1"/>
    <w:rsid w:val="00FE4E4F"/>
    <w:rsid w:val="00FE4F20"/>
    <w:rsid w:val="00FE506F"/>
    <w:rsid w:val="00FE5170"/>
    <w:rsid w:val="00FE51CD"/>
    <w:rsid w:val="00FE555A"/>
    <w:rsid w:val="00FE589F"/>
    <w:rsid w:val="00FE5E53"/>
    <w:rsid w:val="00FE64B0"/>
    <w:rsid w:val="00FE6567"/>
    <w:rsid w:val="00FE6853"/>
    <w:rsid w:val="00FE6949"/>
    <w:rsid w:val="00FE6AD5"/>
    <w:rsid w:val="00FE6E22"/>
    <w:rsid w:val="00FE6F51"/>
    <w:rsid w:val="00FE723F"/>
    <w:rsid w:val="00FE7524"/>
    <w:rsid w:val="00FE7897"/>
    <w:rsid w:val="00FE7962"/>
    <w:rsid w:val="00FE7CC3"/>
    <w:rsid w:val="00FE7D6D"/>
    <w:rsid w:val="00FF0138"/>
    <w:rsid w:val="00FF04F4"/>
    <w:rsid w:val="00FF0518"/>
    <w:rsid w:val="00FF0C21"/>
    <w:rsid w:val="00FF0F77"/>
    <w:rsid w:val="00FF1249"/>
    <w:rsid w:val="00FF127C"/>
    <w:rsid w:val="00FF1408"/>
    <w:rsid w:val="00FF1A0B"/>
    <w:rsid w:val="00FF1AF9"/>
    <w:rsid w:val="00FF1BA0"/>
    <w:rsid w:val="00FF202F"/>
    <w:rsid w:val="00FF2876"/>
    <w:rsid w:val="00FF2B6A"/>
    <w:rsid w:val="00FF3006"/>
    <w:rsid w:val="00FF3502"/>
    <w:rsid w:val="00FF3EE4"/>
    <w:rsid w:val="00FF3F02"/>
    <w:rsid w:val="00FF4061"/>
    <w:rsid w:val="00FF44F4"/>
    <w:rsid w:val="00FF455D"/>
    <w:rsid w:val="00FF539E"/>
    <w:rsid w:val="00FF5543"/>
    <w:rsid w:val="00FF5B2A"/>
    <w:rsid w:val="00FF5EAD"/>
    <w:rsid w:val="00FF65FE"/>
    <w:rsid w:val="00FF696A"/>
    <w:rsid w:val="00FF6BAE"/>
    <w:rsid w:val="00FF72B9"/>
    <w:rsid w:val="00FF73DC"/>
    <w:rsid w:val="00FF74D8"/>
    <w:rsid w:val="00FF762F"/>
    <w:rsid w:val="00FF7889"/>
    <w:rsid w:val="00FF796C"/>
    <w:rsid w:val="00FF79F6"/>
    <w:rsid w:val="00FF7BF5"/>
    <w:rsid w:val="1DFA18C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A46786E8-F78A-406E-9113-DCA8A5EC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3674938">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672822">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6713260">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0478788">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110070">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3104">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0930310">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190">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188450">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0086891">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1587844">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5056264">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17809">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2339183">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4425571">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486494">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2963013">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19808709">
      <w:bodyDiv w:val="1"/>
      <w:marLeft w:val="0"/>
      <w:marRight w:val="0"/>
      <w:marTop w:val="0"/>
      <w:marBottom w:val="0"/>
      <w:divBdr>
        <w:top w:val="none" w:sz="0" w:space="0" w:color="auto"/>
        <w:left w:val="none" w:sz="0" w:space="0" w:color="auto"/>
        <w:bottom w:val="none" w:sz="0" w:space="0" w:color="auto"/>
        <w:right w:val="none" w:sz="0" w:space="0" w:color="auto"/>
      </w:divBdr>
    </w:div>
    <w:div w:id="120536304">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29710994">
      <w:bodyDiv w:val="1"/>
      <w:marLeft w:val="0"/>
      <w:marRight w:val="0"/>
      <w:marTop w:val="0"/>
      <w:marBottom w:val="0"/>
      <w:divBdr>
        <w:top w:val="none" w:sz="0" w:space="0" w:color="auto"/>
        <w:left w:val="none" w:sz="0" w:space="0" w:color="auto"/>
        <w:bottom w:val="none" w:sz="0" w:space="0" w:color="auto"/>
        <w:right w:val="none" w:sz="0" w:space="0" w:color="auto"/>
      </w:divBdr>
    </w:div>
    <w:div w:id="130097238">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119146">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6991672">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5305">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3472581">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682439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8835039">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1873205">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8859397">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33296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255647">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1528579">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89993162">
      <w:bodyDiv w:val="1"/>
      <w:marLeft w:val="0"/>
      <w:marRight w:val="0"/>
      <w:marTop w:val="0"/>
      <w:marBottom w:val="0"/>
      <w:divBdr>
        <w:top w:val="none" w:sz="0" w:space="0" w:color="auto"/>
        <w:left w:val="none" w:sz="0" w:space="0" w:color="auto"/>
        <w:bottom w:val="none" w:sz="0" w:space="0" w:color="auto"/>
        <w:right w:val="none" w:sz="0" w:space="0" w:color="auto"/>
      </w:divBdr>
    </w:div>
    <w:div w:id="189998783">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5772137">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8781764">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106350">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0434686">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4889">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8952622">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8739446">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4754387">
      <w:bodyDiv w:val="1"/>
      <w:marLeft w:val="0"/>
      <w:marRight w:val="0"/>
      <w:marTop w:val="0"/>
      <w:marBottom w:val="0"/>
      <w:divBdr>
        <w:top w:val="none" w:sz="0" w:space="0" w:color="auto"/>
        <w:left w:val="none" w:sz="0" w:space="0" w:color="auto"/>
        <w:bottom w:val="none" w:sz="0" w:space="0" w:color="auto"/>
        <w:right w:val="none" w:sz="0" w:space="0" w:color="auto"/>
      </w:divBdr>
    </w:div>
    <w:div w:id="257063236">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00240">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379250">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53957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827581">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190868">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856344">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670758">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71390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029669">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460907">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19891240">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169119">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233623">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1666216">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7758168">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2801615">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8707571">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58773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3528351">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3871686">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073066">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345845">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428944">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580404">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6899684">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090812">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026821">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452043">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538397">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00731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4567309">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59957604">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082317">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174441">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711672">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76777">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342996">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7854511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435239">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723613">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3955082">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8350507">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5093035">
      <w:bodyDiv w:val="1"/>
      <w:marLeft w:val="0"/>
      <w:marRight w:val="0"/>
      <w:marTop w:val="0"/>
      <w:marBottom w:val="0"/>
      <w:divBdr>
        <w:top w:val="none" w:sz="0" w:space="0" w:color="auto"/>
        <w:left w:val="none" w:sz="0" w:space="0" w:color="auto"/>
        <w:bottom w:val="none" w:sz="0" w:space="0" w:color="auto"/>
        <w:right w:val="none" w:sz="0" w:space="0" w:color="auto"/>
      </w:divBdr>
    </w:div>
    <w:div w:id="506410783">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08956411">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276419">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434471">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3976637">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364027">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4876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6916700">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432100">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635307">
      <w:bodyDiv w:val="1"/>
      <w:marLeft w:val="0"/>
      <w:marRight w:val="0"/>
      <w:marTop w:val="0"/>
      <w:marBottom w:val="0"/>
      <w:divBdr>
        <w:top w:val="none" w:sz="0" w:space="0" w:color="auto"/>
        <w:left w:val="none" w:sz="0" w:space="0" w:color="auto"/>
        <w:bottom w:val="none" w:sz="0" w:space="0" w:color="auto"/>
        <w:right w:val="none" w:sz="0" w:space="0" w:color="auto"/>
      </w:divBdr>
    </w:div>
    <w:div w:id="578708510">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3495701">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385816">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03796">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5112394">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620093">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10309">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89896802">
      <w:bodyDiv w:val="1"/>
      <w:marLeft w:val="0"/>
      <w:marRight w:val="0"/>
      <w:marTop w:val="0"/>
      <w:marBottom w:val="0"/>
      <w:divBdr>
        <w:top w:val="none" w:sz="0" w:space="0" w:color="auto"/>
        <w:left w:val="none" w:sz="0" w:space="0" w:color="auto"/>
        <w:bottom w:val="none" w:sz="0" w:space="0" w:color="auto"/>
        <w:right w:val="none" w:sz="0" w:space="0" w:color="auto"/>
      </w:divBdr>
    </w:div>
    <w:div w:id="589974278">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596373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1673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454058">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150286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5547489">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239591">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37540585">
      <w:bodyDiv w:val="1"/>
      <w:marLeft w:val="0"/>
      <w:marRight w:val="0"/>
      <w:marTop w:val="0"/>
      <w:marBottom w:val="0"/>
      <w:divBdr>
        <w:top w:val="none" w:sz="0" w:space="0" w:color="auto"/>
        <w:left w:val="none" w:sz="0" w:space="0" w:color="auto"/>
        <w:bottom w:val="none" w:sz="0" w:space="0" w:color="auto"/>
        <w:right w:val="none" w:sz="0" w:space="0" w:color="auto"/>
      </w:divBdr>
    </w:div>
    <w:div w:id="637996090">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357532">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597222">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2030060">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6399494">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7538524">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080601">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631674">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6949755">
      <w:bodyDiv w:val="1"/>
      <w:marLeft w:val="0"/>
      <w:marRight w:val="0"/>
      <w:marTop w:val="0"/>
      <w:marBottom w:val="0"/>
      <w:divBdr>
        <w:top w:val="none" w:sz="0" w:space="0" w:color="auto"/>
        <w:left w:val="none" w:sz="0" w:space="0" w:color="auto"/>
        <w:bottom w:val="none" w:sz="0" w:space="0" w:color="auto"/>
        <w:right w:val="none" w:sz="0" w:space="0" w:color="auto"/>
      </w:divBdr>
    </w:div>
    <w:div w:id="687097299">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22369">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7751367">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4769219">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5690533">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46184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895406">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23114">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480816">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0832049">
      <w:bodyDiv w:val="1"/>
      <w:marLeft w:val="0"/>
      <w:marRight w:val="0"/>
      <w:marTop w:val="0"/>
      <w:marBottom w:val="0"/>
      <w:divBdr>
        <w:top w:val="none" w:sz="0" w:space="0" w:color="auto"/>
        <w:left w:val="none" w:sz="0" w:space="0" w:color="auto"/>
        <w:bottom w:val="none" w:sz="0" w:space="0" w:color="auto"/>
        <w:right w:val="none" w:sz="0" w:space="0" w:color="auto"/>
      </w:divBdr>
    </w:div>
    <w:div w:id="720983623">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845674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366519">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021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036786">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6613686">
      <w:bodyDiv w:val="1"/>
      <w:marLeft w:val="0"/>
      <w:marRight w:val="0"/>
      <w:marTop w:val="0"/>
      <w:marBottom w:val="0"/>
      <w:divBdr>
        <w:top w:val="none" w:sz="0" w:space="0" w:color="auto"/>
        <w:left w:val="none" w:sz="0" w:space="0" w:color="auto"/>
        <w:bottom w:val="none" w:sz="0" w:space="0" w:color="auto"/>
        <w:right w:val="none" w:sz="0" w:space="0" w:color="auto"/>
      </w:divBdr>
    </w:div>
    <w:div w:id="747075577">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59984827">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3794100">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426842">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38452">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764561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32629">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7866469">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8519178">
      <w:bodyDiv w:val="1"/>
      <w:marLeft w:val="0"/>
      <w:marRight w:val="0"/>
      <w:marTop w:val="0"/>
      <w:marBottom w:val="0"/>
      <w:divBdr>
        <w:top w:val="none" w:sz="0" w:space="0" w:color="auto"/>
        <w:left w:val="none" w:sz="0" w:space="0" w:color="auto"/>
        <w:bottom w:val="none" w:sz="0" w:space="0" w:color="auto"/>
        <w:right w:val="none" w:sz="0" w:space="0" w:color="auto"/>
      </w:divBdr>
    </w:div>
    <w:div w:id="808863361">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364292">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020254">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451059">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2610">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647052">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227436">
      <w:bodyDiv w:val="1"/>
      <w:marLeft w:val="0"/>
      <w:marRight w:val="0"/>
      <w:marTop w:val="0"/>
      <w:marBottom w:val="0"/>
      <w:divBdr>
        <w:top w:val="none" w:sz="0" w:space="0" w:color="auto"/>
        <w:left w:val="none" w:sz="0" w:space="0" w:color="auto"/>
        <w:bottom w:val="none" w:sz="0" w:space="0" w:color="auto"/>
        <w:right w:val="none" w:sz="0" w:space="0" w:color="auto"/>
      </w:divBdr>
    </w:div>
    <w:div w:id="834342828">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39738599">
      <w:bodyDiv w:val="1"/>
      <w:marLeft w:val="0"/>
      <w:marRight w:val="0"/>
      <w:marTop w:val="0"/>
      <w:marBottom w:val="0"/>
      <w:divBdr>
        <w:top w:val="none" w:sz="0" w:space="0" w:color="auto"/>
        <w:left w:val="none" w:sz="0" w:space="0" w:color="auto"/>
        <w:bottom w:val="none" w:sz="0" w:space="0" w:color="auto"/>
        <w:right w:val="none" w:sz="0" w:space="0" w:color="auto"/>
      </w:divBdr>
    </w:div>
    <w:div w:id="839810975">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390333">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369422">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5604268">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7817708">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089508">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467746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7570384">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540330">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093550">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7322593">
      <w:bodyDiv w:val="1"/>
      <w:marLeft w:val="0"/>
      <w:marRight w:val="0"/>
      <w:marTop w:val="0"/>
      <w:marBottom w:val="0"/>
      <w:divBdr>
        <w:top w:val="none" w:sz="0" w:space="0" w:color="auto"/>
        <w:left w:val="none" w:sz="0" w:space="0" w:color="auto"/>
        <w:bottom w:val="none" w:sz="0" w:space="0" w:color="auto"/>
        <w:right w:val="none" w:sz="0" w:space="0" w:color="auto"/>
      </w:divBdr>
    </w:div>
    <w:div w:id="89739476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601150">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177317">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6460182">
      <w:bodyDiv w:val="1"/>
      <w:marLeft w:val="0"/>
      <w:marRight w:val="0"/>
      <w:marTop w:val="0"/>
      <w:marBottom w:val="0"/>
      <w:divBdr>
        <w:top w:val="none" w:sz="0" w:space="0" w:color="auto"/>
        <w:left w:val="none" w:sz="0" w:space="0" w:color="auto"/>
        <w:bottom w:val="none" w:sz="0" w:space="0" w:color="auto"/>
        <w:right w:val="none" w:sz="0" w:space="0" w:color="auto"/>
      </w:divBdr>
    </w:div>
    <w:div w:id="906913677">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05739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588985">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39220314">
      <w:bodyDiv w:val="1"/>
      <w:marLeft w:val="0"/>
      <w:marRight w:val="0"/>
      <w:marTop w:val="0"/>
      <w:marBottom w:val="0"/>
      <w:divBdr>
        <w:top w:val="none" w:sz="0" w:space="0" w:color="auto"/>
        <w:left w:val="none" w:sz="0" w:space="0" w:color="auto"/>
        <w:bottom w:val="none" w:sz="0" w:space="0" w:color="auto"/>
        <w:right w:val="none" w:sz="0" w:space="0" w:color="auto"/>
      </w:divBdr>
    </w:div>
    <w:div w:id="940189451">
      <w:bodyDiv w:val="1"/>
      <w:marLeft w:val="0"/>
      <w:marRight w:val="0"/>
      <w:marTop w:val="0"/>
      <w:marBottom w:val="0"/>
      <w:divBdr>
        <w:top w:val="none" w:sz="0" w:space="0" w:color="auto"/>
        <w:left w:val="none" w:sz="0" w:space="0" w:color="auto"/>
        <w:bottom w:val="none" w:sz="0" w:space="0" w:color="auto"/>
        <w:right w:val="none" w:sz="0" w:space="0" w:color="auto"/>
      </w:divBdr>
    </w:div>
    <w:div w:id="941110271">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394666">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49821273">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0746199">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3413946">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297670">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1758634">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8995247">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378422">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515433">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826017">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08290">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29910998">
      <w:bodyDiv w:val="1"/>
      <w:marLeft w:val="0"/>
      <w:marRight w:val="0"/>
      <w:marTop w:val="0"/>
      <w:marBottom w:val="0"/>
      <w:divBdr>
        <w:top w:val="none" w:sz="0" w:space="0" w:color="auto"/>
        <w:left w:val="none" w:sz="0" w:space="0" w:color="auto"/>
        <w:bottom w:val="none" w:sz="0" w:space="0" w:color="auto"/>
        <w:right w:val="none" w:sz="0" w:space="0" w:color="auto"/>
      </w:divBdr>
    </w:div>
    <w:div w:id="1029992235">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4769063">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365468">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4795524">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0617733">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086331">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6781193">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5764581">
      <w:bodyDiv w:val="1"/>
      <w:marLeft w:val="0"/>
      <w:marRight w:val="0"/>
      <w:marTop w:val="0"/>
      <w:marBottom w:val="0"/>
      <w:divBdr>
        <w:top w:val="none" w:sz="0" w:space="0" w:color="auto"/>
        <w:left w:val="none" w:sz="0" w:space="0" w:color="auto"/>
        <w:bottom w:val="none" w:sz="0" w:space="0" w:color="auto"/>
        <w:right w:val="none" w:sz="0" w:space="0" w:color="auto"/>
      </w:divBdr>
    </w:div>
    <w:div w:id="1086725902">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327952">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7947052">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448960">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1996">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2310843">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008027">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6487079">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2116694">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4680582">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16281">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3204841">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21889">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25460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466358">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5579424">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46782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229319">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39246844">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0752867">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686358">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29404">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59019340">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3798743">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460757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6692407">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08909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3880227">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6521345">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641232">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283443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112830">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0622917">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29138106">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388615">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3745739">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4885069">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2709403">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7147617">
      <w:bodyDiv w:val="1"/>
      <w:marLeft w:val="0"/>
      <w:marRight w:val="0"/>
      <w:marTop w:val="0"/>
      <w:marBottom w:val="0"/>
      <w:divBdr>
        <w:top w:val="none" w:sz="0" w:space="0" w:color="auto"/>
        <w:left w:val="none" w:sz="0" w:space="0" w:color="auto"/>
        <w:bottom w:val="none" w:sz="0" w:space="0" w:color="auto"/>
        <w:right w:val="none" w:sz="0" w:space="0" w:color="auto"/>
      </w:divBdr>
    </w:div>
    <w:div w:id="1387991217">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7975861">
      <w:bodyDiv w:val="1"/>
      <w:marLeft w:val="0"/>
      <w:marRight w:val="0"/>
      <w:marTop w:val="0"/>
      <w:marBottom w:val="0"/>
      <w:divBdr>
        <w:top w:val="none" w:sz="0" w:space="0" w:color="auto"/>
        <w:left w:val="none" w:sz="0" w:space="0" w:color="auto"/>
        <w:bottom w:val="none" w:sz="0" w:space="0" w:color="auto"/>
        <w:right w:val="none" w:sz="0" w:space="0" w:color="auto"/>
      </w:divBdr>
    </w:div>
    <w:div w:id="1397976790">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206158">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0863500">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019559">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536829">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3116643">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7014">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7772064">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5805450">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1822432">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591545">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026632">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528786">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52175">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076155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7309345">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741164">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8768036">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354532">
      <w:bodyDiv w:val="1"/>
      <w:marLeft w:val="0"/>
      <w:marRight w:val="0"/>
      <w:marTop w:val="0"/>
      <w:marBottom w:val="0"/>
      <w:divBdr>
        <w:top w:val="none" w:sz="0" w:space="0" w:color="auto"/>
        <w:left w:val="none" w:sz="0" w:space="0" w:color="auto"/>
        <w:bottom w:val="none" w:sz="0" w:space="0" w:color="auto"/>
        <w:right w:val="none" w:sz="0" w:space="0" w:color="auto"/>
      </w:divBdr>
    </w:div>
    <w:div w:id="1483696810">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8091824">
      <w:bodyDiv w:val="1"/>
      <w:marLeft w:val="0"/>
      <w:marRight w:val="0"/>
      <w:marTop w:val="0"/>
      <w:marBottom w:val="0"/>
      <w:divBdr>
        <w:top w:val="none" w:sz="0" w:space="0" w:color="auto"/>
        <w:left w:val="none" w:sz="0" w:space="0" w:color="auto"/>
        <w:bottom w:val="none" w:sz="0" w:space="0" w:color="auto"/>
        <w:right w:val="none" w:sz="0" w:space="0" w:color="auto"/>
      </w:divBdr>
    </w:div>
    <w:div w:id="1488863119">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89833000">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242910">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530301">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355607">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69387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1916472">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7304676">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6752919">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8060679">
      <w:bodyDiv w:val="1"/>
      <w:marLeft w:val="0"/>
      <w:marRight w:val="0"/>
      <w:marTop w:val="0"/>
      <w:marBottom w:val="0"/>
      <w:divBdr>
        <w:top w:val="none" w:sz="0" w:space="0" w:color="auto"/>
        <w:left w:val="none" w:sz="0" w:space="0" w:color="auto"/>
        <w:bottom w:val="none" w:sz="0" w:space="0" w:color="auto"/>
        <w:right w:val="none" w:sz="0" w:space="0" w:color="auto"/>
      </w:divBdr>
    </w:div>
    <w:div w:id="1528330417">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7736754">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051536">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121068">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8108763">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69533688">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6894098">
      <w:bodyDiv w:val="1"/>
      <w:marLeft w:val="0"/>
      <w:marRight w:val="0"/>
      <w:marTop w:val="0"/>
      <w:marBottom w:val="0"/>
      <w:divBdr>
        <w:top w:val="none" w:sz="0" w:space="0" w:color="auto"/>
        <w:left w:val="none" w:sz="0" w:space="0" w:color="auto"/>
        <w:bottom w:val="none" w:sz="0" w:space="0" w:color="auto"/>
        <w:right w:val="none" w:sz="0" w:space="0" w:color="auto"/>
      </w:divBdr>
    </w:div>
    <w:div w:id="1578322968">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567839">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343504">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6862461">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3688">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49572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770708">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381102">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612524">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796729">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108417">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0839275">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2055748">
      <w:bodyDiv w:val="1"/>
      <w:marLeft w:val="0"/>
      <w:marRight w:val="0"/>
      <w:marTop w:val="0"/>
      <w:marBottom w:val="0"/>
      <w:divBdr>
        <w:top w:val="none" w:sz="0" w:space="0" w:color="auto"/>
        <w:left w:val="none" w:sz="0" w:space="0" w:color="auto"/>
        <w:bottom w:val="none" w:sz="0" w:space="0" w:color="auto"/>
        <w:right w:val="none" w:sz="0" w:space="0" w:color="auto"/>
      </w:divBdr>
    </w:div>
    <w:div w:id="1652782709">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527656">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4945316">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0815107">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333925">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648632">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6496073">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699549448">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1084195">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237998">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1832540">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4885810">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3333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4981128">
      <w:bodyDiv w:val="1"/>
      <w:marLeft w:val="0"/>
      <w:marRight w:val="0"/>
      <w:marTop w:val="0"/>
      <w:marBottom w:val="0"/>
      <w:divBdr>
        <w:top w:val="none" w:sz="0" w:space="0" w:color="auto"/>
        <w:left w:val="none" w:sz="0" w:space="0" w:color="auto"/>
        <w:bottom w:val="none" w:sz="0" w:space="0" w:color="auto"/>
        <w:right w:val="none" w:sz="0" w:space="0" w:color="auto"/>
      </w:divBdr>
    </w:div>
    <w:div w:id="1726099089">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402728">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324467">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0858220">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6952258">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546021">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5932190">
      <w:bodyDiv w:val="1"/>
      <w:marLeft w:val="0"/>
      <w:marRight w:val="0"/>
      <w:marTop w:val="0"/>
      <w:marBottom w:val="0"/>
      <w:divBdr>
        <w:top w:val="none" w:sz="0" w:space="0" w:color="auto"/>
        <w:left w:val="none" w:sz="0" w:space="0" w:color="auto"/>
        <w:bottom w:val="none" w:sz="0" w:space="0" w:color="auto"/>
        <w:right w:val="none" w:sz="0" w:space="0" w:color="auto"/>
      </w:divBdr>
    </w:div>
    <w:div w:id="1756826545">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164234">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58672332">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8383667">
      <w:bodyDiv w:val="1"/>
      <w:marLeft w:val="0"/>
      <w:marRight w:val="0"/>
      <w:marTop w:val="0"/>
      <w:marBottom w:val="0"/>
      <w:divBdr>
        <w:top w:val="none" w:sz="0" w:space="0" w:color="auto"/>
        <w:left w:val="none" w:sz="0" w:space="0" w:color="auto"/>
        <w:bottom w:val="none" w:sz="0" w:space="0" w:color="auto"/>
        <w:right w:val="none" w:sz="0" w:space="0" w:color="auto"/>
      </w:divBdr>
    </w:div>
    <w:div w:id="1768767818">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69738932">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014580">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31581">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158965">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185281">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6703640">
      <w:bodyDiv w:val="1"/>
      <w:marLeft w:val="0"/>
      <w:marRight w:val="0"/>
      <w:marTop w:val="0"/>
      <w:marBottom w:val="0"/>
      <w:divBdr>
        <w:top w:val="none" w:sz="0" w:space="0" w:color="auto"/>
        <w:left w:val="none" w:sz="0" w:space="0" w:color="auto"/>
        <w:bottom w:val="none" w:sz="0" w:space="0" w:color="auto"/>
        <w:right w:val="none" w:sz="0" w:space="0" w:color="auto"/>
      </w:divBdr>
    </w:div>
    <w:div w:id="1847817473">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632528">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4949879">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64926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046151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46311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8978838">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4882328">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3394834">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4442328">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455655">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792928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363673">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3682630">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45770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7885633">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272473">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1889489">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6937643">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603684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581409">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6885092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215792">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5677450">
      <w:bodyDiv w:val="1"/>
      <w:marLeft w:val="0"/>
      <w:marRight w:val="0"/>
      <w:marTop w:val="0"/>
      <w:marBottom w:val="0"/>
      <w:divBdr>
        <w:top w:val="none" w:sz="0" w:space="0" w:color="auto"/>
        <w:left w:val="none" w:sz="0" w:space="0" w:color="auto"/>
        <w:bottom w:val="none" w:sz="0" w:space="0" w:color="auto"/>
        <w:right w:val="none" w:sz="0" w:space="0" w:color="auto"/>
      </w:divBdr>
    </w:div>
    <w:div w:id="1976762878">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062953">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0989133">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2880555">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6569121">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14684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091409">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4257147">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419868">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084457">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223771">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239223">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893313">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161505">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46696">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59746141">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68721051">
      <w:bodyDiv w:val="1"/>
      <w:marLeft w:val="0"/>
      <w:marRight w:val="0"/>
      <w:marTop w:val="0"/>
      <w:marBottom w:val="0"/>
      <w:divBdr>
        <w:top w:val="none" w:sz="0" w:space="0" w:color="auto"/>
        <w:left w:val="none" w:sz="0" w:space="0" w:color="auto"/>
        <w:bottom w:val="none" w:sz="0" w:space="0" w:color="auto"/>
        <w:right w:val="none" w:sz="0" w:space="0" w:color="auto"/>
      </w:divBdr>
    </w:div>
    <w:div w:id="2069914469">
      <w:bodyDiv w:val="1"/>
      <w:marLeft w:val="0"/>
      <w:marRight w:val="0"/>
      <w:marTop w:val="0"/>
      <w:marBottom w:val="0"/>
      <w:divBdr>
        <w:top w:val="none" w:sz="0" w:space="0" w:color="auto"/>
        <w:left w:val="none" w:sz="0" w:space="0" w:color="auto"/>
        <w:bottom w:val="none" w:sz="0" w:space="0" w:color="auto"/>
        <w:right w:val="none" w:sz="0" w:space="0" w:color="auto"/>
      </w:divBdr>
    </w:div>
    <w:div w:id="2070877274">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119735">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6856362">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443869">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058473">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669473">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5177555">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432812">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46693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260245">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089499">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32558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024381">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024572">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1.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3.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footer" Target="footer5.xml"/><Relationship Id="rId66" Type="http://schemas.openxmlformats.org/officeDocument/2006/relationships/header" Target="header49.xml"/><Relationship Id="rId5" Type="http://schemas.openxmlformats.org/officeDocument/2006/relationships/customXml" Target="../customXml/item5.xml"/><Relationship Id="rId61" Type="http://schemas.openxmlformats.org/officeDocument/2006/relationships/header" Target="header44.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header" Target="header47.xml"/><Relationship Id="rId69" Type="http://schemas.openxmlformats.org/officeDocument/2006/relationships/header" Target="header52.xml"/><Relationship Id="rId8" Type="http://schemas.openxmlformats.org/officeDocument/2006/relationships/settings" Target="settings.xml"/><Relationship Id="rId51" Type="http://schemas.openxmlformats.org/officeDocument/2006/relationships/header" Target="header35.xm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2.xml"/><Relationship Id="rId67" Type="http://schemas.openxmlformats.org/officeDocument/2006/relationships/header" Target="header50.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3.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9.xml"/><Relationship Id="rId7" Type="http://schemas.openxmlformats.org/officeDocument/2006/relationships/styles" Target="styles.xml"/><Relationship Id="rId71" Type="http://schemas.openxmlformats.org/officeDocument/2006/relationships/header" Target="header54.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5.xml.rels><?xml version="1.0" encoding="UTF-8" standalone="yes"?>
<Relationships xmlns="http://schemas.openxmlformats.org/package/2006/relationships"><Relationship Id="rId1" Type="http://schemas.openxmlformats.org/officeDocument/2006/relationships/image" Target="media/image4.png"/></Relationships>
</file>

<file path=word/_rels/header38.xml.rels><?xml version="1.0" encoding="UTF-8" standalone="yes"?>
<Relationships xmlns="http://schemas.openxmlformats.org/package/2006/relationships"><Relationship Id="rId1" Type="http://schemas.openxmlformats.org/officeDocument/2006/relationships/image" Target="media/image4.png"/></Relationships>
</file>

<file path=word/_rels/header41.xml.rels><?xml version="1.0" encoding="UTF-8" standalone="yes"?>
<Relationships xmlns="http://schemas.openxmlformats.org/package/2006/relationships"><Relationship Id="rId1" Type="http://schemas.openxmlformats.org/officeDocument/2006/relationships/image" Target="media/image4.png"/></Relationships>
</file>

<file path=word/_rels/header44.xml.rels><?xml version="1.0" encoding="UTF-8" standalone="yes"?>
<Relationships xmlns="http://schemas.openxmlformats.org/package/2006/relationships"><Relationship Id="rId1" Type="http://schemas.openxmlformats.org/officeDocument/2006/relationships/image" Target="media/image4.png"/></Relationships>
</file>

<file path=word/_rels/header47.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4.png"/></Relationships>
</file>

<file path=word/_rels/header53.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74B82E1AE930A45902CB139A527CAE4" ma:contentTypeVersion="19" ma:contentTypeDescription="Crie um novo documento." ma:contentTypeScope="" ma:versionID="93a878a66159a419f333752f71beeeeb">
  <xsd:schema xmlns:xsd="http://www.w3.org/2001/XMLSchema" xmlns:xs="http://www.w3.org/2001/XMLSchema" xmlns:p="http://schemas.microsoft.com/office/2006/metadata/properties" xmlns:ns1="http://schemas.microsoft.com/sharepoint/v3" xmlns:ns2="c95f12e3-0b8b-4235-8afb-24baa147e2d6" xmlns:ns3="b11ead47-cc4b-491a-8399-fdd2b3b917e3" targetNamespace="http://schemas.microsoft.com/office/2006/metadata/properties" ma:root="true" ma:fieldsID="a2c7f6fa57938e74cebef5c29f949e60" ns1:_="" ns2:_="" ns3:_="">
    <xsd:import namespace="http://schemas.microsoft.com/sharepoint/v3"/>
    <xsd:import namespace="c95f12e3-0b8b-4235-8afb-24baa147e2d6"/>
    <xsd:import namespace="b11ead47-cc4b-491a-8399-fdd2b3b917e3"/>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f12e3-0b8b-4235-8afb-24baa147e2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1ead47-cc4b-491a-8399-fdd2b3b9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381c94-1683-4cf9-aa11-f235ecc07c71}" ma:internalName="TaxCatchAll" ma:showField="CatchAllData" ma:web="b11ead47-cc4b-491a-8399-fdd2b3b917e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b11ead47-cc4b-491a-8399-fdd2b3b917e3" xsi:nil="true"/>
    <_ip_UnifiedCompliancePolicyProperties xmlns="http://schemas.microsoft.com/sharepoint/v3" xsi:nil="true"/>
    <lcf76f155ced4ddcb4097134ff3c332f xmlns="c95f12e3-0b8b-4235-8afb-24baa147e2d6">
      <Terms xmlns="http://schemas.microsoft.com/office/infopath/2007/PartnerControls"/>
    </lcf76f155ced4ddcb4097134ff3c332f>
    <_Flow_SignoffStatus xmlns="c95f12e3-0b8b-4235-8afb-24baa147e2d6" xsi:nil="true"/>
  </documentManagement>
</p:properties>
</file>

<file path=customXml/itemProps1.xml><?xml version="1.0" encoding="utf-8"?>
<ds:datastoreItem xmlns:ds="http://schemas.openxmlformats.org/officeDocument/2006/customXml" ds:itemID="{8C66F326-E7D1-4D1D-934D-1590D12B980A}">
  <ds:schemaRefs>
    <ds:schemaRef ds:uri="http://schemas.microsoft.com/office/2006/metadata/longProperties"/>
  </ds:schemaRefs>
</ds:datastoreItem>
</file>

<file path=customXml/itemProps2.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3.xml><?xml version="1.0" encoding="utf-8"?>
<ds:datastoreItem xmlns:ds="http://schemas.openxmlformats.org/officeDocument/2006/customXml" ds:itemID="{23E75020-9F20-4EB5-A505-CD0C40212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95f12e3-0b8b-4235-8afb-24baa147e2d6"/>
    <ds:schemaRef ds:uri="b11ead47-cc4b-491a-8399-fdd2b3b9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5.xml><?xml version="1.0" encoding="utf-8"?>
<ds:datastoreItem xmlns:ds="http://schemas.openxmlformats.org/officeDocument/2006/customXml" ds:itemID="{23A9B47C-25B9-417A-8EE8-145BA7CC60EB}">
  <ds:schemaRefs>
    <ds:schemaRef ds:uri="http://schemas.microsoft.com/office/2006/metadata/properties"/>
    <ds:schemaRef ds:uri="http://schemas.microsoft.com/office/infopath/2007/PartnerControls"/>
    <ds:schemaRef ds:uri="http://schemas.microsoft.com/sharepoint/v3"/>
    <ds:schemaRef ds:uri="b11ead47-cc4b-491a-8399-fdd2b3b917e3"/>
    <ds:schemaRef ds:uri="c95f12e3-0b8b-4235-8afb-24baa147e2d6"/>
  </ds:schemaRefs>
</ds:datastoreItem>
</file>

<file path=docProps/app.xml><?xml version="1.0" encoding="utf-8"?>
<Properties xmlns="http://schemas.openxmlformats.org/officeDocument/2006/extended-properties" xmlns:vt="http://schemas.openxmlformats.org/officeDocument/2006/docPropsVTypes">
  <Template>Normal.dotm</Template>
  <TotalTime>2731</TotalTime>
  <Pages>60</Pages>
  <Words>25979</Words>
  <Characters>140289</Characters>
  <Application>Microsoft Office Word</Application>
  <DocSecurity>0</DocSecurity>
  <Lines>1169</Lines>
  <Paragraphs>331</Paragraphs>
  <ScaleCrop>false</ScaleCrop>
  <HeadingPairs>
    <vt:vector size="2" baseType="variant">
      <vt:variant>
        <vt:lpstr>Título</vt:lpstr>
      </vt:variant>
      <vt:variant>
        <vt:i4>1</vt:i4>
      </vt:variant>
    </vt:vector>
  </HeadingPairs>
  <TitlesOfParts>
    <vt:vector size="1" baseType="lpstr">
      <vt:lpstr/>
    </vt:vector>
  </TitlesOfParts>
  <Company>Caixa</Company>
  <LinksUpToDate>false</LinksUpToDate>
  <CharactersWithSpaces>165937</CharactersWithSpaces>
  <SharedDoc>false</SharedDoc>
  <HLinks>
    <vt:vector size="180" baseType="variant">
      <vt:variant>
        <vt:i4>1966129</vt:i4>
      </vt:variant>
      <vt:variant>
        <vt:i4>176</vt:i4>
      </vt:variant>
      <vt:variant>
        <vt:i4>0</vt:i4>
      </vt:variant>
      <vt:variant>
        <vt:i4>5</vt:i4>
      </vt:variant>
      <vt:variant>
        <vt:lpwstr/>
      </vt:variant>
      <vt:variant>
        <vt:lpwstr>_Toc180597938</vt:lpwstr>
      </vt:variant>
      <vt:variant>
        <vt:i4>1966129</vt:i4>
      </vt:variant>
      <vt:variant>
        <vt:i4>170</vt:i4>
      </vt:variant>
      <vt:variant>
        <vt:i4>0</vt:i4>
      </vt:variant>
      <vt:variant>
        <vt:i4>5</vt:i4>
      </vt:variant>
      <vt:variant>
        <vt:lpwstr/>
      </vt:variant>
      <vt:variant>
        <vt:lpwstr>_Toc180597937</vt:lpwstr>
      </vt:variant>
      <vt:variant>
        <vt:i4>1966129</vt:i4>
      </vt:variant>
      <vt:variant>
        <vt:i4>164</vt:i4>
      </vt:variant>
      <vt:variant>
        <vt:i4>0</vt:i4>
      </vt:variant>
      <vt:variant>
        <vt:i4>5</vt:i4>
      </vt:variant>
      <vt:variant>
        <vt:lpwstr/>
      </vt:variant>
      <vt:variant>
        <vt:lpwstr>_Toc180597936</vt:lpwstr>
      </vt:variant>
      <vt:variant>
        <vt:i4>1966129</vt:i4>
      </vt:variant>
      <vt:variant>
        <vt:i4>158</vt:i4>
      </vt:variant>
      <vt:variant>
        <vt:i4>0</vt:i4>
      </vt:variant>
      <vt:variant>
        <vt:i4>5</vt:i4>
      </vt:variant>
      <vt:variant>
        <vt:lpwstr/>
      </vt:variant>
      <vt:variant>
        <vt:lpwstr>_Toc180597935</vt:lpwstr>
      </vt:variant>
      <vt:variant>
        <vt:i4>1966129</vt:i4>
      </vt:variant>
      <vt:variant>
        <vt:i4>152</vt:i4>
      </vt:variant>
      <vt:variant>
        <vt:i4>0</vt:i4>
      </vt:variant>
      <vt:variant>
        <vt:i4>5</vt:i4>
      </vt:variant>
      <vt:variant>
        <vt:lpwstr/>
      </vt:variant>
      <vt:variant>
        <vt:lpwstr>_Toc180597934</vt:lpwstr>
      </vt:variant>
      <vt:variant>
        <vt:i4>1966129</vt:i4>
      </vt:variant>
      <vt:variant>
        <vt:i4>146</vt:i4>
      </vt:variant>
      <vt:variant>
        <vt:i4>0</vt:i4>
      </vt:variant>
      <vt:variant>
        <vt:i4>5</vt:i4>
      </vt:variant>
      <vt:variant>
        <vt:lpwstr/>
      </vt:variant>
      <vt:variant>
        <vt:lpwstr>_Toc180597933</vt:lpwstr>
      </vt:variant>
      <vt:variant>
        <vt:i4>1966129</vt:i4>
      </vt:variant>
      <vt:variant>
        <vt:i4>140</vt:i4>
      </vt:variant>
      <vt:variant>
        <vt:i4>0</vt:i4>
      </vt:variant>
      <vt:variant>
        <vt:i4>5</vt:i4>
      </vt:variant>
      <vt:variant>
        <vt:lpwstr/>
      </vt:variant>
      <vt:variant>
        <vt:lpwstr>_Toc180597932</vt:lpwstr>
      </vt:variant>
      <vt:variant>
        <vt:i4>1966129</vt:i4>
      </vt:variant>
      <vt:variant>
        <vt:i4>134</vt:i4>
      </vt:variant>
      <vt:variant>
        <vt:i4>0</vt:i4>
      </vt:variant>
      <vt:variant>
        <vt:i4>5</vt:i4>
      </vt:variant>
      <vt:variant>
        <vt:lpwstr/>
      </vt:variant>
      <vt:variant>
        <vt:lpwstr>_Toc180597931</vt:lpwstr>
      </vt:variant>
      <vt:variant>
        <vt:i4>1966129</vt:i4>
      </vt:variant>
      <vt:variant>
        <vt:i4>128</vt:i4>
      </vt:variant>
      <vt:variant>
        <vt:i4>0</vt:i4>
      </vt:variant>
      <vt:variant>
        <vt:i4>5</vt:i4>
      </vt:variant>
      <vt:variant>
        <vt:lpwstr/>
      </vt:variant>
      <vt:variant>
        <vt:lpwstr>_Toc180597930</vt:lpwstr>
      </vt:variant>
      <vt:variant>
        <vt:i4>2031665</vt:i4>
      </vt:variant>
      <vt:variant>
        <vt:i4>122</vt:i4>
      </vt:variant>
      <vt:variant>
        <vt:i4>0</vt:i4>
      </vt:variant>
      <vt:variant>
        <vt:i4>5</vt:i4>
      </vt:variant>
      <vt:variant>
        <vt:lpwstr/>
      </vt:variant>
      <vt:variant>
        <vt:lpwstr>_Toc180597929</vt:lpwstr>
      </vt:variant>
      <vt:variant>
        <vt:i4>2031665</vt:i4>
      </vt:variant>
      <vt:variant>
        <vt:i4>116</vt:i4>
      </vt:variant>
      <vt:variant>
        <vt:i4>0</vt:i4>
      </vt:variant>
      <vt:variant>
        <vt:i4>5</vt:i4>
      </vt:variant>
      <vt:variant>
        <vt:lpwstr/>
      </vt:variant>
      <vt:variant>
        <vt:lpwstr>_Toc180597928</vt:lpwstr>
      </vt:variant>
      <vt:variant>
        <vt:i4>2031665</vt:i4>
      </vt:variant>
      <vt:variant>
        <vt:i4>110</vt:i4>
      </vt:variant>
      <vt:variant>
        <vt:i4>0</vt:i4>
      </vt:variant>
      <vt:variant>
        <vt:i4>5</vt:i4>
      </vt:variant>
      <vt:variant>
        <vt:lpwstr/>
      </vt:variant>
      <vt:variant>
        <vt:lpwstr>_Toc180597927</vt:lpwstr>
      </vt:variant>
      <vt:variant>
        <vt:i4>2031665</vt:i4>
      </vt:variant>
      <vt:variant>
        <vt:i4>104</vt:i4>
      </vt:variant>
      <vt:variant>
        <vt:i4>0</vt:i4>
      </vt:variant>
      <vt:variant>
        <vt:i4>5</vt:i4>
      </vt:variant>
      <vt:variant>
        <vt:lpwstr/>
      </vt:variant>
      <vt:variant>
        <vt:lpwstr>_Toc180597926</vt:lpwstr>
      </vt:variant>
      <vt:variant>
        <vt:i4>2031665</vt:i4>
      </vt:variant>
      <vt:variant>
        <vt:i4>98</vt:i4>
      </vt:variant>
      <vt:variant>
        <vt:i4>0</vt:i4>
      </vt:variant>
      <vt:variant>
        <vt:i4>5</vt:i4>
      </vt:variant>
      <vt:variant>
        <vt:lpwstr/>
      </vt:variant>
      <vt:variant>
        <vt:lpwstr>_Toc180597925</vt:lpwstr>
      </vt:variant>
      <vt:variant>
        <vt:i4>2031665</vt:i4>
      </vt:variant>
      <vt:variant>
        <vt:i4>92</vt:i4>
      </vt:variant>
      <vt:variant>
        <vt:i4>0</vt:i4>
      </vt:variant>
      <vt:variant>
        <vt:i4>5</vt:i4>
      </vt:variant>
      <vt:variant>
        <vt:lpwstr/>
      </vt:variant>
      <vt:variant>
        <vt:lpwstr>_Toc180597924</vt:lpwstr>
      </vt:variant>
      <vt:variant>
        <vt:i4>2031665</vt:i4>
      </vt:variant>
      <vt:variant>
        <vt:i4>86</vt:i4>
      </vt:variant>
      <vt:variant>
        <vt:i4>0</vt:i4>
      </vt:variant>
      <vt:variant>
        <vt:i4>5</vt:i4>
      </vt:variant>
      <vt:variant>
        <vt:lpwstr/>
      </vt:variant>
      <vt:variant>
        <vt:lpwstr>_Toc180597923</vt:lpwstr>
      </vt:variant>
      <vt:variant>
        <vt:i4>2031665</vt:i4>
      </vt:variant>
      <vt:variant>
        <vt:i4>80</vt:i4>
      </vt:variant>
      <vt:variant>
        <vt:i4>0</vt:i4>
      </vt:variant>
      <vt:variant>
        <vt:i4>5</vt:i4>
      </vt:variant>
      <vt:variant>
        <vt:lpwstr/>
      </vt:variant>
      <vt:variant>
        <vt:lpwstr>_Toc180597922</vt:lpwstr>
      </vt:variant>
      <vt:variant>
        <vt:i4>2031665</vt:i4>
      </vt:variant>
      <vt:variant>
        <vt:i4>74</vt:i4>
      </vt:variant>
      <vt:variant>
        <vt:i4>0</vt:i4>
      </vt:variant>
      <vt:variant>
        <vt:i4>5</vt:i4>
      </vt:variant>
      <vt:variant>
        <vt:lpwstr/>
      </vt:variant>
      <vt:variant>
        <vt:lpwstr>_Toc180597921</vt:lpwstr>
      </vt:variant>
      <vt:variant>
        <vt:i4>2031665</vt:i4>
      </vt:variant>
      <vt:variant>
        <vt:i4>68</vt:i4>
      </vt:variant>
      <vt:variant>
        <vt:i4>0</vt:i4>
      </vt:variant>
      <vt:variant>
        <vt:i4>5</vt:i4>
      </vt:variant>
      <vt:variant>
        <vt:lpwstr/>
      </vt:variant>
      <vt:variant>
        <vt:lpwstr>_Toc180597920</vt:lpwstr>
      </vt:variant>
      <vt:variant>
        <vt:i4>1835057</vt:i4>
      </vt:variant>
      <vt:variant>
        <vt:i4>62</vt:i4>
      </vt:variant>
      <vt:variant>
        <vt:i4>0</vt:i4>
      </vt:variant>
      <vt:variant>
        <vt:i4>5</vt:i4>
      </vt:variant>
      <vt:variant>
        <vt:lpwstr/>
      </vt:variant>
      <vt:variant>
        <vt:lpwstr>_Toc180597919</vt:lpwstr>
      </vt:variant>
      <vt:variant>
        <vt:i4>1835057</vt:i4>
      </vt:variant>
      <vt:variant>
        <vt:i4>56</vt:i4>
      </vt:variant>
      <vt:variant>
        <vt:i4>0</vt:i4>
      </vt:variant>
      <vt:variant>
        <vt:i4>5</vt:i4>
      </vt:variant>
      <vt:variant>
        <vt:lpwstr/>
      </vt:variant>
      <vt:variant>
        <vt:lpwstr>_Toc180597918</vt:lpwstr>
      </vt:variant>
      <vt:variant>
        <vt:i4>1835057</vt:i4>
      </vt:variant>
      <vt:variant>
        <vt:i4>50</vt:i4>
      </vt:variant>
      <vt:variant>
        <vt:i4>0</vt:i4>
      </vt:variant>
      <vt:variant>
        <vt:i4>5</vt:i4>
      </vt:variant>
      <vt:variant>
        <vt:lpwstr/>
      </vt:variant>
      <vt:variant>
        <vt:lpwstr>_Toc180597917</vt:lpwstr>
      </vt:variant>
      <vt:variant>
        <vt:i4>1835057</vt:i4>
      </vt:variant>
      <vt:variant>
        <vt:i4>44</vt:i4>
      </vt:variant>
      <vt:variant>
        <vt:i4>0</vt:i4>
      </vt:variant>
      <vt:variant>
        <vt:i4>5</vt:i4>
      </vt:variant>
      <vt:variant>
        <vt:lpwstr/>
      </vt:variant>
      <vt:variant>
        <vt:lpwstr>_Toc180597916</vt:lpwstr>
      </vt:variant>
      <vt:variant>
        <vt:i4>1835057</vt:i4>
      </vt:variant>
      <vt:variant>
        <vt:i4>38</vt:i4>
      </vt:variant>
      <vt:variant>
        <vt:i4>0</vt:i4>
      </vt:variant>
      <vt:variant>
        <vt:i4>5</vt:i4>
      </vt:variant>
      <vt:variant>
        <vt:lpwstr/>
      </vt:variant>
      <vt:variant>
        <vt:lpwstr>_Toc180597915</vt:lpwstr>
      </vt:variant>
      <vt:variant>
        <vt:i4>1835057</vt:i4>
      </vt:variant>
      <vt:variant>
        <vt:i4>32</vt:i4>
      </vt:variant>
      <vt:variant>
        <vt:i4>0</vt:i4>
      </vt:variant>
      <vt:variant>
        <vt:i4>5</vt:i4>
      </vt:variant>
      <vt:variant>
        <vt:lpwstr/>
      </vt:variant>
      <vt:variant>
        <vt:lpwstr>_Toc180597914</vt:lpwstr>
      </vt:variant>
      <vt:variant>
        <vt:i4>1835057</vt:i4>
      </vt:variant>
      <vt:variant>
        <vt:i4>26</vt:i4>
      </vt:variant>
      <vt:variant>
        <vt:i4>0</vt:i4>
      </vt:variant>
      <vt:variant>
        <vt:i4>5</vt:i4>
      </vt:variant>
      <vt:variant>
        <vt:lpwstr/>
      </vt:variant>
      <vt:variant>
        <vt:lpwstr>_Toc180597913</vt:lpwstr>
      </vt:variant>
      <vt:variant>
        <vt:i4>1835057</vt:i4>
      </vt:variant>
      <vt:variant>
        <vt:i4>20</vt:i4>
      </vt:variant>
      <vt:variant>
        <vt:i4>0</vt:i4>
      </vt:variant>
      <vt:variant>
        <vt:i4>5</vt:i4>
      </vt:variant>
      <vt:variant>
        <vt:lpwstr/>
      </vt:variant>
      <vt:variant>
        <vt:lpwstr>_Toc180597912</vt:lpwstr>
      </vt:variant>
      <vt:variant>
        <vt:i4>1835057</vt:i4>
      </vt:variant>
      <vt:variant>
        <vt:i4>14</vt:i4>
      </vt:variant>
      <vt:variant>
        <vt:i4>0</vt:i4>
      </vt:variant>
      <vt:variant>
        <vt:i4>5</vt:i4>
      </vt:variant>
      <vt:variant>
        <vt:lpwstr/>
      </vt:variant>
      <vt:variant>
        <vt:lpwstr>_Toc180597911</vt:lpwstr>
      </vt:variant>
      <vt:variant>
        <vt:i4>1835057</vt:i4>
      </vt:variant>
      <vt:variant>
        <vt:i4>8</vt:i4>
      </vt:variant>
      <vt:variant>
        <vt:i4>0</vt:i4>
      </vt:variant>
      <vt:variant>
        <vt:i4>5</vt:i4>
      </vt:variant>
      <vt:variant>
        <vt:lpwstr/>
      </vt:variant>
      <vt:variant>
        <vt:lpwstr>_Toc180597910</vt:lpwstr>
      </vt:variant>
      <vt:variant>
        <vt:i4>1900593</vt:i4>
      </vt:variant>
      <vt:variant>
        <vt:i4>2</vt:i4>
      </vt:variant>
      <vt:variant>
        <vt:i4>0</vt:i4>
      </vt:variant>
      <vt:variant>
        <vt:i4>5</vt:i4>
      </vt:variant>
      <vt:variant>
        <vt:lpwstr/>
      </vt:variant>
      <vt:variant>
        <vt:lpwstr>_Toc180597909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Luana Zanotelli</cp:lastModifiedBy>
  <cp:revision>2275</cp:revision>
  <cp:lastPrinted>2025-02-06T21:02:00Z</cp:lastPrinted>
  <dcterms:created xsi:type="dcterms:W3CDTF">2023-11-07T13:05:00Z</dcterms:created>
  <dcterms:modified xsi:type="dcterms:W3CDTF">2025-02-13T14:34:00Z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2024-02-02T20:59:01Z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1e0c2a30-0ef2-42e1-9da2-153ef3a25a37</vt:lpwstr>
  </property>
  <property fmtid="{D5CDD505-2E9C-101B-9397-08002B2CF9AE}" pid="15" name="MSIP_Label_fde7aacd-7cc4-4c31-9e6f-7ef306428f09_ContentBits">
    <vt:lpwstr>1</vt:lpwstr>
  </property>
</Properties>
</file>